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00" w:rsidRDefault="0033280B" w:rsidP="0033280B">
      <w:r>
        <w:t>Q</w:t>
      </w:r>
      <w:r w:rsidRPr="0033280B">
        <w:t xml:space="preserve">uanto a passar do modo integrado para o subsequente, não há uma portaria que impeça tal opção, mas por analogia entende-se que tal prática não é recomendável. </w:t>
      </w:r>
      <w:r w:rsidR="00593961" w:rsidRPr="00593961">
        <w:t>A proposta de discutir isso na próxima Câmara parece interessante, para que se busque um regramento ou a observância de uma situação que, a princípio, já existe, que é a impossibilidade de tal prática.</w:t>
      </w:r>
    </w:p>
    <w:p w:rsidR="00593961" w:rsidRPr="00593961" w:rsidRDefault="00593961" w:rsidP="0033280B">
      <w:pPr>
        <w:rPr>
          <w:b/>
          <w:color w:val="FF0000"/>
        </w:rPr>
      </w:pPr>
      <w:r w:rsidRPr="00593961">
        <w:rPr>
          <w:b/>
          <w:color w:val="FF0000"/>
        </w:rPr>
        <w:t xml:space="preserve">Posição da CAPED </w:t>
      </w:r>
      <w:bookmarkStart w:id="0" w:name="_GoBack"/>
      <w:bookmarkEnd w:id="0"/>
    </w:p>
    <w:sectPr w:rsidR="00593961" w:rsidRPr="00593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5C"/>
    <w:rsid w:val="0033280B"/>
    <w:rsid w:val="00593961"/>
    <w:rsid w:val="00690E5C"/>
    <w:rsid w:val="00E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E80F-913F-4C92-9EBD-A43730C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4</cp:revision>
  <dcterms:created xsi:type="dcterms:W3CDTF">2019-04-14T20:15:00Z</dcterms:created>
  <dcterms:modified xsi:type="dcterms:W3CDTF">2019-04-14T20:18:00Z</dcterms:modified>
</cp:coreProperties>
</file>