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53" w:rsidRDefault="002254FC">
      <w:r>
        <w:t>Trará discussões para propor regulamento de estágios de docência nos Câmpus.</w:t>
      </w:r>
      <w:bookmarkStart w:id="0" w:name="_GoBack"/>
      <w:bookmarkEnd w:id="0"/>
    </w:p>
    <w:sectPr w:rsidR="00A35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64"/>
    <w:rsid w:val="002254FC"/>
    <w:rsid w:val="00A35C53"/>
    <w:rsid w:val="00C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AD14F-AB73-4593-81CA-03C71E4D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2</cp:revision>
  <dcterms:created xsi:type="dcterms:W3CDTF">2019-04-14T21:05:00Z</dcterms:created>
  <dcterms:modified xsi:type="dcterms:W3CDTF">2019-04-14T21:06:00Z</dcterms:modified>
</cp:coreProperties>
</file>