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EF" w:rsidRDefault="00EB5DEF" w:rsidP="00EB5DEF">
      <w:pPr>
        <w:jc w:val="both"/>
      </w:pPr>
      <w:r>
        <w:t xml:space="preserve">No entendimento </w:t>
      </w:r>
      <w:proofErr w:type="gramStart"/>
      <w:r>
        <w:t xml:space="preserve">da </w:t>
      </w:r>
      <w:r w:rsidRPr="00EB5DEF">
        <w:t xml:space="preserve"> CAPED</w:t>
      </w:r>
      <w:proofErr w:type="gramEnd"/>
      <w:r w:rsidRPr="00EB5DEF">
        <w:t xml:space="preserve">, o ensino técnico é integrado e, assim sendo, disciplinas cursadas em ensino tradicional não eliminam as disciplinas dos cursos integrados. Se considerarmos que disciplinas cursadas em escolas tradicionais podem ser eliminadas no ensino técnico integrado estaremos tacitamente reconhecendo que o ensino não é integrado efetivamente. </w:t>
      </w:r>
    </w:p>
    <w:p w:rsidR="009D46C2" w:rsidRDefault="00EB5DEF" w:rsidP="00EB5DEF">
      <w:pPr>
        <w:jc w:val="both"/>
      </w:pPr>
      <w:r w:rsidRPr="00EB5DEF">
        <w:t xml:space="preserve">Tal entendimento é reforçado pelo parecer CNE/CEB 39/2014 que afirma, na página 405, que "não há como utilizar o instituto do aproveitamento de estudos do Ensino Médio para o ensino técnico de nível médio. Se inclusive legalmente não é possível que disciplinas de escolas tradicionais eliminem disciplinas de cursos técnicos integrados, por analogia, não é possível que </w:t>
      </w:r>
      <w:proofErr w:type="gramStart"/>
      <w:r w:rsidRPr="00EB5DEF">
        <w:t xml:space="preserve">a eliminação de tais disciplinas através de provas como o </w:t>
      </w:r>
      <w:proofErr w:type="spellStart"/>
      <w:r w:rsidRPr="00EB5DEF">
        <w:t>Encceja</w:t>
      </w:r>
      <w:proofErr w:type="spellEnd"/>
      <w:r w:rsidRPr="00EB5DEF">
        <w:t xml:space="preserve"> reflitam</w:t>
      </w:r>
      <w:proofErr w:type="gramEnd"/>
      <w:r w:rsidRPr="00EB5DEF">
        <w:t xml:space="preserve"> a eliminação das mesmas nos cursos técnicos integrados.</w:t>
      </w:r>
      <w:bookmarkStart w:id="0" w:name="_GoBack"/>
      <w:bookmarkEnd w:id="0"/>
    </w:p>
    <w:sectPr w:rsidR="009D46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A4"/>
    <w:rsid w:val="001D62A4"/>
    <w:rsid w:val="009D46C2"/>
    <w:rsid w:val="00EB5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4F1C6-3E54-48D3-A024-8243F215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727</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Nascimento da Silva</dc:creator>
  <cp:keywords/>
  <dc:description/>
  <cp:lastModifiedBy>Rodrigo Nascimento da Silva</cp:lastModifiedBy>
  <cp:revision>3</cp:revision>
  <dcterms:created xsi:type="dcterms:W3CDTF">2019-04-14T20:19:00Z</dcterms:created>
  <dcterms:modified xsi:type="dcterms:W3CDTF">2019-04-14T20:20:00Z</dcterms:modified>
</cp:coreProperties>
</file>