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7"/>
        <w:gridCol w:w="4373"/>
      </w:tblGrid>
      <w:tr w:rsidR="00123617" w:rsidRPr="00E92B69" w14:paraId="6A91FF61" w14:textId="77777777" w:rsidTr="00F87148">
        <w:tc>
          <w:tcPr>
            <w:tcW w:w="8720" w:type="dxa"/>
            <w:gridSpan w:val="2"/>
          </w:tcPr>
          <w:p w14:paraId="7D5CC22C" w14:textId="77777777" w:rsidR="00123617" w:rsidRPr="00E92B69" w:rsidRDefault="00123617" w:rsidP="001014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69">
              <w:rPr>
                <w:rFonts w:ascii="Arial" w:hAnsi="Arial" w:cs="Arial"/>
                <w:b/>
                <w:bCs/>
                <w:sz w:val="22"/>
                <w:szCs w:val="22"/>
              </w:rPr>
              <w:t>Disciplina:</w:t>
            </w:r>
            <w:r w:rsidRPr="00E92B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1497">
              <w:rPr>
                <w:rFonts w:ascii="Arial" w:hAnsi="Arial" w:cs="Arial"/>
                <w:sz w:val="22"/>
                <w:szCs w:val="22"/>
              </w:rPr>
              <w:t>Segurança e Saúde no Trabalho</w:t>
            </w:r>
          </w:p>
        </w:tc>
      </w:tr>
      <w:tr w:rsidR="00123617" w:rsidRPr="00E92B69" w14:paraId="0AFA73CC" w14:textId="77777777" w:rsidTr="00F87148">
        <w:tc>
          <w:tcPr>
            <w:tcW w:w="4347" w:type="dxa"/>
          </w:tcPr>
          <w:p w14:paraId="7DFF0D91" w14:textId="225E26B3" w:rsidR="00123617" w:rsidRPr="00E92B69" w:rsidRDefault="00123617" w:rsidP="00E8064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B69">
              <w:rPr>
                <w:rFonts w:ascii="Arial" w:hAnsi="Arial" w:cs="Arial"/>
                <w:b/>
                <w:bCs/>
                <w:sz w:val="22"/>
                <w:szCs w:val="22"/>
              </w:rPr>
              <w:t>Vigência:</w:t>
            </w:r>
            <w:r w:rsidRPr="00E92B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1BC">
              <w:rPr>
                <w:rFonts w:ascii="Arial" w:hAnsi="Arial" w:cs="Arial"/>
                <w:sz w:val="22"/>
                <w:szCs w:val="22"/>
              </w:rPr>
              <w:t xml:space="preserve">a partir de </w:t>
            </w:r>
            <w:r w:rsidR="00101497" w:rsidRPr="00F6518D">
              <w:rPr>
                <w:rFonts w:ascii="Arial" w:hAnsi="Arial" w:cs="Arial"/>
                <w:sz w:val="22"/>
                <w:szCs w:val="22"/>
                <w:highlight w:val="yellow"/>
              </w:rPr>
              <w:t>201</w:t>
            </w:r>
            <w:r w:rsidR="00E80642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3</w:t>
            </w:r>
            <w:r w:rsidR="00227044" w:rsidRPr="00F6518D">
              <w:rPr>
                <w:rFonts w:ascii="Arial" w:hAnsi="Arial" w:cs="Arial"/>
                <w:sz w:val="22"/>
                <w:szCs w:val="22"/>
                <w:highlight w:val="yellow"/>
              </w:rPr>
              <w:t>/01</w:t>
            </w:r>
            <w:bookmarkStart w:id="0" w:name="_GoBack"/>
            <w:bookmarkEnd w:id="0"/>
          </w:p>
        </w:tc>
        <w:tc>
          <w:tcPr>
            <w:tcW w:w="4373" w:type="dxa"/>
          </w:tcPr>
          <w:p w14:paraId="3CB87201" w14:textId="77777777" w:rsidR="00123617" w:rsidRPr="00E92B69" w:rsidRDefault="00123617" w:rsidP="00A56CA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B69">
              <w:rPr>
                <w:rFonts w:ascii="Arial" w:hAnsi="Arial" w:cs="Arial"/>
                <w:b/>
                <w:bCs/>
                <w:sz w:val="22"/>
                <w:szCs w:val="22"/>
              </w:rPr>
              <w:t>Período Letivo:</w:t>
            </w:r>
            <w:r w:rsidR="00101497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E92B69">
              <w:rPr>
                <w:rFonts w:ascii="Arial" w:hAnsi="Arial" w:cs="Arial"/>
                <w:sz w:val="22"/>
                <w:szCs w:val="22"/>
              </w:rPr>
              <w:t>º semestre</w:t>
            </w:r>
          </w:p>
        </w:tc>
      </w:tr>
      <w:tr w:rsidR="00123617" w:rsidRPr="00E92B69" w14:paraId="4F0E0892" w14:textId="77777777" w:rsidTr="00F87148">
        <w:tc>
          <w:tcPr>
            <w:tcW w:w="4347" w:type="dxa"/>
          </w:tcPr>
          <w:p w14:paraId="45390E02" w14:textId="77777777" w:rsidR="00123617" w:rsidRPr="00E92B69" w:rsidRDefault="00123617" w:rsidP="001014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B69">
              <w:rPr>
                <w:rFonts w:ascii="Arial" w:hAnsi="Arial" w:cs="Arial"/>
                <w:b/>
                <w:bCs/>
                <w:sz w:val="22"/>
                <w:szCs w:val="22"/>
              </w:rPr>
              <w:t>Carga horária</w:t>
            </w:r>
            <w:r w:rsidRPr="00E92B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B69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  <w:r w:rsidRPr="00E92B6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01497">
              <w:rPr>
                <w:rFonts w:ascii="Arial" w:hAnsi="Arial" w:cs="Arial"/>
                <w:sz w:val="22"/>
                <w:szCs w:val="22"/>
              </w:rPr>
              <w:t>3</w:t>
            </w:r>
            <w:r w:rsidRPr="00E92B69">
              <w:rPr>
                <w:rFonts w:ascii="Arial" w:hAnsi="Arial" w:cs="Arial"/>
                <w:sz w:val="22"/>
                <w:szCs w:val="22"/>
              </w:rPr>
              <w:t xml:space="preserve">0 h </w:t>
            </w:r>
          </w:p>
        </w:tc>
        <w:tc>
          <w:tcPr>
            <w:tcW w:w="4373" w:type="dxa"/>
          </w:tcPr>
          <w:p w14:paraId="38DB45B5" w14:textId="77777777" w:rsidR="00123617" w:rsidRPr="00E92B69" w:rsidRDefault="00123617" w:rsidP="001014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2B69">
              <w:rPr>
                <w:rFonts w:ascii="Arial" w:hAnsi="Arial" w:cs="Arial"/>
                <w:b/>
                <w:bCs/>
                <w:sz w:val="22"/>
                <w:szCs w:val="22"/>
              </w:rPr>
              <w:t>Código:</w:t>
            </w:r>
            <w:r w:rsidR="002270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27044" w:rsidRPr="00227044">
              <w:rPr>
                <w:rFonts w:ascii="Arial" w:hAnsi="Arial" w:cs="Arial"/>
                <w:bCs/>
                <w:sz w:val="22"/>
                <w:szCs w:val="22"/>
              </w:rPr>
              <w:t>EQ.</w:t>
            </w:r>
            <w:r w:rsidR="00101497">
              <w:rPr>
                <w:rFonts w:ascii="Arial" w:hAnsi="Arial" w:cs="Arial"/>
                <w:bCs/>
                <w:sz w:val="22"/>
                <w:szCs w:val="22"/>
              </w:rPr>
              <w:t>02</w:t>
            </w:r>
            <w:r w:rsidR="009E12DB" w:rsidRPr="00227044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101497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123617" w:rsidRPr="00E92B69" w14:paraId="03A7EB2C" w14:textId="77777777" w:rsidTr="00F87148">
        <w:tc>
          <w:tcPr>
            <w:tcW w:w="8720" w:type="dxa"/>
            <w:gridSpan w:val="2"/>
          </w:tcPr>
          <w:p w14:paraId="686B9E61" w14:textId="77777777" w:rsidR="00123617" w:rsidRPr="00E92B69" w:rsidRDefault="00123617" w:rsidP="00DC5B6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B69">
              <w:rPr>
                <w:rFonts w:ascii="Arial" w:hAnsi="Arial" w:cs="Arial"/>
                <w:b/>
                <w:bCs/>
                <w:sz w:val="22"/>
                <w:szCs w:val="22"/>
              </w:rPr>
              <w:t>Ementa:</w:t>
            </w:r>
            <w:r w:rsidRPr="00E92B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0BDE">
              <w:rPr>
                <w:rFonts w:ascii="Arial" w:hAnsi="Arial" w:cs="Arial"/>
                <w:sz w:val="22"/>
                <w:szCs w:val="22"/>
              </w:rPr>
              <w:t>Descrição de legislação, normas técnicas, higiene no trabalho, prevenção e controle de riscos, p</w:t>
            </w:r>
            <w:r w:rsidR="00101497" w:rsidRPr="00101497">
              <w:rPr>
                <w:rFonts w:ascii="Arial" w:hAnsi="Arial" w:cs="Arial"/>
                <w:sz w:val="22"/>
                <w:szCs w:val="22"/>
              </w:rPr>
              <w:t xml:space="preserve">sicologia na segurança, comunicação e treinamento. </w:t>
            </w:r>
            <w:r w:rsidR="000B0BDE">
              <w:rPr>
                <w:rFonts w:ascii="Arial" w:hAnsi="Arial" w:cs="Arial"/>
                <w:sz w:val="22"/>
                <w:szCs w:val="22"/>
              </w:rPr>
              <w:t>Discussão de normas r</w:t>
            </w:r>
            <w:r w:rsidR="004D5CD7">
              <w:rPr>
                <w:rFonts w:ascii="Arial" w:hAnsi="Arial" w:cs="Arial"/>
                <w:sz w:val="22"/>
                <w:szCs w:val="22"/>
              </w:rPr>
              <w:t xml:space="preserve">egulamentadoras. </w:t>
            </w:r>
            <w:r w:rsidR="002E7CB0">
              <w:rPr>
                <w:rFonts w:ascii="Arial" w:hAnsi="Arial" w:cs="Arial"/>
                <w:sz w:val="22"/>
                <w:szCs w:val="22"/>
              </w:rPr>
              <w:t>Análise sobre o</w:t>
            </w:r>
            <w:r w:rsidR="001014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1497" w:rsidRPr="00101497">
              <w:rPr>
                <w:rFonts w:ascii="Arial" w:hAnsi="Arial" w:cs="Arial"/>
                <w:sz w:val="22"/>
                <w:szCs w:val="22"/>
              </w:rPr>
              <w:t>ambiente</w:t>
            </w:r>
            <w:r w:rsidR="00DC5B64">
              <w:rPr>
                <w:rFonts w:ascii="Arial" w:hAnsi="Arial" w:cs="Arial"/>
                <w:sz w:val="22"/>
                <w:szCs w:val="22"/>
              </w:rPr>
              <w:t>,</w:t>
            </w:r>
            <w:r w:rsidR="00101497" w:rsidRPr="001014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1497">
              <w:rPr>
                <w:rFonts w:ascii="Arial" w:hAnsi="Arial" w:cs="Arial"/>
                <w:sz w:val="22"/>
                <w:szCs w:val="22"/>
              </w:rPr>
              <w:t>doenças do trabalho</w:t>
            </w:r>
            <w:r w:rsidR="00DC5B64">
              <w:rPr>
                <w:rFonts w:ascii="Arial" w:hAnsi="Arial" w:cs="Arial"/>
                <w:sz w:val="22"/>
                <w:szCs w:val="22"/>
              </w:rPr>
              <w:t>, e</w:t>
            </w:r>
            <w:r w:rsidR="00101497">
              <w:rPr>
                <w:rFonts w:ascii="Arial" w:hAnsi="Arial" w:cs="Arial"/>
                <w:sz w:val="22"/>
                <w:szCs w:val="22"/>
              </w:rPr>
              <w:t>rgonomia.</w:t>
            </w:r>
            <w:r w:rsidR="00101497" w:rsidRPr="001014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5B64">
              <w:rPr>
                <w:rFonts w:ascii="Arial" w:hAnsi="Arial" w:cs="Arial"/>
                <w:sz w:val="22"/>
                <w:szCs w:val="22"/>
              </w:rPr>
              <w:t>e p</w:t>
            </w:r>
            <w:r w:rsidR="00101497" w:rsidRPr="00101497">
              <w:rPr>
                <w:rFonts w:ascii="Arial" w:hAnsi="Arial" w:cs="Arial"/>
                <w:sz w:val="22"/>
                <w:szCs w:val="22"/>
              </w:rPr>
              <w:t>roteção do meio ambiente</w:t>
            </w:r>
            <w:r w:rsidR="001014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BF5BB18" w14:textId="77777777" w:rsidR="00123617" w:rsidRDefault="00123617" w:rsidP="00161561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14:paraId="7D1765D3" w14:textId="77777777" w:rsidR="002D5B5D" w:rsidRDefault="002D5B5D" w:rsidP="00161561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14:paraId="05AA5541" w14:textId="77777777" w:rsidR="00123617" w:rsidRDefault="00123617" w:rsidP="00161561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F27B6B">
        <w:rPr>
          <w:rFonts w:ascii="Arial" w:hAnsi="Arial" w:cs="Arial"/>
          <w:b/>
          <w:bCs/>
          <w:sz w:val="22"/>
          <w:szCs w:val="22"/>
        </w:rPr>
        <w:t>Conteúdos</w:t>
      </w:r>
    </w:p>
    <w:p w14:paraId="72954CFE" w14:textId="77777777" w:rsidR="0022778C" w:rsidRDefault="0022778C" w:rsidP="0022778C">
      <w:pPr>
        <w:pStyle w:val="Corpodetexto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14:paraId="64B796D2" w14:textId="77777777" w:rsidR="00282B82" w:rsidRPr="00282B82" w:rsidRDefault="00282B82" w:rsidP="00282B82">
      <w:pPr>
        <w:pStyle w:val="Corpodetexto"/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282B82">
        <w:rPr>
          <w:rFonts w:ascii="Arial" w:hAnsi="Arial" w:cs="Arial"/>
          <w:sz w:val="22"/>
          <w:szCs w:val="22"/>
        </w:rPr>
        <w:t>UN</w:t>
      </w:r>
      <w:r w:rsidR="00CC0B13">
        <w:rPr>
          <w:rFonts w:ascii="Arial" w:hAnsi="Arial" w:cs="Arial"/>
          <w:sz w:val="22"/>
          <w:szCs w:val="22"/>
        </w:rPr>
        <w:t>IDADE I. Prevenção de acidentes</w:t>
      </w:r>
    </w:p>
    <w:p w14:paraId="7221DB84" w14:textId="77777777" w:rsidR="00282B82" w:rsidRPr="00282B82" w:rsidRDefault="00282B82" w:rsidP="00CA3C00">
      <w:pPr>
        <w:pStyle w:val="Corpodetexto"/>
        <w:tabs>
          <w:tab w:val="left" w:pos="1800"/>
        </w:tabs>
        <w:ind w:left="993"/>
        <w:rPr>
          <w:rFonts w:ascii="Arial" w:hAnsi="Arial" w:cs="Arial"/>
          <w:sz w:val="22"/>
          <w:szCs w:val="22"/>
        </w:rPr>
      </w:pPr>
      <w:r w:rsidRPr="00282B82">
        <w:rPr>
          <w:rFonts w:ascii="Arial" w:hAnsi="Arial" w:cs="Arial"/>
          <w:sz w:val="22"/>
          <w:szCs w:val="22"/>
        </w:rPr>
        <w:t>1.1 Introdução</w:t>
      </w:r>
    </w:p>
    <w:p w14:paraId="17EF4001" w14:textId="77777777" w:rsidR="00282B82" w:rsidRPr="00282B82" w:rsidRDefault="00282B82" w:rsidP="00CA3C00">
      <w:pPr>
        <w:pStyle w:val="Corpodetexto"/>
        <w:tabs>
          <w:tab w:val="left" w:pos="1800"/>
        </w:tabs>
        <w:ind w:left="993"/>
        <w:rPr>
          <w:rFonts w:ascii="Arial" w:hAnsi="Arial" w:cs="Arial"/>
          <w:sz w:val="22"/>
          <w:szCs w:val="22"/>
        </w:rPr>
      </w:pPr>
      <w:r w:rsidRPr="00282B82">
        <w:rPr>
          <w:rFonts w:ascii="Arial" w:hAnsi="Arial" w:cs="Arial"/>
          <w:sz w:val="22"/>
          <w:szCs w:val="22"/>
        </w:rPr>
        <w:t>1.2 Conceituação de acidente do trabalho</w:t>
      </w:r>
    </w:p>
    <w:p w14:paraId="50773350" w14:textId="77777777" w:rsidR="0050588D" w:rsidRPr="00282B82" w:rsidRDefault="00282B82" w:rsidP="00CA3C00">
      <w:pPr>
        <w:pStyle w:val="Corpodetexto"/>
        <w:tabs>
          <w:tab w:val="left" w:pos="1800"/>
        </w:tabs>
        <w:ind w:left="993"/>
        <w:rPr>
          <w:rFonts w:ascii="Arial" w:hAnsi="Arial" w:cs="Arial"/>
          <w:sz w:val="22"/>
          <w:szCs w:val="22"/>
        </w:rPr>
      </w:pPr>
      <w:r w:rsidRPr="00282B82">
        <w:rPr>
          <w:rFonts w:ascii="Arial" w:hAnsi="Arial" w:cs="Arial"/>
          <w:sz w:val="22"/>
          <w:szCs w:val="22"/>
        </w:rPr>
        <w:t>1.3 Causas dos acidentes</w:t>
      </w:r>
    </w:p>
    <w:p w14:paraId="07F872CF" w14:textId="77777777" w:rsidR="00282B82" w:rsidRPr="00282B82" w:rsidRDefault="00282B82" w:rsidP="00CA3C00">
      <w:pPr>
        <w:pStyle w:val="Corpodetexto"/>
        <w:tabs>
          <w:tab w:val="left" w:pos="1800"/>
        </w:tabs>
        <w:ind w:left="1176"/>
        <w:rPr>
          <w:rFonts w:ascii="Arial" w:hAnsi="Arial" w:cs="Arial"/>
          <w:sz w:val="22"/>
          <w:szCs w:val="22"/>
        </w:rPr>
      </w:pPr>
      <w:r w:rsidRPr="00282B82">
        <w:rPr>
          <w:rFonts w:ascii="Arial" w:hAnsi="Arial" w:cs="Arial"/>
          <w:sz w:val="22"/>
          <w:szCs w:val="22"/>
        </w:rPr>
        <w:t>1.3.1 Causas humanas</w:t>
      </w:r>
    </w:p>
    <w:p w14:paraId="61593482" w14:textId="77777777" w:rsidR="00282B82" w:rsidRPr="00282B82" w:rsidRDefault="00282B82" w:rsidP="00CA3C00">
      <w:pPr>
        <w:pStyle w:val="Corpodetexto"/>
        <w:tabs>
          <w:tab w:val="left" w:pos="1800"/>
        </w:tabs>
        <w:ind w:left="1560"/>
        <w:rPr>
          <w:rFonts w:ascii="Arial" w:hAnsi="Arial" w:cs="Arial"/>
          <w:sz w:val="22"/>
          <w:szCs w:val="22"/>
        </w:rPr>
      </w:pPr>
      <w:r w:rsidRPr="00282B82">
        <w:rPr>
          <w:rFonts w:ascii="Arial" w:hAnsi="Arial" w:cs="Arial"/>
          <w:sz w:val="22"/>
          <w:szCs w:val="22"/>
        </w:rPr>
        <w:t>1.3.1.1 Fator pessoal de insegurança (fatores psicológicos, físicos, técnicos e sociais)</w:t>
      </w:r>
    </w:p>
    <w:p w14:paraId="364039BE" w14:textId="77777777" w:rsidR="00282B82" w:rsidRPr="00282B82" w:rsidRDefault="00282B82" w:rsidP="00CA3C00">
      <w:pPr>
        <w:pStyle w:val="Corpodetexto"/>
        <w:tabs>
          <w:tab w:val="left" w:pos="1800"/>
        </w:tabs>
        <w:ind w:left="1276"/>
        <w:rPr>
          <w:rFonts w:ascii="Arial" w:hAnsi="Arial" w:cs="Arial"/>
          <w:sz w:val="22"/>
          <w:szCs w:val="22"/>
        </w:rPr>
      </w:pPr>
      <w:r w:rsidRPr="00282B82">
        <w:rPr>
          <w:rFonts w:ascii="Arial" w:hAnsi="Arial" w:cs="Arial"/>
          <w:sz w:val="22"/>
          <w:szCs w:val="22"/>
        </w:rPr>
        <w:t>1.3.2 Causas ambientais</w:t>
      </w:r>
    </w:p>
    <w:p w14:paraId="58F3F1AF" w14:textId="77777777" w:rsidR="00282B82" w:rsidRDefault="00282B82" w:rsidP="00CA3C00">
      <w:pPr>
        <w:pStyle w:val="Corpodetexto"/>
        <w:tabs>
          <w:tab w:val="left" w:pos="1800"/>
        </w:tabs>
        <w:ind w:left="1624"/>
        <w:rPr>
          <w:rFonts w:ascii="Arial" w:hAnsi="Arial" w:cs="Arial"/>
          <w:sz w:val="22"/>
          <w:szCs w:val="22"/>
        </w:rPr>
      </w:pPr>
      <w:r w:rsidRPr="00282B82">
        <w:rPr>
          <w:rFonts w:ascii="Arial" w:hAnsi="Arial" w:cs="Arial"/>
          <w:sz w:val="22"/>
          <w:szCs w:val="22"/>
        </w:rPr>
        <w:t>1.3.2.1 Condições inseguras</w:t>
      </w:r>
    </w:p>
    <w:p w14:paraId="218BA13D" w14:textId="77777777" w:rsidR="00CC0B13" w:rsidRPr="00076DF5" w:rsidRDefault="00CC0B13" w:rsidP="00CA3C00">
      <w:pPr>
        <w:pStyle w:val="Corpodetexto"/>
        <w:tabs>
          <w:tab w:val="left" w:pos="1800"/>
        </w:tabs>
        <w:ind w:left="1022"/>
        <w:rPr>
          <w:rFonts w:ascii="Arial" w:hAnsi="Arial" w:cs="Arial"/>
          <w:sz w:val="22"/>
          <w:szCs w:val="22"/>
        </w:rPr>
      </w:pPr>
      <w:r w:rsidRPr="00076DF5">
        <w:rPr>
          <w:rFonts w:ascii="Arial" w:hAnsi="Arial" w:cs="Arial"/>
          <w:sz w:val="22"/>
          <w:szCs w:val="22"/>
        </w:rPr>
        <w:t xml:space="preserve">1.4 Estatística de </w:t>
      </w:r>
      <w:r w:rsidR="00076DF5">
        <w:rPr>
          <w:rFonts w:ascii="Arial" w:hAnsi="Arial" w:cs="Arial"/>
          <w:sz w:val="22"/>
          <w:szCs w:val="22"/>
        </w:rPr>
        <w:t>a</w:t>
      </w:r>
      <w:r w:rsidRPr="00076DF5">
        <w:rPr>
          <w:rFonts w:ascii="Arial" w:hAnsi="Arial" w:cs="Arial"/>
          <w:sz w:val="22"/>
          <w:szCs w:val="22"/>
        </w:rPr>
        <w:t xml:space="preserve">cidentes de </w:t>
      </w:r>
      <w:r w:rsidR="00076DF5">
        <w:rPr>
          <w:rFonts w:ascii="Arial" w:hAnsi="Arial" w:cs="Arial"/>
          <w:sz w:val="22"/>
          <w:szCs w:val="22"/>
        </w:rPr>
        <w:t>t</w:t>
      </w:r>
      <w:r w:rsidRPr="00076DF5">
        <w:rPr>
          <w:rFonts w:ascii="Arial" w:hAnsi="Arial" w:cs="Arial"/>
          <w:sz w:val="22"/>
          <w:szCs w:val="22"/>
        </w:rPr>
        <w:t>rabalho</w:t>
      </w:r>
    </w:p>
    <w:p w14:paraId="04B572C3" w14:textId="77777777" w:rsidR="00CC0B13" w:rsidRPr="00BD344B" w:rsidRDefault="00CC0B13" w:rsidP="00CA3C00">
      <w:pPr>
        <w:pStyle w:val="Corpodetexto"/>
        <w:tabs>
          <w:tab w:val="left" w:pos="1800"/>
        </w:tabs>
        <w:ind w:left="1022"/>
        <w:rPr>
          <w:rFonts w:ascii="Arial" w:hAnsi="Arial" w:cs="Arial"/>
          <w:sz w:val="22"/>
          <w:szCs w:val="22"/>
        </w:rPr>
      </w:pPr>
      <w:r w:rsidRPr="00076DF5">
        <w:rPr>
          <w:rFonts w:ascii="Arial" w:hAnsi="Arial" w:cs="Arial"/>
          <w:sz w:val="22"/>
          <w:szCs w:val="22"/>
        </w:rPr>
        <w:t>1.5 Impactos do acidente de trabalho na sociedade</w:t>
      </w:r>
    </w:p>
    <w:p w14:paraId="40004EE6" w14:textId="77777777" w:rsidR="00282B82" w:rsidRDefault="00282B82" w:rsidP="00282B82">
      <w:pPr>
        <w:pStyle w:val="Corpodetexto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14:paraId="66DF9FE6" w14:textId="77777777" w:rsidR="0050588D" w:rsidRDefault="00282B82" w:rsidP="00282B82">
      <w:pPr>
        <w:pStyle w:val="Corpodetexto"/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282B82">
        <w:rPr>
          <w:rFonts w:ascii="Arial" w:hAnsi="Arial" w:cs="Arial"/>
          <w:sz w:val="22"/>
          <w:szCs w:val="22"/>
        </w:rPr>
        <w:t xml:space="preserve">UNIDADE II. </w:t>
      </w:r>
      <w:r w:rsidR="0050588D">
        <w:rPr>
          <w:rFonts w:ascii="Arial" w:hAnsi="Arial" w:cs="Arial"/>
          <w:sz w:val="22"/>
          <w:szCs w:val="22"/>
        </w:rPr>
        <w:t>Normas Regulamentadoras</w:t>
      </w:r>
    </w:p>
    <w:p w14:paraId="2C062C4C" w14:textId="77777777" w:rsidR="0050588D" w:rsidRDefault="00CA3C00" w:rsidP="00CA3C00">
      <w:pPr>
        <w:pStyle w:val="Corpodetexto"/>
        <w:tabs>
          <w:tab w:val="left" w:pos="1800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="0050588D">
        <w:rPr>
          <w:rFonts w:ascii="Arial" w:hAnsi="Arial" w:cs="Arial"/>
          <w:sz w:val="22"/>
          <w:szCs w:val="22"/>
        </w:rPr>
        <w:t>Histórico</w:t>
      </w:r>
    </w:p>
    <w:p w14:paraId="03DE2F1D" w14:textId="77777777" w:rsidR="0050588D" w:rsidRDefault="00CA3C00" w:rsidP="00CA3C00">
      <w:pPr>
        <w:pStyle w:val="Corpodetexto"/>
        <w:tabs>
          <w:tab w:val="left" w:pos="1800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 </w:t>
      </w:r>
      <w:r w:rsidR="0050588D">
        <w:rPr>
          <w:rFonts w:ascii="Arial" w:hAnsi="Arial" w:cs="Arial"/>
          <w:sz w:val="22"/>
          <w:szCs w:val="22"/>
        </w:rPr>
        <w:t>Base legal</w:t>
      </w:r>
    </w:p>
    <w:p w14:paraId="7DC2144B" w14:textId="77777777" w:rsidR="0050588D" w:rsidRDefault="00CA3C00" w:rsidP="00CA3C00">
      <w:pPr>
        <w:pStyle w:val="Corpodetexto"/>
        <w:tabs>
          <w:tab w:val="left" w:pos="1800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2.3 </w:t>
      </w:r>
      <w:r w:rsidR="0050588D">
        <w:rPr>
          <w:rFonts w:ascii="Arial" w:hAnsi="Arial" w:cs="Arial"/>
          <w:sz w:val="22"/>
          <w:szCs w:val="22"/>
        </w:rPr>
        <w:t>Principais Normas Regulamentadoras Aplicadas à Indústria</w:t>
      </w:r>
      <w:r w:rsidR="00101497">
        <w:rPr>
          <w:rFonts w:ascii="Arial" w:hAnsi="Arial" w:cs="Arial"/>
          <w:sz w:val="22"/>
          <w:szCs w:val="22"/>
        </w:rPr>
        <w:t xml:space="preserve"> Química</w:t>
      </w:r>
    </w:p>
    <w:p w14:paraId="19917A42" w14:textId="77777777" w:rsidR="0050588D" w:rsidRDefault="0050588D" w:rsidP="00282B82">
      <w:pPr>
        <w:pStyle w:val="Corpodetexto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14:paraId="7D0BF6F0" w14:textId="77777777" w:rsidR="00282B82" w:rsidRPr="00282B82" w:rsidRDefault="0050588D" w:rsidP="00282B82">
      <w:pPr>
        <w:pStyle w:val="Corpodetexto"/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UNIDADE III.</w:t>
      </w:r>
      <w:r w:rsidR="00BD344B">
        <w:rPr>
          <w:rFonts w:ascii="Arial" w:hAnsi="Arial" w:cs="Arial"/>
          <w:sz w:val="22"/>
          <w:szCs w:val="22"/>
        </w:rPr>
        <w:t xml:space="preserve"> Higiene do trabalho </w:t>
      </w:r>
    </w:p>
    <w:p w14:paraId="4F0D4189" w14:textId="77777777" w:rsidR="00282B82" w:rsidRPr="00282B82" w:rsidRDefault="00CA3C00" w:rsidP="00CA3C00">
      <w:pPr>
        <w:pStyle w:val="Corpodetexto"/>
        <w:tabs>
          <w:tab w:val="left" w:pos="1800"/>
        </w:tabs>
        <w:ind w:left="10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2B82" w:rsidRPr="00282B82">
        <w:rPr>
          <w:rFonts w:ascii="Arial" w:hAnsi="Arial" w:cs="Arial"/>
          <w:sz w:val="22"/>
          <w:szCs w:val="22"/>
        </w:rPr>
        <w:t>.1 Conceituação, classificação e reconhecimento dos riscos ambientais</w:t>
      </w:r>
    </w:p>
    <w:p w14:paraId="4A97F16C" w14:textId="77777777" w:rsidR="00282B82" w:rsidRPr="00282B82" w:rsidRDefault="00CA3C00" w:rsidP="00CA3C00">
      <w:pPr>
        <w:pStyle w:val="Corpodetexto"/>
        <w:tabs>
          <w:tab w:val="left" w:pos="1800"/>
        </w:tabs>
        <w:ind w:left="12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2B82" w:rsidRPr="00282B82">
        <w:rPr>
          <w:rFonts w:ascii="Arial" w:hAnsi="Arial" w:cs="Arial"/>
          <w:sz w:val="22"/>
          <w:szCs w:val="22"/>
        </w:rPr>
        <w:t>.1.1 Riscos químicos</w:t>
      </w:r>
    </w:p>
    <w:p w14:paraId="42158F1B" w14:textId="77777777" w:rsidR="00282B82" w:rsidRPr="00282B82" w:rsidRDefault="00CA3C00" w:rsidP="00CA3C00">
      <w:pPr>
        <w:pStyle w:val="Corpodetexto"/>
        <w:tabs>
          <w:tab w:val="left" w:pos="1800"/>
        </w:tabs>
        <w:ind w:left="12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2B82" w:rsidRPr="00282B82">
        <w:rPr>
          <w:rFonts w:ascii="Arial" w:hAnsi="Arial" w:cs="Arial"/>
          <w:sz w:val="22"/>
          <w:szCs w:val="22"/>
        </w:rPr>
        <w:t>.1.2 Riscos físicos</w:t>
      </w:r>
    </w:p>
    <w:p w14:paraId="501FD49A" w14:textId="77777777" w:rsidR="00282B82" w:rsidRPr="00282B82" w:rsidRDefault="00CA3C00" w:rsidP="00CA3C00">
      <w:pPr>
        <w:pStyle w:val="Corpodetexto"/>
        <w:tabs>
          <w:tab w:val="left" w:pos="1800"/>
        </w:tabs>
        <w:ind w:left="16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2B82" w:rsidRPr="00282B82">
        <w:rPr>
          <w:rFonts w:ascii="Arial" w:hAnsi="Arial" w:cs="Arial"/>
          <w:sz w:val="22"/>
          <w:szCs w:val="22"/>
        </w:rPr>
        <w:t>.1.2.1</w:t>
      </w:r>
      <w:r w:rsidR="00BD344B">
        <w:rPr>
          <w:rFonts w:ascii="Arial" w:hAnsi="Arial" w:cs="Arial"/>
          <w:sz w:val="22"/>
          <w:szCs w:val="22"/>
        </w:rPr>
        <w:t xml:space="preserve"> </w:t>
      </w:r>
      <w:r w:rsidR="00282B82" w:rsidRPr="00282B82">
        <w:rPr>
          <w:rFonts w:ascii="Arial" w:hAnsi="Arial" w:cs="Arial"/>
          <w:sz w:val="22"/>
          <w:szCs w:val="22"/>
        </w:rPr>
        <w:t>Temperaturas anormais</w:t>
      </w:r>
    </w:p>
    <w:p w14:paraId="702BF0F5" w14:textId="77777777" w:rsidR="00282B82" w:rsidRPr="00282B82" w:rsidRDefault="00CA3C00" w:rsidP="00CA3C00">
      <w:pPr>
        <w:pStyle w:val="Corpodetexto"/>
        <w:tabs>
          <w:tab w:val="left" w:pos="1800"/>
        </w:tabs>
        <w:ind w:left="16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2B82" w:rsidRPr="00282B82">
        <w:rPr>
          <w:rFonts w:ascii="Arial" w:hAnsi="Arial" w:cs="Arial"/>
          <w:sz w:val="22"/>
          <w:szCs w:val="22"/>
        </w:rPr>
        <w:t>.1.2.2 Ruído</w:t>
      </w:r>
    </w:p>
    <w:p w14:paraId="60C7DF1D" w14:textId="77777777" w:rsidR="00282B82" w:rsidRPr="00282B82" w:rsidRDefault="00CA3C00" w:rsidP="00CA3C00">
      <w:pPr>
        <w:pStyle w:val="Corpodetexto"/>
        <w:tabs>
          <w:tab w:val="left" w:pos="1800"/>
        </w:tabs>
        <w:ind w:left="16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2B82" w:rsidRPr="00282B82">
        <w:rPr>
          <w:rFonts w:ascii="Arial" w:hAnsi="Arial" w:cs="Arial"/>
          <w:sz w:val="22"/>
          <w:szCs w:val="22"/>
        </w:rPr>
        <w:t>.1.2.3 Iluminação</w:t>
      </w:r>
    </w:p>
    <w:p w14:paraId="6EC73BF7" w14:textId="77777777" w:rsidR="00282B82" w:rsidRPr="00282B82" w:rsidRDefault="00CA3C00" w:rsidP="00CA3C00">
      <w:pPr>
        <w:pStyle w:val="Corpodetexto"/>
        <w:tabs>
          <w:tab w:val="left" w:pos="1800"/>
        </w:tabs>
        <w:ind w:left="16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2B82" w:rsidRPr="00282B82">
        <w:rPr>
          <w:rFonts w:ascii="Arial" w:hAnsi="Arial" w:cs="Arial"/>
          <w:sz w:val="22"/>
          <w:szCs w:val="22"/>
        </w:rPr>
        <w:t>.1.2.4 Eletricidade</w:t>
      </w:r>
    </w:p>
    <w:p w14:paraId="6C546A2A" w14:textId="77777777" w:rsidR="00282B82" w:rsidRPr="00282B82" w:rsidRDefault="00CA3C00" w:rsidP="00CA3C00">
      <w:pPr>
        <w:pStyle w:val="Corpodetexto"/>
        <w:tabs>
          <w:tab w:val="left" w:pos="1800"/>
        </w:tabs>
        <w:ind w:left="2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2B82" w:rsidRPr="00282B82">
        <w:rPr>
          <w:rFonts w:ascii="Arial" w:hAnsi="Arial" w:cs="Arial"/>
          <w:sz w:val="22"/>
          <w:szCs w:val="22"/>
        </w:rPr>
        <w:t>.1.2.4.1. Segurança em Instalações e Serviços em Eletricidade – NR-10</w:t>
      </w:r>
    </w:p>
    <w:p w14:paraId="7D79BBC6" w14:textId="77777777" w:rsidR="00282B82" w:rsidRPr="00282B82" w:rsidRDefault="00CA3C00" w:rsidP="00CA3C00">
      <w:pPr>
        <w:pStyle w:val="Corpodetexto"/>
        <w:tabs>
          <w:tab w:val="left" w:pos="1800"/>
        </w:tabs>
        <w:ind w:left="2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2B82" w:rsidRPr="00282B82">
        <w:rPr>
          <w:rFonts w:ascii="Arial" w:hAnsi="Arial" w:cs="Arial"/>
          <w:sz w:val="22"/>
          <w:szCs w:val="22"/>
        </w:rPr>
        <w:t>.1.2.4.2. Técnicas de análise de riscos</w:t>
      </w:r>
    </w:p>
    <w:p w14:paraId="42259823" w14:textId="77777777" w:rsidR="00282B82" w:rsidRPr="00282B82" w:rsidRDefault="00CA3C00" w:rsidP="00CA3C00">
      <w:pPr>
        <w:pStyle w:val="Corpodetexto"/>
        <w:tabs>
          <w:tab w:val="left" w:pos="1800"/>
        </w:tabs>
        <w:ind w:left="297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2B82" w:rsidRPr="00282B82">
        <w:rPr>
          <w:rFonts w:ascii="Arial" w:hAnsi="Arial" w:cs="Arial"/>
          <w:sz w:val="22"/>
          <w:szCs w:val="22"/>
        </w:rPr>
        <w:t>.1.2.4.2.1. Análise preliminar de riscos</w:t>
      </w:r>
    </w:p>
    <w:p w14:paraId="374A3E46" w14:textId="77777777" w:rsidR="00282B82" w:rsidRPr="00282B82" w:rsidRDefault="00CA3C00" w:rsidP="00CA3C00">
      <w:pPr>
        <w:pStyle w:val="Corpodetexto"/>
        <w:tabs>
          <w:tab w:val="left" w:pos="1800"/>
        </w:tabs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2B82" w:rsidRPr="00282B82">
        <w:rPr>
          <w:rFonts w:ascii="Arial" w:hAnsi="Arial" w:cs="Arial"/>
          <w:sz w:val="22"/>
          <w:szCs w:val="22"/>
        </w:rPr>
        <w:t>.1.2.5 Radiações ionizantes e não-ionizantes</w:t>
      </w:r>
    </w:p>
    <w:p w14:paraId="3643C8D0" w14:textId="77777777" w:rsidR="00282B82" w:rsidRPr="00282B82" w:rsidRDefault="00CA3C00" w:rsidP="00CA3C00">
      <w:pPr>
        <w:pStyle w:val="Corpodetexto"/>
        <w:tabs>
          <w:tab w:val="left" w:pos="1800"/>
        </w:tabs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2B82" w:rsidRPr="00282B82">
        <w:rPr>
          <w:rFonts w:ascii="Arial" w:hAnsi="Arial" w:cs="Arial"/>
          <w:sz w:val="22"/>
          <w:szCs w:val="22"/>
        </w:rPr>
        <w:t>.1.2.6 Vibrações</w:t>
      </w:r>
    </w:p>
    <w:p w14:paraId="617BB50B" w14:textId="77777777" w:rsidR="00282B82" w:rsidRPr="00282B82" w:rsidRDefault="00CA3C00" w:rsidP="00CA3C00">
      <w:pPr>
        <w:pStyle w:val="Corpodetexto"/>
        <w:tabs>
          <w:tab w:val="left" w:pos="1800"/>
        </w:tabs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2B82" w:rsidRPr="00282B82">
        <w:rPr>
          <w:rFonts w:ascii="Arial" w:hAnsi="Arial" w:cs="Arial"/>
          <w:sz w:val="22"/>
          <w:szCs w:val="22"/>
        </w:rPr>
        <w:t>.1.2.7 Pressões anormais</w:t>
      </w:r>
    </w:p>
    <w:p w14:paraId="61DD4CE6" w14:textId="77777777" w:rsidR="00282B82" w:rsidRPr="00282B82" w:rsidRDefault="00CA3C00" w:rsidP="00CA3C00">
      <w:pPr>
        <w:pStyle w:val="Corpodetexto"/>
        <w:tabs>
          <w:tab w:val="left" w:pos="1800"/>
        </w:tabs>
        <w:ind w:left="12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2B82" w:rsidRPr="00282B82">
        <w:rPr>
          <w:rFonts w:ascii="Arial" w:hAnsi="Arial" w:cs="Arial"/>
          <w:sz w:val="22"/>
          <w:szCs w:val="22"/>
        </w:rPr>
        <w:t>.1.3 Riscos biológicos</w:t>
      </w:r>
    </w:p>
    <w:p w14:paraId="01DBEE99" w14:textId="77777777" w:rsidR="00282B82" w:rsidRPr="00282B82" w:rsidRDefault="00CA3C00" w:rsidP="00CA3C00">
      <w:pPr>
        <w:pStyle w:val="Corpodetexto"/>
        <w:tabs>
          <w:tab w:val="left" w:pos="1800"/>
        </w:tabs>
        <w:ind w:left="12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2B82" w:rsidRPr="00282B82">
        <w:rPr>
          <w:rFonts w:ascii="Arial" w:hAnsi="Arial" w:cs="Arial"/>
          <w:sz w:val="22"/>
          <w:szCs w:val="22"/>
        </w:rPr>
        <w:t>.1.4 Riscos ergonômicos</w:t>
      </w:r>
    </w:p>
    <w:p w14:paraId="6D5D0B4B" w14:textId="77777777" w:rsidR="0022778C" w:rsidRDefault="00CA3C00" w:rsidP="00CA3C00">
      <w:pPr>
        <w:pStyle w:val="Corpodetexto"/>
        <w:tabs>
          <w:tab w:val="left" w:pos="1800"/>
        </w:tabs>
        <w:ind w:left="12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82B82" w:rsidRPr="00282B82">
        <w:rPr>
          <w:rFonts w:ascii="Arial" w:hAnsi="Arial" w:cs="Arial"/>
          <w:sz w:val="22"/>
          <w:szCs w:val="22"/>
        </w:rPr>
        <w:t>.1.5 Riscos de acidentes</w:t>
      </w:r>
    </w:p>
    <w:p w14:paraId="2587206E" w14:textId="77777777" w:rsidR="00282B82" w:rsidRDefault="00282B82" w:rsidP="00C10AC0">
      <w:pPr>
        <w:pStyle w:val="Corpodetexto"/>
        <w:rPr>
          <w:rFonts w:ascii="Arial" w:hAnsi="Arial" w:cs="Arial"/>
          <w:sz w:val="22"/>
          <w:szCs w:val="22"/>
        </w:rPr>
      </w:pPr>
    </w:p>
    <w:p w14:paraId="4BF3E0D2" w14:textId="77777777" w:rsidR="00282B82" w:rsidRPr="00282B82" w:rsidRDefault="00282B82" w:rsidP="00282B82">
      <w:pPr>
        <w:pStyle w:val="Corpodetexto"/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282B82">
        <w:rPr>
          <w:rFonts w:ascii="Arial" w:hAnsi="Arial" w:cs="Arial"/>
          <w:sz w:val="22"/>
          <w:szCs w:val="22"/>
        </w:rPr>
        <w:t xml:space="preserve">UNIDADE IV. Comissão Interna de Prevenção de Acidentes – CIPA </w:t>
      </w:r>
    </w:p>
    <w:p w14:paraId="6604AF5B" w14:textId="77777777" w:rsidR="00282B82" w:rsidRPr="00282B82" w:rsidRDefault="00282B82" w:rsidP="00CA3C00">
      <w:pPr>
        <w:pStyle w:val="Corpodetexto"/>
        <w:tabs>
          <w:tab w:val="left" w:pos="1800"/>
        </w:tabs>
        <w:ind w:left="1036"/>
        <w:rPr>
          <w:rFonts w:ascii="Arial" w:hAnsi="Arial" w:cs="Arial"/>
          <w:sz w:val="22"/>
          <w:szCs w:val="22"/>
        </w:rPr>
      </w:pPr>
      <w:r w:rsidRPr="00282B82">
        <w:rPr>
          <w:rFonts w:ascii="Arial" w:hAnsi="Arial" w:cs="Arial"/>
          <w:sz w:val="22"/>
          <w:szCs w:val="22"/>
        </w:rPr>
        <w:t>4.1 Constituição</w:t>
      </w:r>
    </w:p>
    <w:p w14:paraId="5CC81272" w14:textId="77777777" w:rsidR="00282B82" w:rsidRPr="00282B82" w:rsidRDefault="00282B82" w:rsidP="00CA3C00">
      <w:pPr>
        <w:pStyle w:val="Corpodetexto"/>
        <w:tabs>
          <w:tab w:val="left" w:pos="1800"/>
        </w:tabs>
        <w:ind w:left="1036"/>
        <w:rPr>
          <w:rFonts w:ascii="Arial" w:hAnsi="Arial" w:cs="Arial"/>
          <w:sz w:val="22"/>
          <w:szCs w:val="22"/>
        </w:rPr>
      </w:pPr>
      <w:r w:rsidRPr="00282B82">
        <w:rPr>
          <w:rFonts w:ascii="Arial" w:hAnsi="Arial" w:cs="Arial"/>
          <w:sz w:val="22"/>
          <w:szCs w:val="22"/>
        </w:rPr>
        <w:t>4.2 Organização</w:t>
      </w:r>
    </w:p>
    <w:p w14:paraId="027877D5" w14:textId="77777777" w:rsidR="00282B82" w:rsidRPr="00282B82" w:rsidRDefault="00282B82" w:rsidP="00CA3C00">
      <w:pPr>
        <w:pStyle w:val="Corpodetexto"/>
        <w:tabs>
          <w:tab w:val="left" w:pos="1800"/>
        </w:tabs>
        <w:ind w:left="1036"/>
        <w:rPr>
          <w:rFonts w:ascii="Arial" w:hAnsi="Arial" w:cs="Arial"/>
          <w:sz w:val="22"/>
          <w:szCs w:val="22"/>
        </w:rPr>
      </w:pPr>
      <w:r w:rsidRPr="00282B82">
        <w:rPr>
          <w:rFonts w:ascii="Arial" w:hAnsi="Arial" w:cs="Arial"/>
          <w:sz w:val="22"/>
          <w:szCs w:val="22"/>
        </w:rPr>
        <w:t>4.3 Atribuições</w:t>
      </w:r>
    </w:p>
    <w:p w14:paraId="6299E6BE" w14:textId="77777777" w:rsidR="00282B82" w:rsidRPr="00282B82" w:rsidRDefault="00282B82" w:rsidP="00CA3C00">
      <w:pPr>
        <w:pStyle w:val="Corpodetexto"/>
        <w:tabs>
          <w:tab w:val="left" w:pos="1800"/>
        </w:tabs>
        <w:ind w:left="1036"/>
        <w:rPr>
          <w:rFonts w:ascii="Arial" w:hAnsi="Arial" w:cs="Arial"/>
          <w:sz w:val="22"/>
          <w:szCs w:val="22"/>
        </w:rPr>
      </w:pPr>
      <w:r w:rsidRPr="00282B82">
        <w:rPr>
          <w:rFonts w:ascii="Arial" w:hAnsi="Arial" w:cs="Arial"/>
          <w:sz w:val="22"/>
          <w:szCs w:val="22"/>
        </w:rPr>
        <w:lastRenderedPageBreak/>
        <w:t>4.4 Funcionamento</w:t>
      </w:r>
    </w:p>
    <w:p w14:paraId="4535E1FD" w14:textId="77777777" w:rsidR="00282B82" w:rsidRDefault="00282B82" w:rsidP="00CA3C00">
      <w:pPr>
        <w:pStyle w:val="Corpodetexto"/>
        <w:tabs>
          <w:tab w:val="left" w:pos="1800"/>
        </w:tabs>
        <w:ind w:left="1036"/>
        <w:rPr>
          <w:rFonts w:ascii="Arial" w:hAnsi="Arial" w:cs="Arial"/>
          <w:sz w:val="22"/>
          <w:szCs w:val="22"/>
        </w:rPr>
      </w:pPr>
      <w:r w:rsidRPr="00282B82">
        <w:rPr>
          <w:rFonts w:ascii="Arial" w:hAnsi="Arial" w:cs="Arial"/>
          <w:sz w:val="22"/>
          <w:szCs w:val="22"/>
        </w:rPr>
        <w:t>4.5 Treinamento dos membros</w:t>
      </w:r>
    </w:p>
    <w:p w14:paraId="3F2B8505" w14:textId="77777777" w:rsidR="00282B82" w:rsidRPr="00282B82" w:rsidRDefault="00282B82" w:rsidP="00282B82">
      <w:pPr>
        <w:pStyle w:val="Corpodetexto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14:paraId="039AF00E" w14:textId="77777777" w:rsidR="00BD344B" w:rsidRDefault="00282B82" w:rsidP="00BD344B">
      <w:pPr>
        <w:pStyle w:val="Corpodetexto"/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282B82">
        <w:rPr>
          <w:rFonts w:ascii="Arial" w:hAnsi="Arial" w:cs="Arial"/>
          <w:sz w:val="22"/>
          <w:szCs w:val="22"/>
        </w:rPr>
        <w:t>UNIDADE V. Programa de Controle Médi</w:t>
      </w:r>
      <w:r w:rsidR="00BD344B">
        <w:rPr>
          <w:rFonts w:ascii="Arial" w:hAnsi="Arial" w:cs="Arial"/>
          <w:sz w:val="22"/>
          <w:szCs w:val="22"/>
        </w:rPr>
        <w:t xml:space="preserve">co e Saúde Ocupacional (PCMSO) </w:t>
      </w:r>
    </w:p>
    <w:p w14:paraId="69F7F764" w14:textId="77777777" w:rsidR="00282B82" w:rsidRDefault="00282B82" w:rsidP="00CA3C00">
      <w:pPr>
        <w:pStyle w:val="Corpodetexto"/>
        <w:tabs>
          <w:tab w:val="left" w:pos="1800"/>
        </w:tabs>
        <w:ind w:left="1092"/>
        <w:rPr>
          <w:rStyle w:val="fontstyle01"/>
        </w:rPr>
      </w:pPr>
      <w:r>
        <w:rPr>
          <w:rStyle w:val="fontstyle01"/>
        </w:rPr>
        <w:t>5.2 Responsabilidades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fontstyle01"/>
        </w:rPr>
        <w:t>5.3 Desenvolvimento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68DA9AE8" w14:textId="77777777" w:rsidR="00CA3C00" w:rsidRDefault="00282B82" w:rsidP="00CA3C00">
      <w:pPr>
        <w:pStyle w:val="Corpodetexto"/>
        <w:tabs>
          <w:tab w:val="left" w:pos="1800"/>
        </w:tabs>
        <w:rPr>
          <w:rStyle w:val="fontstyle01"/>
        </w:rPr>
      </w:pPr>
      <w:r>
        <w:rPr>
          <w:rStyle w:val="fontstyle01"/>
        </w:rPr>
        <w:t xml:space="preserve">UNIDADE VI. Programa de Prevenção de </w:t>
      </w:r>
      <w:r w:rsidR="00BD344B">
        <w:rPr>
          <w:rStyle w:val="fontstyle01"/>
        </w:rPr>
        <w:t>Riscos Ambientais – PPRA</w:t>
      </w:r>
    </w:p>
    <w:p w14:paraId="25759F7C" w14:textId="77777777" w:rsidR="00282B82" w:rsidRDefault="00282B82" w:rsidP="00CA3C00">
      <w:pPr>
        <w:pStyle w:val="Corpodetexto"/>
        <w:tabs>
          <w:tab w:val="left" w:pos="1800"/>
        </w:tabs>
        <w:ind w:left="1134"/>
        <w:rPr>
          <w:rStyle w:val="fontstyle01"/>
        </w:rPr>
      </w:pPr>
      <w:r>
        <w:rPr>
          <w:rStyle w:val="fontstyle01"/>
        </w:rPr>
        <w:t>6.1. Objeto e campo de aplicação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fontstyle01"/>
        </w:rPr>
        <w:t>6.2. Estrutura do PPRA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fontstyle01"/>
        </w:rPr>
        <w:t>6.3. Desenvolvimento do PPRA</w:t>
      </w:r>
      <w:r>
        <w:rPr>
          <w:rFonts w:ascii="Arial" w:hAnsi="Arial" w:cs="Arial"/>
          <w:color w:val="000000"/>
          <w:sz w:val="22"/>
          <w:szCs w:val="22"/>
        </w:rPr>
        <w:br/>
      </w:r>
      <w:r w:rsidR="003D7D34">
        <w:rPr>
          <w:rStyle w:val="fontstyle01"/>
        </w:rPr>
        <w:t xml:space="preserve">   </w:t>
      </w:r>
      <w:r>
        <w:rPr>
          <w:rStyle w:val="fontstyle01"/>
        </w:rPr>
        <w:t>6.3.1. Medidas de controle</w:t>
      </w:r>
      <w:r>
        <w:rPr>
          <w:rFonts w:ascii="Arial" w:hAnsi="Arial" w:cs="Arial"/>
          <w:color w:val="000000"/>
          <w:sz w:val="22"/>
          <w:szCs w:val="22"/>
        </w:rPr>
        <w:br/>
      </w:r>
      <w:r w:rsidR="003D7D34">
        <w:rPr>
          <w:rStyle w:val="fontstyle01"/>
        </w:rPr>
        <w:t xml:space="preserve">   </w:t>
      </w:r>
      <w:r>
        <w:rPr>
          <w:rStyle w:val="fontstyle01"/>
        </w:rPr>
        <w:t>6.3.2. Nível de ação</w:t>
      </w:r>
      <w:r>
        <w:rPr>
          <w:rFonts w:ascii="Arial" w:hAnsi="Arial" w:cs="Arial"/>
          <w:color w:val="000000"/>
          <w:sz w:val="22"/>
          <w:szCs w:val="22"/>
        </w:rPr>
        <w:br/>
      </w:r>
      <w:r w:rsidR="003D7D34">
        <w:rPr>
          <w:rStyle w:val="fontstyle01"/>
        </w:rPr>
        <w:t xml:space="preserve">   </w:t>
      </w:r>
      <w:r>
        <w:rPr>
          <w:rStyle w:val="fontstyle01"/>
        </w:rPr>
        <w:t>6.3.3. Monitoramento</w:t>
      </w:r>
      <w:r>
        <w:rPr>
          <w:rFonts w:ascii="Arial" w:hAnsi="Arial" w:cs="Arial"/>
          <w:color w:val="000000"/>
          <w:sz w:val="22"/>
          <w:szCs w:val="22"/>
        </w:rPr>
        <w:br/>
      </w:r>
      <w:r w:rsidR="003D7D34">
        <w:rPr>
          <w:rStyle w:val="fontstyle01"/>
        </w:rPr>
        <w:t xml:space="preserve">   </w:t>
      </w:r>
      <w:r>
        <w:rPr>
          <w:rStyle w:val="fontstyle01"/>
        </w:rPr>
        <w:t>6.3.4. Registro de dados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fontstyle01"/>
        </w:rPr>
        <w:t>6.4. Responsabilidades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fontstyle01"/>
        </w:rPr>
        <w:t>6.5. Informação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2C740C6C" w14:textId="77777777" w:rsidR="00CA3C00" w:rsidRDefault="00282B82" w:rsidP="00711A29">
      <w:pPr>
        <w:pStyle w:val="Corpodetexto"/>
        <w:tabs>
          <w:tab w:val="left" w:pos="1800"/>
        </w:tabs>
        <w:rPr>
          <w:rStyle w:val="fontstyle01"/>
        </w:rPr>
      </w:pPr>
      <w:r>
        <w:rPr>
          <w:rStyle w:val="fontstyle01"/>
        </w:rPr>
        <w:t xml:space="preserve">UNIDADE </w:t>
      </w:r>
      <w:r w:rsidR="00076DF5">
        <w:rPr>
          <w:rStyle w:val="fontstyle01"/>
        </w:rPr>
        <w:t>VII. Proteção ao meio ambiente</w:t>
      </w:r>
    </w:p>
    <w:p w14:paraId="7B0D63CC" w14:textId="77777777" w:rsidR="00CA3C00" w:rsidRDefault="00CA3C00" w:rsidP="00CA3C00">
      <w:pPr>
        <w:pStyle w:val="Corpodetexto"/>
        <w:tabs>
          <w:tab w:val="left" w:pos="1800"/>
        </w:tabs>
        <w:ind w:left="1120"/>
        <w:rPr>
          <w:rStyle w:val="fontstyle01"/>
        </w:rPr>
      </w:pPr>
      <w:r>
        <w:rPr>
          <w:rStyle w:val="fontstyle01"/>
        </w:rPr>
        <w:t>7</w:t>
      </w:r>
      <w:r w:rsidR="00282B82">
        <w:rPr>
          <w:rStyle w:val="fontstyle01"/>
        </w:rPr>
        <w:t>.1. Imp</w:t>
      </w:r>
      <w:r w:rsidR="004D5CD7">
        <w:rPr>
          <w:rStyle w:val="fontstyle01"/>
        </w:rPr>
        <w:t>acto de acidentes de trabalho a</w:t>
      </w:r>
      <w:r w:rsidR="00282B82">
        <w:rPr>
          <w:rStyle w:val="fontstyle01"/>
        </w:rPr>
        <w:t>o meio ambiente.</w:t>
      </w:r>
    </w:p>
    <w:p w14:paraId="4BBA7DC6" w14:textId="77777777" w:rsidR="00CA3C00" w:rsidRDefault="00CA3C00" w:rsidP="00CA3C00">
      <w:pPr>
        <w:pStyle w:val="Corpodetexto"/>
        <w:tabs>
          <w:tab w:val="left" w:pos="1800"/>
        </w:tabs>
        <w:ind w:left="1120"/>
        <w:rPr>
          <w:rStyle w:val="fontstyle01"/>
        </w:rPr>
      </w:pPr>
      <w:r>
        <w:rPr>
          <w:rStyle w:val="fontstyle01"/>
        </w:rPr>
        <w:t>7.</w:t>
      </w:r>
      <w:r w:rsidR="00282B82">
        <w:rPr>
          <w:rStyle w:val="fontstyle01"/>
        </w:rPr>
        <w:t>2. Programas de preservação do meio ambiente.</w:t>
      </w:r>
    </w:p>
    <w:p w14:paraId="4C77E7BA" w14:textId="77777777" w:rsidR="0022778C" w:rsidRPr="00711A29" w:rsidRDefault="00CA3C00" w:rsidP="00CA3C00">
      <w:pPr>
        <w:pStyle w:val="Corpodetexto"/>
        <w:tabs>
          <w:tab w:val="left" w:pos="1800"/>
        </w:tabs>
        <w:ind w:left="1120"/>
        <w:rPr>
          <w:rFonts w:ascii="Arial" w:hAnsi="Arial" w:cs="Arial"/>
          <w:sz w:val="22"/>
          <w:szCs w:val="22"/>
        </w:rPr>
      </w:pPr>
      <w:r>
        <w:rPr>
          <w:rStyle w:val="fontstyle01"/>
        </w:rPr>
        <w:t>7.</w:t>
      </w:r>
      <w:r w:rsidR="00282B82">
        <w:rPr>
          <w:rStyle w:val="fontstyle01"/>
        </w:rPr>
        <w:t>3. Aspectos legais, institucionais e órgãos regulamentadores</w:t>
      </w:r>
    </w:p>
    <w:p w14:paraId="2F019965" w14:textId="77777777" w:rsidR="00123617" w:rsidRPr="00F27B6B" w:rsidRDefault="00123617" w:rsidP="00711A29">
      <w:pPr>
        <w:pStyle w:val="Corpodetexto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14:paraId="6B6694D3" w14:textId="77777777" w:rsidR="00123617" w:rsidRPr="00F27B6B" w:rsidRDefault="00123617" w:rsidP="00DF6922">
      <w:pPr>
        <w:pStyle w:val="Corpodetexto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27B6B">
        <w:rPr>
          <w:rFonts w:ascii="Arial" w:hAnsi="Arial" w:cs="Arial"/>
          <w:b/>
          <w:bCs/>
          <w:sz w:val="22"/>
          <w:szCs w:val="22"/>
        </w:rPr>
        <w:t>Bibliogr</w:t>
      </w:r>
      <w:r w:rsidR="001D0C4E">
        <w:rPr>
          <w:rFonts w:ascii="Arial" w:hAnsi="Arial" w:cs="Arial"/>
          <w:b/>
          <w:bCs/>
          <w:sz w:val="22"/>
          <w:szCs w:val="22"/>
        </w:rPr>
        <w:t>afia Básica</w:t>
      </w:r>
    </w:p>
    <w:p w14:paraId="59685A63" w14:textId="77777777" w:rsidR="00282B82" w:rsidRDefault="00282B82" w:rsidP="00DF6922">
      <w:pPr>
        <w:pStyle w:val="Corpodetexto"/>
        <w:spacing w:after="120"/>
        <w:jc w:val="both"/>
        <w:rPr>
          <w:rStyle w:val="fontstyle01"/>
        </w:rPr>
      </w:pPr>
      <w:r>
        <w:rPr>
          <w:rStyle w:val="fontstyle01"/>
        </w:rPr>
        <w:t xml:space="preserve">ARAÚJO, Giovanni M. </w:t>
      </w:r>
      <w:r>
        <w:rPr>
          <w:rStyle w:val="fontstyle21"/>
        </w:rPr>
        <w:t>Normas Regulamentadoras Comentadas</w:t>
      </w:r>
      <w:r>
        <w:rPr>
          <w:rStyle w:val="fontstyle31"/>
        </w:rPr>
        <w:t xml:space="preserve">. </w:t>
      </w:r>
      <w:r>
        <w:rPr>
          <w:rStyle w:val="fontstyle01"/>
        </w:rPr>
        <w:t>7. ed. Rio de Janeiro: Editora GVC, 2009.</w:t>
      </w:r>
    </w:p>
    <w:p w14:paraId="13606BFF" w14:textId="77777777" w:rsidR="00282B82" w:rsidRDefault="00282B82" w:rsidP="00DF6922">
      <w:pPr>
        <w:pStyle w:val="Corpodetexto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fontstyle01"/>
        </w:rPr>
        <w:t xml:space="preserve">CAMILLO JR, Abel Batista. </w:t>
      </w:r>
      <w:r>
        <w:rPr>
          <w:rStyle w:val="fontstyle21"/>
        </w:rPr>
        <w:t>Manual de Prevenção e Combate a Incêndios</w:t>
      </w:r>
      <w:r>
        <w:rPr>
          <w:rStyle w:val="fontstyle01"/>
        </w:rPr>
        <w:t xml:space="preserve">. 10. ed. </w:t>
      </w:r>
      <w:r w:rsidR="001D0C4E">
        <w:rPr>
          <w:rStyle w:val="fontstyle01"/>
        </w:rPr>
        <w:t xml:space="preserve">São Paulo: </w:t>
      </w:r>
      <w:r>
        <w:rPr>
          <w:rStyle w:val="fontstyle01"/>
        </w:rPr>
        <w:t>Editora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fontstyle01"/>
        </w:rPr>
        <w:t>SENAC, 2008.</w:t>
      </w:r>
    </w:p>
    <w:p w14:paraId="751BDBEB" w14:textId="77777777" w:rsidR="00F87148" w:rsidRDefault="00282B82" w:rsidP="00DF6922">
      <w:pPr>
        <w:pStyle w:val="Corpodetexto"/>
        <w:spacing w:after="120"/>
        <w:jc w:val="both"/>
        <w:rPr>
          <w:rStyle w:val="fontstyle01"/>
        </w:rPr>
      </w:pPr>
      <w:r>
        <w:rPr>
          <w:rStyle w:val="fontstyle01"/>
        </w:rPr>
        <w:t xml:space="preserve">SALIBA, Tuffi Messias. </w:t>
      </w:r>
      <w:r>
        <w:rPr>
          <w:rStyle w:val="fontstyle21"/>
        </w:rPr>
        <w:t>Curso Básico de Segurança e Higiene Ocupacional</w:t>
      </w:r>
      <w:r>
        <w:rPr>
          <w:rStyle w:val="fontstyle01"/>
        </w:rPr>
        <w:t>. 3. ed.</w:t>
      </w:r>
      <w:r w:rsidR="001D0C4E">
        <w:rPr>
          <w:rStyle w:val="fontstyle01"/>
        </w:rPr>
        <w:t xml:space="preserve"> São Paulo: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fontstyle01"/>
        </w:rPr>
        <w:t>Editora LTR, 2010.</w:t>
      </w:r>
    </w:p>
    <w:p w14:paraId="48D0AEBF" w14:textId="77777777" w:rsidR="00282B82" w:rsidRDefault="00282B82" w:rsidP="00DF6922">
      <w:pPr>
        <w:pStyle w:val="Corpodetexto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08CCB047" w14:textId="77777777" w:rsidR="00123617" w:rsidRDefault="001D0C4E" w:rsidP="00DF6922">
      <w:pPr>
        <w:pStyle w:val="Corpodetexto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Bibliografia Complementar</w:t>
      </w:r>
    </w:p>
    <w:p w14:paraId="2F9353EF" w14:textId="77777777" w:rsidR="00282B82" w:rsidRDefault="00282B82" w:rsidP="009C51F2">
      <w:pPr>
        <w:tabs>
          <w:tab w:val="left" w:pos="5077"/>
        </w:tabs>
        <w:spacing w:after="120"/>
        <w:jc w:val="both"/>
        <w:rPr>
          <w:rStyle w:val="fontstyle01"/>
        </w:rPr>
      </w:pPr>
      <w:r>
        <w:rPr>
          <w:rStyle w:val="fontstyle01"/>
        </w:rPr>
        <w:t xml:space="preserve">BREVIGLIERO, Ezio; POSSEBON, José; SPINELLI, Robson. </w:t>
      </w:r>
      <w:r>
        <w:rPr>
          <w:rStyle w:val="fontstyle21"/>
        </w:rPr>
        <w:t xml:space="preserve">Higiene Ocupacional </w:t>
      </w:r>
      <w:r w:rsidR="009C51F2">
        <w:rPr>
          <w:rStyle w:val="fontstyle21"/>
        </w:rPr>
        <w:t xml:space="preserve">- </w:t>
      </w:r>
      <w:r>
        <w:rPr>
          <w:rStyle w:val="fontstyle21"/>
        </w:rPr>
        <w:t>Agentes Biológicos, Químicos e Físicos</w:t>
      </w:r>
      <w:r>
        <w:rPr>
          <w:rStyle w:val="fontstyle31"/>
        </w:rPr>
        <w:t xml:space="preserve">. </w:t>
      </w:r>
      <w:r>
        <w:rPr>
          <w:rStyle w:val="fontstyle01"/>
        </w:rPr>
        <w:t>5. ed. São Paulo: Editora SENAC, 2009</w:t>
      </w:r>
    </w:p>
    <w:p w14:paraId="4207BDE2" w14:textId="77777777" w:rsidR="00282B82" w:rsidRDefault="00282B82" w:rsidP="009C51F2">
      <w:pPr>
        <w:tabs>
          <w:tab w:val="left" w:pos="5077"/>
        </w:tabs>
        <w:spacing w:after="120"/>
        <w:jc w:val="both"/>
        <w:rPr>
          <w:rStyle w:val="fontstyle01"/>
        </w:rPr>
      </w:pPr>
      <w:r>
        <w:rPr>
          <w:rStyle w:val="fontstyle01"/>
        </w:rPr>
        <w:t xml:space="preserve">MOTA, Míriam C. Z. </w:t>
      </w:r>
      <w:r>
        <w:rPr>
          <w:rStyle w:val="fontstyle21"/>
        </w:rPr>
        <w:t>Psicologia Aplicada em Segurança do Trabalho</w:t>
      </w:r>
      <w:r>
        <w:rPr>
          <w:rStyle w:val="fontstyle01"/>
        </w:rPr>
        <w:t xml:space="preserve">. 2. ed. </w:t>
      </w:r>
      <w:r w:rsidR="00837BDC">
        <w:rPr>
          <w:rStyle w:val="fontstyle01"/>
        </w:rPr>
        <w:t xml:space="preserve">São Paulo: </w:t>
      </w:r>
      <w:r>
        <w:rPr>
          <w:rStyle w:val="fontstyle01"/>
        </w:rPr>
        <w:t>LTR, 2010.</w:t>
      </w:r>
    </w:p>
    <w:p w14:paraId="3E0C5A92" w14:textId="77777777" w:rsidR="00282B82" w:rsidRDefault="00282B82" w:rsidP="009C51F2">
      <w:pPr>
        <w:tabs>
          <w:tab w:val="left" w:pos="5077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fontstyle01"/>
        </w:rPr>
        <w:t xml:space="preserve">ARAUJO, Giovanni M. </w:t>
      </w:r>
      <w:r>
        <w:rPr>
          <w:rStyle w:val="fontstyle21"/>
        </w:rPr>
        <w:t xml:space="preserve">Sistema de Gestão Ambiental </w:t>
      </w:r>
      <w:r>
        <w:rPr>
          <w:rStyle w:val="fontstyle31"/>
        </w:rPr>
        <w:t xml:space="preserve">ISO 14.001/04. </w:t>
      </w:r>
      <w:r>
        <w:rPr>
          <w:rStyle w:val="fontstyle01"/>
        </w:rPr>
        <w:t xml:space="preserve">1. ed. </w:t>
      </w:r>
      <w:r w:rsidR="00837BDC">
        <w:rPr>
          <w:rStyle w:val="fontstyle01"/>
        </w:rPr>
        <w:t xml:space="preserve">Rio de Janeiro: </w:t>
      </w:r>
      <w:r>
        <w:rPr>
          <w:rStyle w:val="fontstyle01"/>
        </w:rPr>
        <w:t>Editora GVC, 2005.</w:t>
      </w:r>
    </w:p>
    <w:p w14:paraId="7AFB7A36" w14:textId="77777777" w:rsidR="00282B82" w:rsidRDefault="00282B82" w:rsidP="009C51F2">
      <w:pPr>
        <w:tabs>
          <w:tab w:val="left" w:pos="5077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fontstyle01"/>
        </w:rPr>
        <w:t xml:space="preserve">SANTOS, Marco F. S. </w:t>
      </w:r>
      <w:r>
        <w:rPr>
          <w:rStyle w:val="fontstyle21"/>
        </w:rPr>
        <w:t>Acidente do Trabalho entre a Seguridade Social e 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Style w:val="fontstyle21"/>
        </w:rPr>
        <w:t>Responsabilidade Civil</w:t>
      </w:r>
      <w:r>
        <w:rPr>
          <w:rStyle w:val="fontstyle31"/>
        </w:rPr>
        <w:t xml:space="preserve">. </w:t>
      </w:r>
      <w:r>
        <w:rPr>
          <w:rStyle w:val="fontstyle01"/>
        </w:rPr>
        <w:t xml:space="preserve">2. ed. </w:t>
      </w:r>
      <w:r w:rsidR="00837BDC">
        <w:rPr>
          <w:rStyle w:val="fontstyle01"/>
        </w:rPr>
        <w:t xml:space="preserve">São Paulo: </w:t>
      </w:r>
      <w:r>
        <w:rPr>
          <w:rStyle w:val="fontstyle01"/>
        </w:rPr>
        <w:t>Editora LTR, 2008.</w:t>
      </w:r>
    </w:p>
    <w:p w14:paraId="1C8C6E65" w14:textId="77777777" w:rsidR="009C51F2" w:rsidRDefault="00282B82" w:rsidP="009C51F2">
      <w:pPr>
        <w:tabs>
          <w:tab w:val="left" w:pos="5077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fontstyle01"/>
        </w:rPr>
        <w:t xml:space="preserve">GRANDJEAN, Etienne; KROEMER, K. H. E. </w:t>
      </w:r>
      <w:r>
        <w:rPr>
          <w:rStyle w:val="fontstyle21"/>
        </w:rPr>
        <w:t>Manual de Ergonomia: Adaptando o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Style w:val="fontstyle21"/>
        </w:rPr>
        <w:t>Trabalho ao Homem</w:t>
      </w:r>
      <w:r>
        <w:rPr>
          <w:rStyle w:val="fontstyle31"/>
        </w:rPr>
        <w:t xml:space="preserve">. </w:t>
      </w:r>
      <w:r>
        <w:rPr>
          <w:rStyle w:val="fontstyle01"/>
        </w:rPr>
        <w:t>5. ed. Editora Bookman, 2005.</w:t>
      </w:r>
    </w:p>
    <w:p w14:paraId="5273C712" w14:textId="77777777" w:rsidR="00B30923" w:rsidRPr="002D5B5D" w:rsidRDefault="00282B82" w:rsidP="009C51F2">
      <w:pPr>
        <w:tabs>
          <w:tab w:val="left" w:pos="507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D5B5D">
        <w:rPr>
          <w:rStyle w:val="fontstyle21"/>
          <w:color w:val="auto"/>
        </w:rPr>
        <w:t xml:space="preserve">Normas Regulamentadoras de Segurança e Medicina no Trabalho. </w:t>
      </w:r>
      <w:r w:rsidRPr="002D5B5D">
        <w:rPr>
          <w:rStyle w:val="fontstyle01"/>
          <w:color w:val="auto"/>
        </w:rPr>
        <w:t>Disponível em:</w:t>
      </w:r>
      <w:r w:rsidRPr="002D5B5D">
        <w:rPr>
          <w:rFonts w:ascii="Arial" w:hAnsi="Arial" w:cs="Arial"/>
          <w:sz w:val="22"/>
          <w:szCs w:val="22"/>
        </w:rPr>
        <w:br/>
      </w:r>
      <w:r w:rsidRPr="002D5B5D">
        <w:rPr>
          <w:rStyle w:val="fontstyle01"/>
          <w:color w:val="auto"/>
        </w:rPr>
        <w:t>&lt;</w:t>
      </w:r>
      <w:r w:rsidR="00076DF5" w:rsidRPr="002D5B5D">
        <w:rPr>
          <w:rStyle w:val="fontstyle01"/>
          <w:color w:val="auto"/>
        </w:rPr>
        <w:t xml:space="preserve">https://enit.trabalho.gov.br/portal/index.php/seguranca-e-saude-no-trabalho/sst-menu/sst-normatizacao/sst-nr-portugues?view=default </w:t>
      </w:r>
      <w:r w:rsidR="009C51F2" w:rsidRPr="002D5B5D">
        <w:rPr>
          <w:rStyle w:val="fontstyle01"/>
          <w:color w:val="auto"/>
        </w:rPr>
        <w:t>&gt;</w:t>
      </w:r>
      <w:r w:rsidR="001906A6" w:rsidRPr="002D5B5D">
        <w:rPr>
          <w:rStyle w:val="fontstyle01"/>
          <w:color w:val="auto"/>
        </w:rPr>
        <w:t>. Acesso em: 12 ago. 2019</w:t>
      </w:r>
      <w:r w:rsidRPr="002D5B5D">
        <w:rPr>
          <w:rStyle w:val="fontstyle01"/>
          <w:color w:val="auto"/>
        </w:rPr>
        <w:t>.</w:t>
      </w:r>
    </w:p>
    <w:sectPr w:rsidR="00B30923" w:rsidRPr="002D5B5D" w:rsidSect="00CA3C00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93D59" w14:textId="77777777" w:rsidR="0048488F" w:rsidRDefault="0048488F">
      <w:r>
        <w:separator/>
      </w:r>
    </w:p>
  </w:endnote>
  <w:endnote w:type="continuationSeparator" w:id="0">
    <w:p w14:paraId="32A73CFE" w14:textId="77777777" w:rsidR="0048488F" w:rsidRDefault="004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ECCC" w14:textId="77777777" w:rsidR="001159B3" w:rsidRDefault="001159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FC72D" w14:textId="77777777" w:rsidR="0048488F" w:rsidRDefault="0048488F">
      <w:r>
        <w:separator/>
      </w:r>
    </w:p>
  </w:footnote>
  <w:footnote w:type="continuationSeparator" w:id="0">
    <w:p w14:paraId="61C74329" w14:textId="77777777" w:rsidR="0048488F" w:rsidRDefault="0048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57BB" w14:textId="77777777" w:rsidR="001159B3" w:rsidRPr="009E6BCC" w:rsidRDefault="001159B3" w:rsidP="008A2D13">
    <w:pPr>
      <w:jc w:val="center"/>
      <w:rPr>
        <w:rFonts w:ascii="Arial" w:hAnsi="Arial" w:cs="Arial"/>
        <w:sz w:val="24"/>
        <w:szCs w:val="24"/>
      </w:rPr>
    </w:pPr>
    <w:r w:rsidRPr="00385C17">
      <w:rPr>
        <w:rFonts w:ascii="Arial" w:hAnsi="Arial" w:cs="Arial"/>
        <w:noProof/>
        <w:sz w:val="24"/>
        <w:szCs w:val="24"/>
      </w:rPr>
      <w:drawing>
        <wp:inline distT="0" distB="0" distL="0" distR="0" wp14:anchorId="2285B40F" wp14:editId="7E596096">
          <wp:extent cx="400050" cy="400050"/>
          <wp:effectExtent l="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da 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6B4FC3" w14:textId="77777777" w:rsidR="001159B3" w:rsidRPr="009E6BCC" w:rsidRDefault="001159B3" w:rsidP="008A2D13">
    <w:pPr>
      <w:jc w:val="center"/>
      <w:rPr>
        <w:rFonts w:ascii="Arial" w:hAnsi="Arial" w:cs="Arial"/>
        <w:sz w:val="24"/>
        <w:szCs w:val="24"/>
      </w:rPr>
    </w:pPr>
  </w:p>
  <w:p w14:paraId="0EDFD9D7" w14:textId="77777777" w:rsidR="001159B3" w:rsidRPr="009E6BCC" w:rsidRDefault="001159B3" w:rsidP="008A2D13">
    <w:pPr>
      <w:jc w:val="center"/>
      <w:rPr>
        <w:rFonts w:ascii="Arial" w:hAnsi="Arial" w:cs="Arial"/>
        <w:sz w:val="24"/>
        <w:szCs w:val="24"/>
      </w:rPr>
    </w:pPr>
    <w:r w:rsidRPr="009E6BCC">
      <w:rPr>
        <w:rFonts w:ascii="Arial" w:hAnsi="Arial" w:cs="Arial"/>
        <w:sz w:val="24"/>
        <w:szCs w:val="24"/>
      </w:rPr>
      <w:t>Serviço Público Federal</w:t>
    </w:r>
  </w:p>
  <w:p w14:paraId="3CB4B318" w14:textId="77777777" w:rsidR="001159B3" w:rsidRPr="009E6BCC" w:rsidRDefault="001159B3" w:rsidP="008A2D13">
    <w:pPr>
      <w:jc w:val="center"/>
      <w:rPr>
        <w:rFonts w:ascii="Arial" w:hAnsi="Arial" w:cs="Arial"/>
        <w:sz w:val="24"/>
        <w:szCs w:val="24"/>
      </w:rPr>
    </w:pPr>
    <w:r w:rsidRPr="009E6BCC">
      <w:rPr>
        <w:rFonts w:ascii="Arial" w:hAnsi="Arial" w:cs="Arial"/>
        <w:sz w:val="24"/>
        <w:szCs w:val="24"/>
      </w:rPr>
      <w:t>Instituto Federal de Educação, Ciência e Tecnologia Sul-rio-grandense</w:t>
    </w:r>
  </w:p>
  <w:p w14:paraId="7B477D13" w14:textId="77777777" w:rsidR="001159B3" w:rsidRPr="009E6BCC" w:rsidRDefault="001159B3" w:rsidP="008A2D13">
    <w:pPr>
      <w:jc w:val="center"/>
      <w:rPr>
        <w:rFonts w:ascii="Arial" w:hAnsi="Arial" w:cs="Arial"/>
        <w:sz w:val="24"/>
        <w:szCs w:val="24"/>
      </w:rPr>
    </w:pPr>
    <w:r w:rsidRPr="009E6BCC">
      <w:rPr>
        <w:rFonts w:ascii="Arial" w:hAnsi="Arial" w:cs="Arial"/>
        <w:sz w:val="24"/>
        <w:szCs w:val="24"/>
      </w:rPr>
      <w:t>Pró-Reitoria de Ensino</w:t>
    </w:r>
  </w:p>
  <w:p w14:paraId="00964E8C" w14:textId="77777777" w:rsidR="001159B3" w:rsidRPr="008A2D13" w:rsidRDefault="001159B3" w:rsidP="008A2D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EB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600D6"/>
    <w:multiLevelType w:val="multilevel"/>
    <w:tmpl w:val="F04E7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BD2E1B"/>
    <w:multiLevelType w:val="multilevel"/>
    <w:tmpl w:val="FF3658E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" w15:restartNumberingAfterBreak="0">
    <w:nsid w:val="1ADF192F"/>
    <w:multiLevelType w:val="multilevel"/>
    <w:tmpl w:val="BA6AF0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C871436"/>
    <w:multiLevelType w:val="multilevel"/>
    <w:tmpl w:val="CF301D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6170A61"/>
    <w:multiLevelType w:val="multilevel"/>
    <w:tmpl w:val="A0B833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91B27B2"/>
    <w:multiLevelType w:val="multilevel"/>
    <w:tmpl w:val="D16A61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04F6694"/>
    <w:multiLevelType w:val="multilevel"/>
    <w:tmpl w:val="86E0C2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C052326"/>
    <w:multiLevelType w:val="multilevel"/>
    <w:tmpl w:val="77D6B5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F04176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0686A96"/>
    <w:multiLevelType w:val="multilevel"/>
    <w:tmpl w:val="15EC7F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27233B5"/>
    <w:multiLevelType w:val="multilevel"/>
    <w:tmpl w:val="CF301D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3756F21"/>
    <w:multiLevelType w:val="multilevel"/>
    <w:tmpl w:val="3CF62D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566B0B28"/>
    <w:multiLevelType w:val="multilevel"/>
    <w:tmpl w:val="86E0C2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6CB79C6"/>
    <w:multiLevelType w:val="multilevel"/>
    <w:tmpl w:val="A0B833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1FF3FBA"/>
    <w:multiLevelType w:val="multilevel"/>
    <w:tmpl w:val="D16A61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5EC5F93"/>
    <w:multiLevelType w:val="multilevel"/>
    <w:tmpl w:val="77D6B5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792265C"/>
    <w:multiLevelType w:val="multilevel"/>
    <w:tmpl w:val="3CF62D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781D50C1"/>
    <w:multiLevelType w:val="multilevel"/>
    <w:tmpl w:val="CF301D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8396DAC"/>
    <w:multiLevelType w:val="multilevel"/>
    <w:tmpl w:val="5D76F4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9"/>
  </w:num>
  <w:num w:numId="9">
    <w:abstractNumId w:val="18"/>
  </w:num>
  <w:num w:numId="10">
    <w:abstractNumId w:val="10"/>
  </w:num>
  <w:num w:numId="11">
    <w:abstractNumId w:val="17"/>
  </w:num>
  <w:num w:numId="12">
    <w:abstractNumId w:val="15"/>
  </w:num>
  <w:num w:numId="13">
    <w:abstractNumId w:val="14"/>
  </w:num>
  <w:num w:numId="14">
    <w:abstractNumId w:val="16"/>
  </w:num>
  <w:num w:numId="15">
    <w:abstractNumId w:val="5"/>
  </w:num>
  <w:num w:numId="16">
    <w:abstractNumId w:val="8"/>
  </w:num>
  <w:num w:numId="17">
    <w:abstractNumId w:val="6"/>
  </w:num>
  <w:num w:numId="18">
    <w:abstractNumId w:val="3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90"/>
    <w:rsid w:val="00006ED2"/>
    <w:rsid w:val="00010F67"/>
    <w:rsid w:val="00013F2F"/>
    <w:rsid w:val="00026CCC"/>
    <w:rsid w:val="00034E13"/>
    <w:rsid w:val="000436EF"/>
    <w:rsid w:val="000601F2"/>
    <w:rsid w:val="00076DF5"/>
    <w:rsid w:val="000B0BDE"/>
    <w:rsid w:val="000B71BC"/>
    <w:rsid w:val="000E3546"/>
    <w:rsid w:val="000F0162"/>
    <w:rsid w:val="000F0735"/>
    <w:rsid w:val="000F3A5C"/>
    <w:rsid w:val="00100B8C"/>
    <w:rsid w:val="00101497"/>
    <w:rsid w:val="001064CC"/>
    <w:rsid w:val="001159B3"/>
    <w:rsid w:val="00123617"/>
    <w:rsid w:val="00127A85"/>
    <w:rsid w:val="001309E6"/>
    <w:rsid w:val="00131F65"/>
    <w:rsid w:val="0013407A"/>
    <w:rsid w:val="00141ED3"/>
    <w:rsid w:val="00160FD6"/>
    <w:rsid w:val="00161561"/>
    <w:rsid w:val="001906A6"/>
    <w:rsid w:val="00197BC2"/>
    <w:rsid w:val="001C3746"/>
    <w:rsid w:val="001D0C4E"/>
    <w:rsid w:val="00200E07"/>
    <w:rsid w:val="00205C3B"/>
    <w:rsid w:val="00227044"/>
    <w:rsid w:val="0022778C"/>
    <w:rsid w:val="00231955"/>
    <w:rsid w:val="00246050"/>
    <w:rsid w:val="00264E1E"/>
    <w:rsid w:val="00274EF5"/>
    <w:rsid w:val="00282B82"/>
    <w:rsid w:val="002A2F9F"/>
    <w:rsid w:val="002C6F61"/>
    <w:rsid w:val="002D1DEE"/>
    <w:rsid w:val="002D3F87"/>
    <w:rsid w:val="002D5B5D"/>
    <w:rsid w:val="002E5127"/>
    <w:rsid w:val="002E5F4B"/>
    <w:rsid w:val="002E7CB0"/>
    <w:rsid w:val="003116F0"/>
    <w:rsid w:val="0031424D"/>
    <w:rsid w:val="0033040D"/>
    <w:rsid w:val="003344D4"/>
    <w:rsid w:val="00334EAD"/>
    <w:rsid w:val="0034019F"/>
    <w:rsid w:val="0034140E"/>
    <w:rsid w:val="00385C17"/>
    <w:rsid w:val="00390368"/>
    <w:rsid w:val="003A4A5D"/>
    <w:rsid w:val="003B2307"/>
    <w:rsid w:val="003B5BE5"/>
    <w:rsid w:val="003D0CFC"/>
    <w:rsid w:val="003D7D34"/>
    <w:rsid w:val="003E392A"/>
    <w:rsid w:val="003E4FB0"/>
    <w:rsid w:val="0040422B"/>
    <w:rsid w:val="00430D5A"/>
    <w:rsid w:val="0048036B"/>
    <w:rsid w:val="00481162"/>
    <w:rsid w:val="0048488F"/>
    <w:rsid w:val="004B0667"/>
    <w:rsid w:val="004B3024"/>
    <w:rsid w:val="004C22C3"/>
    <w:rsid w:val="004D21BA"/>
    <w:rsid w:val="004D5CD7"/>
    <w:rsid w:val="004F7090"/>
    <w:rsid w:val="00500104"/>
    <w:rsid w:val="0050588D"/>
    <w:rsid w:val="00544613"/>
    <w:rsid w:val="00552B2F"/>
    <w:rsid w:val="0056623E"/>
    <w:rsid w:val="00593872"/>
    <w:rsid w:val="005944BF"/>
    <w:rsid w:val="005B591F"/>
    <w:rsid w:val="00602870"/>
    <w:rsid w:val="00607E0E"/>
    <w:rsid w:val="00621461"/>
    <w:rsid w:val="00653498"/>
    <w:rsid w:val="006573E8"/>
    <w:rsid w:val="00664BBF"/>
    <w:rsid w:val="006847A9"/>
    <w:rsid w:val="00687E8A"/>
    <w:rsid w:val="00697A3B"/>
    <w:rsid w:val="006F3FB6"/>
    <w:rsid w:val="00711A29"/>
    <w:rsid w:val="007344FC"/>
    <w:rsid w:val="007565E7"/>
    <w:rsid w:val="00767B2C"/>
    <w:rsid w:val="00770896"/>
    <w:rsid w:val="007815CE"/>
    <w:rsid w:val="00783321"/>
    <w:rsid w:val="007859C9"/>
    <w:rsid w:val="00794411"/>
    <w:rsid w:val="007C30F9"/>
    <w:rsid w:val="007C4A46"/>
    <w:rsid w:val="007D5D5F"/>
    <w:rsid w:val="007E2C0A"/>
    <w:rsid w:val="00837BDC"/>
    <w:rsid w:val="00850925"/>
    <w:rsid w:val="00857932"/>
    <w:rsid w:val="00875E88"/>
    <w:rsid w:val="008935D0"/>
    <w:rsid w:val="008A2D13"/>
    <w:rsid w:val="008D2151"/>
    <w:rsid w:val="008E22EA"/>
    <w:rsid w:val="008E7590"/>
    <w:rsid w:val="008F4418"/>
    <w:rsid w:val="00907912"/>
    <w:rsid w:val="00931E19"/>
    <w:rsid w:val="0094335C"/>
    <w:rsid w:val="00946BB9"/>
    <w:rsid w:val="009A3609"/>
    <w:rsid w:val="009B3EF9"/>
    <w:rsid w:val="009B4A41"/>
    <w:rsid w:val="009C51F2"/>
    <w:rsid w:val="009E12DB"/>
    <w:rsid w:val="009E65F4"/>
    <w:rsid w:val="009E6BCC"/>
    <w:rsid w:val="00A16E51"/>
    <w:rsid w:val="00A2000E"/>
    <w:rsid w:val="00A46DEF"/>
    <w:rsid w:val="00A53805"/>
    <w:rsid w:val="00A54349"/>
    <w:rsid w:val="00A56CA7"/>
    <w:rsid w:val="00A8530E"/>
    <w:rsid w:val="00AA2BB4"/>
    <w:rsid w:val="00AA50E2"/>
    <w:rsid w:val="00AB4B1B"/>
    <w:rsid w:val="00AE79B2"/>
    <w:rsid w:val="00B008D4"/>
    <w:rsid w:val="00B30923"/>
    <w:rsid w:val="00B70415"/>
    <w:rsid w:val="00B83799"/>
    <w:rsid w:val="00B90AD1"/>
    <w:rsid w:val="00BB3143"/>
    <w:rsid w:val="00BB4DA0"/>
    <w:rsid w:val="00BD1288"/>
    <w:rsid w:val="00BD344B"/>
    <w:rsid w:val="00BF5896"/>
    <w:rsid w:val="00C10AC0"/>
    <w:rsid w:val="00C214EF"/>
    <w:rsid w:val="00C333A7"/>
    <w:rsid w:val="00C5663E"/>
    <w:rsid w:val="00C71382"/>
    <w:rsid w:val="00C91865"/>
    <w:rsid w:val="00CA261C"/>
    <w:rsid w:val="00CA3C00"/>
    <w:rsid w:val="00CC0B13"/>
    <w:rsid w:val="00CF07E6"/>
    <w:rsid w:val="00D0344A"/>
    <w:rsid w:val="00D23DFD"/>
    <w:rsid w:val="00D2420F"/>
    <w:rsid w:val="00D57E93"/>
    <w:rsid w:val="00D6151C"/>
    <w:rsid w:val="00D65764"/>
    <w:rsid w:val="00D8303F"/>
    <w:rsid w:val="00D932E5"/>
    <w:rsid w:val="00DA2ECF"/>
    <w:rsid w:val="00DA471B"/>
    <w:rsid w:val="00DA75B5"/>
    <w:rsid w:val="00DC5B64"/>
    <w:rsid w:val="00DC7C71"/>
    <w:rsid w:val="00DE38E1"/>
    <w:rsid w:val="00DF6922"/>
    <w:rsid w:val="00E36845"/>
    <w:rsid w:val="00E5646A"/>
    <w:rsid w:val="00E67910"/>
    <w:rsid w:val="00E75BE4"/>
    <w:rsid w:val="00E80642"/>
    <w:rsid w:val="00E92B69"/>
    <w:rsid w:val="00E967FC"/>
    <w:rsid w:val="00EB49FA"/>
    <w:rsid w:val="00EC77EC"/>
    <w:rsid w:val="00ED7CC1"/>
    <w:rsid w:val="00F12A0C"/>
    <w:rsid w:val="00F21EA1"/>
    <w:rsid w:val="00F27B6B"/>
    <w:rsid w:val="00F3489F"/>
    <w:rsid w:val="00F630C6"/>
    <w:rsid w:val="00F6518D"/>
    <w:rsid w:val="00F7082B"/>
    <w:rsid w:val="00F771EF"/>
    <w:rsid w:val="00F87148"/>
    <w:rsid w:val="00F91CEE"/>
    <w:rsid w:val="00F93B50"/>
    <w:rsid w:val="00FA7EDE"/>
    <w:rsid w:val="00FD330A"/>
    <w:rsid w:val="00FE5E9B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521EE"/>
  <w15:chartTrackingRefBased/>
  <w15:docId w15:val="{A97C9768-72A6-487C-8615-230F9A26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E51"/>
  </w:style>
  <w:style w:type="paragraph" w:styleId="Ttulo1">
    <w:name w:val="heading 1"/>
    <w:basedOn w:val="Normal"/>
    <w:link w:val="Ttulo1Char"/>
    <w:uiPriority w:val="99"/>
    <w:qFormat/>
    <w:rsid w:val="009E65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E65F4"/>
    <w:rPr>
      <w:b/>
      <w:bCs/>
      <w:kern w:val="36"/>
      <w:sz w:val="48"/>
      <w:szCs w:val="48"/>
    </w:rPr>
  </w:style>
  <w:style w:type="paragraph" w:styleId="Cabealho">
    <w:name w:val="header"/>
    <w:basedOn w:val="Normal"/>
    <w:link w:val="CabealhoChar"/>
    <w:uiPriority w:val="99"/>
    <w:rsid w:val="00A16E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16E5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A16E51"/>
    <w:rPr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locked/>
    <w:rPr>
      <w:sz w:val="20"/>
      <w:szCs w:val="20"/>
    </w:rPr>
  </w:style>
  <w:style w:type="table" w:styleId="Tabelacomgrade">
    <w:name w:val="Table Grid"/>
    <w:basedOn w:val="Tabelanormal"/>
    <w:uiPriority w:val="99"/>
    <w:rsid w:val="00A1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rsid w:val="003D0CFC"/>
  </w:style>
  <w:style w:type="character" w:customStyle="1" w:styleId="TextodecomentrioChar">
    <w:name w:val="Texto de comentário Char"/>
    <w:link w:val="Textodecomentrio"/>
    <w:uiPriority w:val="99"/>
    <w:semiHidden/>
    <w:locked/>
    <w:rPr>
      <w:sz w:val="20"/>
      <w:szCs w:val="20"/>
    </w:rPr>
  </w:style>
  <w:style w:type="character" w:styleId="nfase">
    <w:name w:val="Emphasis"/>
    <w:uiPriority w:val="99"/>
    <w:qFormat/>
    <w:rsid w:val="00ED7CC1"/>
    <w:rPr>
      <w:b/>
      <w:bCs/>
    </w:rPr>
  </w:style>
  <w:style w:type="character" w:customStyle="1" w:styleId="TabelaPAAensinoChar">
    <w:name w:val="Tabela PAA ensino Char"/>
    <w:link w:val="TabelaPAAensino"/>
    <w:uiPriority w:val="99"/>
    <w:locked/>
    <w:rsid w:val="00EB49FA"/>
    <w:rPr>
      <w:rFonts w:ascii="Verdana" w:hAnsi="Verdana" w:cs="Verdana"/>
      <w:sz w:val="18"/>
      <w:szCs w:val="18"/>
      <w:lang w:val="pt-BR" w:eastAsia="pt-BR"/>
    </w:rPr>
  </w:style>
  <w:style w:type="paragraph" w:customStyle="1" w:styleId="TabelaPAAensino">
    <w:name w:val="Tabela PAA ensino"/>
    <w:basedOn w:val="Normal"/>
    <w:link w:val="TabelaPAAensinoChar"/>
    <w:autoRedefine/>
    <w:uiPriority w:val="99"/>
    <w:rsid w:val="00EB49FA"/>
    <w:pPr>
      <w:jc w:val="both"/>
    </w:pPr>
    <w:rPr>
      <w:rFonts w:ascii="Verdana" w:hAnsi="Verdana"/>
      <w:sz w:val="18"/>
      <w:szCs w:val="18"/>
    </w:rPr>
  </w:style>
  <w:style w:type="character" w:customStyle="1" w:styleId="BodyTextChar">
    <w:name w:val="Body Text Char"/>
    <w:semiHidden/>
    <w:locked/>
    <w:rsid w:val="0022778C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5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815C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282B8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82B82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82B82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544613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46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4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6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Cálculo de Reatores I</vt:lpstr>
    </vt:vector>
  </TitlesOfParts>
  <Company>casa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Cálculo de Reatores I</dc:title>
  <dc:subject/>
  <dc:creator>DIREN</dc:creator>
  <cp:keywords/>
  <dc:description/>
  <cp:lastModifiedBy>Leonardo Betemps Kontz</cp:lastModifiedBy>
  <cp:revision>6</cp:revision>
  <cp:lastPrinted>2019-07-31T19:54:00Z</cp:lastPrinted>
  <dcterms:created xsi:type="dcterms:W3CDTF">2019-09-17T14:41:00Z</dcterms:created>
  <dcterms:modified xsi:type="dcterms:W3CDTF">2019-11-04T18:25:00Z</dcterms:modified>
</cp:coreProperties>
</file>