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D1681DB" w14:textId="36FD13F0" w:rsidR="00276060" w:rsidRPr="002D2BBC" w:rsidRDefault="006F6E12" w:rsidP="004E6D64">
      <w:pPr>
        <w:autoSpaceDE w:val="0"/>
        <w:spacing w:after="120"/>
        <w:ind w:left="0" w:firstLine="0"/>
        <w:jc w:val="center"/>
        <w:rPr>
          <w:szCs w:val="24"/>
        </w:rPr>
      </w:pPr>
      <w:r w:rsidRPr="002D2BBC">
        <w:rPr>
          <w:noProof/>
          <w:szCs w:val="24"/>
          <w:lang w:eastAsia="pt-BR"/>
        </w:rPr>
        <w:drawing>
          <wp:inline distT="0" distB="0" distL="0" distR="0" wp14:anchorId="0164247E" wp14:editId="79D8983D">
            <wp:extent cx="771525" cy="80581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1525" cy="805815"/>
                    </a:xfrm>
                    <a:prstGeom prst="rect">
                      <a:avLst/>
                    </a:prstGeom>
                    <a:solidFill>
                      <a:srgbClr val="FFFFFF"/>
                    </a:solidFill>
                    <a:ln>
                      <a:noFill/>
                    </a:ln>
                  </pic:spPr>
                </pic:pic>
              </a:graphicData>
            </a:graphic>
          </wp:inline>
        </w:drawing>
      </w:r>
      <w:r w:rsidR="00A07E0F" w:rsidRPr="002D2BBC">
        <w:rPr>
          <w:szCs w:val="24"/>
        </w:rPr>
        <w:t xml:space="preserve"> </w:t>
      </w:r>
    </w:p>
    <w:p w14:paraId="73809CB3" w14:textId="77777777" w:rsidR="00276060" w:rsidRPr="002D2BBC" w:rsidRDefault="00276060" w:rsidP="002251A6">
      <w:pPr>
        <w:autoSpaceDE w:val="0"/>
        <w:spacing w:after="120"/>
        <w:jc w:val="center"/>
        <w:rPr>
          <w:szCs w:val="24"/>
        </w:rPr>
      </w:pPr>
    </w:p>
    <w:p w14:paraId="28087FAE" w14:textId="77777777" w:rsidR="00276060" w:rsidRPr="002D2BBC" w:rsidRDefault="00276060" w:rsidP="004E6D64">
      <w:pPr>
        <w:autoSpaceDE w:val="0"/>
        <w:spacing w:after="120"/>
        <w:ind w:left="0" w:firstLine="0"/>
        <w:jc w:val="center"/>
        <w:rPr>
          <w:b/>
          <w:szCs w:val="24"/>
        </w:rPr>
      </w:pPr>
      <w:r w:rsidRPr="002D2BBC">
        <w:rPr>
          <w:b/>
          <w:szCs w:val="24"/>
        </w:rPr>
        <w:t>MINISTÉRIO DA EDUCAÇÃO</w:t>
      </w:r>
    </w:p>
    <w:p w14:paraId="69170B67" w14:textId="77777777" w:rsidR="00276060" w:rsidRPr="002D2BBC" w:rsidRDefault="00276060" w:rsidP="002251A6">
      <w:pPr>
        <w:autoSpaceDE w:val="0"/>
        <w:spacing w:after="120"/>
        <w:jc w:val="center"/>
        <w:rPr>
          <w:b/>
          <w:szCs w:val="24"/>
        </w:rPr>
      </w:pPr>
      <w:r w:rsidRPr="002D2BBC">
        <w:rPr>
          <w:b/>
          <w:szCs w:val="24"/>
        </w:rPr>
        <w:t>SECRETARIA DE EDUCAÇÃO PROFISSIONAL E TECNOLÓGICA</w:t>
      </w:r>
    </w:p>
    <w:p w14:paraId="341D5C6A" w14:textId="77777777" w:rsidR="00276060" w:rsidRPr="002D2BBC" w:rsidRDefault="00276060" w:rsidP="002251A6">
      <w:pPr>
        <w:autoSpaceDE w:val="0"/>
        <w:spacing w:after="120"/>
        <w:jc w:val="center"/>
        <w:rPr>
          <w:b/>
          <w:szCs w:val="24"/>
        </w:rPr>
      </w:pPr>
      <w:r w:rsidRPr="002D2BBC">
        <w:rPr>
          <w:b/>
          <w:szCs w:val="24"/>
        </w:rPr>
        <w:t xml:space="preserve">INSTITUTO FEDERAL DE EDUCAÇÃO, CIÊNCIA E TECNOLOGIA </w:t>
      </w:r>
    </w:p>
    <w:p w14:paraId="656F1ADC" w14:textId="358D8400" w:rsidR="00276060" w:rsidRPr="002D2BBC" w:rsidRDefault="00EE6E5A" w:rsidP="002251A6">
      <w:pPr>
        <w:autoSpaceDE w:val="0"/>
        <w:spacing w:after="120"/>
        <w:jc w:val="center"/>
        <w:rPr>
          <w:b/>
          <w:szCs w:val="24"/>
        </w:rPr>
      </w:pPr>
      <w:r w:rsidRPr="002D2BBC">
        <w:rPr>
          <w:b/>
          <w:szCs w:val="24"/>
        </w:rPr>
        <w:t>SUL</w:t>
      </w:r>
      <w:r w:rsidR="00276060" w:rsidRPr="002D2BBC">
        <w:rPr>
          <w:b/>
          <w:szCs w:val="24"/>
        </w:rPr>
        <w:t>-</w:t>
      </w:r>
      <w:r w:rsidR="00A316D5" w:rsidRPr="002D2BBC">
        <w:rPr>
          <w:b/>
          <w:szCs w:val="24"/>
        </w:rPr>
        <w:t xml:space="preserve"> </w:t>
      </w:r>
      <w:r w:rsidR="00276060" w:rsidRPr="002D2BBC">
        <w:rPr>
          <w:b/>
          <w:szCs w:val="24"/>
        </w:rPr>
        <w:t>RIO-GRANDENSE</w:t>
      </w:r>
    </w:p>
    <w:p w14:paraId="72664748" w14:textId="110DC8D2" w:rsidR="00276060" w:rsidRPr="002D2BBC" w:rsidRDefault="005A516F" w:rsidP="002251A6">
      <w:pPr>
        <w:autoSpaceDE w:val="0"/>
        <w:spacing w:after="120"/>
        <w:jc w:val="center"/>
        <w:rPr>
          <w:b/>
          <w:bCs/>
          <w:szCs w:val="24"/>
        </w:rPr>
      </w:pPr>
      <w:r w:rsidRPr="002D2BBC">
        <w:rPr>
          <w:b/>
          <w:szCs w:val="24"/>
        </w:rPr>
        <w:t>CÂMPUS</w:t>
      </w:r>
      <w:r w:rsidR="00072313" w:rsidRPr="002D2BBC">
        <w:rPr>
          <w:b/>
          <w:szCs w:val="24"/>
        </w:rPr>
        <w:t xml:space="preserve"> PELOTAS</w:t>
      </w:r>
    </w:p>
    <w:p w14:paraId="449128EA" w14:textId="77777777" w:rsidR="00276060" w:rsidRPr="002D2BBC" w:rsidRDefault="00276060" w:rsidP="002251A6">
      <w:pPr>
        <w:autoSpaceDE w:val="0"/>
        <w:spacing w:after="120"/>
        <w:jc w:val="center"/>
        <w:rPr>
          <w:b/>
          <w:bCs/>
          <w:szCs w:val="24"/>
        </w:rPr>
      </w:pPr>
    </w:p>
    <w:p w14:paraId="0FDB7FD0" w14:textId="77777777" w:rsidR="002A52FF" w:rsidRPr="002D2BBC" w:rsidRDefault="002A52FF" w:rsidP="00256CBB">
      <w:pPr>
        <w:autoSpaceDE w:val="0"/>
        <w:spacing w:after="120"/>
        <w:ind w:left="0" w:firstLine="0"/>
        <w:jc w:val="center"/>
        <w:rPr>
          <w:b/>
          <w:bCs/>
          <w:szCs w:val="24"/>
        </w:rPr>
      </w:pPr>
    </w:p>
    <w:p w14:paraId="72C30A21" w14:textId="3331A50D" w:rsidR="002A52FF" w:rsidRPr="002D2BBC" w:rsidRDefault="002A52FF" w:rsidP="002251A6">
      <w:pPr>
        <w:autoSpaceDE w:val="0"/>
        <w:spacing w:after="120"/>
        <w:jc w:val="center"/>
        <w:rPr>
          <w:b/>
          <w:bCs/>
          <w:szCs w:val="24"/>
        </w:rPr>
      </w:pPr>
    </w:p>
    <w:p w14:paraId="1295B95E" w14:textId="14F5163B" w:rsidR="005A42C8" w:rsidRPr="002D2BBC" w:rsidRDefault="005A42C8" w:rsidP="002251A6">
      <w:pPr>
        <w:autoSpaceDE w:val="0"/>
        <w:spacing w:after="120"/>
        <w:jc w:val="center"/>
        <w:rPr>
          <w:b/>
          <w:bCs/>
          <w:szCs w:val="24"/>
        </w:rPr>
      </w:pPr>
    </w:p>
    <w:p w14:paraId="19628910" w14:textId="7430E40E" w:rsidR="005A42C8" w:rsidRPr="002D2BBC" w:rsidRDefault="005A42C8" w:rsidP="002251A6">
      <w:pPr>
        <w:autoSpaceDE w:val="0"/>
        <w:spacing w:after="120"/>
        <w:jc w:val="center"/>
        <w:rPr>
          <w:b/>
          <w:bCs/>
          <w:szCs w:val="24"/>
        </w:rPr>
      </w:pPr>
    </w:p>
    <w:p w14:paraId="12A9E49A" w14:textId="1AB390A2" w:rsidR="005A42C8" w:rsidRPr="002D2BBC" w:rsidRDefault="005A42C8" w:rsidP="002251A6">
      <w:pPr>
        <w:autoSpaceDE w:val="0"/>
        <w:spacing w:after="120"/>
        <w:jc w:val="center"/>
        <w:rPr>
          <w:b/>
          <w:bCs/>
          <w:szCs w:val="24"/>
        </w:rPr>
      </w:pPr>
    </w:p>
    <w:p w14:paraId="75C06287" w14:textId="7090C06A" w:rsidR="005A42C8" w:rsidRPr="002D2BBC" w:rsidRDefault="005A42C8" w:rsidP="002251A6">
      <w:pPr>
        <w:autoSpaceDE w:val="0"/>
        <w:spacing w:after="120"/>
        <w:jc w:val="center"/>
        <w:rPr>
          <w:b/>
          <w:bCs/>
          <w:szCs w:val="24"/>
        </w:rPr>
      </w:pPr>
    </w:p>
    <w:p w14:paraId="7C328795" w14:textId="398860AE" w:rsidR="005A42C8" w:rsidRPr="002D2BBC" w:rsidRDefault="005A42C8" w:rsidP="002251A6">
      <w:pPr>
        <w:autoSpaceDE w:val="0"/>
        <w:spacing w:after="120"/>
        <w:jc w:val="center"/>
        <w:rPr>
          <w:b/>
          <w:bCs/>
          <w:szCs w:val="24"/>
        </w:rPr>
      </w:pPr>
    </w:p>
    <w:p w14:paraId="3FF1CF4C" w14:textId="3AAA7984" w:rsidR="005A42C8" w:rsidRPr="002D2BBC" w:rsidRDefault="005A42C8" w:rsidP="002251A6">
      <w:pPr>
        <w:autoSpaceDE w:val="0"/>
        <w:spacing w:after="120"/>
        <w:jc w:val="center"/>
        <w:rPr>
          <w:b/>
          <w:bCs/>
          <w:szCs w:val="24"/>
        </w:rPr>
      </w:pPr>
    </w:p>
    <w:p w14:paraId="39048DCD" w14:textId="7EC0CAEF" w:rsidR="005A42C8" w:rsidRPr="002D2BBC" w:rsidRDefault="005A42C8" w:rsidP="002251A6">
      <w:pPr>
        <w:autoSpaceDE w:val="0"/>
        <w:spacing w:after="120"/>
        <w:jc w:val="center"/>
        <w:rPr>
          <w:b/>
          <w:bCs/>
          <w:szCs w:val="24"/>
        </w:rPr>
      </w:pPr>
    </w:p>
    <w:p w14:paraId="269D3512" w14:textId="645CFE0D" w:rsidR="00276060" w:rsidRPr="002D2BBC" w:rsidRDefault="00276060" w:rsidP="002251A6">
      <w:pPr>
        <w:autoSpaceDE w:val="0"/>
        <w:spacing w:after="120"/>
        <w:jc w:val="center"/>
        <w:rPr>
          <w:b/>
          <w:bCs/>
          <w:szCs w:val="24"/>
        </w:rPr>
      </w:pPr>
      <w:r w:rsidRPr="002D2BBC">
        <w:rPr>
          <w:b/>
          <w:bCs/>
          <w:szCs w:val="24"/>
        </w:rPr>
        <w:t xml:space="preserve">CURSO </w:t>
      </w:r>
      <w:r w:rsidR="00601F8B" w:rsidRPr="002D2BBC">
        <w:rPr>
          <w:b/>
          <w:bCs/>
          <w:szCs w:val="24"/>
        </w:rPr>
        <w:t xml:space="preserve">DE </w:t>
      </w:r>
      <w:r w:rsidR="00F52DD2" w:rsidRPr="002D2BBC">
        <w:rPr>
          <w:b/>
          <w:bCs/>
          <w:szCs w:val="24"/>
        </w:rPr>
        <w:t>BACHARELADO</w:t>
      </w:r>
      <w:r w:rsidR="00BB66CE" w:rsidRPr="002D2BBC">
        <w:rPr>
          <w:b/>
          <w:bCs/>
          <w:szCs w:val="24"/>
        </w:rPr>
        <w:t xml:space="preserve"> EM </w:t>
      </w:r>
      <w:r w:rsidR="00601F8B" w:rsidRPr="002D2BBC">
        <w:rPr>
          <w:b/>
          <w:bCs/>
          <w:szCs w:val="24"/>
        </w:rPr>
        <w:t>ENGENHARIA</w:t>
      </w:r>
      <w:r w:rsidR="004A0836" w:rsidRPr="002D2BBC">
        <w:rPr>
          <w:b/>
          <w:bCs/>
          <w:szCs w:val="24"/>
        </w:rPr>
        <w:t xml:space="preserve"> QUÍMICA</w:t>
      </w:r>
    </w:p>
    <w:p w14:paraId="26A21805" w14:textId="6A081EFD" w:rsidR="00276060" w:rsidRPr="002D2BBC" w:rsidRDefault="00276060" w:rsidP="002251A6">
      <w:pPr>
        <w:autoSpaceDE w:val="0"/>
        <w:spacing w:after="120"/>
        <w:jc w:val="center"/>
        <w:rPr>
          <w:b/>
          <w:bCs/>
          <w:szCs w:val="24"/>
        </w:rPr>
      </w:pPr>
    </w:p>
    <w:p w14:paraId="5499BA02" w14:textId="2881C05C" w:rsidR="00AD60F9" w:rsidRPr="002D2BBC" w:rsidRDefault="00AD60F9" w:rsidP="002251A6">
      <w:pPr>
        <w:autoSpaceDE w:val="0"/>
        <w:spacing w:after="120"/>
        <w:jc w:val="center"/>
        <w:rPr>
          <w:b/>
          <w:bCs/>
          <w:szCs w:val="24"/>
        </w:rPr>
      </w:pPr>
    </w:p>
    <w:p w14:paraId="14BD56E7" w14:textId="3EBB885A" w:rsidR="00AD60F9" w:rsidRPr="002D2BBC" w:rsidRDefault="00AD60F9" w:rsidP="002251A6">
      <w:pPr>
        <w:autoSpaceDE w:val="0"/>
        <w:spacing w:after="120"/>
        <w:jc w:val="center"/>
        <w:rPr>
          <w:b/>
          <w:bCs/>
          <w:szCs w:val="24"/>
        </w:rPr>
      </w:pPr>
    </w:p>
    <w:p w14:paraId="3B6AB385" w14:textId="0775D275" w:rsidR="00AD60F9" w:rsidRPr="002D2BBC" w:rsidRDefault="00AD60F9" w:rsidP="002251A6">
      <w:pPr>
        <w:autoSpaceDE w:val="0"/>
        <w:spacing w:after="120"/>
        <w:jc w:val="center"/>
        <w:rPr>
          <w:b/>
          <w:bCs/>
          <w:szCs w:val="24"/>
        </w:rPr>
      </w:pPr>
    </w:p>
    <w:p w14:paraId="14AC8BB0" w14:textId="3A77987C" w:rsidR="00AD60F9" w:rsidRPr="002D2BBC" w:rsidRDefault="00AD60F9" w:rsidP="002251A6">
      <w:pPr>
        <w:autoSpaceDE w:val="0"/>
        <w:spacing w:after="120"/>
        <w:jc w:val="center"/>
        <w:rPr>
          <w:b/>
          <w:bCs/>
          <w:szCs w:val="24"/>
        </w:rPr>
      </w:pPr>
    </w:p>
    <w:p w14:paraId="192193B5" w14:textId="382C453F" w:rsidR="00AD60F9" w:rsidRPr="002D2BBC" w:rsidRDefault="00AD60F9" w:rsidP="002251A6">
      <w:pPr>
        <w:autoSpaceDE w:val="0"/>
        <w:spacing w:after="120"/>
        <w:jc w:val="center"/>
        <w:rPr>
          <w:b/>
          <w:bCs/>
          <w:szCs w:val="24"/>
        </w:rPr>
      </w:pPr>
    </w:p>
    <w:p w14:paraId="15694819" w14:textId="02FFA221" w:rsidR="00AD60F9" w:rsidRPr="002D2BBC" w:rsidRDefault="00AD60F9" w:rsidP="002251A6">
      <w:pPr>
        <w:autoSpaceDE w:val="0"/>
        <w:spacing w:after="120"/>
        <w:jc w:val="center"/>
        <w:rPr>
          <w:b/>
          <w:bCs/>
          <w:szCs w:val="24"/>
        </w:rPr>
      </w:pPr>
    </w:p>
    <w:p w14:paraId="23FB8490" w14:textId="0319411D" w:rsidR="00AD60F9" w:rsidRPr="002D2BBC" w:rsidRDefault="00AD60F9" w:rsidP="002251A6">
      <w:pPr>
        <w:autoSpaceDE w:val="0"/>
        <w:spacing w:after="120"/>
        <w:jc w:val="center"/>
        <w:rPr>
          <w:b/>
          <w:bCs/>
          <w:szCs w:val="24"/>
        </w:rPr>
      </w:pPr>
    </w:p>
    <w:p w14:paraId="7AE3B3DF" w14:textId="0C787704" w:rsidR="00AD60F9" w:rsidRPr="002D2BBC" w:rsidRDefault="00AD60F9" w:rsidP="002251A6">
      <w:pPr>
        <w:autoSpaceDE w:val="0"/>
        <w:spacing w:after="120"/>
        <w:jc w:val="center"/>
        <w:rPr>
          <w:b/>
          <w:bCs/>
          <w:szCs w:val="24"/>
        </w:rPr>
      </w:pPr>
    </w:p>
    <w:p w14:paraId="769C7815" w14:textId="77777777" w:rsidR="00AD60F9" w:rsidRPr="002D2BBC" w:rsidRDefault="00AD60F9" w:rsidP="002251A6">
      <w:pPr>
        <w:autoSpaceDE w:val="0"/>
        <w:spacing w:after="120"/>
        <w:jc w:val="center"/>
        <w:rPr>
          <w:b/>
          <w:bCs/>
          <w:szCs w:val="24"/>
        </w:rPr>
      </w:pPr>
    </w:p>
    <w:p w14:paraId="580252DB" w14:textId="77777777" w:rsidR="008010B8" w:rsidRPr="002D2BBC" w:rsidRDefault="008010B8" w:rsidP="002251A6">
      <w:pPr>
        <w:autoSpaceDE w:val="0"/>
        <w:spacing w:after="120"/>
        <w:jc w:val="center"/>
        <w:rPr>
          <w:b/>
          <w:bCs/>
          <w:szCs w:val="24"/>
        </w:rPr>
      </w:pPr>
    </w:p>
    <w:p w14:paraId="33803063" w14:textId="77777777" w:rsidR="00276060" w:rsidRPr="002D2BBC" w:rsidRDefault="00276060" w:rsidP="002251A6">
      <w:pPr>
        <w:autoSpaceDE w:val="0"/>
        <w:spacing w:after="120"/>
        <w:ind w:left="0" w:firstLine="0"/>
        <w:rPr>
          <w:b/>
          <w:bCs/>
          <w:szCs w:val="24"/>
        </w:rPr>
      </w:pPr>
    </w:p>
    <w:p w14:paraId="16FC0906" w14:textId="19B75745" w:rsidR="00276060" w:rsidRPr="002D2BBC" w:rsidRDefault="00F560AA" w:rsidP="004A0836">
      <w:pPr>
        <w:spacing w:after="120"/>
        <w:jc w:val="center"/>
        <w:rPr>
          <w:rFonts w:eastAsia="MS Mincho"/>
          <w:szCs w:val="24"/>
        </w:rPr>
      </w:pPr>
      <w:r w:rsidRPr="002D2BBC">
        <w:rPr>
          <w:rFonts w:eastAsia="MS Mincho"/>
          <w:szCs w:val="24"/>
        </w:rPr>
        <w:t xml:space="preserve">Início: </w:t>
      </w:r>
      <w:r w:rsidR="004A0836" w:rsidRPr="002D2BBC">
        <w:rPr>
          <w:rFonts w:eastAsia="MS Mincho"/>
          <w:szCs w:val="24"/>
        </w:rPr>
        <w:t>2013</w:t>
      </w:r>
      <w:r w:rsidRPr="002D2BBC">
        <w:rPr>
          <w:rFonts w:eastAsia="MS Mincho"/>
          <w:szCs w:val="24"/>
        </w:rPr>
        <w:t>/</w:t>
      </w:r>
      <w:r w:rsidR="004A0836" w:rsidRPr="002D2BBC">
        <w:rPr>
          <w:rFonts w:eastAsia="MS Mincho"/>
          <w:szCs w:val="24"/>
        </w:rPr>
        <w:t>02</w:t>
      </w:r>
    </w:p>
    <w:p w14:paraId="299BB49B" w14:textId="7E89DAE8" w:rsidR="004A0836" w:rsidRPr="002D2BBC" w:rsidRDefault="004A0836" w:rsidP="003D4684">
      <w:pPr>
        <w:spacing w:after="120"/>
        <w:rPr>
          <w:rFonts w:eastAsia="MS Mincho"/>
          <w:szCs w:val="24"/>
        </w:rPr>
      </w:pPr>
    </w:p>
    <w:p w14:paraId="0195F62B" w14:textId="77777777" w:rsidR="00AD60F9" w:rsidRPr="002D2BBC" w:rsidRDefault="00AD60F9" w:rsidP="005B38BE">
      <w:pPr>
        <w:spacing w:after="120"/>
        <w:jc w:val="center"/>
        <w:rPr>
          <w:b/>
          <w:smallCaps/>
          <w:szCs w:val="24"/>
        </w:rPr>
      </w:pPr>
    </w:p>
    <w:p w14:paraId="44F3C961" w14:textId="77777777" w:rsidR="00AD60F9" w:rsidRPr="002D2BBC" w:rsidRDefault="00AD60F9" w:rsidP="005B38BE">
      <w:pPr>
        <w:spacing w:after="120"/>
        <w:jc w:val="center"/>
        <w:rPr>
          <w:b/>
          <w:smallCaps/>
          <w:szCs w:val="24"/>
        </w:rPr>
      </w:pPr>
    </w:p>
    <w:p w14:paraId="4A77F1B1" w14:textId="71116F9D" w:rsidR="005B38BE" w:rsidRPr="002D2BBC" w:rsidRDefault="005B38BE" w:rsidP="005B38BE">
      <w:pPr>
        <w:spacing w:after="120"/>
        <w:jc w:val="center"/>
        <w:rPr>
          <w:szCs w:val="24"/>
          <w:lang w:val="pt-PT"/>
        </w:rPr>
      </w:pPr>
      <w:r w:rsidRPr="002D2BBC">
        <w:rPr>
          <w:b/>
          <w:smallCaps/>
          <w:szCs w:val="24"/>
        </w:rPr>
        <w:t>SUMÁRIO</w:t>
      </w:r>
    </w:p>
    <w:p w14:paraId="39F51009" w14:textId="77777777" w:rsidR="005B38BE" w:rsidRPr="002D2BBC" w:rsidRDefault="005B38BE" w:rsidP="003D4684">
      <w:pPr>
        <w:spacing w:after="120"/>
        <w:rPr>
          <w:rFonts w:eastAsia="MS Mincho"/>
          <w:szCs w:val="24"/>
        </w:rPr>
      </w:pPr>
    </w:p>
    <w:bookmarkStart w:id="0" w:name="_Toc418866293" w:displacedByCustomXml="next"/>
    <w:bookmarkStart w:id="1" w:name="_Toc418867501" w:displacedByCustomXml="next"/>
    <w:bookmarkStart w:id="2" w:name="_Toc419303080" w:displacedByCustomXml="next"/>
    <w:sdt>
      <w:sdtPr>
        <w:rPr>
          <w:rFonts w:ascii="Arial" w:hAnsi="Arial" w:cs="Arial"/>
          <w:bCs w:val="0"/>
          <w:color w:val="auto"/>
          <w:sz w:val="22"/>
          <w:szCs w:val="22"/>
          <w:lang w:eastAsia="zh-CN"/>
        </w:rPr>
        <w:id w:val="2025970531"/>
        <w:docPartObj>
          <w:docPartGallery w:val="Table of Contents"/>
          <w:docPartUnique/>
        </w:docPartObj>
      </w:sdtPr>
      <w:sdtEndPr/>
      <w:sdtContent>
        <w:p w14:paraId="16EE6BC8" w14:textId="77777777" w:rsidR="005B38BE" w:rsidRPr="002D2BBC" w:rsidRDefault="005B38BE" w:rsidP="005B38BE">
          <w:pPr>
            <w:pStyle w:val="CabealhodoSumrio"/>
            <w:tabs>
              <w:tab w:val="left" w:pos="8080"/>
              <w:tab w:val="left" w:pos="9072"/>
            </w:tabs>
            <w:spacing w:before="0" w:after="120" w:line="360" w:lineRule="auto"/>
            <w:ind w:left="426" w:right="849" w:hanging="426"/>
            <w:rPr>
              <w:rFonts w:ascii="Arial" w:hAnsi="Arial" w:cs="Arial"/>
              <w:color w:val="auto"/>
              <w:sz w:val="22"/>
              <w:szCs w:val="22"/>
            </w:rPr>
          </w:pPr>
        </w:p>
        <w:p w14:paraId="3887BD7B" w14:textId="2013425E" w:rsidR="008B36A6" w:rsidRDefault="005B38BE">
          <w:pPr>
            <w:pStyle w:val="Sumrio1"/>
            <w:rPr>
              <w:rFonts w:asciiTheme="minorHAnsi" w:eastAsiaTheme="minorEastAsia" w:hAnsiTheme="minorHAnsi" w:cstheme="minorBidi"/>
              <w:noProof/>
              <w:color w:val="auto"/>
              <w:szCs w:val="22"/>
              <w:lang w:val="pt-BR" w:eastAsia="pt-BR"/>
            </w:rPr>
          </w:pPr>
          <w:r w:rsidRPr="002D2BBC">
            <w:rPr>
              <w:rFonts w:ascii="Arial" w:hAnsi="Arial" w:cs="Arial"/>
              <w:color w:val="auto"/>
              <w:szCs w:val="22"/>
            </w:rPr>
            <w:fldChar w:fldCharType="begin"/>
          </w:r>
          <w:r w:rsidRPr="002D2BBC">
            <w:rPr>
              <w:rFonts w:ascii="Arial" w:hAnsi="Arial" w:cs="Arial"/>
              <w:color w:val="auto"/>
              <w:szCs w:val="22"/>
            </w:rPr>
            <w:instrText xml:space="preserve"> TOC \o "1-3" \h \z \u </w:instrText>
          </w:r>
          <w:r w:rsidRPr="002D2BBC">
            <w:rPr>
              <w:rFonts w:ascii="Arial" w:hAnsi="Arial" w:cs="Arial"/>
              <w:color w:val="auto"/>
              <w:szCs w:val="22"/>
            </w:rPr>
            <w:fldChar w:fldCharType="separate"/>
          </w:r>
          <w:hyperlink w:anchor="_Toc23376486" w:history="1">
            <w:r w:rsidR="008B36A6" w:rsidRPr="00575B51">
              <w:rPr>
                <w:rStyle w:val="Hyperlink"/>
                <w:noProof/>
              </w:rPr>
              <w:t>1. DENOMINAÇÃO</w:t>
            </w:r>
            <w:r w:rsidR="008B36A6">
              <w:rPr>
                <w:noProof/>
                <w:webHidden/>
              </w:rPr>
              <w:tab/>
            </w:r>
            <w:r w:rsidR="008B36A6">
              <w:rPr>
                <w:noProof/>
                <w:webHidden/>
              </w:rPr>
              <w:fldChar w:fldCharType="begin"/>
            </w:r>
            <w:r w:rsidR="008B36A6">
              <w:rPr>
                <w:noProof/>
                <w:webHidden/>
              </w:rPr>
              <w:instrText xml:space="preserve"> PAGEREF _Toc23376486 \h </w:instrText>
            </w:r>
            <w:r w:rsidR="008B36A6">
              <w:rPr>
                <w:noProof/>
                <w:webHidden/>
              </w:rPr>
            </w:r>
            <w:r w:rsidR="008B36A6">
              <w:rPr>
                <w:noProof/>
                <w:webHidden/>
              </w:rPr>
              <w:fldChar w:fldCharType="separate"/>
            </w:r>
            <w:r w:rsidR="00A30FF4">
              <w:rPr>
                <w:noProof/>
                <w:webHidden/>
              </w:rPr>
              <w:t>iv</w:t>
            </w:r>
            <w:r w:rsidR="008B36A6">
              <w:rPr>
                <w:noProof/>
                <w:webHidden/>
              </w:rPr>
              <w:fldChar w:fldCharType="end"/>
            </w:r>
          </w:hyperlink>
        </w:p>
        <w:p w14:paraId="4A7CE7C8" w14:textId="5CDB28EE" w:rsidR="008B36A6" w:rsidRDefault="004258BA">
          <w:pPr>
            <w:pStyle w:val="Sumrio1"/>
            <w:rPr>
              <w:rFonts w:asciiTheme="minorHAnsi" w:eastAsiaTheme="minorEastAsia" w:hAnsiTheme="minorHAnsi" w:cstheme="minorBidi"/>
              <w:noProof/>
              <w:color w:val="auto"/>
              <w:szCs w:val="22"/>
              <w:lang w:val="pt-BR" w:eastAsia="pt-BR"/>
            </w:rPr>
          </w:pPr>
          <w:hyperlink w:anchor="_Toc23376487" w:history="1">
            <w:r w:rsidR="008B36A6" w:rsidRPr="00575B51">
              <w:rPr>
                <w:rStyle w:val="Hyperlink"/>
                <w:noProof/>
              </w:rPr>
              <w:t>2. VIGÊNCIA</w:t>
            </w:r>
            <w:r w:rsidR="008B36A6">
              <w:rPr>
                <w:noProof/>
                <w:webHidden/>
              </w:rPr>
              <w:tab/>
            </w:r>
            <w:r w:rsidR="008B36A6">
              <w:rPr>
                <w:noProof/>
                <w:webHidden/>
              </w:rPr>
              <w:fldChar w:fldCharType="begin"/>
            </w:r>
            <w:r w:rsidR="008B36A6">
              <w:rPr>
                <w:noProof/>
                <w:webHidden/>
              </w:rPr>
              <w:instrText xml:space="preserve"> PAGEREF _Toc23376487 \h </w:instrText>
            </w:r>
            <w:r w:rsidR="008B36A6">
              <w:rPr>
                <w:noProof/>
                <w:webHidden/>
              </w:rPr>
            </w:r>
            <w:r w:rsidR="008B36A6">
              <w:rPr>
                <w:noProof/>
                <w:webHidden/>
              </w:rPr>
              <w:fldChar w:fldCharType="separate"/>
            </w:r>
            <w:r w:rsidR="00A30FF4">
              <w:rPr>
                <w:noProof/>
                <w:webHidden/>
              </w:rPr>
              <w:t>iv</w:t>
            </w:r>
            <w:r w:rsidR="008B36A6">
              <w:rPr>
                <w:noProof/>
                <w:webHidden/>
              </w:rPr>
              <w:fldChar w:fldCharType="end"/>
            </w:r>
          </w:hyperlink>
        </w:p>
        <w:p w14:paraId="34D4C42A" w14:textId="3E409CBF" w:rsidR="008B36A6" w:rsidRDefault="004258BA">
          <w:pPr>
            <w:pStyle w:val="Sumrio1"/>
            <w:rPr>
              <w:rFonts w:asciiTheme="minorHAnsi" w:eastAsiaTheme="minorEastAsia" w:hAnsiTheme="minorHAnsi" w:cstheme="minorBidi"/>
              <w:noProof/>
              <w:color w:val="auto"/>
              <w:szCs w:val="22"/>
              <w:lang w:val="pt-BR" w:eastAsia="pt-BR"/>
            </w:rPr>
          </w:pPr>
          <w:hyperlink w:anchor="_Toc23376488" w:history="1">
            <w:r w:rsidR="008B36A6" w:rsidRPr="00575B51">
              <w:rPr>
                <w:rStyle w:val="Hyperlink"/>
                <w:noProof/>
              </w:rPr>
              <w:t>3. JUSTIFICATIVA E OBJETIVOS</w:t>
            </w:r>
            <w:r w:rsidR="008B36A6">
              <w:rPr>
                <w:noProof/>
                <w:webHidden/>
              </w:rPr>
              <w:tab/>
            </w:r>
            <w:r w:rsidR="008B36A6">
              <w:rPr>
                <w:noProof/>
                <w:webHidden/>
              </w:rPr>
              <w:fldChar w:fldCharType="begin"/>
            </w:r>
            <w:r w:rsidR="008B36A6">
              <w:rPr>
                <w:noProof/>
                <w:webHidden/>
              </w:rPr>
              <w:instrText xml:space="preserve"> PAGEREF _Toc23376488 \h </w:instrText>
            </w:r>
            <w:r w:rsidR="008B36A6">
              <w:rPr>
                <w:noProof/>
                <w:webHidden/>
              </w:rPr>
            </w:r>
            <w:r w:rsidR="008B36A6">
              <w:rPr>
                <w:noProof/>
                <w:webHidden/>
              </w:rPr>
              <w:fldChar w:fldCharType="separate"/>
            </w:r>
            <w:r w:rsidR="00A30FF4">
              <w:rPr>
                <w:noProof/>
                <w:webHidden/>
              </w:rPr>
              <w:t>iv</w:t>
            </w:r>
            <w:r w:rsidR="008B36A6">
              <w:rPr>
                <w:noProof/>
                <w:webHidden/>
              </w:rPr>
              <w:fldChar w:fldCharType="end"/>
            </w:r>
          </w:hyperlink>
        </w:p>
        <w:p w14:paraId="6176574C" w14:textId="16F7CB48" w:rsidR="008B36A6" w:rsidRDefault="004258BA">
          <w:pPr>
            <w:pStyle w:val="Sumrio2"/>
            <w:rPr>
              <w:rFonts w:asciiTheme="minorHAnsi" w:eastAsiaTheme="minorEastAsia" w:hAnsiTheme="minorHAnsi" w:cstheme="minorBidi"/>
              <w:noProof/>
              <w:color w:val="auto"/>
              <w:szCs w:val="22"/>
              <w:lang w:val="pt-BR" w:eastAsia="pt-BR"/>
            </w:rPr>
          </w:pPr>
          <w:hyperlink w:anchor="_Toc23376489" w:history="1">
            <w:r w:rsidR="008B36A6" w:rsidRPr="00575B51">
              <w:rPr>
                <w:rStyle w:val="Hyperlink"/>
                <w:b/>
                <w:noProof/>
              </w:rPr>
              <w:t>3.1. Apresentação</w:t>
            </w:r>
            <w:r w:rsidR="008B36A6">
              <w:rPr>
                <w:noProof/>
                <w:webHidden/>
              </w:rPr>
              <w:tab/>
            </w:r>
            <w:r w:rsidR="008B36A6">
              <w:rPr>
                <w:noProof/>
                <w:webHidden/>
              </w:rPr>
              <w:fldChar w:fldCharType="begin"/>
            </w:r>
            <w:r w:rsidR="008B36A6">
              <w:rPr>
                <w:noProof/>
                <w:webHidden/>
              </w:rPr>
              <w:instrText xml:space="preserve"> PAGEREF _Toc23376489 \h </w:instrText>
            </w:r>
            <w:r w:rsidR="008B36A6">
              <w:rPr>
                <w:noProof/>
                <w:webHidden/>
              </w:rPr>
            </w:r>
            <w:r w:rsidR="008B36A6">
              <w:rPr>
                <w:noProof/>
                <w:webHidden/>
              </w:rPr>
              <w:fldChar w:fldCharType="separate"/>
            </w:r>
            <w:r w:rsidR="00A30FF4">
              <w:rPr>
                <w:noProof/>
                <w:webHidden/>
              </w:rPr>
              <w:t>iv</w:t>
            </w:r>
            <w:r w:rsidR="008B36A6">
              <w:rPr>
                <w:noProof/>
                <w:webHidden/>
              </w:rPr>
              <w:fldChar w:fldCharType="end"/>
            </w:r>
          </w:hyperlink>
        </w:p>
        <w:p w14:paraId="13FFE8DC" w14:textId="60C240D4" w:rsidR="008B36A6" w:rsidRDefault="004258BA">
          <w:pPr>
            <w:pStyle w:val="Sumrio2"/>
            <w:rPr>
              <w:rFonts w:asciiTheme="minorHAnsi" w:eastAsiaTheme="minorEastAsia" w:hAnsiTheme="minorHAnsi" w:cstheme="minorBidi"/>
              <w:noProof/>
              <w:color w:val="auto"/>
              <w:szCs w:val="22"/>
              <w:lang w:val="pt-BR" w:eastAsia="pt-BR"/>
            </w:rPr>
          </w:pPr>
          <w:hyperlink w:anchor="_Toc23376490" w:history="1">
            <w:r w:rsidR="008B36A6" w:rsidRPr="00575B51">
              <w:rPr>
                <w:rStyle w:val="Hyperlink"/>
                <w:b/>
                <w:noProof/>
              </w:rPr>
              <w:t>3.2. Justificativa</w:t>
            </w:r>
            <w:r w:rsidR="008B36A6">
              <w:rPr>
                <w:noProof/>
                <w:webHidden/>
              </w:rPr>
              <w:tab/>
            </w:r>
            <w:r w:rsidR="008B36A6">
              <w:rPr>
                <w:noProof/>
                <w:webHidden/>
              </w:rPr>
              <w:fldChar w:fldCharType="begin"/>
            </w:r>
            <w:r w:rsidR="008B36A6">
              <w:rPr>
                <w:noProof/>
                <w:webHidden/>
              </w:rPr>
              <w:instrText xml:space="preserve"> PAGEREF _Toc23376490 \h </w:instrText>
            </w:r>
            <w:r w:rsidR="008B36A6">
              <w:rPr>
                <w:noProof/>
                <w:webHidden/>
              </w:rPr>
            </w:r>
            <w:r w:rsidR="008B36A6">
              <w:rPr>
                <w:noProof/>
                <w:webHidden/>
              </w:rPr>
              <w:fldChar w:fldCharType="separate"/>
            </w:r>
            <w:r w:rsidR="00A30FF4">
              <w:rPr>
                <w:noProof/>
                <w:webHidden/>
              </w:rPr>
              <w:t>v</w:t>
            </w:r>
            <w:r w:rsidR="008B36A6">
              <w:rPr>
                <w:noProof/>
                <w:webHidden/>
              </w:rPr>
              <w:fldChar w:fldCharType="end"/>
            </w:r>
          </w:hyperlink>
        </w:p>
        <w:p w14:paraId="5B950920" w14:textId="3D8F72BA" w:rsidR="008B36A6" w:rsidRDefault="004258BA">
          <w:pPr>
            <w:pStyle w:val="Sumrio2"/>
            <w:rPr>
              <w:rFonts w:asciiTheme="minorHAnsi" w:eastAsiaTheme="minorEastAsia" w:hAnsiTheme="minorHAnsi" w:cstheme="minorBidi"/>
              <w:noProof/>
              <w:color w:val="auto"/>
              <w:szCs w:val="22"/>
              <w:lang w:val="pt-BR" w:eastAsia="pt-BR"/>
            </w:rPr>
          </w:pPr>
          <w:hyperlink w:anchor="_Toc23376491" w:history="1">
            <w:r w:rsidR="008B36A6" w:rsidRPr="00575B51">
              <w:rPr>
                <w:rStyle w:val="Hyperlink"/>
                <w:rFonts w:eastAsia="MS Mincho"/>
                <w:b/>
                <w:noProof/>
              </w:rPr>
              <w:t>3.3. Objetivos</w:t>
            </w:r>
            <w:r w:rsidR="008B36A6">
              <w:rPr>
                <w:noProof/>
                <w:webHidden/>
              </w:rPr>
              <w:tab/>
            </w:r>
            <w:r w:rsidR="008B36A6">
              <w:rPr>
                <w:noProof/>
                <w:webHidden/>
              </w:rPr>
              <w:fldChar w:fldCharType="begin"/>
            </w:r>
            <w:r w:rsidR="008B36A6">
              <w:rPr>
                <w:noProof/>
                <w:webHidden/>
              </w:rPr>
              <w:instrText xml:space="preserve"> PAGEREF _Toc23376491 \h </w:instrText>
            </w:r>
            <w:r w:rsidR="008B36A6">
              <w:rPr>
                <w:noProof/>
                <w:webHidden/>
              </w:rPr>
            </w:r>
            <w:r w:rsidR="008B36A6">
              <w:rPr>
                <w:noProof/>
                <w:webHidden/>
              </w:rPr>
              <w:fldChar w:fldCharType="separate"/>
            </w:r>
            <w:r w:rsidR="00A30FF4">
              <w:rPr>
                <w:noProof/>
                <w:webHidden/>
              </w:rPr>
              <w:t>ix</w:t>
            </w:r>
            <w:r w:rsidR="008B36A6">
              <w:rPr>
                <w:noProof/>
                <w:webHidden/>
              </w:rPr>
              <w:fldChar w:fldCharType="end"/>
            </w:r>
          </w:hyperlink>
        </w:p>
        <w:p w14:paraId="7F8BFC38" w14:textId="50DD3128" w:rsidR="008B36A6" w:rsidRDefault="004258BA">
          <w:pPr>
            <w:pStyle w:val="Sumrio2"/>
            <w:rPr>
              <w:rFonts w:asciiTheme="minorHAnsi" w:eastAsiaTheme="minorEastAsia" w:hAnsiTheme="minorHAnsi" w:cstheme="minorBidi"/>
              <w:noProof/>
              <w:color w:val="auto"/>
              <w:szCs w:val="22"/>
              <w:lang w:val="pt-BR" w:eastAsia="pt-BR"/>
            </w:rPr>
          </w:pPr>
          <w:hyperlink w:anchor="_Toc23376492" w:history="1">
            <w:r w:rsidR="008B36A6" w:rsidRPr="00575B51">
              <w:rPr>
                <w:rStyle w:val="Hyperlink"/>
                <w:rFonts w:eastAsia="MS Mincho"/>
                <w:b/>
                <w:noProof/>
              </w:rPr>
              <w:t>3.3.1 Objetivo geral</w:t>
            </w:r>
            <w:r w:rsidR="008B36A6">
              <w:rPr>
                <w:noProof/>
                <w:webHidden/>
              </w:rPr>
              <w:tab/>
            </w:r>
            <w:r w:rsidR="008B36A6">
              <w:rPr>
                <w:noProof/>
                <w:webHidden/>
              </w:rPr>
              <w:fldChar w:fldCharType="begin"/>
            </w:r>
            <w:r w:rsidR="008B36A6">
              <w:rPr>
                <w:noProof/>
                <w:webHidden/>
              </w:rPr>
              <w:instrText xml:space="preserve"> PAGEREF _Toc23376492 \h </w:instrText>
            </w:r>
            <w:r w:rsidR="008B36A6">
              <w:rPr>
                <w:noProof/>
                <w:webHidden/>
              </w:rPr>
            </w:r>
            <w:r w:rsidR="008B36A6">
              <w:rPr>
                <w:noProof/>
                <w:webHidden/>
              </w:rPr>
              <w:fldChar w:fldCharType="separate"/>
            </w:r>
            <w:r w:rsidR="00A30FF4">
              <w:rPr>
                <w:noProof/>
                <w:webHidden/>
              </w:rPr>
              <w:t>ix</w:t>
            </w:r>
            <w:r w:rsidR="008B36A6">
              <w:rPr>
                <w:noProof/>
                <w:webHidden/>
              </w:rPr>
              <w:fldChar w:fldCharType="end"/>
            </w:r>
          </w:hyperlink>
        </w:p>
        <w:p w14:paraId="3857EA41" w14:textId="1AA79379" w:rsidR="008B36A6" w:rsidRDefault="004258BA">
          <w:pPr>
            <w:pStyle w:val="Sumrio2"/>
            <w:rPr>
              <w:rFonts w:asciiTheme="minorHAnsi" w:eastAsiaTheme="minorEastAsia" w:hAnsiTheme="minorHAnsi" w:cstheme="minorBidi"/>
              <w:noProof/>
              <w:color w:val="auto"/>
              <w:szCs w:val="22"/>
              <w:lang w:val="pt-BR" w:eastAsia="pt-BR"/>
            </w:rPr>
          </w:pPr>
          <w:hyperlink w:anchor="_Toc23376493" w:history="1">
            <w:r w:rsidR="008B36A6" w:rsidRPr="00575B51">
              <w:rPr>
                <w:rStyle w:val="Hyperlink"/>
                <w:rFonts w:eastAsia="MS Mincho"/>
                <w:b/>
                <w:noProof/>
              </w:rPr>
              <w:t>3.3.1 Objetivos específicos</w:t>
            </w:r>
            <w:r w:rsidR="008B36A6">
              <w:rPr>
                <w:noProof/>
                <w:webHidden/>
              </w:rPr>
              <w:tab/>
            </w:r>
            <w:r w:rsidR="008B36A6">
              <w:rPr>
                <w:noProof/>
                <w:webHidden/>
              </w:rPr>
              <w:fldChar w:fldCharType="begin"/>
            </w:r>
            <w:r w:rsidR="008B36A6">
              <w:rPr>
                <w:noProof/>
                <w:webHidden/>
              </w:rPr>
              <w:instrText xml:space="preserve"> PAGEREF _Toc23376493 \h </w:instrText>
            </w:r>
            <w:r w:rsidR="008B36A6">
              <w:rPr>
                <w:noProof/>
                <w:webHidden/>
              </w:rPr>
            </w:r>
            <w:r w:rsidR="008B36A6">
              <w:rPr>
                <w:noProof/>
                <w:webHidden/>
              </w:rPr>
              <w:fldChar w:fldCharType="separate"/>
            </w:r>
            <w:r w:rsidR="00A30FF4">
              <w:rPr>
                <w:noProof/>
                <w:webHidden/>
              </w:rPr>
              <w:t>x</w:t>
            </w:r>
            <w:r w:rsidR="008B36A6">
              <w:rPr>
                <w:noProof/>
                <w:webHidden/>
              </w:rPr>
              <w:fldChar w:fldCharType="end"/>
            </w:r>
          </w:hyperlink>
        </w:p>
        <w:p w14:paraId="1FC28779" w14:textId="5EF092FD" w:rsidR="008B36A6" w:rsidRDefault="004258BA">
          <w:pPr>
            <w:pStyle w:val="Sumrio1"/>
            <w:rPr>
              <w:rFonts w:asciiTheme="minorHAnsi" w:eastAsiaTheme="minorEastAsia" w:hAnsiTheme="minorHAnsi" w:cstheme="minorBidi"/>
              <w:noProof/>
              <w:color w:val="auto"/>
              <w:szCs w:val="22"/>
              <w:lang w:val="pt-BR" w:eastAsia="pt-BR"/>
            </w:rPr>
          </w:pPr>
          <w:hyperlink w:anchor="_Toc23376494" w:history="1">
            <w:r w:rsidR="008B36A6" w:rsidRPr="00575B51">
              <w:rPr>
                <w:rStyle w:val="Hyperlink"/>
                <w:noProof/>
              </w:rPr>
              <w:t>4. PÚBLICO ALVO E REQUISITOS DE ACESSO</w:t>
            </w:r>
            <w:r w:rsidR="008B36A6">
              <w:rPr>
                <w:noProof/>
                <w:webHidden/>
              </w:rPr>
              <w:tab/>
            </w:r>
            <w:r w:rsidR="008B36A6">
              <w:rPr>
                <w:noProof/>
                <w:webHidden/>
              </w:rPr>
              <w:fldChar w:fldCharType="begin"/>
            </w:r>
            <w:r w:rsidR="008B36A6">
              <w:rPr>
                <w:noProof/>
                <w:webHidden/>
              </w:rPr>
              <w:instrText xml:space="preserve"> PAGEREF _Toc23376494 \h </w:instrText>
            </w:r>
            <w:r w:rsidR="008B36A6">
              <w:rPr>
                <w:noProof/>
                <w:webHidden/>
              </w:rPr>
            </w:r>
            <w:r w:rsidR="008B36A6">
              <w:rPr>
                <w:noProof/>
                <w:webHidden/>
              </w:rPr>
              <w:fldChar w:fldCharType="separate"/>
            </w:r>
            <w:r w:rsidR="00A30FF4">
              <w:rPr>
                <w:noProof/>
                <w:webHidden/>
              </w:rPr>
              <w:t>x</w:t>
            </w:r>
            <w:r w:rsidR="008B36A6">
              <w:rPr>
                <w:noProof/>
                <w:webHidden/>
              </w:rPr>
              <w:fldChar w:fldCharType="end"/>
            </w:r>
          </w:hyperlink>
        </w:p>
        <w:p w14:paraId="04D3E7DB" w14:textId="1DB42855" w:rsidR="008B36A6" w:rsidRDefault="004258BA">
          <w:pPr>
            <w:pStyle w:val="Sumrio1"/>
            <w:rPr>
              <w:rFonts w:asciiTheme="minorHAnsi" w:eastAsiaTheme="minorEastAsia" w:hAnsiTheme="minorHAnsi" w:cstheme="minorBidi"/>
              <w:noProof/>
              <w:color w:val="auto"/>
              <w:szCs w:val="22"/>
              <w:lang w:val="pt-BR" w:eastAsia="pt-BR"/>
            </w:rPr>
          </w:pPr>
          <w:hyperlink w:anchor="_Toc23376495" w:history="1">
            <w:r w:rsidR="008B36A6" w:rsidRPr="00575B51">
              <w:rPr>
                <w:rStyle w:val="Hyperlink"/>
                <w:noProof/>
              </w:rPr>
              <w:t>5. REGIME DE MATRÍCULA</w:t>
            </w:r>
            <w:r w:rsidR="008B36A6">
              <w:rPr>
                <w:noProof/>
                <w:webHidden/>
              </w:rPr>
              <w:tab/>
            </w:r>
            <w:r w:rsidR="008B36A6">
              <w:rPr>
                <w:noProof/>
                <w:webHidden/>
              </w:rPr>
              <w:fldChar w:fldCharType="begin"/>
            </w:r>
            <w:r w:rsidR="008B36A6">
              <w:rPr>
                <w:noProof/>
                <w:webHidden/>
              </w:rPr>
              <w:instrText xml:space="preserve"> PAGEREF _Toc23376495 \h </w:instrText>
            </w:r>
            <w:r w:rsidR="008B36A6">
              <w:rPr>
                <w:noProof/>
                <w:webHidden/>
              </w:rPr>
            </w:r>
            <w:r w:rsidR="008B36A6">
              <w:rPr>
                <w:noProof/>
                <w:webHidden/>
              </w:rPr>
              <w:fldChar w:fldCharType="separate"/>
            </w:r>
            <w:r w:rsidR="00A30FF4">
              <w:rPr>
                <w:noProof/>
                <w:webHidden/>
              </w:rPr>
              <w:t>xi</w:t>
            </w:r>
            <w:r w:rsidR="008B36A6">
              <w:rPr>
                <w:noProof/>
                <w:webHidden/>
              </w:rPr>
              <w:fldChar w:fldCharType="end"/>
            </w:r>
          </w:hyperlink>
        </w:p>
        <w:p w14:paraId="50726731" w14:textId="69E75F35" w:rsidR="008B36A6" w:rsidRDefault="004258BA">
          <w:pPr>
            <w:pStyle w:val="Sumrio1"/>
            <w:rPr>
              <w:rFonts w:asciiTheme="minorHAnsi" w:eastAsiaTheme="minorEastAsia" w:hAnsiTheme="minorHAnsi" w:cstheme="minorBidi"/>
              <w:noProof/>
              <w:color w:val="auto"/>
              <w:szCs w:val="22"/>
              <w:lang w:val="pt-BR" w:eastAsia="pt-BR"/>
            </w:rPr>
          </w:pPr>
          <w:hyperlink w:anchor="_Toc23376496" w:history="1">
            <w:r w:rsidR="008B36A6" w:rsidRPr="00575B51">
              <w:rPr>
                <w:rStyle w:val="Hyperlink"/>
                <w:noProof/>
              </w:rPr>
              <w:t>6. DURAÇÃO</w:t>
            </w:r>
            <w:r w:rsidR="008B36A6">
              <w:rPr>
                <w:noProof/>
                <w:webHidden/>
              </w:rPr>
              <w:tab/>
            </w:r>
            <w:r w:rsidR="008B36A6">
              <w:rPr>
                <w:noProof/>
                <w:webHidden/>
              </w:rPr>
              <w:fldChar w:fldCharType="begin"/>
            </w:r>
            <w:r w:rsidR="008B36A6">
              <w:rPr>
                <w:noProof/>
                <w:webHidden/>
              </w:rPr>
              <w:instrText xml:space="preserve"> PAGEREF _Toc23376496 \h </w:instrText>
            </w:r>
            <w:r w:rsidR="008B36A6">
              <w:rPr>
                <w:noProof/>
                <w:webHidden/>
              </w:rPr>
            </w:r>
            <w:r w:rsidR="008B36A6">
              <w:rPr>
                <w:noProof/>
                <w:webHidden/>
              </w:rPr>
              <w:fldChar w:fldCharType="separate"/>
            </w:r>
            <w:r w:rsidR="00A30FF4">
              <w:rPr>
                <w:noProof/>
                <w:webHidden/>
              </w:rPr>
              <w:t>xi</w:t>
            </w:r>
            <w:r w:rsidR="008B36A6">
              <w:rPr>
                <w:noProof/>
                <w:webHidden/>
              </w:rPr>
              <w:fldChar w:fldCharType="end"/>
            </w:r>
          </w:hyperlink>
        </w:p>
        <w:p w14:paraId="4FEDAA34" w14:textId="618F74C0" w:rsidR="008B36A6" w:rsidRDefault="004258BA">
          <w:pPr>
            <w:pStyle w:val="Sumrio1"/>
            <w:rPr>
              <w:rFonts w:asciiTheme="minorHAnsi" w:eastAsiaTheme="minorEastAsia" w:hAnsiTheme="minorHAnsi" w:cstheme="minorBidi"/>
              <w:noProof/>
              <w:color w:val="auto"/>
              <w:szCs w:val="22"/>
              <w:lang w:val="pt-BR" w:eastAsia="pt-BR"/>
            </w:rPr>
          </w:pPr>
          <w:hyperlink w:anchor="_Toc23376497" w:history="1">
            <w:r w:rsidR="008B36A6" w:rsidRPr="00575B51">
              <w:rPr>
                <w:rStyle w:val="Hyperlink"/>
                <w:noProof/>
              </w:rPr>
              <w:t>7. TÍTULO</w:t>
            </w:r>
            <w:r w:rsidR="008B36A6">
              <w:rPr>
                <w:noProof/>
                <w:webHidden/>
              </w:rPr>
              <w:tab/>
            </w:r>
            <w:r w:rsidR="008B36A6">
              <w:rPr>
                <w:noProof/>
                <w:webHidden/>
              </w:rPr>
              <w:fldChar w:fldCharType="begin"/>
            </w:r>
            <w:r w:rsidR="008B36A6">
              <w:rPr>
                <w:noProof/>
                <w:webHidden/>
              </w:rPr>
              <w:instrText xml:space="preserve"> PAGEREF _Toc23376497 \h </w:instrText>
            </w:r>
            <w:r w:rsidR="008B36A6">
              <w:rPr>
                <w:noProof/>
                <w:webHidden/>
              </w:rPr>
            </w:r>
            <w:r w:rsidR="008B36A6">
              <w:rPr>
                <w:noProof/>
                <w:webHidden/>
              </w:rPr>
              <w:fldChar w:fldCharType="separate"/>
            </w:r>
            <w:r w:rsidR="00A30FF4">
              <w:rPr>
                <w:noProof/>
                <w:webHidden/>
              </w:rPr>
              <w:t>xi</w:t>
            </w:r>
            <w:r w:rsidR="008B36A6">
              <w:rPr>
                <w:noProof/>
                <w:webHidden/>
              </w:rPr>
              <w:fldChar w:fldCharType="end"/>
            </w:r>
          </w:hyperlink>
        </w:p>
        <w:p w14:paraId="6BA759D7" w14:textId="36F9B452" w:rsidR="008B36A6" w:rsidRDefault="004258BA">
          <w:pPr>
            <w:pStyle w:val="Sumrio1"/>
            <w:rPr>
              <w:rFonts w:asciiTheme="minorHAnsi" w:eastAsiaTheme="minorEastAsia" w:hAnsiTheme="minorHAnsi" w:cstheme="minorBidi"/>
              <w:noProof/>
              <w:color w:val="auto"/>
              <w:szCs w:val="22"/>
              <w:lang w:val="pt-BR" w:eastAsia="pt-BR"/>
            </w:rPr>
          </w:pPr>
          <w:hyperlink w:anchor="_Toc23376498" w:history="1">
            <w:r w:rsidR="008B36A6" w:rsidRPr="00575B51">
              <w:rPr>
                <w:rStyle w:val="Hyperlink"/>
                <w:noProof/>
              </w:rPr>
              <w:t>8. PERFIL PROFISSIONAL E CAMPO DE ATUAÇÃO</w:t>
            </w:r>
            <w:r w:rsidR="008B36A6">
              <w:rPr>
                <w:noProof/>
                <w:webHidden/>
              </w:rPr>
              <w:tab/>
            </w:r>
            <w:r w:rsidR="008B36A6">
              <w:rPr>
                <w:noProof/>
                <w:webHidden/>
              </w:rPr>
              <w:fldChar w:fldCharType="begin"/>
            </w:r>
            <w:r w:rsidR="008B36A6">
              <w:rPr>
                <w:noProof/>
                <w:webHidden/>
              </w:rPr>
              <w:instrText xml:space="preserve"> PAGEREF _Toc23376498 \h </w:instrText>
            </w:r>
            <w:r w:rsidR="008B36A6">
              <w:rPr>
                <w:noProof/>
                <w:webHidden/>
              </w:rPr>
            </w:r>
            <w:r w:rsidR="008B36A6">
              <w:rPr>
                <w:noProof/>
                <w:webHidden/>
              </w:rPr>
              <w:fldChar w:fldCharType="separate"/>
            </w:r>
            <w:r w:rsidR="00A30FF4">
              <w:rPr>
                <w:noProof/>
                <w:webHidden/>
              </w:rPr>
              <w:t>xii</w:t>
            </w:r>
            <w:r w:rsidR="008B36A6">
              <w:rPr>
                <w:noProof/>
                <w:webHidden/>
              </w:rPr>
              <w:fldChar w:fldCharType="end"/>
            </w:r>
          </w:hyperlink>
        </w:p>
        <w:p w14:paraId="0E2E7BDA" w14:textId="7ACD66CD" w:rsidR="008B36A6" w:rsidRDefault="004258BA">
          <w:pPr>
            <w:pStyle w:val="Sumrio2"/>
            <w:rPr>
              <w:rFonts w:asciiTheme="minorHAnsi" w:eastAsiaTheme="minorEastAsia" w:hAnsiTheme="minorHAnsi" w:cstheme="minorBidi"/>
              <w:noProof/>
              <w:color w:val="auto"/>
              <w:szCs w:val="22"/>
              <w:lang w:val="pt-BR" w:eastAsia="pt-BR"/>
            </w:rPr>
          </w:pPr>
          <w:hyperlink w:anchor="_Toc23376499" w:history="1">
            <w:r w:rsidR="008B36A6" w:rsidRPr="00575B51">
              <w:rPr>
                <w:rStyle w:val="Hyperlink"/>
                <w:b/>
                <w:noProof/>
              </w:rPr>
              <w:t>8.1. Perfil profissional</w:t>
            </w:r>
            <w:r w:rsidR="008B36A6">
              <w:rPr>
                <w:noProof/>
                <w:webHidden/>
              </w:rPr>
              <w:tab/>
            </w:r>
            <w:r w:rsidR="008B36A6">
              <w:rPr>
                <w:noProof/>
                <w:webHidden/>
              </w:rPr>
              <w:fldChar w:fldCharType="begin"/>
            </w:r>
            <w:r w:rsidR="008B36A6">
              <w:rPr>
                <w:noProof/>
                <w:webHidden/>
              </w:rPr>
              <w:instrText xml:space="preserve"> PAGEREF _Toc23376499 \h </w:instrText>
            </w:r>
            <w:r w:rsidR="008B36A6">
              <w:rPr>
                <w:noProof/>
                <w:webHidden/>
              </w:rPr>
            </w:r>
            <w:r w:rsidR="008B36A6">
              <w:rPr>
                <w:noProof/>
                <w:webHidden/>
              </w:rPr>
              <w:fldChar w:fldCharType="separate"/>
            </w:r>
            <w:r w:rsidR="00A30FF4">
              <w:rPr>
                <w:noProof/>
                <w:webHidden/>
              </w:rPr>
              <w:t>xii</w:t>
            </w:r>
            <w:r w:rsidR="008B36A6">
              <w:rPr>
                <w:noProof/>
                <w:webHidden/>
              </w:rPr>
              <w:fldChar w:fldCharType="end"/>
            </w:r>
          </w:hyperlink>
        </w:p>
        <w:p w14:paraId="28521FA8" w14:textId="1E7EC888" w:rsidR="008B36A6" w:rsidRDefault="004258BA">
          <w:pPr>
            <w:pStyle w:val="Sumrio3"/>
            <w:rPr>
              <w:rFonts w:asciiTheme="minorHAnsi" w:eastAsiaTheme="minorEastAsia" w:hAnsiTheme="minorHAnsi" w:cstheme="minorBidi"/>
              <w:noProof/>
              <w:szCs w:val="22"/>
              <w:lang w:val="pt-BR" w:eastAsia="pt-BR"/>
            </w:rPr>
          </w:pPr>
          <w:hyperlink w:anchor="_Toc23376500" w:history="1">
            <w:r w:rsidR="008B36A6" w:rsidRPr="00575B51">
              <w:rPr>
                <w:rStyle w:val="Hyperlink"/>
                <w:b/>
                <w:noProof/>
              </w:rPr>
              <w:t>8.1.1. Competências profissionais</w:t>
            </w:r>
            <w:r w:rsidR="008B36A6">
              <w:rPr>
                <w:noProof/>
                <w:webHidden/>
              </w:rPr>
              <w:tab/>
            </w:r>
            <w:r w:rsidR="008B36A6">
              <w:rPr>
                <w:noProof/>
                <w:webHidden/>
              </w:rPr>
              <w:fldChar w:fldCharType="begin"/>
            </w:r>
            <w:r w:rsidR="008B36A6">
              <w:rPr>
                <w:noProof/>
                <w:webHidden/>
              </w:rPr>
              <w:instrText xml:space="preserve"> PAGEREF _Toc23376500 \h </w:instrText>
            </w:r>
            <w:r w:rsidR="008B36A6">
              <w:rPr>
                <w:noProof/>
                <w:webHidden/>
              </w:rPr>
            </w:r>
            <w:r w:rsidR="008B36A6">
              <w:rPr>
                <w:noProof/>
                <w:webHidden/>
              </w:rPr>
              <w:fldChar w:fldCharType="separate"/>
            </w:r>
            <w:r w:rsidR="00A30FF4">
              <w:rPr>
                <w:noProof/>
                <w:webHidden/>
              </w:rPr>
              <w:t>xii</w:t>
            </w:r>
            <w:r w:rsidR="008B36A6">
              <w:rPr>
                <w:noProof/>
                <w:webHidden/>
              </w:rPr>
              <w:fldChar w:fldCharType="end"/>
            </w:r>
          </w:hyperlink>
        </w:p>
        <w:p w14:paraId="7195321E" w14:textId="24830313" w:rsidR="008B36A6" w:rsidRDefault="004258BA">
          <w:pPr>
            <w:pStyle w:val="Sumrio2"/>
            <w:rPr>
              <w:rFonts w:asciiTheme="minorHAnsi" w:eastAsiaTheme="minorEastAsia" w:hAnsiTheme="minorHAnsi" w:cstheme="minorBidi"/>
              <w:noProof/>
              <w:color w:val="auto"/>
              <w:szCs w:val="22"/>
              <w:lang w:val="pt-BR" w:eastAsia="pt-BR"/>
            </w:rPr>
          </w:pPr>
          <w:hyperlink w:anchor="_Toc23376501" w:history="1">
            <w:r w:rsidR="008B36A6" w:rsidRPr="00575B51">
              <w:rPr>
                <w:rStyle w:val="Hyperlink"/>
                <w:b/>
                <w:noProof/>
              </w:rPr>
              <w:t>8.2. Campo de atuação</w:t>
            </w:r>
            <w:r w:rsidR="008B36A6">
              <w:rPr>
                <w:noProof/>
                <w:webHidden/>
              </w:rPr>
              <w:tab/>
            </w:r>
            <w:r w:rsidR="008B36A6">
              <w:rPr>
                <w:noProof/>
                <w:webHidden/>
              </w:rPr>
              <w:fldChar w:fldCharType="begin"/>
            </w:r>
            <w:r w:rsidR="008B36A6">
              <w:rPr>
                <w:noProof/>
                <w:webHidden/>
              </w:rPr>
              <w:instrText xml:space="preserve"> PAGEREF _Toc23376501 \h </w:instrText>
            </w:r>
            <w:r w:rsidR="008B36A6">
              <w:rPr>
                <w:noProof/>
                <w:webHidden/>
              </w:rPr>
            </w:r>
            <w:r w:rsidR="008B36A6">
              <w:rPr>
                <w:noProof/>
                <w:webHidden/>
              </w:rPr>
              <w:fldChar w:fldCharType="separate"/>
            </w:r>
            <w:r w:rsidR="00A30FF4">
              <w:rPr>
                <w:noProof/>
                <w:webHidden/>
              </w:rPr>
              <w:t>xiii</w:t>
            </w:r>
            <w:r w:rsidR="008B36A6">
              <w:rPr>
                <w:noProof/>
                <w:webHidden/>
              </w:rPr>
              <w:fldChar w:fldCharType="end"/>
            </w:r>
          </w:hyperlink>
        </w:p>
        <w:p w14:paraId="03B08AAF" w14:textId="62525E3E" w:rsidR="008B36A6" w:rsidRDefault="004258BA">
          <w:pPr>
            <w:pStyle w:val="Sumrio1"/>
            <w:rPr>
              <w:rFonts w:asciiTheme="minorHAnsi" w:eastAsiaTheme="minorEastAsia" w:hAnsiTheme="minorHAnsi" w:cstheme="minorBidi"/>
              <w:noProof/>
              <w:color w:val="auto"/>
              <w:szCs w:val="22"/>
              <w:lang w:val="pt-BR" w:eastAsia="pt-BR"/>
            </w:rPr>
          </w:pPr>
          <w:hyperlink w:anchor="_Toc23376502" w:history="1">
            <w:r w:rsidR="008B36A6" w:rsidRPr="00575B51">
              <w:rPr>
                <w:rStyle w:val="Hyperlink"/>
                <w:bCs/>
                <w:noProof/>
              </w:rPr>
              <w:t>9. ORGANIZAÇÃO CURRICULAR</w:t>
            </w:r>
            <w:r w:rsidR="008B36A6">
              <w:rPr>
                <w:noProof/>
                <w:webHidden/>
              </w:rPr>
              <w:tab/>
            </w:r>
            <w:r w:rsidR="008B36A6">
              <w:rPr>
                <w:noProof/>
                <w:webHidden/>
              </w:rPr>
              <w:fldChar w:fldCharType="begin"/>
            </w:r>
            <w:r w:rsidR="008B36A6">
              <w:rPr>
                <w:noProof/>
                <w:webHidden/>
              </w:rPr>
              <w:instrText xml:space="preserve"> PAGEREF _Toc23376502 \h </w:instrText>
            </w:r>
            <w:r w:rsidR="008B36A6">
              <w:rPr>
                <w:noProof/>
                <w:webHidden/>
              </w:rPr>
            </w:r>
            <w:r w:rsidR="008B36A6">
              <w:rPr>
                <w:noProof/>
                <w:webHidden/>
              </w:rPr>
              <w:fldChar w:fldCharType="separate"/>
            </w:r>
            <w:r w:rsidR="00A30FF4">
              <w:rPr>
                <w:noProof/>
                <w:webHidden/>
              </w:rPr>
              <w:t>xiv</w:t>
            </w:r>
            <w:r w:rsidR="008B36A6">
              <w:rPr>
                <w:noProof/>
                <w:webHidden/>
              </w:rPr>
              <w:fldChar w:fldCharType="end"/>
            </w:r>
          </w:hyperlink>
        </w:p>
        <w:p w14:paraId="26C510B3" w14:textId="6255A383" w:rsidR="008B36A6" w:rsidRDefault="004258BA">
          <w:pPr>
            <w:pStyle w:val="Sumrio2"/>
            <w:rPr>
              <w:rFonts w:asciiTheme="minorHAnsi" w:eastAsiaTheme="minorEastAsia" w:hAnsiTheme="minorHAnsi" w:cstheme="minorBidi"/>
              <w:noProof/>
              <w:color w:val="auto"/>
              <w:szCs w:val="22"/>
              <w:lang w:val="pt-BR" w:eastAsia="pt-BR"/>
            </w:rPr>
          </w:pPr>
          <w:hyperlink w:anchor="_Toc23376503" w:history="1">
            <w:r w:rsidR="008B36A6" w:rsidRPr="00575B51">
              <w:rPr>
                <w:rStyle w:val="Hyperlink"/>
                <w:b/>
                <w:noProof/>
              </w:rPr>
              <w:t>9.1. Princípios metodológicos</w:t>
            </w:r>
            <w:r w:rsidR="008B36A6">
              <w:rPr>
                <w:noProof/>
                <w:webHidden/>
              </w:rPr>
              <w:tab/>
            </w:r>
            <w:r w:rsidR="008B36A6">
              <w:rPr>
                <w:noProof/>
                <w:webHidden/>
              </w:rPr>
              <w:fldChar w:fldCharType="begin"/>
            </w:r>
            <w:r w:rsidR="008B36A6">
              <w:rPr>
                <w:noProof/>
                <w:webHidden/>
              </w:rPr>
              <w:instrText xml:space="preserve"> PAGEREF _Toc23376503 \h </w:instrText>
            </w:r>
            <w:r w:rsidR="008B36A6">
              <w:rPr>
                <w:noProof/>
                <w:webHidden/>
              </w:rPr>
            </w:r>
            <w:r w:rsidR="008B36A6">
              <w:rPr>
                <w:noProof/>
                <w:webHidden/>
              </w:rPr>
              <w:fldChar w:fldCharType="separate"/>
            </w:r>
            <w:r w:rsidR="00A30FF4">
              <w:rPr>
                <w:noProof/>
                <w:webHidden/>
              </w:rPr>
              <w:t>xiv</w:t>
            </w:r>
            <w:r w:rsidR="008B36A6">
              <w:rPr>
                <w:noProof/>
                <w:webHidden/>
              </w:rPr>
              <w:fldChar w:fldCharType="end"/>
            </w:r>
          </w:hyperlink>
        </w:p>
        <w:p w14:paraId="711E748C" w14:textId="565DB980" w:rsidR="008B36A6" w:rsidRDefault="004258BA">
          <w:pPr>
            <w:pStyle w:val="Sumrio2"/>
            <w:rPr>
              <w:rFonts w:asciiTheme="minorHAnsi" w:eastAsiaTheme="minorEastAsia" w:hAnsiTheme="minorHAnsi" w:cstheme="minorBidi"/>
              <w:noProof/>
              <w:color w:val="auto"/>
              <w:szCs w:val="22"/>
              <w:lang w:val="pt-BR" w:eastAsia="pt-BR"/>
            </w:rPr>
          </w:pPr>
          <w:hyperlink w:anchor="_Toc23376504" w:history="1">
            <w:r w:rsidR="008B36A6" w:rsidRPr="00575B51">
              <w:rPr>
                <w:rStyle w:val="Hyperlink"/>
                <w:b/>
                <w:noProof/>
              </w:rPr>
              <w:t>9.2. Prática profissional</w:t>
            </w:r>
            <w:r w:rsidR="008B36A6">
              <w:rPr>
                <w:noProof/>
                <w:webHidden/>
              </w:rPr>
              <w:tab/>
            </w:r>
            <w:r w:rsidR="008B36A6">
              <w:rPr>
                <w:noProof/>
                <w:webHidden/>
              </w:rPr>
              <w:fldChar w:fldCharType="begin"/>
            </w:r>
            <w:r w:rsidR="008B36A6">
              <w:rPr>
                <w:noProof/>
                <w:webHidden/>
              </w:rPr>
              <w:instrText xml:space="preserve"> PAGEREF _Toc23376504 \h </w:instrText>
            </w:r>
            <w:r w:rsidR="008B36A6">
              <w:rPr>
                <w:noProof/>
                <w:webHidden/>
              </w:rPr>
            </w:r>
            <w:r w:rsidR="008B36A6">
              <w:rPr>
                <w:noProof/>
                <w:webHidden/>
              </w:rPr>
              <w:fldChar w:fldCharType="separate"/>
            </w:r>
            <w:r w:rsidR="00A30FF4">
              <w:rPr>
                <w:noProof/>
                <w:webHidden/>
              </w:rPr>
              <w:t>xvi</w:t>
            </w:r>
            <w:r w:rsidR="008B36A6">
              <w:rPr>
                <w:noProof/>
                <w:webHidden/>
              </w:rPr>
              <w:fldChar w:fldCharType="end"/>
            </w:r>
          </w:hyperlink>
        </w:p>
        <w:p w14:paraId="386A10AD" w14:textId="3EDBA6FE" w:rsidR="008B36A6" w:rsidRDefault="004258BA">
          <w:pPr>
            <w:pStyle w:val="Sumrio3"/>
            <w:rPr>
              <w:rFonts w:asciiTheme="minorHAnsi" w:eastAsiaTheme="minorEastAsia" w:hAnsiTheme="minorHAnsi" w:cstheme="minorBidi"/>
              <w:noProof/>
              <w:szCs w:val="22"/>
              <w:lang w:val="pt-BR" w:eastAsia="pt-BR"/>
            </w:rPr>
          </w:pPr>
          <w:hyperlink w:anchor="_Toc23376505" w:history="1">
            <w:r w:rsidR="008B36A6" w:rsidRPr="00575B51">
              <w:rPr>
                <w:rStyle w:val="Hyperlink"/>
                <w:b/>
                <w:noProof/>
              </w:rPr>
              <w:t>9.2.1. Estágio supervisionado</w:t>
            </w:r>
            <w:r w:rsidR="008B36A6">
              <w:rPr>
                <w:noProof/>
                <w:webHidden/>
              </w:rPr>
              <w:tab/>
            </w:r>
            <w:r w:rsidR="008B36A6">
              <w:rPr>
                <w:noProof/>
                <w:webHidden/>
              </w:rPr>
              <w:fldChar w:fldCharType="begin"/>
            </w:r>
            <w:r w:rsidR="008B36A6">
              <w:rPr>
                <w:noProof/>
                <w:webHidden/>
              </w:rPr>
              <w:instrText xml:space="preserve"> PAGEREF _Toc23376505 \h </w:instrText>
            </w:r>
            <w:r w:rsidR="008B36A6">
              <w:rPr>
                <w:noProof/>
                <w:webHidden/>
              </w:rPr>
            </w:r>
            <w:r w:rsidR="008B36A6">
              <w:rPr>
                <w:noProof/>
                <w:webHidden/>
              </w:rPr>
              <w:fldChar w:fldCharType="separate"/>
            </w:r>
            <w:r w:rsidR="00A30FF4">
              <w:rPr>
                <w:noProof/>
                <w:webHidden/>
              </w:rPr>
              <w:t>xvii</w:t>
            </w:r>
            <w:r w:rsidR="008B36A6">
              <w:rPr>
                <w:noProof/>
                <w:webHidden/>
              </w:rPr>
              <w:fldChar w:fldCharType="end"/>
            </w:r>
          </w:hyperlink>
        </w:p>
        <w:p w14:paraId="580E9364" w14:textId="6AB6D20A" w:rsidR="008B36A6" w:rsidRDefault="004258BA">
          <w:pPr>
            <w:pStyle w:val="Sumrio3"/>
            <w:rPr>
              <w:rFonts w:asciiTheme="minorHAnsi" w:eastAsiaTheme="minorEastAsia" w:hAnsiTheme="minorHAnsi" w:cstheme="minorBidi"/>
              <w:noProof/>
              <w:szCs w:val="22"/>
              <w:lang w:val="pt-BR" w:eastAsia="pt-BR"/>
            </w:rPr>
          </w:pPr>
          <w:hyperlink w:anchor="_Toc23376506" w:history="1">
            <w:r w:rsidR="008B36A6" w:rsidRPr="00575B51">
              <w:rPr>
                <w:rStyle w:val="Hyperlink"/>
                <w:b/>
                <w:noProof/>
              </w:rPr>
              <w:t>9.2.2. Estágio não obrigatório</w:t>
            </w:r>
            <w:r w:rsidR="008B36A6">
              <w:rPr>
                <w:noProof/>
                <w:webHidden/>
              </w:rPr>
              <w:tab/>
            </w:r>
            <w:r w:rsidR="008B36A6">
              <w:rPr>
                <w:noProof/>
                <w:webHidden/>
              </w:rPr>
              <w:fldChar w:fldCharType="begin"/>
            </w:r>
            <w:r w:rsidR="008B36A6">
              <w:rPr>
                <w:noProof/>
                <w:webHidden/>
              </w:rPr>
              <w:instrText xml:space="preserve"> PAGEREF _Toc23376506 \h </w:instrText>
            </w:r>
            <w:r w:rsidR="008B36A6">
              <w:rPr>
                <w:noProof/>
                <w:webHidden/>
              </w:rPr>
            </w:r>
            <w:r w:rsidR="008B36A6">
              <w:rPr>
                <w:noProof/>
                <w:webHidden/>
              </w:rPr>
              <w:fldChar w:fldCharType="separate"/>
            </w:r>
            <w:r w:rsidR="00A30FF4">
              <w:rPr>
                <w:noProof/>
                <w:webHidden/>
              </w:rPr>
              <w:t>xviii</w:t>
            </w:r>
            <w:r w:rsidR="008B36A6">
              <w:rPr>
                <w:noProof/>
                <w:webHidden/>
              </w:rPr>
              <w:fldChar w:fldCharType="end"/>
            </w:r>
          </w:hyperlink>
        </w:p>
        <w:p w14:paraId="4239354D" w14:textId="04592584" w:rsidR="008B36A6" w:rsidRDefault="004258BA">
          <w:pPr>
            <w:pStyle w:val="Sumrio2"/>
            <w:rPr>
              <w:rFonts w:asciiTheme="minorHAnsi" w:eastAsiaTheme="minorEastAsia" w:hAnsiTheme="minorHAnsi" w:cstheme="minorBidi"/>
              <w:noProof/>
              <w:color w:val="auto"/>
              <w:szCs w:val="22"/>
              <w:lang w:val="pt-BR" w:eastAsia="pt-BR"/>
            </w:rPr>
          </w:pPr>
          <w:hyperlink w:anchor="_Toc23376507" w:history="1">
            <w:r w:rsidR="008B36A6" w:rsidRPr="00575B51">
              <w:rPr>
                <w:rStyle w:val="Hyperlink"/>
                <w:b/>
                <w:noProof/>
              </w:rPr>
              <w:t>9.3. Atividades complementares</w:t>
            </w:r>
            <w:r w:rsidR="008B36A6">
              <w:rPr>
                <w:noProof/>
                <w:webHidden/>
              </w:rPr>
              <w:tab/>
            </w:r>
            <w:r w:rsidR="008B36A6">
              <w:rPr>
                <w:noProof/>
                <w:webHidden/>
              </w:rPr>
              <w:fldChar w:fldCharType="begin"/>
            </w:r>
            <w:r w:rsidR="008B36A6">
              <w:rPr>
                <w:noProof/>
                <w:webHidden/>
              </w:rPr>
              <w:instrText xml:space="preserve"> PAGEREF _Toc23376507 \h </w:instrText>
            </w:r>
            <w:r w:rsidR="008B36A6">
              <w:rPr>
                <w:noProof/>
                <w:webHidden/>
              </w:rPr>
            </w:r>
            <w:r w:rsidR="008B36A6">
              <w:rPr>
                <w:noProof/>
                <w:webHidden/>
              </w:rPr>
              <w:fldChar w:fldCharType="separate"/>
            </w:r>
            <w:r w:rsidR="00A30FF4">
              <w:rPr>
                <w:noProof/>
                <w:webHidden/>
              </w:rPr>
              <w:t>xviii</w:t>
            </w:r>
            <w:r w:rsidR="008B36A6">
              <w:rPr>
                <w:noProof/>
                <w:webHidden/>
              </w:rPr>
              <w:fldChar w:fldCharType="end"/>
            </w:r>
          </w:hyperlink>
        </w:p>
        <w:p w14:paraId="27BE99E0" w14:textId="1E63F627" w:rsidR="008B36A6" w:rsidRDefault="004258BA">
          <w:pPr>
            <w:pStyle w:val="Sumrio2"/>
            <w:rPr>
              <w:rFonts w:asciiTheme="minorHAnsi" w:eastAsiaTheme="minorEastAsia" w:hAnsiTheme="minorHAnsi" w:cstheme="minorBidi"/>
              <w:noProof/>
              <w:color w:val="auto"/>
              <w:szCs w:val="22"/>
              <w:lang w:val="pt-BR" w:eastAsia="pt-BR"/>
            </w:rPr>
          </w:pPr>
          <w:hyperlink w:anchor="_Toc23376508" w:history="1">
            <w:r w:rsidR="008B36A6" w:rsidRPr="00575B51">
              <w:rPr>
                <w:rStyle w:val="Hyperlink"/>
                <w:b/>
                <w:noProof/>
              </w:rPr>
              <w:t>9.4. Trabalho de conclusão de curso</w:t>
            </w:r>
            <w:r w:rsidR="008B36A6">
              <w:rPr>
                <w:noProof/>
                <w:webHidden/>
              </w:rPr>
              <w:tab/>
            </w:r>
            <w:r w:rsidR="008B36A6">
              <w:rPr>
                <w:noProof/>
                <w:webHidden/>
              </w:rPr>
              <w:fldChar w:fldCharType="begin"/>
            </w:r>
            <w:r w:rsidR="008B36A6">
              <w:rPr>
                <w:noProof/>
                <w:webHidden/>
              </w:rPr>
              <w:instrText xml:space="preserve"> PAGEREF _Toc23376508 \h </w:instrText>
            </w:r>
            <w:r w:rsidR="008B36A6">
              <w:rPr>
                <w:noProof/>
                <w:webHidden/>
              </w:rPr>
            </w:r>
            <w:r w:rsidR="008B36A6">
              <w:rPr>
                <w:noProof/>
                <w:webHidden/>
              </w:rPr>
              <w:fldChar w:fldCharType="separate"/>
            </w:r>
            <w:r w:rsidR="00A30FF4">
              <w:rPr>
                <w:noProof/>
                <w:webHidden/>
              </w:rPr>
              <w:t>xix</w:t>
            </w:r>
            <w:r w:rsidR="008B36A6">
              <w:rPr>
                <w:noProof/>
                <w:webHidden/>
              </w:rPr>
              <w:fldChar w:fldCharType="end"/>
            </w:r>
          </w:hyperlink>
        </w:p>
        <w:p w14:paraId="5621E41D" w14:textId="68640528" w:rsidR="008B36A6" w:rsidRDefault="004258BA">
          <w:pPr>
            <w:pStyle w:val="Sumrio2"/>
            <w:rPr>
              <w:rFonts w:asciiTheme="minorHAnsi" w:eastAsiaTheme="minorEastAsia" w:hAnsiTheme="minorHAnsi" w:cstheme="minorBidi"/>
              <w:noProof/>
              <w:color w:val="auto"/>
              <w:szCs w:val="22"/>
              <w:lang w:val="pt-BR" w:eastAsia="pt-BR"/>
            </w:rPr>
          </w:pPr>
          <w:hyperlink w:anchor="_Toc23376509" w:history="1">
            <w:r w:rsidR="008B36A6" w:rsidRPr="00575B51">
              <w:rPr>
                <w:rStyle w:val="Hyperlink"/>
                <w:b/>
                <w:noProof/>
              </w:rPr>
              <w:t>9.5. Matriz curricular</w:t>
            </w:r>
            <w:r w:rsidR="008B36A6">
              <w:rPr>
                <w:noProof/>
                <w:webHidden/>
              </w:rPr>
              <w:tab/>
            </w:r>
            <w:r w:rsidR="008B36A6">
              <w:rPr>
                <w:noProof/>
                <w:webHidden/>
              </w:rPr>
              <w:fldChar w:fldCharType="begin"/>
            </w:r>
            <w:r w:rsidR="008B36A6">
              <w:rPr>
                <w:noProof/>
                <w:webHidden/>
              </w:rPr>
              <w:instrText xml:space="preserve"> PAGEREF _Toc23376509 \h </w:instrText>
            </w:r>
            <w:r w:rsidR="008B36A6">
              <w:rPr>
                <w:noProof/>
                <w:webHidden/>
              </w:rPr>
            </w:r>
            <w:r w:rsidR="008B36A6">
              <w:rPr>
                <w:noProof/>
                <w:webHidden/>
              </w:rPr>
              <w:fldChar w:fldCharType="separate"/>
            </w:r>
            <w:r w:rsidR="00A30FF4">
              <w:rPr>
                <w:noProof/>
                <w:webHidden/>
              </w:rPr>
              <w:t>xix</w:t>
            </w:r>
            <w:r w:rsidR="008B36A6">
              <w:rPr>
                <w:noProof/>
                <w:webHidden/>
              </w:rPr>
              <w:fldChar w:fldCharType="end"/>
            </w:r>
          </w:hyperlink>
        </w:p>
        <w:p w14:paraId="6D392026" w14:textId="4B66B7B1" w:rsidR="008B36A6" w:rsidRDefault="004258BA">
          <w:pPr>
            <w:pStyle w:val="Sumrio2"/>
            <w:rPr>
              <w:rFonts w:asciiTheme="minorHAnsi" w:eastAsiaTheme="minorEastAsia" w:hAnsiTheme="minorHAnsi" w:cstheme="minorBidi"/>
              <w:noProof/>
              <w:color w:val="auto"/>
              <w:szCs w:val="22"/>
              <w:lang w:val="pt-BR" w:eastAsia="pt-BR"/>
            </w:rPr>
          </w:pPr>
          <w:hyperlink w:anchor="_Toc23376510" w:history="1">
            <w:r w:rsidR="008B36A6" w:rsidRPr="00575B51">
              <w:rPr>
                <w:rStyle w:val="Hyperlink"/>
                <w:b/>
                <w:noProof/>
              </w:rPr>
              <w:t>9.6. Matriz de disciplinas Eletivas</w:t>
            </w:r>
            <w:r w:rsidR="008B36A6">
              <w:rPr>
                <w:noProof/>
                <w:webHidden/>
              </w:rPr>
              <w:tab/>
            </w:r>
            <w:r w:rsidR="008B36A6">
              <w:rPr>
                <w:noProof/>
                <w:webHidden/>
              </w:rPr>
              <w:fldChar w:fldCharType="begin"/>
            </w:r>
            <w:r w:rsidR="008B36A6">
              <w:rPr>
                <w:noProof/>
                <w:webHidden/>
              </w:rPr>
              <w:instrText xml:space="preserve"> PAGEREF _Toc23376510 \h </w:instrText>
            </w:r>
            <w:r w:rsidR="008B36A6">
              <w:rPr>
                <w:noProof/>
                <w:webHidden/>
              </w:rPr>
            </w:r>
            <w:r w:rsidR="008B36A6">
              <w:rPr>
                <w:noProof/>
                <w:webHidden/>
              </w:rPr>
              <w:fldChar w:fldCharType="separate"/>
            </w:r>
            <w:r w:rsidR="00A30FF4">
              <w:rPr>
                <w:noProof/>
                <w:webHidden/>
              </w:rPr>
              <w:t>xxi</w:t>
            </w:r>
            <w:r w:rsidR="008B36A6">
              <w:rPr>
                <w:noProof/>
                <w:webHidden/>
              </w:rPr>
              <w:fldChar w:fldCharType="end"/>
            </w:r>
          </w:hyperlink>
        </w:p>
        <w:p w14:paraId="4393360F" w14:textId="65ADDFBA" w:rsidR="008B36A6" w:rsidRDefault="004258BA">
          <w:pPr>
            <w:pStyle w:val="Sumrio2"/>
            <w:rPr>
              <w:rFonts w:asciiTheme="minorHAnsi" w:eastAsiaTheme="minorEastAsia" w:hAnsiTheme="minorHAnsi" w:cstheme="minorBidi"/>
              <w:noProof/>
              <w:color w:val="auto"/>
              <w:szCs w:val="22"/>
              <w:lang w:val="pt-BR" w:eastAsia="pt-BR"/>
            </w:rPr>
          </w:pPr>
          <w:hyperlink w:anchor="_Toc23376511" w:history="1">
            <w:r w:rsidR="008B36A6" w:rsidRPr="00575B51">
              <w:rPr>
                <w:rStyle w:val="Hyperlink"/>
                <w:b/>
                <w:noProof/>
              </w:rPr>
              <w:t>9.7 - Matriz de disciplinas optativas</w:t>
            </w:r>
            <w:r w:rsidR="008B36A6">
              <w:rPr>
                <w:noProof/>
                <w:webHidden/>
              </w:rPr>
              <w:tab/>
            </w:r>
            <w:r w:rsidR="008B36A6">
              <w:rPr>
                <w:noProof/>
                <w:webHidden/>
              </w:rPr>
              <w:fldChar w:fldCharType="begin"/>
            </w:r>
            <w:r w:rsidR="008B36A6">
              <w:rPr>
                <w:noProof/>
                <w:webHidden/>
              </w:rPr>
              <w:instrText xml:space="preserve"> PAGEREF _Toc23376511 \h </w:instrText>
            </w:r>
            <w:r w:rsidR="008B36A6">
              <w:rPr>
                <w:noProof/>
                <w:webHidden/>
              </w:rPr>
            </w:r>
            <w:r w:rsidR="008B36A6">
              <w:rPr>
                <w:noProof/>
                <w:webHidden/>
              </w:rPr>
              <w:fldChar w:fldCharType="separate"/>
            </w:r>
            <w:r w:rsidR="00A30FF4">
              <w:rPr>
                <w:noProof/>
                <w:webHidden/>
              </w:rPr>
              <w:t>xxi</w:t>
            </w:r>
            <w:r w:rsidR="008B36A6">
              <w:rPr>
                <w:noProof/>
                <w:webHidden/>
              </w:rPr>
              <w:fldChar w:fldCharType="end"/>
            </w:r>
          </w:hyperlink>
        </w:p>
        <w:p w14:paraId="018DB8CA" w14:textId="1ADABEEB" w:rsidR="008B36A6" w:rsidRDefault="004258BA">
          <w:pPr>
            <w:pStyle w:val="Sumrio2"/>
            <w:rPr>
              <w:rFonts w:asciiTheme="minorHAnsi" w:eastAsiaTheme="minorEastAsia" w:hAnsiTheme="minorHAnsi" w:cstheme="minorBidi"/>
              <w:noProof/>
              <w:color w:val="auto"/>
              <w:szCs w:val="22"/>
              <w:lang w:val="pt-BR" w:eastAsia="pt-BR"/>
            </w:rPr>
          </w:pPr>
          <w:hyperlink w:anchor="_Toc23376512" w:history="1">
            <w:r w:rsidR="008B36A6" w:rsidRPr="00575B51">
              <w:rPr>
                <w:rStyle w:val="Hyperlink"/>
                <w:b/>
                <w:noProof/>
              </w:rPr>
              <w:t>9.8. Matriz de pré-requisitos</w:t>
            </w:r>
            <w:r w:rsidR="008B36A6">
              <w:rPr>
                <w:noProof/>
                <w:webHidden/>
              </w:rPr>
              <w:tab/>
            </w:r>
            <w:r w:rsidR="008B36A6">
              <w:rPr>
                <w:noProof/>
                <w:webHidden/>
              </w:rPr>
              <w:fldChar w:fldCharType="begin"/>
            </w:r>
            <w:r w:rsidR="008B36A6">
              <w:rPr>
                <w:noProof/>
                <w:webHidden/>
              </w:rPr>
              <w:instrText xml:space="preserve"> PAGEREF _Toc23376512 \h </w:instrText>
            </w:r>
            <w:r w:rsidR="008B36A6">
              <w:rPr>
                <w:noProof/>
                <w:webHidden/>
              </w:rPr>
            </w:r>
            <w:r w:rsidR="008B36A6">
              <w:rPr>
                <w:noProof/>
                <w:webHidden/>
              </w:rPr>
              <w:fldChar w:fldCharType="separate"/>
            </w:r>
            <w:r w:rsidR="00A30FF4">
              <w:rPr>
                <w:noProof/>
                <w:webHidden/>
              </w:rPr>
              <w:t>xxi</w:t>
            </w:r>
            <w:r w:rsidR="008B36A6">
              <w:rPr>
                <w:noProof/>
                <w:webHidden/>
              </w:rPr>
              <w:fldChar w:fldCharType="end"/>
            </w:r>
          </w:hyperlink>
        </w:p>
        <w:p w14:paraId="34F6E0F8" w14:textId="720B1BD3" w:rsidR="008B36A6" w:rsidRDefault="004258BA">
          <w:pPr>
            <w:pStyle w:val="Sumrio2"/>
            <w:rPr>
              <w:rFonts w:asciiTheme="minorHAnsi" w:eastAsiaTheme="minorEastAsia" w:hAnsiTheme="minorHAnsi" w:cstheme="minorBidi"/>
              <w:noProof/>
              <w:color w:val="auto"/>
              <w:szCs w:val="22"/>
              <w:lang w:val="pt-BR" w:eastAsia="pt-BR"/>
            </w:rPr>
          </w:pPr>
          <w:hyperlink w:anchor="_Toc23376513" w:history="1">
            <w:r w:rsidR="008B36A6" w:rsidRPr="00575B51">
              <w:rPr>
                <w:rStyle w:val="Hyperlink"/>
                <w:b/>
                <w:noProof/>
              </w:rPr>
              <w:t>9.9. Matriz de disciplinas equivalentes</w:t>
            </w:r>
            <w:r w:rsidR="008B36A6">
              <w:rPr>
                <w:noProof/>
                <w:webHidden/>
              </w:rPr>
              <w:tab/>
            </w:r>
            <w:r w:rsidR="008B36A6">
              <w:rPr>
                <w:noProof/>
                <w:webHidden/>
              </w:rPr>
              <w:fldChar w:fldCharType="begin"/>
            </w:r>
            <w:r w:rsidR="008B36A6">
              <w:rPr>
                <w:noProof/>
                <w:webHidden/>
              </w:rPr>
              <w:instrText xml:space="preserve"> PAGEREF _Toc23376513 \h </w:instrText>
            </w:r>
            <w:r w:rsidR="008B36A6">
              <w:rPr>
                <w:noProof/>
                <w:webHidden/>
              </w:rPr>
            </w:r>
            <w:r w:rsidR="008B36A6">
              <w:rPr>
                <w:noProof/>
                <w:webHidden/>
              </w:rPr>
              <w:fldChar w:fldCharType="separate"/>
            </w:r>
            <w:r w:rsidR="00A30FF4">
              <w:rPr>
                <w:noProof/>
                <w:webHidden/>
              </w:rPr>
              <w:t>xxi</w:t>
            </w:r>
            <w:r w:rsidR="008B36A6">
              <w:rPr>
                <w:noProof/>
                <w:webHidden/>
              </w:rPr>
              <w:fldChar w:fldCharType="end"/>
            </w:r>
          </w:hyperlink>
        </w:p>
        <w:p w14:paraId="7E215DC9" w14:textId="79D7DAD3" w:rsidR="008B36A6" w:rsidRDefault="004258BA">
          <w:pPr>
            <w:pStyle w:val="Sumrio2"/>
            <w:rPr>
              <w:rFonts w:asciiTheme="minorHAnsi" w:eastAsiaTheme="minorEastAsia" w:hAnsiTheme="minorHAnsi" w:cstheme="minorBidi"/>
              <w:noProof/>
              <w:color w:val="auto"/>
              <w:szCs w:val="22"/>
              <w:lang w:val="pt-BR" w:eastAsia="pt-BR"/>
            </w:rPr>
          </w:pPr>
          <w:hyperlink w:anchor="_Toc23376514" w:history="1">
            <w:r w:rsidR="008B36A6" w:rsidRPr="00575B51">
              <w:rPr>
                <w:rStyle w:val="Hyperlink"/>
                <w:b/>
                <w:noProof/>
              </w:rPr>
              <w:t>9.10 - Matriz de componentes curriculares a distância</w:t>
            </w:r>
            <w:r w:rsidR="008B36A6">
              <w:rPr>
                <w:noProof/>
                <w:webHidden/>
              </w:rPr>
              <w:tab/>
            </w:r>
            <w:r w:rsidR="008B36A6">
              <w:rPr>
                <w:noProof/>
                <w:webHidden/>
              </w:rPr>
              <w:fldChar w:fldCharType="begin"/>
            </w:r>
            <w:r w:rsidR="008B36A6">
              <w:rPr>
                <w:noProof/>
                <w:webHidden/>
              </w:rPr>
              <w:instrText xml:space="preserve"> PAGEREF _Toc23376514 \h </w:instrText>
            </w:r>
            <w:r w:rsidR="008B36A6">
              <w:rPr>
                <w:noProof/>
                <w:webHidden/>
              </w:rPr>
            </w:r>
            <w:r w:rsidR="008B36A6">
              <w:rPr>
                <w:noProof/>
                <w:webHidden/>
              </w:rPr>
              <w:fldChar w:fldCharType="separate"/>
            </w:r>
            <w:r w:rsidR="00A30FF4">
              <w:rPr>
                <w:noProof/>
                <w:webHidden/>
              </w:rPr>
              <w:t>xxi</w:t>
            </w:r>
            <w:r w:rsidR="008B36A6">
              <w:rPr>
                <w:noProof/>
                <w:webHidden/>
              </w:rPr>
              <w:fldChar w:fldCharType="end"/>
            </w:r>
          </w:hyperlink>
        </w:p>
        <w:p w14:paraId="6117EF9A" w14:textId="4382F311" w:rsidR="008B36A6" w:rsidRDefault="004258BA">
          <w:pPr>
            <w:pStyle w:val="Sumrio2"/>
            <w:rPr>
              <w:rFonts w:asciiTheme="minorHAnsi" w:eastAsiaTheme="minorEastAsia" w:hAnsiTheme="minorHAnsi" w:cstheme="minorBidi"/>
              <w:noProof/>
              <w:color w:val="auto"/>
              <w:szCs w:val="22"/>
              <w:lang w:val="pt-BR" w:eastAsia="pt-BR"/>
            </w:rPr>
          </w:pPr>
          <w:hyperlink w:anchor="_Toc23376515" w:history="1">
            <w:r w:rsidR="008B36A6" w:rsidRPr="00575B51">
              <w:rPr>
                <w:rStyle w:val="Hyperlink"/>
                <w:b/>
                <w:noProof/>
              </w:rPr>
              <w:t>9.11. Disciplinas, ementas, conteúdos e bibliografia</w:t>
            </w:r>
            <w:r w:rsidR="008B36A6">
              <w:rPr>
                <w:noProof/>
                <w:webHidden/>
              </w:rPr>
              <w:tab/>
            </w:r>
            <w:r w:rsidR="008B36A6">
              <w:rPr>
                <w:noProof/>
                <w:webHidden/>
              </w:rPr>
              <w:fldChar w:fldCharType="begin"/>
            </w:r>
            <w:r w:rsidR="008B36A6">
              <w:rPr>
                <w:noProof/>
                <w:webHidden/>
              </w:rPr>
              <w:instrText xml:space="preserve"> PAGEREF _Toc23376515 \h </w:instrText>
            </w:r>
            <w:r w:rsidR="008B36A6">
              <w:rPr>
                <w:noProof/>
                <w:webHidden/>
              </w:rPr>
            </w:r>
            <w:r w:rsidR="008B36A6">
              <w:rPr>
                <w:noProof/>
                <w:webHidden/>
              </w:rPr>
              <w:fldChar w:fldCharType="separate"/>
            </w:r>
            <w:r w:rsidR="00A30FF4">
              <w:rPr>
                <w:noProof/>
                <w:webHidden/>
              </w:rPr>
              <w:t>xxi</w:t>
            </w:r>
            <w:r w:rsidR="008B36A6">
              <w:rPr>
                <w:noProof/>
                <w:webHidden/>
              </w:rPr>
              <w:fldChar w:fldCharType="end"/>
            </w:r>
          </w:hyperlink>
        </w:p>
        <w:p w14:paraId="6E4FC7AD" w14:textId="331B79FB" w:rsidR="008B36A6" w:rsidRDefault="004258BA">
          <w:pPr>
            <w:pStyle w:val="Sumrio2"/>
            <w:rPr>
              <w:rFonts w:asciiTheme="minorHAnsi" w:eastAsiaTheme="minorEastAsia" w:hAnsiTheme="minorHAnsi" w:cstheme="minorBidi"/>
              <w:noProof/>
              <w:color w:val="auto"/>
              <w:szCs w:val="22"/>
              <w:lang w:val="pt-BR" w:eastAsia="pt-BR"/>
            </w:rPr>
          </w:pPr>
          <w:hyperlink w:anchor="_Toc23376516" w:history="1">
            <w:r w:rsidR="008B36A6" w:rsidRPr="00575B51">
              <w:rPr>
                <w:rStyle w:val="Hyperlink"/>
                <w:b/>
                <w:noProof/>
              </w:rPr>
              <w:t>9.12. Flexibilidade curricular</w:t>
            </w:r>
            <w:r w:rsidR="008B36A6">
              <w:rPr>
                <w:noProof/>
                <w:webHidden/>
              </w:rPr>
              <w:tab/>
            </w:r>
            <w:r w:rsidR="008B36A6">
              <w:rPr>
                <w:noProof/>
                <w:webHidden/>
              </w:rPr>
              <w:fldChar w:fldCharType="begin"/>
            </w:r>
            <w:r w:rsidR="008B36A6">
              <w:rPr>
                <w:noProof/>
                <w:webHidden/>
              </w:rPr>
              <w:instrText xml:space="preserve"> PAGEREF _Toc23376516 \h </w:instrText>
            </w:r>
            <w:r w:rsidR="008B36A6">
              <w:rPr>
                <w:noProof/>
                <w:webHidden/>
              </w:rPr>
            </w:r>
            <w:r w:rsidR="008B36A6">
              <w:rPr>
                <w:noProof/>
                <w:webHidden/>
              </w:rPr>
              <w:fldChar w:fldCharType="separate"/>
            </w:r>
            <w:r w:rsidR="00A30FF4">
              <w:rPr>
                <w:noProof/>
                <w:webHidden/>
              </w:rPr>
              <w:t>xxi</w:t>
            </w:r>
            <w:r w:rsidR="008B36A6">
              <w:rPr>
                <w:noProof/>
                <w:webHidden/>
              </w:rPr>
              <w:fldChar w:fldCharType="end"/>
            </w:r>
          </w:hyperlink>
        </w:p>
        <w:p w14:paraId="05AC24CC" w14:textId="2AC5CA6A" w:rsidR="008B36A6" w:rsidRDefault="004258BA">
          <w:pPr>
            <w:pStyle w:val="Sumrio2"/>
            <w:rPr>
              <w:rFonts w:asciiTheme="minorHAnsi" w:eastAsiaTheme="minorEastAsia" w:hAnsiTheme="minorHAnsi" w:cstheme="minorBidi"/>
              <w:noProof/>
              <w:color w:val="auto"/>
              <w:szCs w:val="22"/>
              <w:lang w:val="pt-BR" w:eastAsia="pt-BR"/>
            </w:rPr>
          </w:pPr>
          <w:hyperlink w:anchor="_Toc23376517" w:history="1">
            <w:r w:rsidR="008B36A6" w:rsidRPr="00575B51">
              <w:rPr>
                <w:rStyle w:val="Hyperlink"/>
                <w:b/>
                <w:noProof/>
              </w:rPr>
              <w:t>9.13. Política de formação integral do aluno</w:t>
            </w:r>
            <w:r w:rsidR="008B36A6">
              <w:rPr>
                <w:noProof/>
                <w:webHidden/>
              </w:rPr>
              <w:tab/>
            </w:r>
            <w:r w:rsidR="008B36A6">
              <w:rPr>
                <w:noProof/>
                <w:webHidden/>
              </w:rPr>
              <w:fldChar w:fldCharType="begin"/>
            </w:r>
            <w:r w:rsidR="008B36A6">
              <w:rPr>
                <w:noProof/>
                <w:webHidden/>
              </w:rPr>
              <w:instrText xml:space="preserve"> PAGEREF _Toc23376517 \h </w:instrText>
            </w:r>
            <w:r w:rsidR="008B36A6">
              <w:rPr>
                <w:noProof/>
                <w:webHidden/>
              </w:rPr>
            </w:r>
            <w:r w:rsidR="008B36A6">
              <w:rPr>
                <w:noProof/>
                <w:webHidden/>
              </w:rPr>
              <w:fldChar w:fldCharType="separate"/>
            </w:r>
            <w:r w:rsidR="00A30FF4">
              <w:rPr>
                <w:noProof/>
                <w:webHidden/>
              </w:rPr>
              <w:t>xxiii</w:t>
            </w:r>
            <w:r w:rsidR="008B36A6">
              <w:rPr>
                <w:noProof/>
                <w:webHidden/>
              </w:rPr>
              <w:fldChar w:fldCharType="end"/>
            </w:r>
          </w:hyperlink>
        </w:p>
        <w:p w14:paraId="380C5DC8" w14:textId="04F7E686" w:rsidR="008B36A6" w:rsidRDefault="004258BA">
          <w:pPr>
            <w:pStyle w:val="Sumrio2"/>
            <w:rPr>
              <w:rFonts w:asciiTheme="minorHAnsi" w:eastAsiaTheme="minorEastAsia" w:hAnsiTheme="minorHAnsi" w:cstheme="minorBidi"/>
              <w:noProof/>
              <w:color w:val="auto"/>
              <w:szCs w:val="22"/>
              <w:lang w:val="pt-BR" w:eastAsia="pt-BR"/>
            </w:rPr>
          </w:pPr>
          <w:hyperlink w:anchor="_Toc23376518" w:history="1">
            <w:r w:rsidR="008B36A6" w:rsidRPr="00575B51">
              <w:rPr>
                <w:rStyle w:val="Hyperlink"/>
                <w:b/>
                <w:noProof/>
              </w:rPr>
              <w:t>9.14. Políticas de apoio ao estudante</w:t>
            </w:r>
            <w:r w:rsidR="008B36A6">
              <w:rPr>
                <w:noProof/>
                <w:webHidden/>
              </w:rPr>
              <w:tab/>
            </w:r>
            <w:r w:rsidR="008B36A6">
              <w:rPr>
                <w:noProof/>
                <w:webHidden/>
              </w:rPr>
              <w:fldChar w:fldCharType="begin"/>
            </w:r>
            <w:r w:rsidR="008B36A6">
              <w:rPr>
                <w:noProof/>
                <w:webHidden/>
              </w:rPr>
              <w:instrText xml:space="preserve"> PAGEREF _Toc23376518 \h </w:instrText>
            </w:r>
            <w:r w:rsidR="008B36A6">
              <w:rPr>
                <w:noProof/>
                <w:webHidden/>
              </w:rPr>
            </w:r>
            <w:r w:rsidR="008B36A6">
              <w:rPr>
                <w:noProof/>
                <w:webHidden/>
              </w:rPr>
              <w:fldChar w:fldCharType="separate"/>
            </w:r>
            <w:r w:rsidR="00A30FF4">
              <w:rPr>
                <w:noProof/>
                <w:webHidden/>
              </w:rPr>
              <w:t>xxiii</w:t>
            </w:r>
            <w:r w:rsidR="008B36A6">
              <w:rPr>
                <w:noProof/>
                <w:webHidden/>
              </w:rPr>
              <w:fldChar w:fldCharType="end"/>
            </w:r>
          </w:hyperlink>
        </w:p>
        <w:p w14:paraId="4D7699EC" w14:textId="58B87E3A" w:rsidR="008B36A6" w:rsidRDefault="004258BA">
          <w:pPr>
            <w:pStyle w:val="Sumrio2"/>
            <w:rPr>
              <w:rFonts w:asciiTheme="minorHAnsi" w:eastAsiaTheme="minorEastAsia" w:hAnsiTheme="minorHAnsi" w:cstheme="minorBidi"/>
              <w:noProof/>
              <w:color w:val="auto"/>
              <w:szCs w:val="22"/>
              <w:lang w:val="pt-BR" w:eastAsia="pt-BR"/>
            </w:rPr>
          </w:pPr>
          <w:hyperlink w:anchor="_Toc23376519" w:history="1">
            <w:r w:rsidR="008B36A6" w:rsidRPr="00575B51">
              <w:rPr>
                <w:rStyle w:val="Hyperlink"/>
                <w:b/>
                <w:noProof/>
              </w:rPr>
              <w:t>9.15. Formas de implementação das políticas de ensino, pesquisa e extensão</w:t>
            </w:r>
            <w:r w:rsidR="008B36A6">
              <w:rPr>
                <w:noProof/>
                <w:webHidden/>
              </w:rPr>
              <w:tab/>
            </w:r>
            <w:r w:rsidR="008B36A6">
              <w:rPr>
                <w:noProof/>
                <w:webHidden/>
              </w:rPr>
              <w:fldChar w:fldCharType="begin"/>
            </w:r>
            <w:r w:rsidR="008B36A6">
              <w:rPr>
                <w:noProof/>
                <w:webHidden/>
              </w:rPr>
              <w:instrText xml:space="preserve"> PAGEREF _Toc23376519 \h </w:instrText>
            </w:r>
            <w:r w:rsidR="008B36A6">
              <w:rPr>
                <w:noProof/>
                <w:webHidden/>
              </w:rPr>
            </w:r>
            <w:r w:rsidR="008B36A6">
              <w:rPr>
                <w:noProof/>
                <w:webHidden/>
              </w:rPr>
              <w:fldChar w:fldCharType="separate"/>
            </w:r>
            <w:r w:rsidR="00A30FF4">
              <w:rPr>
                <w:noProof/>
                <w:webHidden/>
              </w:rPr>
              <w:t>xxiv</w:t>
            </w:r>
            <w:r w:rsidR="008B36A6">
              <w:rPr>
                <w:noProof/>
                <w:webHidden/>
              </w:rPr>
              <w:fldChar w:fldCharType="end"/>
            </w:r>
          </w:hyperlink>
        </w:p>
        <w:p w14:paraId="59FBCB86" w14:textId="03F9C0E0" w:rsidR="008B36A6" w:rsidRDefault="004258BA">
          <w:pPr>
            <w:pStyle w:val="Sumrio1"/>
            <w:rPr>
              <w:rFonts w:asciiTheme="minorHAnsi" w:eastAsiaTheme="minorEastAsia" w:hAnsiTheme="minorHAnsi" w:cstheme="minorBidi"/>
              <w:noProof/>
              <w:color w:val="auto"/>
              <w:szCs w:val="22"/>
              <w:lang w:val="pt-BR" w:eastAsia="pt-BR"/>
            </w:rPr>
          </w:pPr>
          <w:hyperlink w:anchor="_Toc23376520" w:history="1">
            <w:r w:rsidR="008B36A6" w:rsidRPr="00575B51">
              <w:rPr>
                <w:rStyle w:val="Hyperlink"/>
                <w:bCs/>
                <w:noProof/>
              </w:rPr>
              <w:t>10. CRITÉRIOS PARA VALIDAÇÃO DE CONHECIMENTOS E EXPERIÊNCIAS PROFISSIONAIS ANTERIORES</w:t>
            </w:r>
            <w:r w:rsidR="008B36A6">
              <w:rPr>
                <w:noProof/>
                <w:webHidden/>
              </w:rPr>
              <w:tab/>
            </w:r>
            <w:r w:rsidR="008B36A6">
              <w:rPr>
                <w:noProof/>
                <w:webHidden/>
              </w:rPr>
              <w:fldChar w:fldCharType="begin"/>
            </w:r>
            <w:r w:rsidR="008B36A6">
              <w:rPr>
                <w:noProof/>
                <w:webHidden/>
              </w:rPr>
              <w:instrText xml:space="preserve"> PAGEREF _Toc23376520 \h </w:instrText>
            </w:r>
            <w:r w:rsidR="008B36A6">
              <w:rPr>
                <w:noProof/>
                <w:webHidden/>
              </w:rPr>
            </w:r>
            <w:r w:rsidR="008B36A6">
              <w:rPr>
                <w:noProof/>
                <w:webHidden/>
              </w:rPr>
              <w:fldChar w:fldCharType="separate"/>
            </w:r>
            <w:r w:rsidR="00A30FF4">
              <w:rPr>
                <w:noProof/>
                <w:webHidden/>
              </w:rPr>
              <w:t>xxvi</w:t>
            </w:r>
            <w:r w:rsidR="008B36A6">
              <w:rPr>
                <w:noProof/>
                <w:webHidden/>
              </w:rPr>
              <w:fldChar w:fldCharType="end"/>
            </w:r>
          </w:hyperlink>
        </w:p>
        <w:p w14:paraId="2BBBB6E3" w14:textId="19428403" w:rsidR="008B36A6" w:rsidRDefault="004258BA">
          <w:pPr>
            <w:pStyle w:val="Sumrio1"/>
            <w:rPr>
              <w:rFonts w:asciiTheme="minorHAnsi" w:eastAsiaTheme="minorEastAsia" w:hAnsiTheme="minorHAnsi" w:cstheme="minorBidi"/>
              <w:noProof/>
              <w:color w:val="auto"/>
              <w:szCs w:val="22"/>
              <w:lang w:val="pt-BR" w:eastAsia="pt-BR"/>
            </w:rPr>
          </w:pPr>
          <w:hyperlink w:anchor="_Toc23376521" w:history="1">
            <w:r w:rsidR="008B36A6" w:rsidRPr="00575B51">
              <w:rPr>
                <w:rStyle w:val="Hyperlink"/>
                <w:noProof/>
              </w:rPr>
              <w:t>11. PRINCÍPIOS E PROCEDIMENTOS DE AVALIAÇÃO</w:t>
            </w:r>
            <w:r w:rsidR="008B36A6">
              <w:rPr>
                <w:noProof/>
                <w:webHidden/>
              </w:rPr>
              <w:tab/>
            </w:r>
            <w:r w:rsidR="008B36A6">
              <w:rPr>
                <w:noProof/>
                <w:webHidden/>
              </w:rPr>
              <w:fldChar w:fldCharType="begin"/>
            </w:r>
            <w:r w:rsidR="008B36A6">
              <w:rPr>
                <w:noProof/>
                <w:webHidden/>
              </w:rPr>
              <w:instrText xml:space="preserve"> PAGEREF _Toc23376521 \h </w:instrText>
            </w:r>
            <w:r w:rsidR="008B36A6">
              <w:rPr>
                <w:noProof/>
                <w:webHidden/>
              </w:rPr>
            </w:r>
            <w:r w:rsidR="008B36A6">
              <w:rPr>
                <w:noProof/>
                <w:webHidden/>
              </w:rPr>
              <w:fldChar w:fldCharType="separate"/>
            </w:r>
            <w:r w:rsidR="00A30FF4">
              <w:rPr>
                <w:noProof/>
                <w:webHidden/>
              </w:rPr>
              <w:t>xxvii</w:t>
            </w:r>
            <w:r w:rsidR="008B36A6">
              <w:rPr>
                <w:noProof/>
                <w:webHidden/>
              </w:rPr>
              <w:fldChar w:fldCharType="end"/>
            </w:r>
          </w:hyperlink>
        </w:p>
        <w:p w14:paraId="5B63E8D2" w14:textId="4E9445D9" w:rsidR="008B36A6" w:rsidRDefault="004258BA">
          <w:pPr>
            <w:pStyle w:val="Sumrio2"/>
            <w:rPr>
              <w:rFonts w:asciiTheme="minorHAnsi" w:eastAsiaTheme="minorEastAsia" w:hAnsiTheme="minorHAnsi" w:cstheme="minorBidi"/>
              <w:noProof/>
              <w:color w:val="auto"/>
              <w:szCs w:val="22"/>
              <w:lang w:val="pt-BR" w:eastAsia="pt-BR"/>
            </w:rPr>
          </w:pPr>
          <w:hyperlink w:anchor="_Toc23376522" w:history="1">
            <w:r w:rsidR="008B36A6" w:rsidRPr="00575B51">
              <w:rPr>
                <w:rStyle w:val="Hyperlink"/>
                <w:b/>
                <w:noProof/>
              </w:rPr>
              <w:t>11.1. Avaliação da aprendizagem dos estudantes</w:t>
            </w:r>
            <w:r w:rsidR="008B36A6">
              <w:rPr>
                <w:noProof/>
                <w:webHidden/>
              </w:rPr>
              <w:tab/>
            </w:r>
            <w:r w:rsidR="008B36A6">
              <w:rPr>
                <w:noProof/>
                <w:webHidden/>
              </w:rPr>
              <w:fldChar w:fldCharType="begin"/>
            </w:r>
            <w:r w:rsidR="008B36A6">
              <w:rPr>
                <w:noProof/>
                <w:webHidden/>
              </w:rPr>
              <w:instrText xml:space="preserve"> PAGEREF _Toc23376522 \h </w:instrText>
            </w:r>
            <w:r w:rsidR="008B36A6">
              <w:rPr>
                <w:noProof/>
                <w:webHidden/>
              </w:rPr>
            </w:r>
            <w:r w:rsidR="008B36A6">
              <w:rPr>
                <w:noProof/>
                <w:webHidden/>
              </w:rPr>
              <w:fldChar w:fldCharType="separate"/>
            </w:r>
            <w:r w:rsidR="00A30FF4">
              <w:rPr>
                <w:noProof/>
                <w:webHidden/>
              </w:rPr>
              <w:t>xxvii</w:t>
            </w:r>
            <w:r w:rsidR="008B36A6">
              <w:rPr>
                <w:noProof/>
                <w:webHidden/>
              </w:rPr>
              <w:fldChar w:fldCharType="end"/>
            </w:r>
          </w:hyperlink>
        </w:p>
        <w:p w14:paraId="22E7AFA2" w14:textId="5C32DCAC" w:rsidR="008B36A6" w:rsidRDefault="004258BA">
          <w:pPr>
            <w:pStyle w:val="Sumrio2"/>
            <w:rPr>
              <w:rFonts w:asciiTheme="minorHAnsi" w:eastAsiaTheme="minorEastAsia" w:hAnsiTheme="minorHAnsi" w:cstheme="minorBidi"/>
              <w:noProof/>
              <w:color w:val="auto"/>
              <w:szCs w:val="22"/>
              <w:lang w:val="pt-BR" w:eastAsia="pt-BR"/>
            </w:rPr>
          </w:pPr>
          <w:hyperlink w:anchor="_Toc23376523" w:history="1">
            <w:r w:rsidR="008B36A6" w:rsidRPr="00575B51">
              <w:rPr>
                <w:rStyle w:val="Hyperlink"/>
                <w:b/>
                <w:noProof/>
              </w:rPr>
              <w:t>11.2. Procedimentos de avaliação do Projeto Pedagógico de Curso</w:t>
            </w:r>
            <w:r w:rsidR="008B36A6">
              <w:rPr>
                <w:noProof/>
                <w:webHidden/>
              </w:rPr>
              <w:tab/>
            </w:r>
            <w:r w:rsidR="008B36A6">
              <w:rPr>
                <w:noProof/>
                <w:webHidden/>
              </w:rPr>
              <w:fldChar w:fldCharType="begin"/>
            </w:r>
            <w:r w:rsidR="008B36A6">
              <w:rPr>
                <w:noProof/>
                <w:webHidden/>
              </w:rPr>
              <w:instrText xml:space="preserve"> PAGEREF _Toc23376523 \h </w:instrText>
            </w:r>
            <w:r w:rsidR="008B36A6">
              <w:rPr>
                <w:noProof/>
                <w:webHidden/>
              </w:rPr>
            </w:r>
            <w:r w:rsidR="008B36A6">
              <w:rPr>
                <w:noProof/>
                <w:webHidden/>
              </w:rPr>
              <w:fldChar w:fldCharType="separate"/>
            </w:r>
            <w:r w:rsidR="00A30FF4">
              <w:rPr>
                <w:noProof/>
                <w:webHidden/>
              </w:rPr>
              <w:t>xxviii</w:t>
            </w:r>
            <w:r w:rsidR="008B36A6">
              <w:rPr>
                <w:noProof/>
                <w:webHidden/>
              </w:rPr>
              <w:fldChar w:fldCharType="end"/>
            </w:r>
          </w:hyperlink>
        </w:p>
        <w:p w14:paraId="2D49B08C" w14:textId="47FCE0AB" w:rsidR="008B36A6" w:rsidRDefault="004258BA">
          <w:pPr>
            <w:pStyle w:val="Sumrio1"/>
            <w:rPr>
              <w:rFonts w:asciiTheme="minorHAnsi" w:eastAsiaTheme="minorEastAsia" w:hAnsiTheme="minorHAnsi" w:cstheme="minorBidi"/>
              <w:noProof/>
              <w:color w:val="auto"/>
              <w:szCs w:val="22"/>
              <w:lang w:val="pt-BR" w:eastAsia="pt-BR"/>
            </w:rPr>
          </w:pPr>
          <w:hyperlink w:anchor="_Toc23376524" w:history="1">
            <w:r w:rsidR="008B36A6" w:rsidRPr="00575B51">
              <w:rPr>
                <w:rStyle w:val="Hyperlink"/>
                <w:noProof/>
              </w:rPr>
              <w:t>12. FUNCIONAMENTO DAS INSTÂNCIAS DE DELIBERAÇÃO E DISCUSSÃO</w:t>
            </w:r>
            <w:r w:rsidR="008B36A6">
              <w:rPr>
                <w:noProof/>
                <w:webHidden/>
              </w:rPr>
              <w:tab/>
            </w:r>
            <w:r w:rsidR="008B36A6">
              <w:rPr>
                <w:noProof/>
                <w:webHidden/>
              </w:rPr>
              <w:fldChar w:fldCharType="begin"/>
            </w:r>
            <w:r w:rsidR="008B36A6">
              <w:rPr>
                <w:noProof/>
                <w:webHidden/>
              </w:rPr>
              <w:instrText xml:space="preserve"> PAGEREF _Toc23376524 \h </w:instrText>
            </w:r>
            <w:r w:rsidR="008B36A6">
              <w:rPr>
                <w:noProof/>
                <w:webHidden/>
              </w:rPr>
            </w:r>
            <w:r w:rsidR="008B36A6">
              <w:rPr>
                <w:noProof/>
                <w:webHidden/>
              </w:rPr>
              <w:fldChar w:fldCharType="separate"/>
            </w:r>
            <w:r w:rsidR="00A30FF4">
              <w:rPr>
                <w:noProof/>
                <w:webHidden/>
              </w:rPr>
              <w:t>xxix</w:t>
            </w:r>
            <w:r w:rsidR="008B36A6">
              <w:rPr>
                <w:noProof/>
                <w:webHidden/>
              </w:rPr>
              <w:fldChar w:fldCharType="end"/>
            </w:r>
          </w:hyperlink>
        </w:p>
        <w:p w14:paraId="7F06A467" w14:textId="0712ECC4" w:rsidR="008B36A6" w:rsidRDefault="004258BA">
          <w:pPr>
            <w:pStyle w:val="Sumrio1"/>
            <w:rPr>
              <w:rFonts w:asciiTheme="minorHAnsi" w:eastAsiaTheme="minorEastAsia" w:hAnsiTheme="minorHAnsi" w:cstheme="minorBidi"/>
              <w:noProof/>
              <w:color w:val="auto"/>
              <w:szCs w:val="22"/>
              <w:lang w:val="pt-BR" w:eastAsia="pt-BR"/>
            </w:rPr>
          </w:pPr>
          <w:hyperlink w:anchor="_Toc23376525" w:history="1">
            <w:r w:rsidR="008B36A6" w:rsidRPr="00575B51">
              <w:rPr>
                <w:rStyle w:val="Hyperlink"/>
                <w:noProof/>
              </w:rPr>
              <w:t>13. RECURSOS HUMANOS</w:t>
            </w:r>
            <w:r w:rsidR="008B36A6">
              <w:rPr>
                <w:noProof/>
                <w:webHidden/>
              </w:rPr>
              <w:tab/>
            </w:r>
            <w:r w:rsidR="008B36A6">
              <w:rPr>
                <w:noProof/>
                <w:webHidden/>
              </w:rPr>
              <w:fldChar w:fldCharType="begin"/>
            </w:r>
            <w:r w:rsidR="008B36A6">
              <w:rPr>
                <w:noProof/>
                <w:webHidden/>
              </w:rPr>
              <w:instrText xml:space="preserve"> PAGEREF _Toc23376525 \h </w:instrText>
            </w:r>
            <w:r w:rsidR="008B36A6">
              <w:rPr>
                <w:noProof/>
                <w:webHidden/>
              </w:rPr>
            </w:r>
            <w:r w:rsidR="008B36A6">
              <w:rPr>
                <w:noProof/>
                <w:webHidden/>
              </w:rPr>
              <w:fldChar w:fldCharType="separate"/>
            </w:r>
            <w:r w:rsidR="00A30FF4">
              <w:rPr>
                <w:noProof/>
                <w:webHidden/>
              </w:rPr>
              <w:t>xxx</w:t>
            </w:r>
            <w:r w:rsidR="008B36A6">
              <w:rPr>
                <w:noProof/>
                <w:webHidden/>
              </w:rPr>
              <w:fldChar w:fldCharType="end"/>
            </w:r>
          </w:hyperlink>
        </w:p>
        <w:p w14:paraId="3CDDF070" w14:textId="503311E7" w:rsidR="008B36A6" w:rsidRDefault="004258BA">
          <w:pPr>
            <w:pStyle w:val="Sumrio2"/>
            <w:rPr>
              <w:rFonts w:asciiTheme="minorHAnsi" w:eastAsiaTheme="minorEastAsia" w:hAnsiTheme="minorHAnsi" w:cstheme="minorBidi"/>
              <w:noProof/>
              <w:color w:val="auto"/>
              <w:szCs w:val="22"/>
              <w:lang w:val="pt-BR" w:eastAsia="pt-BR"/>
            </w:rPr>
          </w:pPr>
          <w:hyperlink w:anchor="_Toc23376526" w:history="1">
            <w:r w:rsidR="008B36A6" w:rsidRPr="00575B51">
              <w:rPr>
                <w:rStyle w:val="Hyperlink"/>
                <w:b/>
                <w:bCs/>
                <w:noProof/>
                <w:highlight w:val="yellow"/>
              </w:rPr>
              <w:t>13.1. Pessoal docente e supervisão pedagógica</w:t>
            </w:r>
            <w:r w:rsidR="008B36A6">
              <w:rPr>
                <w:noProof/>
                <w:webHidden/>
              </w:rPr>
              <w:tab/>
            </w:r>
            <w:r w:rsidR="008B36A6">
              <w:rPr>
                <w:noProof/>
                <w:webHidden/>
              </w:rPr>
              <w:fldChar w:fldCharType="begin"/>
            </w:r>
            <w:r w:rsidR="008B36A6">
              <w:rPr>
                <w:noProof/>
                <w:webHidden/>
              </w:rPr>
              <w:instrText xml:space="preserve"> PAGEREF _Toc23376526 \h </w:instrText>
            </w:r>
            <w:r w:rsidR="008B36A6">
              <w:rPr>
                <w:noProof/>
                <w:webHidden/>
              </w:rPr>
            </w:r>
            <w:r w:rsidR="008B36A6">
              <w:rPr>
                <w:noProof/>
                <w:webHidden/>
              </w:rPr>
              <w:fldChar w:fldCharType="separate"/>
            </w:r>
            <w:r w:rsidR="00A30FF4">
              <w:rPr>
                <w:noProof/>
                <w:webHidden/>
              </w:rPr>
              <w:t>xxx</w:t>
            </w:r>
            <w:r w:rsidR="008B36A6">
              <w:rPr>
                <w:noProof/>
                <w:webHidden/>
              </w:rPr>
              <w:fldChar w:fldCharType="end"/>
            </w:r>
          </w:hyperlink>
        </w:p>
        <w:p w14:paraId="295DDD9E" w14:textId="625870E8" w:rsidR="008B36A6" w:rsidRDefault="004258BA">
          <w:pPr>
            <w:pStyle w:val="Sumrio2"/>
            <w:rPr>
              <w:rFonts w:asciiTheme="minorHAnsi" w:eastAsiaTheme="minorEastAsia" w:hAnsiTheme="minorHAnsi" w:cstheme="minorBidi"/>
              <w:noProof/>
              <w:color w:val="auto"/>
              <w:szCs w:val="22"/>
              <w:lang w:val="pt-BR" w:eastAsia="pt-BR"/>
            </w:rPr>
          </w:pPr>
          <w:hyperlink w:anchor="_Toc23376527" w:history="1">
            <w:r w:rsidR="008B36A6" w:rsidRPr="00575B51">
              <w:rPr>
                <w:rStyle w:val="Hyperlink"/>
                <w:b/>
                <w:noProof/>
              </w:rPr>
              <w:t>13.2. Pessoal técnico-administrativo</w:t>
            </w:r>
            <w:r w:rsidR="008B36A6">
              <w:rPr>
                <w:noProof/>
                <w:webHidden/>
              </w:rPr>
              <w:tab/>
            </w:r>
            <w:r w:rsidR="008B36A6">
              <w:rPr>
                <w:noProof/>
                <w:webHidden/>
              </w:rPr>
              <w:fldChar w:fldCharType="begin"/>
            </w:r>
            <w:r w:rsidR="008B36A6">
              <w:rPr>
                <w:noProof/>
                <w:webHidden/>
              </w:rPr>
              <w:instrText xml:space="preserve"> PAGEREF _Toc23376527 \h </w:instrText>
            </w:r>
            <w:r w:rsidR="008B36A6">
              <w:rPr>
                <w:noProof/>
                <w:webHidden/>
              </w:rPr>
            </w:r>
            <w:r w:rsidR="008B36A6">
              <w:rPr>
                <w:noProof/>
                <w:webHidden/>
              </w:rPr>
              <w:fldChar w:fldCharType="separate"/>
            </w:r>
            <w:r w:rsidR="00A30FF4">
              <w:rPr>
                <w:noProof/>
                <w:webHidden/>
              </w:rPr>
              <w:t>xxxiv</w:t>
            </w:r>
            <w:r w:rsidR="008B36A6">
              <w:rPr>
                <w:noProof/>
                <w:webHidden/>
              </w:rPr>
              <w:fldChar w:fldCharType="end"/>
            </w:r>
          </w:hyperlink>
        </w:p>
        <w:p w14:paraId="110BC394" w14:textId="1EC98EBF" w:rsidR="008B36A6" w:rsidRDefault="004258BA">
          <w:pPr>
            <w:pStyle w:val="Sumrio1"/>
            <w:rPr>
              <w:rFonts w:asciiTheme="minorHAnsi" w:eastAsiaTheme="minorEastAsia" w:hAnsiTheme="minorHAnsi" w:cstheme="minorBidi"/>
              <w:noProof/>
              <w:color w:val="auto"/>
              <w:szCs w:val="22"/>
              <w:lang w:val="pt-BR" w:eastAsia="pt-BR"/>
            </w:rPr>
          </w:pPr>
          <w:hyperlink w:anchor="_Toc23376528" w:history="1">
            <w:r w:rsidR="008B36A6" w:rsidRPr="00575B51">
              <w:rPr>
                <w:rStyle w:val="Hyperlink"/>
                <w:noProof/>
              </w:rPr>
              <w:t>14. INFRAESTRUTURA</w:t>
            </w:r>
            <w:r w:rsidR="008B36A6">
              <w:rPr>
                <w:noProof/>
                <w:webHidden/>
              </w:rPr>
              <w:tab/>
            </w:r>
            <w:r w:rsidR="008B36A6">
              <w:rPr>
                <w:noProof/>
                <w:webHidden/>
              </w:rPr>
              <w:fldChar w:fldCharType="begin"/>
            </w:r>
            <w:r w:rsidR="008B36A6">
              <w:rPr>
                <w:noProof/>
                <w:webHidden/>
              </w:rPr>
              <w:instrText xml:space="preserve"> PAGEREF _Toc23376528 \h </w:instrText>
            </w:r>
            <w:r w:rsidR="008B36A6">
              <w:rPr>
                <w:noProof/>
                <w:webHidden/>
              </w:rPr>
            </w:r>
            <w:r w:rsidR="008B36A6">
              <w:rPr>
                <w:noProof/>
                <w:webHidden/>
              </w:rPr>
              <w:fldChar w:fldCharType="separate"/>
            </w:r>
            <w:r w:rsidR="00A30FF4">
              <w:rPr>
                <w:noProof/>
                <w:webHidden/>
              </w:rPr>
              <w:t>xxxv</w:t>
            </w:r>
            <w:r w:rsidR="008B36A6">
              <w:rPr>
                <w:noProof/>
                <w:webHidden/>
              </w:rPr>
              <w:fldChar w:fldCharType="end"/>
            </w:r>
          </w:hyperlink>
        </w:p>
        <w:p w14:paraId="0B5ABBB1" w14:textId="0A47975F" w:rsidR="008B36A6" w:rsidRDefault="004258BA">
          <w:pPr>
            <w:pStyle w:val="Sumrio2"/>
            <w:rPr>
              <w:rFonts w:asciiTheme="minorHAnsi" w:eastAsiaTheme="minorEastAsia" w:hAnsiTheme="minorHAnsi" w:cstheme="minorBidi"/>
              <w:noProof/>
              <w:color w:val="auto"/>
              <w:szCs w:val="22"/>
              <w:lang w:val="pt-BR" w:eastAsia="pt-BR"/>
            </w:rPr>
          </w:pPr>
          <w:hyperlink w:anchor="_Toc23376529" w:history="1">
            <w:r w:rsidR="008B36A6" w:rsidRPr="00575B51">
              <w:rPr>
                <w:rStyle w:val="Hyperlink"/>
                <w:b/>
                <w:noProof/>
              </w:rPr>
              <w:t>14.1. Instalações e Equipamentos oferecidos aos Professores e Estudantes</w:t>
            </w:r>
            <w:r w:rsidR="008B36A6">
              <w:rPr>
                <w:noProof/>
                <w:webHidden/>
              </w:rPr>
              <w:tab/>
            </w:r>
            <w:r w:rsidR="008B36A6">
              <w:rPr>
                <w:noProof/>
                <w:webHidden/>
              </w:rPr>
              <w:fldChar w:fldCharType="begin"/>
            </w:r>
            <w:r w:rsidR="008B36A6">
              <w:rPr>
                <w:noProof/>
                <w:webHidden/>
              </w:rPr>
              <w:instrText xml:space="preserve"> PAGEREF _Toc23376529 \h </w:instrText>
            </w:r>
            <w:r w:rsidR="008B36A6">
              <w:rPr>
                <w:noProof/>
                <w:webHidden/>
              </w:rPr>
            </w:r>
            <w:r w:rsidR="008B36A6">
              <w:rPr>
                <w:noProof/>
                <w:webHidden/>
              </w:rPr>
              <w:fldChar w:fldCharType="separate"/>
            </w:r>
            <w:r w:rsidR="00A30FF4">
              <w:rPr>
                <w:noProof/>
                <w:webHidden/>
              </w:rPr>
              <w:t>xxxv</w:t>
            </w:r>
            <w:r w:rsidR="008B36A6">
              <w:rPr>
                <w:noProof/>
                <w:webHidden/>
              </w:rPr>
              <w:fldChar w:fldCharType="end"/>
            </w:r>
          </w:hyperlink>
        </w:p>
        <w:p w14:paraId="32DF2E3F" w14:textId="08AD6304" w:rsidR="008B36A6" w:rsidRDefault="004258BA">
          <w:pPr>
            <w:pStyle w:val="Sumrio3"/>
            <w:rPr>
              <w:rFonts w:asciiTheme="minorHAnsi" w:eastAsiaTheme="minorEastAsia" w:hAnsiTheme="minorHAnsi" w:cstheme="minorBidi"/>
              <w:noProof/>
              <w:szCs w:val="22"/>
              <w:lang w:val="pt-BR" w:eastAsia="pt-BR"/>
            </w:rPr>
          </w:pPr>
          <w:hyperlink w:anchor="_Toc23376530" w:history="1">
            <w:r w:rsidR="008B36A6" w:rsidRPr="00575B51">
              <w:rPr>
                <w:rStyle w:val="Hyperlink"/>
                <w:b/>
                <w:noProof/>
                <w:highlight w:val="yellow"/>
              </w:rPr>
              <w:t>14.1.1. Estações de trabalho para professores</w:t>
            </w:r>
            <w:r w:rsidR="008B36A6">
              <w:rPr>
                <w:noProof/>
                <w:webHidden/>
              </w:rPr>
              <w:tab/>
            </w:r>
            <w:r w:rsidR="008B36A6">
              <w:rPr>
                <w:noProof/>
                <w:webHidden/>
              </w:rPr>
              <w:fldChar w:fldCharType="begin"/>
            </w:r>
            <w:r w:rsidR="008B36A6">
              <w:rPr>
                <w:noProof/>
                <w:webHidden/>
              </w:rPr>
              <w:instrText xml:space="preserve"> PAGEREF _Toc23376530 \h </w:instrText>
            </w:r>
            <w:r w:rsidR="008B36A6">
              <w:rPr>
                <w:noProof/>
                <w:webHidden/>
              </w:rPr>
            </w:r>
            <w:r w:rsidR="008B36A6">
              <w:rPr>
                <w:noProof/>
                <w:webHidden/>
              </w:rPr>
              <w:fldChar w:fldCharType="separate"/>
            </w:r>
            <w:r w:rsidR="00A30FF4">
              <w:rPr>
                <w:noProof/>
                <w:webHidden/>
              </w:rPr>
              <w:t>xxxv</w:t>
            </w:r>
            <w:r w:rsidR="008B36A6">
              <w:rPr>
                <w:noProof/>
                <w:webHidden/>
              </w:rPr>
              <w:fldChar w:fldCharType="end"/>
            </w:r>
          </w:hyperlink>
        </w:p>
        <w:p w14:paraId="36FE0286" w14:textId="1A66B207" w:rsidR="008B36A6" w:rsidRDefault="004258BA">
          <w:pPr>
            <w:pStyle w:val="Sumrio3"/>
            <w:rPr>
              <w:rFonts w:asciiTheme="minorHAnsi" w:eastAsiaTheme="minorEastAsia" w:hAnsiTheme="minorHAnsi" w:cstheme="minorBidi"/>
              <w:noProof/>
              <w:szCs w:val="22"/>
              <w:lang w:val="pt-BR" w:eastAsia="pt-BR"/>
            </w:rPr>
          </w:pPr>
          <w:hyperlink w:anchor="_Toc23376531" w:history="1">
            <w:r w:rsidR="008B36A6" w:rsidRPr="00575B51">
              <w:rPr>
                <w:rStyle w:val="Hyperlink"/>
                <w:b/>
                <w:noProof/>
                <w:highlight w:val="yellow"/>
              </w:rPr>
              <w:t>14.1.2. Espaço de Trabalho para o Coordenador</w:t>
            </w:r>
            <w:r w:rsidR="008B36A6">
              <w:rPr>
                <w:noProof/>
                <w:webHidden/>
              </w:rPr>
              <w:tab/>
            </w:r>
            <w:r w:rsidR="008B36A6">
              <w:rPr>
                <w:noProof/>
                <w:webHidden/>
              </w:rPr>
              <w:fldChar w:fldCharType="begin"/>
            </w:r>
            <w:r w:rsidR="008B36A6">
              <w:rPr>
                <w:noProof/>
                <w:webHidden/>
              </w:rPr>
              <w:instrText xml:space="preserve"> PAGEREF _Toc23376531 \h </w:instrText>
            </w:r>
            <w:r w:rsidR="008B36A6">
              <w:rPr>
                <w:noProof/>
                <w:webHidden/>
              </w:rPr>
            </w:r>
            <w:r w:rsidR="008B36A6">
              <w:rPr>
                <w:noProof/>
                <w:webHidden/>
              </w:rPr>
              <w:fldChar w:fldCharType="separate"/>
            </w:r>
            <w:r w:rsidR="00A30FF4">
              <w:rPr>
                <w:noProof/>
                <w:webHidden/>
              </w:rPr>
              <w:t>xxxv</w:t>
            </w:r>
            <w:r w:rsidR="008B36A6">
              <w:rPr>
                <w:noProof/>
                <w:webHidden/>
              </w:rPr>
              <w:fldChar w:fldCharType="end"/>
            </w:r>
          </w:hyperlink>
        </w:p>
        <w:p w14:paraId="49B3AE23" w14:textId="566C72E6" w:rsidR="008B36A6" w:rsidRDefault="004258BA">
          <w:pPr>
            <w:pStyle w:val="Sumrio3"/>
            <w:rPr>
              <w:rFonts w:asciiTheme="minorHAnsi" w:eastAsiaTheme="minorEastAsia" w:hAnsiTheme="minorHAnsi" w:cstheme="minorBidi"/>
              <w:noProof/>
              <w:szCs w:val="22"/>
              <w:lang w:val="pt-BR" w:eastAsia="pt-BR"/>
            </w:rPr>
          </w:pPr>
          <w:hyperlink w:anchor="_Toc23376532" w:history="1">
            <w:r w:rsidR="008B36A6" w:rsidRPr="00575B51">
              <w:rPr>
                <w:rStyle w:val="Hyperlink"/>
                <w:b/>
                <w:noProof/>
                <w:highlight w:val="yellow"/>
              </w:rPr>
              <w:t>14.1.3. Espaço de Convivência para Professores</w:t>
            </w:r>
            <w:r w:rsidR="008B36A6">
              <w:rPr>
                <w:noProof/>
                <w:webHidden/>
              </w:rPr>
              <w:tab/>
            </w:r>
            <w:r w:rsidR="008B36A6">
              <w:rPr>
                <w:noProof/>
                <w:webHidden/>
              </w:rPr>
              <w:fldChar w:fldCharType="begin"/>
            </w:r>
            <w:r w:rsidR="008B36A6">
              <w:rPr>
                <w:noProof/>
                <w:webHidden/>
              </w:rPr>
              <w:instrText xml:space="preserve"> PAGEREF _Toc23376532 \h </w:instrText>
            </w:r>
            <w:r w:rsidR="008B36A6">
              <w:rPr>
                <w:noProof/>
                <w:webHidden/>
              </w:rPr>
            </w:r>
            <w:r w:rsidR="008B36A6">
              <w:rPr>
                <w:noProof/>
                <w:webHidden/>
              </w:rPr>
              <w:fldChar w:fldCharType="separate"/>
            </w:r>
            <w:r w:rsidR="00A30FF4">
              <w:rPr>
                <w:noProof/>
                <w:webHidden/>
              </w:rPr>
              <w:t>xxxv</w:t>
            </w:r>
            <w:r w:rsidR="008B36A6">
              <w:rPr>
                <w:noProof/>
                <w:webHidden/>
              </w:rPr>
              <w:fldChar w:fldCharType="end"/>
            </w:r>
          </w:hyperlink>
        </w:p>
        <w:p w14:paraId="0D2C5E4B" w14:textId="7A2EE888" w:rsidR="008B36A6" w:rsidRDefault="004258BA">
          <w:pPr>
            <w:pStyle w:val="Sumrio3"/>
            <w:rPr>
              <w:rFonts w:asciiTheme="minorHAnsi" w:eastAsiaTheme="minorEastAsia" w:hAnsiTheme="minorHAnsi" w:cstheme="minorBidi"/>
              <w:noProof/>
              <w:szCs w:val="22"/>
              <w:lang w:val="pt-BR" w:eastAsia="pt-BR"/>
            </w:rPr>
          </w:pPr>
          <w:hyperlink w:anchor="_Toc23376533" w:history="1">
            <w:r w:rsidR="008B36A6" w:rsidRPr="00575B51">
              <w:rPr>
                <w:rStyle w:val="Hyperlink"/>
                <w:b/>
                <w:noProof/>
                <w:highlight w:val="yellow"/>
              </w:rPr>
              <w:t>14.1.4. Espaço de Convivência para Estudantes</w:t>
            </w:r>
            <w:r w:rsidR="008B36A6">
              <w:rPr>
                <w:noProof/>
                <w:webHidden/>
              </w:rPr>
              <w:tab/>
            </w:r>
            <w:r w:rsidR="008B36A6">
              <w:rPr>
                <w:noProof/>
                <w:webHidden/>
              </w:rPr>
              <w:fldChar w:fldCharType="begin"/>
            </w:r>
            <w:r w:rsidR="008B36A6">
              <w:rPr>
                <w:noProof/>
                <w:webHidden/>
              </w:rPr>
              <w:instrText xml:space="preserve"> PAGEREF _Toc23376533 \h </w:instrText>
            </w:r>
            <w:r w:rsidR="008B36A6">
              <w:rPr>
                <w:noProof/>
                <w:webHidden/>
              </w:rPr>
            </w:r>
            <w:r w:rsidR="008B36A6">
              <w:rPr>
                <w:noProof/>
                <w:webHidden/>
              </w:rPr>
              <w:fldChar w:fldCharType="separate"/>
            </w:r>
            <w:r w:rsidR="00A30FF4">
              <w:rPr>
                <w:noProof/>
                <w:webHidden/>
              </w:rPr>
              <w:t>xxxvi</w:t>
            </w:r>
            <w:r w:rsidR="008B36A6">
              <w:rPr>
                <w:noProof/>
                <w:webHidden/>
              </w:rPr>
              <w:fldChar w:fldCharType="end"/>
            </w:r>
          </w:hyperlink>
        </w:p>
        <w:p w14:paraId="7A2A1419" w14:textId="146A448A" w:rsidR="008B36A6" w:rsidRDefault="004258BA">
          <w:pPr>
            <w:pStyle w:val="Sumrio3"/>
            <w:rPr>
              <w:rFonts w:asciiTheme="minorHAnsi" w:eastAsiaTheme="minorEastAsia" w:hAnsiTheme="minorHAnsi" w:cstheme="minorBidi"/>
              <w:noProof/>
              <w:szCs w:val="22"/>
              <w:lang w:val="pt-BR" w:eastAsia="pt-BR"/>
            </w:rPr>
          </w:pPr>
          <w:hyperlink w:anchor="_Toc23376534" w:history="1">
            <w:r w:rsidR="008B36A6" w:rsidRPr="00575B51">
              <w:rPr>
                <w:rStyle w:val="Hyperlink"/>
                <w:b/>
                <w:noProof/>
                <w:highlight w:val="yellow"/>
              </w:rPr>
              <w:t>14.1.5. Espaços para Alimentação</w:t>
            </w:r>
            <w:r w:rsidR="008B36A6">
              <w:rPr>
                <w:noProof/>
                <w:webHidden/>
              </w:rPr>
              <w:tab/>
            </w:r>
            <w:r w:rsidR="008B36A6">
              <w:rPr>
                <w:noProof/>
                <w:webHidden/>
              </w:rPr>
              <w:fldChar w:fldCharType="begin"/>
            </w:r>
            <w:r w:rsidR="008B36A6">
              <w:rPr>
                <w:noProof/>
                <w:webHidden/>
              </w:rPr>
              <w:instrText xml:space="preserve"> PAGEREF _Toc23376534 \h </w:instrText>
            </w:r>
            <w:r w:rsidR="008B36A6">
              <w:rPr>
                <w:noProof/>
                <w:webHidden/>
              </w:rPr>
            </w:r>
            <w:r w:rsidR="008B36A6">
              <w:rPr>
                <w:noProof/>
                <w:webHidden/>
              </w:rPr>
              <w:fldChar w:fldCharType="separate"/>
            </w:r>
            <w:r w:rsidR="00A30FF4">
              <w:rPr>
                <w:noProof/>
                <w:webHidden/>
              </w:rPr>
              <w:t>xxxvi</w:t>
            </w:r>
            <w:r w:rsidR="008B36A6">
              <w:rPr>
                <w:noProof/>
                <w:webHidden/>
              </w:rPr>
              <w:fldChar w:fldCharType="end"/>
            </w:r>
          </w:hyperlink>
        </w:p>
        <w:p w14:paraId="3B51ED68" w14:textId="251C7304" w:rsidR="008B36A6" w:rsidRDefault="004258BA">
          <w:pPr>
            <w:pStyle w:val="Sumrio3"/>
            <w:rPr>
              <w:rFonts w:asciiTheme="minorHAnsi" w:eastAsiaTheme="minorEastAsia" w:hAnsiTheme="minorHAnsi" w:cstheme="minorBidi"/>
              <w:noProof/>
              <w:szCs w:val="22"/>
              <w:lang w:val="pt-BR" w:eastAsia="pt-BR"/>
            </w:rPr>
          </w:pPr>
          <w:hyperlink w:anchor="_Toc23376535" w:history="1">
            <w:r w:rsidR="008B36A6" w:rsidRPr="00575B51">
              <w:rPr>
                <w:rStyle w:val="Hyperlink"/>
                <w:b/>
                <w:noProof/>
                <w:highlight w:val="yellow"/>
              </w:rPr>
              <w:t>14.1.6. Espaço de Atendimento Médico e Odontológico</w:t>
            </w:r>
            <w:r w:rsidR="008B36A6">
              <w:rPr>
                <w:noProof/>
                <w:webHidden/>
              </w:rPr>
              <w:tab/>
            </w:r>
            <w:r w:rsidR="008B36A6">
              <w:rPr>
                <w:noProof/>
                <w:webHidden/>
              </w:rPr>
              <w:fldChar w:fldCharType="begin"/>
            </w:r>
            <w:r w:rsidR="008B36A6">
              <w:rPr>
                <w:noProof/>
                <w:webHidden/>
              </w:rPr>
              <w:instrText xml:space="preserve"> PAGEREF _Toc23376535 \h </w:instrText>
            </w:r>
            <w:r w:rsidR="008B36A6">
              <w:rPr>
                <w:noProof/>
                <w:webHidden/>
              </w:rPr>
            </w:r>
            <w:r w:rsidR="008B36A6">
              <w:rPr>
                <w:noProof/>
                <w:webHidden/>
              </w:rPr>
              <w:fldChar w:fldCharType="separate"/>
            </w:r>
            <w:r w:rsidR="00A30FF4">
              <w:rPr>
                <w:noProof/>
                <w:webHidden/>
              </w:rPr>
              <w:t>xxxvi</w:t>
            </w:r>
            <w:r w:rsidR="008B36A6">
              <w:rPr>
                <w:noProof/>
                <w:webHidden/>
              </w:rPr>
              <w:fldChar w:fldCharType="end"/>
            </w:r>
          </w:hyperlink>
        </w:p>
        <w:p w14:paraId="510D7F07" w14:textId="5A4DDA56" w:rsidR="008B36A6" w:rsidRDefault="004258BA">
          <w:pPr>
            <w:pStyle w:val="Sumrio3"/>
            <w:rPr>
              <w:rFonts w:asciiTheme="minorHAnsi" w:eastAsiaTheme="minorEastAsia" w:hAnsiTheme="minorHAnsi" w:cstheme="minorBidi"/>
              <w:noProof/>
              <w:szCs w:val="22"/>
              <w:lang w:val="pt-BR" w:eastAsia="pt-BR"/>
            </w:rPr>
          </w:pPr>
          <w:hyperlink w:anchor="_Toc23376536" w:history="1">
            <w:r w:rsidR="008B36A6" w:rsidRPr="00575B51">
              <w:rPr>
                <w:rStyle w:val="Hyperlink"/>
                <w:b/>
                <w:noProof/>
                <w:highlight w:val="yellow"/>
              </w:rPr>
              <w:t>14.1.7 – Estacionamentos</w:t>
            </w:r>
            <w:r w:rsidR="008B36A6">
              <w:rPr>
                <w:noProof/>
                <w:webHidden/>
              </w:rPr>
              <w:tab/>
            </w:r>
            <w:r w:rsidR="008B36A6">
              <w:rPr>
                <w:noProof/>
                <w:webHidden/>
              </w:rPr>
              <w:fldChar w:fldCharType="begin"/>
            </w:r>
            <w:r w:rsidR="008B36A6">
              <w:rPr>
                <w:noProof/>
                <w:webHidden/>
              </w:rPr>
              <w:instrText xml:space="preserve"> PAGEREF _Toc23376536 \h </w:instrText>
            </w:r>
            <w:r w:rsidR="008B36A6">
              <w:rPr>
                <w:noProof/>
                <w:webHidden/>
              </w:rPr>
            </w:r>
            <w:r w:rsidR="008B36A6">
              <w:rPr>
                <w:noProof/>
                <w:webHidden/>
              </w:rPr>
              <w:fldChar w:fldCharType="separate"/>
            </w:r>
            <w:r w:rsidR="00A30FF4">
              <w:rPr>
                <w:noProof/>
                <w:webHidden/>
              </w:rPr>
              <w:t>xxxvi</w:t>
            </w:r>
            <w:r w:rsidR="008B36A6">
              <w:rPr>
                <w:noProof/>
                <w:webHidden/>
              </w:rPr>
              <w:fldChar w:fldCharType="end"/>
            </w:r>
          </w:hyperlink>
        </w:p>
        <w:p w14:paraId="0DCF1DFE" w14:textId="5077DD09" w:rsidR="008B36A6" w:rsidRDefault="004258BA">
          <w:pPr>
            <w:pStyle w:val="Sumrio3"/>
            <w:rPr>
              <w:rFonts w:asciiTheme="minorHAnsi" w:eastAsiaTheme="minorEastAsia" w:hAnsiTheme="minorHAnsi" w:cstheme="minorBidi"/>
              <w:noProof/>
              <w:szCs w:val="22"/>
              <w:lang w:val="pt-BR" w:eastAsia="pt-BR"/>
            </w:rPr>
          </w:pPr>
          <w:hyperlink w:anchor="_Toc23376537" w:history="1">
            <w:r w:rsidR="008B36A6" w:rsidRPr="00575B51">
              <w:rPr>
                <w:rStyle w:val="Hyperlink"/>
                <w:b/>
                <w:noProof/>
                <w:highlight w:val="yellow"/>
              </w:rPr>
              <w:t>14.1.8 – Oficinas de manutenção</w:t>
            </w:r>
            <w:r w:rsidR="008B36A6">
              <w:rPr>
                <w:noProof/>
                <w:webHidden/>
              </w:rPr>
              <w:tab/>
            </w:r>
            <w:r w:rsidR="008B36A6">
              <w:rPr>
                <w:noProof/>
                <w:webHidden/>
              </w:rPr>
              <w:fldChar w:fldCharType="begin"/>
            </w:r>
            <w:r w:rsidR="008B36A6">
              <w:rPr>
                <w:noProof/>
                <w:webHidden/>
              </w:rPr>
              <w:instrText xml:space="preserve"> PAGEREF _Toc23376537 \h </w:instrText>
            </w:r>
            <w:r w:rsidR="008B36A6">
              <w:rPr>
                <w:noProof/>
                <w:webHidden/>
              </w:rPr>
            </w:r>
            <w:r w:rsidR="008B36A6">
              <w:rPr>
                <w:noProof/>
                <w:webHidden/>
              </w:rPr>
              <w:fldChar w:fldCharType="separate"/>
            </w:r>
            <w:r w:rsidR="00A30FF4">
              <w:rPr>
                <w:noProof/>
                <w:webHidden/>
              </w:rPr>
              <w:t>xxxvi</w:t>
            </w:r>
            <w:r w:rsidR="008B36A6">
              <w:rPr>
                <w:noProof/>
                <w:webHidden/>
              </w:rPr>
              <w:fldChar w:fldCharType="end"/>
            </w:r>
          </w:hyperlink>
        </w:p>
        <w:p w14:paraId="5DBE42B5" w14:textId="1C4FF5FB" w:rsidR="008B36A6" w:rsidRDefault="004258BA">
          <w:pPr>
            <w:pStyle w:val="Sumrio3"/>
            <w:rPr>
              <w:rFonts w:asciiTheme="minorHAnsi" w:eastAsiaTheme="minorEastAsia" w:hAnsiTheme="minorHAnsi" w:cstheme="minorBidi"/>
              <w:noProof/>
              <w:szCs w:val="22"/>
              <w:lang w:val="pt-BR" w:eastAsia="pt-BR"/>
            </w:rPr>
          </w:pPr>
          <w:hyperlink w:anchor="_Toc23376538" w:history="1">
            <w:r w:rsidR="008B36A6" w:rsidRPr="00575B51">
              <w:rPr>
                <w:rStyle w:val="Hyperlink"/>
                <w:b/>
                <w:noProof/>
                <w:highlight w:val="yellow"/>
              </w:rPr>
              <w:t>14.1.9 – Salas de aula</w:t>
            </w:r>
            <w:r w:rsidR="008B36A6">
              <w:rPr>
                <w:noProof/>
                <w:webHidden/>
              </w:rPr>
              <w:tab/>
            </w:r>
            <w:r w:rsidR="008B36A6">
              <w:rPr>
                <w:noProof/>
                <w:webHidden/>
              </w:rPr>
              <w:fldChar w:fldCharType="begin"/>
            </w:r>
            <w:r w:rsidR="008B36A6">
              <w:rPr>
                <w:noProof/>
                <w:webHidden/>
              </w:rPr>
              <w:instrText xml:space="preserve"> PAGEREF _Toc23376538 \h </w:instrText>
            </w:r>
            <w:r w:rsidR="008B36A6">
              <w:rPr>
                <w:noProof/>
                <w:webHidden/>
              </w:rPr>
            </w:r>
            <w:r w:rsidR="008B36A6">
              <w:rPr>
                <w:noProof/>
                <w:webHidden/>
              </w:rPr>
              <w:fldChar w:fldCharType="separate"/>
            </w:r>
            <w:r w:rsidR="00A30FF4">
              <w:rPr>
                <w:noProof/>
                <w:webHidden/>
              </w:rPr>
              <w:t>xxxvii</w:t>
            </w:r>
            <w:r w:rsidR="008B36A6">
              <w:rPr>
                <w:noProof/>
                <w:webHidden/>
              </w:rPr>
              <w:fldChar w:fldCharType="end"/>
            </w:r>
          </w:hyperlink>
        </w:p>
        <w:p w14:paraId="671204C0" w14:textId="04DB30B4" w:rsidR="008B36A6" w:rsidRDefault="004258BA">
          <w:pPr>
            <w:pStyle w:val="Sumrio3"/>
            <w:rPr>
              <w:rFonts w:asciiTheme="minorHAnsi" w:eastAsiaTheme="minorEastAsia" w:hAnsiTheme="minorHAnsi" w:cstheme="minorBidi"/>
              <w:noProof/>
              <w:szCs w:val="22"/>
              <w:lang w:val="pt-BR" w:eastAsia="pt-BR"/>
            </w:rPr>
          </w:pPr>
          <w:hyperlink w:anchor="_Toc23376539" w:history="1">
            <w:r w:rsidR="008B36A6" w:rsidRPr="00575B51">
              <w:rPr>
                <w:rStyle w:val="Hyperlink"/>
                <w:b/>
                <w:noProof/>
                <w:highlight w:val="yellow"/>
              </w:rPr>
              <w:t>14.1.10 – Auditório e miniauditórios</w:t>
            </w:r>
            <w:r w:rsidR="008B36A6">
              <w:rPr>
                <w:noProof/>
                <w:webHidden/>
              </w:rPr>
              <w:tab/>
            </w:r>
            <w:r w:rsidR="008B36A6">
              <w:rPr>
                <w:noProof/>
                <w:webHidden/>
              </w:rPr>
              <w:fldChar w:fldCharType="begin"/>
            </w:r>
            <w:r w:rsidR="008B36A6">
              <w:rPr>
                <w:noProof/>
                <w:webHidden/>
              </w:rPr>
              <w:instrText xml:space="preserve"> PAGEREF _Toc23376539 \h </w:instrText>
            </w:r>
            <w:r w:rsidR="008B36A6">
              <w:rPr>
                <w:noProof/>
                <w:webHidden/>
              </w:rPr>
            </w:r>
            <w:r w:rsidR="008B36A6">
              <w:rPr>
                <w:noProof/>
                <w:webHidden/>
              </w:rPr>
              <w:fldChar w:fldCharType="separate"/>
            </w:r>
            <w:r w:rsidR="00A30FF4">
              <w:rPr>
                <w:noProof/>
                <w:webHidden/>
              </w:rPr>
              <w:t>xxxvii</w:t>
            </w:r>
            <w:r w:rsidR="008B36A6">
              <w:rPr>
                <w:noProof/>
                <w:webHidden/>
              </w:rPr>
              <w:fldChar w:fldCharType="end"/>
            </w:r>
          </w:hyperlink>
        </w:p>
        <w:p w14:paraId="394D2247" w14:textId="503AB037" w:rsidR="008B36A6" w:rsidRDefault="004258BA">
          <w:pPr>
            <w:pStyle w:val="Sumrio3"/>
            <w:rPr>
              <w:rFonts w:asciiTheme="minorHAnsi" w:eastAsiaTheme="minorEastAsia" w:hAnsiTheme="minorHAnsi" w:cstheme="minorBidi"/>
              <w:noProof/>
              <w:szCs w:val="22"/>
              <w:lang w:val="pt-BR" w:eastAsia="pt-BR"/>
            </w:rPr>
          </w:pPr>
          <w:hyperlink w:anchor="_Toc23376540" w:history="1">
            <w:r w:rsidR="008B36A6" w:rsidRPr="00575B51">
              <w:rPr>
                <w:rStyle w:val="Hyperlink"/>
                <w:b/>
                <w:noProof/>
                <w:highlight w:val="yellow"/>
              </w:rPr>
              <w:t>14.1.11 – Segurança patrimonial</w:t>
            </w:r>
            <w:r w:rsidR="008B36A6">
              <w:rPr>
                <w:noProof/>
                <w:webHidden/>
              </w:rPr>
              <w:tab/>
            </w:r>
            <w:r w:rsidR="008B36A6">
              <w:rPr>
                <w:noProof/>
                <w:webHidden/>
              </w:rPr>
              <w:fldChar w:fldCharType="begin"/>
            </w:r>
            <w:r w:rsidR="008B36A6">
              <w:rPr>
                <w:noProof/>
                <w:webHidden/>
              </w:rPr>
              <w:instrText xml:space="preserve"> PAGEREF _Toc23376540 \h </w:instrText>
            </w:r>
            <w:r w:rsidR="008B36A6">
              <w:rPr>
                <w:noProof/>
                <w:webHidden/>
              </w:rPr>
            </w:r>
            <w:r w:rsidR="008B36A6">
              <w:rPr>
                <w:noProof/>
                <w:webHidden/>
              </w:rPr>
              <w:fldChar w:fldCharType="separate"/>
            </w:r>
            <w:r w:rsidR="00A30FF4">
              <w:rPr>
                <w:noProof/>
                <w:webHidden/>
              </w:rPr>
              <w:t>xxxvii</w:t>
            </w:r>
            <w:r w:rsidR="008B36A6">
              <w:rPr>
                <w:noProof/>
                <w:webHidden/>
              </w:rPr>
              <w:fldChar w:fldCharType="end"/>
            </w:r>
          </w:hyperlink>
        </w:p>
        <w:p w14:paraId="5F28C02E" w14:textId="34F91853" w:rsidR="008B36A6" w:rsidRDefault="004258BA">
          <w:pPr>
            <w:pStyle w:val="Sumrio3"/>
            <w:rPr>
              <w:rFonts w:asciiTheme="minorHAnsi" w:eastAsiaTheme="minorEastAsia" w:hAnsiTheme="minorHAnsi" w:cstheme="minorBidi"/>
              <w:noProof/>
              <w:szCs w:val="22"/>
              <w:lang w:val="pt-BR" w:eastAsia="pt-BR"/>
            </w:rPr>
          </w:pPr>
          <w:hyperlink w:anchor="_Toc23376541" w:history="1">
            <w:r w:rsidR="008B36A6" w:rsidRPr="00575B51">
              <w:rPr>
                <w:rStyle w:val="Hyperlink"/>
                <w:b/>
                <w:noProof/>
                <w:highlight w:val="yellow"/>
              </w:rPr>
              <w:t>14.1.13 – Estúdio multimídia</w:t>
            </w:r>
            <w:r w:rsidR="008B36A6">
              <w:rPr>
                <w:noProof/>
                <w:webHidden/>
              </w:rPr>
              <w:tab/>
            </w:r>
            <w:r w:rsidR="008B36A6">
              <w:rPr>
                <w:noProof/>
                <w:webHidden/>
              </w:rPr>
              <w:fldChar w:fldCharType="begin"/>
            </w:r>
            <w:r w:rsidR="008B36A6">
              <w:rPr>
                <w:noProof/>
                <w:webHidden/>
              </w:rPr>
              <w:instrText xml:space="preserve"> PAGEREF _Toc23376541 \h </w:instrText>
            </w:r>
            <w:r w:rsidR="008B36A6">
              <w:rPr>
                <w:noProof/>
                <w:webHidden/>
              </w:rPr>
            </w:r>
            <w:r w:rsidR="008B36A6">
              <w:rPr>
                <w:noProof/>
                <w:webHidden/>
              </w:rPr>
              <w:fldChar w:fldCharType="separate"/>
            </w:r>
            <w:r w:rsidR="00A30FF4">
              <w:rPr>
                <w:noProof/>
                <w:webHidden/>
              </w:rPr>
              <w:t>xxxviii</w:t>
            </w:r>
            <w:r w:rsidR="008B36A6">
              <w:rPr>
                <w:noProof/>
                <w:webHidden/>
              </w:rPr>
              <w:fldChar w:fldCharType="end"/>
            </w:r>
          </w:hyperlink>
        </w:p>
        <w:p w14:paraId="39617C01" w14:textId="19424D6F" w:rsidR="008B36A6" w:rsidRDefault="004258BA">
          <w:pPr>
            <w:pStyle w:val="Sumrio3"/>
            <w:rPr>
              <w:rFonts w:asciiTheme="minorHAnsi" w:eastAsiaTheme="minorEastAsia" w:hAnsiTheme="minorHAnsi" w:cstheme="minorBidi"/>
              <w:noProof/>
              <w:szCs w:val="22"/>
              <w:lang w:val="pt-BR" w:eastAsia="pt-BR"/>
            </w:rPr>
          </w:pPr>
          <w:hyperlink w:anchor="_Toc23376542" w:history="1">
            <w:r w:rsidR="008B36A6" w:rsidRPr="00575B51">
              <w:rPr>
                <w:rStyle w:val="Hyperlink"/>
                <w:b/>
                <w:noProof/>
                <w:highlight w:val="yellow"/>
              </w:rPr>
              <w:t>14.1.14. Recursos de Informática</w:t>
            </w:r>
            <w:r w:rsidR="008B36A6">
              <w:rPr>
                <w:noProof/>
                <w:webHidden/>
              </w:rPr>
              <w:tab/>
            </w:r>
            <w:r w:rsidR="008B36A6">
              <w:rPr>
                <w:noProof/>
                <w:webHidden/>
              </w:rPr>
              <w:fldChar w:fldCharType="begin"/>
            </w:r>
            <w:r w:rsidR="008B36A6">
              <w:rPr>
                <w:noProof/>
                <w:webHidden/>
              </w:rPr>
              <w:instrText xml:space="preserve"> PAGEREF _Toc23376542 \h </w:instrText>
            </w:r>
            <w:r w:rsidR="008B36A6">
              <w:rPr>
                <w:noProof/>
                <w:webHidden/>
              </w:rPr>
            </w:r>
            <w:r w:rsidR="008B36A6">
              <w:rPr>
                <w:noProof/>
                <w:webHidden/>
              </w:rPr>
              <w:fldChar w:fldCharType="separate"/>
            </w:r>
            <w:r w:rsidR="00A30FF4">
              <w:rPr>
                <w:noProof/>
                <w:webHidden/>
              </w:rPr>
              <w:t>xxxviii</w:t>
            </w:r>
            <w:r w:rsidR="008B36A6">
              <w:rPr>
                <w:noProof/>
                <w:webHidden/>
              </w:rPr>
              <w:fldChar w:fldCharType="end"/>
            </w:r>
          </w:hyperlink>
        </w:p>
        <w:p w14:paraId="6BDEFD4A" w14:textId="0A759EDB" w:rsidR="008B36A6" w:rsidRDefault="004258BA">
          <w:pPr>
            <w:pStyle w:val="Sumrio3"/>
            <w:rPr>
              <w:rFonts w:asciiTheme="minorHAnsi" w:eastAsiaTheme="minorEastAsia" w:hAnsiTheme="minorHAnsi" w:cstheme="minorBidi"/>
              <w:noProof/>
              <w:szCs w:val="22"/>
              <w:lang w:val="pt-BR" w:eastAsia="pt-BR"/>
            </w:rPr>
          </w:pPr>
          <w:hyperlink w:anchor="_Toc23376543" w:history="1">
            <w:r w:rsidR="008B36A6" w:rsidRPr="00575B51">
              <w:rPr>
                <w:rStyle w:val="Hyperlink"/>
                <w:b/>
                <w:noProof/>
              </w:rPr>
              <w:t>14.1.15. Biblioteca</w:t>
            </w:r>
            <w:r w:rsidR="008B36A6">
              <w:rPr>
                <w:noProof/>
                <w:webHidden/>
              </w:rPr>
              <w:tab/>
            </w:r>
            <w:r w:rsidR="008B36A6">
              <w:rPr>
                <w:noProof/>
                <w:webHidden/>
              </w:rPr>
              <w:fldChar w:fldCharType="begin"/>
            </w:r>
            <w:r w:rsidR="008B36A6">
              <w:rPr>
                <w:noProof/>
                <w:webHidden/>
              </w:rPr>
              <w:instrText xml:space="preserve"> PAGEREF _Toc23376543 \h </w:instrText>
            </w:r>
            <w:r w:rsidR="008B36A6">
              <w:rPr>
                <w:noProof/>
                <w:webHidden/>
              </w:rPr>
            </w:r>
            <w:r w:rsidR="008B36A6">
              <w:rPr>
                <w:noProof/>
                <w:webHidden/>
              </w:rPr>
              <w:fldChar w:fldCharType="separate"/>
            </w:r>
            <w:r w:rsidR="00A30FF4">
              <w:rPr>
                <w:noProof/>
                <w:webHidden/>
              </w:rPr>
              <w:t>xl</w:t>
            </w:r>
            <w:r w:rsidR="008B36A6">
              <w:rPr>
                <w:noProof/>
                <w:webHidden/>
              </w:rPr>
              <w:fldChar w:fldCharType="end"/>
            </w:r>
          </w:hyperlink>
        </w:p>
        <w:p w14:paraId="64A7F24C" w14:textId="29D60FA2" w:rsidR="008B36A6" w:rsidRDefault="004258BA">
          <w:pPr>
            <w:pStyle w:val="Sumrio2"/>
            <w:rPr>
              <w:rFonts w:asciiTheme="minorHAnsi" w:eastAsiaTheme="minorEastAsia" w:hAnsiTheme="minorHAnsi" w:cstheme="minorBidi"/>
              <w:noProof/>
              <w:color w:val="auto"/>
              <w:szCs w:val="22"/>
              <w:lang w:val="pt-BR" w:eastAsia="pt-BR"/>
            </w:rPr>
          </w:pPr>
          <w:hyperlink w:anchor="_Toc23376544" w:history="1">
            <w:r w:rsidR="008B36A6" w:rsidRPr="00575B51">
              <w:rPr>
                <w:rStyle w:val="Hyperlink"/>
                <w:b/>
                <w:noProof/>
              </w:rPr>
              <w:t>14.2. Infraestrutura de Acessibilidade</w:t>
            </w:r>
            <w:r w:rsidR="008B36A6">
              <w:rPr>
                <w:noProof/>
                <w:webHidden/>
              </w:rPr>
              <w:tab/>
            </w:r>
            <w:r w:rsidR="008B36A6">
              <w:rPr>
                <w:noProof/>
                <w:webHidden/>
              </w:rPr>
              <w:fldChar w:fldCharType="begin"/>
            </w:r>
            <w:r w:rsidR="008B36A6">
              <w:rPr>
                <w:noProof/>
                <w:webHidden/>
              </w:rPr>
              <w:instrText xml:space="preserve"> PAGEREF _Toc23376544 \h </w:instrText>
            </w:r>
            <w:r w:rsidR="008B36A6">
              <w:rPr>
                <w:noProof/>
                <w:webHidden/>
              </w:rPr>
            </w:r>
            <w:r w:rsidR="008B36A6">
              <w:rPr>
                <w:noProof/>
                <w:webHidden/>
              </w:rPr>
              <w:fldChar w:fldCharType="separate"/>
            </w:r>
            <w:r w:rsidR="00A30FF4">
              <w:rPr>
                <w:noProof/>
                <w:webHidden/>
              </w:rPr>
              <w:t>xl</w:t>
            </w:r>
            <w:r w:rsidR="008B36A6">
              <w:rPr>
                <w:noProof/>
                <w:webHidden/>
              </w:rPr>
              <w:fldChar w:fldCharType="end"/>
            </w:r>
          </w:hyperlink>
        </w:p>
        <w:p w14:paraId="1A07358A" w14:textId="0BE511DC" w:rsidR="008B36A6" w:rsidRDefault="004258BA">
          <w:pPr>
            <w:pStyle w:val="Sumrio2"/>
            <w:rPr>
              <w:rFonts w:asciiTheme="minorHAnsi" w:eastAsiaTheme="minorEastAsia" w:hAnsiTheme="minorHAnsi" w:cstheme="minorBidi"/>
              <w:noProof/>
              <w:color w:val="auto"/>
              <w:szCs w:val="22"/>
              <w:lang w:val="pt-BR" w:eastAsia="pt-BR"/>
            </w:rPr>
          </w:pPr>
          <w:hyperlink w:anchor="_Toc23376545" w:history="1">
            <w:r w:rsidR="008B36A6" w:rsidRPr="00575B51">
              <w:rPr>
                <w:rStyle w:val="Hyperlink"/>
                <w:b/>
                <w:noProof/>
                <w:highlight w:val="yellow"/>
              </w:rPr>
              <w:t>14.3. Infraestrutura de laboratórios específicos à Área do Curso</w:t>
            </w:r>
            <w:r w:rsidR="008B36A6">
              <w:rPr>
                <w:noProof/>
                <w:webHidden/>
              </w:rPr>
              <w:tab/>
            </w:r>
            <w:r w:rsidR="008B36A6">
              <w:rPr>
                <w:noProof/>
                <w:webHidden/>
              </w:rPr>
              <w:fldChar w:fldCharType="begin"/>
            </w:r>
            <w:r w:rsidR="008B36A6">
              <w:rPr>
                <w:noProof/>
                <w:webHidden/>
              </w:rPr>
              <w:instrText xml:space="preserve"> PAGEREF _Toc23376545 \h </w:instrText>
            </w:r>
            <w:r w:rsidR="008B36A6">
              <w:rPr>
                <w:noProof/>
                <w:webHidden/>
              </w:rPr>
            </w:r>
            <w:r w:rsidR="008B36A6">
              <w:rPr>
                <w:noProof/>
                <w:webHidden/>
              </w:rPr>
              <w:fldChar w:fldCharType="separate"/>
            </w:r>
            <w:r w:rsidR="00A30FF4">
              <w:rPr>
                <w:noProof/>
                <w:webHidden/>
              </w:rPr>
              <w:t>xli</w:t>
            </w:r>
            <w:r w:rsidR="008B36A6">
              <w:rPr>
                <w:noProof/>
                <w:webHidden/>
              </w:rPr>
              <w:fldChar w:fldCharType="end"/>
            </w:r>
          </w:hyperlink>
        </w:p>
        <w:p w14:paraId="219DA023" w14:textId="6399A874" w:rsidR="008B36A6" w:rsidRDefault="004258BA">
          <w:pPr>
            <w:pStyle w:val="Sumrio1"/>
            <w:rPr>
              <w:rFonts w:asciiTheme="minorHAnsi" w:eastAsiaTheme="minorEastAsia" w:hAnsiTheme="minorHAnsi" w:cstheme="minorBidi"/>
              <w:noProof/>
              <w:color w:val="auto"/>
              <w:szCs w:val="22"/>
              <w:lang w:val="pt-BR" w:eastAsia="pt-BR"/>
            </w:rPr>
          </w:pPr>
          <w:hyperlink w:anchor="_Toc23376546" w:history="1">
            <w:r w:rsidR="008B36A6" w:rsidRPr="00575B51">
              <w:rPr>
                <w:rStyle w:val="Hyperlink"/>
                <w:noProof/>
              </w:rPr>
              <w:t>15. ANEXOS</w:t>
            </w:r>
            <w:r w:rsidR="008B36A6">
              <w:rPr>
                <w:noProof/>
                <w:webHidden/>
              </w:rPr>
              <w:tab/>
            </w:r>
            <w:r w:rsidR="008B36A6">
              <w:rPr>
                <w:noProof/>
                <w:webHidden/>
              </w:rPr>
              <w:fldChar w:fldCharType="begin"/>
            </w:r>
            <w:r w:rsidR="008B36A6">
              <w:rPr>
                <w:noProof/>
                <w:webHidden/>
              </w:rPr>
              <w:instrText xml:space="preserve"> PAGEREF _Toc23376546 \h </w:instrText>
            </w:r>
            <w:r w:rsidR="008B36A6">
              <w:rPr>
                <w:noProof/>
                <w:webHidden/>
              </w:rPr>
            </w:r>
            <w:r w:rsidR="008B36A6">
              <w:rPr>
                <w:noProof/>
                <w:webHidden/>
              </w:rPr>
              <w:fldChar w:fldCharType="separate"/>
            </w:r>
            <w:r w:rsidR="00A30FF4">
              <w:rPr>
                <w:noProof/>
                <w:webHidden/>
              </w:rPr>
              <w:t>lii</w:t>
            </w:r>
            <w:r w:rsidR="008B36A6">
              <w:rPr>
                <w:noProof/>
                <w:webHidden/>
              </w:rPr>
              <w:fldChar w:fldCharType="end"/>
            </w:r>
          </w:hyperlink>
        </w:p>
        <w:p w14:paraId="3715309D" w14:textId="6ED64344" w:rsidR="008B36A6" w:rsidRDefault="004258BA">
          <w:pPr>
            <w:pStyle w:val="Sumrio1"/>
            <w:rPr>
              <w:rFonts w:asciiTheme="minorHAnsi" w:eastAsiaTheme="minorEastAsia" w:hAnsiTheme="minorHAnsi" w:cstheme="minorBidi"/>
              <w:noProof/>
              <w:color w:val="auto"/>
              <w:szCs w:val="22"/>
              <w:lang w:val="pt-BR" w:eastAsia="pt-BR"/>
            </w:rPr>
          </w:pPr>
          <w:hyperlink w:anchor="_Toc23376547" w:history="1">
            <w:r w:rsidR="008B36A6" w:rsidRPr="00575B51">
              <w:rPr>
                <w:rStyle w:val="Hyperlink"/>
                <w:noProof/>
              </w:rPr>
              <w:t>15.1. Anexo 1: Regulamento de Estágio Profissional Supervisionado</w:t>
            </w:r>
            <w:r w:rsidR="008B36A6">
              <w:rPr>
                <w:noProof/>
                <w:webHidden/>
              </w:rPr>
              <w:tab/>
            </w:r>
            <w:r w:rsidR="008B36A6">
              <w:rPr>
                <w:noProof/>
                <w:webHidden/>
              </w:rPr>
              <w:fldChar w:fldCharType="begin"/>
            </w:r>
            <w:r w:rsidR="008B36A6">
              <w:rPr>
                <w:noProof/>
                <w:webHidden/>
              </w:rPr>
              <w:instrText xml:space="preserve"> PAGEREF _Toc23376547 \h </w:instrText>
            </w:r>
            <w:r w:rsidR="008B36A6">
              <w:rPr>
                <w:noProof/>
                <w:webHidden/>
              </w:rPr>
            </w:r>
            <w:r w:rsidR="008B36A6">
              <w:rPr>
                <w:noProof/>
                <w:webHidden/>
              </w:rPr>
              <w:fldChar w:fldCharType="separate"/>
            </w:r>
            <w:r w:rsidR="00A30FF4">
              <w:rPr>
                <w:noProof/>
                <w:webHidden/>
              </w:rPr>
              <w:t>lii</w:t>
            </w:r>
            <w:r w:rsidR="008B36A6">
              <w:rPr>
                <w:noProof/>
                <w:webHidden/>
              </w:rPr>
              <w:fldChar w:fldCharType="end"/>
            </w:r>
          </w:hyperlink>
        </w:p>
        <w:p w14:paraId="42F6BEF7" w14:textId="1581EBA3" w:rsidR="008B36A6" w:rsidRDefault="004258BA">
          <w:pPr>
            <w:pStyle w:val="Sumrio2"/>
            <w:rPr>
              <w:rFonts w:asciiTheme="minorHAnsi" w:eastAsiaTheme="minorEastAsia" w:hAnsiTheme="minorHAnsi" w:cstheme="minorBidi"/>
              <w:noProof/>
              <w:color w:val="auto"/>
              <w:szCs w:val="22"/>
              <w:lang w:val="pt-BR" w:eastAsia="pt-BR"/>
            </w:rPr>
          </w:pPr>
          <w:hyperlink w:anchor="_Toc23376548" w:history="1">
            <w:r w:rsidR="008B36A6" w:rsidRPr="00575B51">
              <w:rPr>
                <w:rStyle w:val="Hyperlink"/>
                <w:b/>
                <w:noProof/>
              </w:rPr>
              <w:t>15.2. Anexo 2: Regulamento de Atividades Complementares</w:t>
            </w:r>
            <w:r w:rsidR="008B36A6">
              <w:rPr>
                <w:noProof/>
                <w:webHidden/>
              </w:rPr>
              <w:tab/>
            </w:r>
            <w:r w:rsidR="008B36A6">
              <w:rPr>
                <w:noProof/>
                <w:webHidden/>
              </w:rPr>
              <w:fldChar w:fldCharType="begin"/>
            </w:r>
            <w:r w:rsidR="008B36A6">
              <w:rPr>
                <w:noProof/>
                <w:webHidden/>
              </w:rPr>
              <w:instrText xml:space="preserve"> PAGEREF _Toc23376548 \h </w:instrText>
            </w:r>
            <w:r w:rsidR="008B36A6">
              <w:rPr>
                <w:noProof/>
                <w:webHidden/>
              </w:rPr>
            </w:r>
            <w:r w:rsidR="008B36A6">
              <w:rPr>
                <w:noProof/>
                <w:webHidden/>
              </w:rPr>
              <w:fldChar w:fldCharType="separate"/>
            </w:r>
            <w:r w:rsidR="00A30FF4">
              <w:rPr>
                <w:noProof/>
                <w:webHidden/>
              </w:rPr>
              <w:t>lxiv</w:t>
            </w:r>
            <w:r w:rsidR="008B36A6">
              <w:rPr>
                <w:noProof/>
                <w:webHidden/>
              </w:rPr>
              <w:fldChar w:fldCharType="end"/>
            </w:r>
          </w:hyperlink>
        </w:p>
        <w:p w14:paraId="0F08F1F6" w14:textId="1CC4DC66" w:rsidR="008B36A6" w:rsidRDefault="004258BA">
          <w:pPr>
            <w:pStyle w:val="Sumrio2"/>
            <w:rPr>
              <w:rFonts w:asciiTheme="minorHAnsi" w:eastAsiaTheme="minorEastAsia" w:hAnsiTheme="minorHAnsi" w:cstheme="minorBidi"/>
              <w:noProof/>
              <w:color w:val="auto"/>
              <w:szCs w:val="22"/>
              <w:lang w:val="pt-BR" w:eastAsia="pt-BR"/>
            </w:rPr>
          </w:pPr>
          <w:hyperlink w:anchor="_Toc23376549" w:history="1">
            <w:r w:rsidR="008B36A6" w:rsidRPr="00575B51">
              <w:rPr>
                <w:rStyle w:val="Hyperlink"/>
                <w:b/>
                <w:bCs/>
                <w:noProof/>
              </w:rPr>
              <w:t>15.3. Anexo 3: Regulamento de Trabalho de Conclusão do Curso</w:t>
            </w:r>
            <w:r w:rsidR="008B36A6">
              <w:rPr>
                <w:noProof/>
                <w:webHidden/>
              </w:rPr>
              <w:tab/>
            </w:r>
            <w:r w:rsidR="008B36A6">
              <w:rPr>
                <w:noProof/>
                <w:webHidden/>
              </w:rPr>
              <w:fldChar w:fldCharType="begin"/>
            </w:r>
            <w:r w:rsidR="008B36A6">
              <w:rPr>
                <w:noProof/>
                <w:webHidden/>
              </w:rPr>
              <w:instrText xml:space="preserve"> PAGEREF _Toc23376549 \h </w:instrText>
            </w:r>
            <w:r w:rsidR="008B36A6">
              <w:rPr>
                <w:noProof/>
                <w:webHidden/>
              </w:rPr>
            </w:r>
            <w:r w:rsidR="008B36A6">
              <w:rPr>
                <w:noProof/>
                <w:webHidden/>
              </w:rPr>
              <w:fldChar w:fldCharType="separate"/>
            </w:r>
            <w:r w:rsidR="00A30FF4">
              <w:rPr>
                <w:noProof/>
                <w:webHidden/>
              </w:rPr>
              <w:t>lxx</w:t>
            </w:r>
            <w:r w:rsidR="008B36A6">
              <w:rPr>
                <w:noProof/>
                <w:webHidden/>
              </w:rPr>
              <w:fldChar w:fldCharType="end"/>
            </w:r>
          </w:hyperlink>
        </w:p>
        <w:p w14:paraId="040EA460" w14:textId="29D3AC5A" w:rsidR="005B38BE" w:rsidRPr="002D2BBC" w:rsidRDefault="005B38BE" w:rsidP="004962E1">
          <w:pPr>
            <w:tabs>
              <w:tab w:val="left" w:pos="8080"/>
              <w:tab w:val="left" w:pos="9072"/>
            </w:tabs>
            <w:spacing w:after="120" w:line="360" w:lineRule="auto"/>
            <w:ind w:left="0" w:right="849" w:firstLine="0"/>
            <w:rPr>
              <w:szCs w:val="24"/>
            </w:rPr>
          </w:pPr>
          <w:r w:rsidRPr="002D2BBC">
            <w:rPr>
              <w:sz w:val="22"/>
              <w:szCs w:val="22"/>
            </w:rPr>
            <w:fldChar w:fldCharType="end"/>
          </w:r>
        </w:p>
      </w:sdtContent>
    </w:sdt>
    <w:p w14:paraId="555CB04F" w14:textId="60D6D01C" w:rsidR="003A76F6" w:rsidRPr="002D2BBC" w:rsidRDefault="003A76F6">
      <w:pPr>
        <w:suppressAutoHyphens w:val="0"/>
        <w:ind w:left="0" w:firstLine="0"/>
        <w:rPr>
          <w:b/>
          <w:smallCaps/>
          <w:sz w:val="28"/>
        </w:rPr>
      </w:pPr>
      <w:r w:rsidRPr="002D2BBC">
        <w:rPr>
          <w:smallCaps/>
        </w:rPr>
        <w:br w:type="page"/>
      </w:r>
    </w:p>
    <w:p w14:paraId="1C5C3165" w14:textId="70EABAB4" w:rsidR="00276060" w:rsidRPr="002D2BBC" w:rsidRDefault="00276060" w:rsidP="00F6247D">
      <w:pPr>
        <w:pStyle w:val="Ttulo1"/>
        <w:spacing w:after="120" w:line="360" w:lineRule="auto"/>
        <w:rPr>
          <w:color w:val="auto"/>
        </w:rPr>
      </w:pPr>
      <w:bookmarkStart w:id="3" w:name="_Toc23376486"/>
      <w:r w:rsidRPr="002D2BBC">
        <w:rPr>
          <w:color w:val="auto"/>
          <w:sz w:val="24"/>
        </w:rPr>
        <w:lastRenderedPageBreak/>
        <w:t>1</w:t>
      </w:r>
      <w:r w:rsidR="009B57D7" w:rsidRPr="002D2BBC">
        <w:rPr>
          <w:color w:val="auto"/>
          <w:sz w:val="24"/>
        </w:rPr>
        <w:t>.</w:t>
      </w:r>
      <w:r w:rsidRPr="002D2BBC">
        <w:rPr>
          <w:color w:val="auto"/>
          <w:sz w:val="24"/>
        </w:rPr>
        <w:t xml:space="preserve"> DENOMINAÇÃO</w:t>
      </w:r>
      <w:bookmarkEnd w:id="3"/>
      <w:bookmarkEnd w:id="2"/>
      <w:bookmarkEnd w:id="1"/>
      <w:bookmarkEnd w:id="0"/>
      <w:r w:rsidRPr="002D2BBC">
        <w:rPr>
          <w:color w:val="auto"/>
          <w:sz w:val="24"/>
        </w:rPr>
        <w:t xml:space="preserve"> </w:t>
      </w:r>
    </w:p>
    <w:p w14:paraId="7BDAD97C" w14:textId="55CC666B" w:rsidR="00276060" w:rsidRPr="002D2BBC" w:rsidRDefault="00276060" w:rsidP="004962E1">
      <w:pPr>
        <w:pStyle w:val="Objetivo"/>
        <w:spacing w:before="0" w:after="120" w:line="360" w:lineRule="auto"/>
        <w:ind w:left="0" w:firstLine="567"/>
        <w:rPr>
          <w:rFonts w:ascii="Arial" w:hAnsi="Arial" w:cs="Arial"/>
          <w:szCs w:val="24"/>
        </w:rPr>
      </w:pPr>
      <w:r w:rsidRPr="002D2BBC">
        <w:rPr>
          <w:rFonts w:ascii="Arial" w:hAnsi="Arial" w:cs="Arial"/>
          <w:szCs w:val="24"/>
        </w:rPr>
        <w:t xml:space="preserve">Curso </w:t>
      </w:r>
      <w:r w:rsidR="00601F8B" w:rsidRPr="002D2BBC">
        <w:rPr>
          <w:rFonts w:ascii="Arial" w:hAnsi="Arial" w:cs="Arial"/>
          <w:szCs w:val="24"/>
        </w:rPr>
        <w:t xml:space="preserve">de </w:t>
      </w:r>
      <w:r w:rsidR="006E46DD" w:rsidRPr="002D2BBC">
        <w:rPr>
          <w:rFonts w:ascii="Arial" w:hAnsi="Arial" w:cs="Arial"/>
          <w:szCs w:val="24"/>
        </w:rPr>
        <w:t xml:space="preserve">Bacharelado </w:t>
      </w:r>
      <w:r w:rsidR="00601F8B" w:rsidRPr="002D2BBC">
        <w:rPr>
          <w:rFonts w:ascii="Arial" w:hAnsi="Arial" w:cs="Arial"/>
          <w:szCs w:val="24"/>
        </w:rPr>
        <w:t xml:space="preserve">em Engenharia </w:t>
      </w:r>
      <w:r w:rsidR="0013587C" w:rsidRPr="002D2BBC">
        <w:rPr>
          <w:rFonts w:ascii="Arial" w:hAnsi="Arial" w:cs="Arial"/>
          <w:szCs w:val="24"/>
        </w:rPr>
        <w:t>Química</w:t>
      </w:r>
    </w:p>
    <w:p w14:paraId="12AA0709" w14:textId="77777777" w:rsidR="0013587C" w:rsidRPr="002D2BBC" w:rsidRDefault="0013587C" w:rsidP="00F6247D">
      <w:pPr>
        <w:spacing w:after="120" w:line="360" w:lineRule="auto"/>
        <w:ind w:left="0" w:firstLine="851"/>
        <w:jc w:val="both"/>
      </w:pPr>
    </w:p>
    <w:p w14:paraId="23BA13B3" w14:textId="02B113B1" w:rsidR="00276060" w:rsidRPr="002D2BBC" w:rsidRDefault="00F560AA" w:rsidP="00F6247D">
      <w:pPr>
        <w:pStyle w:val="Ttulo1"/>
        <w:spacing w:after="120" w:line="360" w:lineRule="auto"/>
        <w:rPr>
          <w:color w:val="auto"/>
          <w:sz w:val="24"/>
        </w:rPr>
      </w:pPr>
      <w:bookmarkStart w:id="4" w:name="_Toc418866294"/>
      <w:bookmarkStart w:id="5" w:name="_Toc418867502"/>
      <w:bookmarkStart w:id="6" w:name="_Toc419303081"/>
      <w:bookmarkStart w:id="7" w:name="_Toc23376487"/>
      <w:r w:rsidRPr="002D2BBC">
        <w:rPr>
          <w:color w:val="auto"/>
          <w:sz w:val="24"/>
        </w:rPr>
        <w:t>2</w:t>
      </w:r>
      <w:r w:rsidR="009B57D7" w:rsidRPr="002D2BBC">
        <w:rPr>
          <w:color w:val="auto"/>
          <w:sz w:val="24"/>
        </w:rPr>
        <w:t>.</w:t>
      </w:r>
      <w:r w:rsidR="00276060" w:rsidRPr="002D2BBC">
        <w:rPr>
          <w:color w:val="auto"/>
          <w:sz w:val="24"/>
        </w:rPr>
        <w:t xml:space="preserve"> VIGÊNCIA</w:t>
      </w:r>
      <w:bookmarkEnd w:id="4"/>
      <w:bookmarkEnd w:id="5"/>
      <w:bookmarkEnd w:id="6"/>
      <w:bookmarkEnd w:id="7"/>
    </w:p>
    <w:p w14:paraId="349287A7" w14:textId="46C57CC3" w:rsidR="00276060" w:rsidRPr="002D2BBC" w:rsidRDefault="00276060" w:rsidP="00F6247D">
      <w:pPr>
        <w:pStyle w:val="Objetivo"/>
        <w:spacing w:before="0" w:after="120" w:line="360" w:lineRule="auto"/>
        <w:ind w:left="0" w:firstLine="567"/>
        <w:rPr>
          <w:rFonts w:ascii="Arial" w:hAnsi="Arial" w:cs="Arial"/>
          <w:szCs w:val="24"/>
        </w:rPr>
      </w:pPr>
      <w:r w:rsidRPr="002D2BBC">
        <w:rPr>
          <w:rFonts w:ascii="Arial" w:hAnsi="Arial" w:cs="Arial"/>
          <w:szCs w:val="24"/>
        </w:rPr>
        <w:t xml:space="preserve">O </w:t>
      </w:r>
      <w:r w:rsidR="00DA6045" w:rsidRPr="002D2BBC">
        <w:rPr>
          <w:rFonts w:ascii="Arial" w:hAnsi="Arial" w:cs="Arial"/>
          <w:szCs w:val="24"/>
        </w:rPr>
        <w:t>Curso</w:t>
      </w:r>
      <w:r w:rsidRPr="002D2BBC">
        <w:rPr>
          <w:rFonts w:ascii="Arial" w:hAnsi="Arial" w:cs="Arial"/>
          <w:szCs w:val="24"/>
        </w:rPr>
        <w:t xml:space="preserve"> </w:t>
      </w:r>
      <w:r w:rsidR="0013587C" w:rsidRPr="002D2BBC">
        <w:rPr>
          <w:rFonts w:ascii="Arial" w:hAnsi="Arial" w:cs="Arial"/>
          <w:szCs w:val="24"/>
        </w:rPr>
        <w:t xml:space="preserve">de </w:t>
      </w:r>
      <w:r w:rsidR="006E46DD" w:rsidRPr="002D2BBC">
        <w:rPr>
          <w:rFonts w:ascii="Arial" w:hAnsi="Arial" w:cs="Arial"/>
          <w:szCs w:val="24"/>
        </w:rPr>
        <w:t xml:space="preserve">Bacharelado em </w:t>
      </w:r>
      <w:r w:rsidR="0013587C" w:rsidRPr="002D2BBC">
        <w:rPr>
          <w:rFonts w:ascii="Arial" w:hAnsi="Arial" w:cs="Arial"/>
          <w:szCs w:val="24"/>
        </w:rPr>
        <w:t xml:space="preserve">Engenharia Química </w:t>
      </w:r>
      <w:r w:rsidRPr="002D2BBC">
        <w:rPr>
          <w:rFonts w:ascii="Arial" w:hAnsi="Arial" w:cs="Arial"/>
          <w:szCs w:val="24"/>
        </w:rPr>
        <w:t>pass</w:t>
      </w:r>
      <w:r w:rsidR="00AA6C5B" w:rsidRPr="002D2BBC">
        <w:rPr>
          <w:rFonts w:ascii="Arial" w:hAnsi="Arial" w:cs="Arial"/>
          <w:szCs w:val="24"/>
        </w:rPr>
        <w:t>ou</w:t>
      </w:r>
      <w:r w:rsidRPr="002D2BBC">
        <w:rPr>
          <w:rFonts w:ascii="Arial" w:hAnsi="Arial" w:cs="Arial"/>
          <w:szCs w:val="24"/>
        </w:rPr>
        <w:t xml:space="preserve"> a viger a partir de </w:t>
      </w:r>
      <w:r w:rsidR="0013587C" w:rsidRPr="002D2BBC">
        <w:rPr>
          <w:rFonts w:ascii="Arial" w:hAnsi="Arial" w:cs="Arial"/>
          <w:szCs w:val="24"/>
        </w:rPr>
        <w:t>2013</w:t>
      </w:r>
      <w:r w:rsidR="00F560AA" w:rsidRPr="002D2BBC">
        <w:rPr>
          <w:rFonts w:ascii="Arial" w:hAnsi="Arial" w:cs="Arial"/>
          <w:szCs w:val="24"/>
        </w:rPr>
        <w:t>/</w:t>
      </w:r>
      <w:r w:rsidR="0013587C" w:rsidRPr="002D2BBC">
        <w:rPr>
          <w:rFonts w:ascii="Arial" w:hAnsi="Arial" w:cs="Arial"/>
          <w:szCs w:val="24"/>
        </w:rPr>
        <w:t>02</w:t>
      </w:r>
      <w:r w:rsidRPr="002D2BBC">
        <w:rPr>
          <w:rFonts w:ascii="Arial" w:hAnsi="Arial" w:cs="Arial"/>
          <w:szCs w:val="24"/>
        </w:rPr>
        <w:t>.</w:t>
      </w:r>
    </w:p>
    <w:p w14:paraId="746AF266" w14:textId="042E4153" w:rsidR="00276060" w:rsidRPr="002D2BBC" w:rsidRDefault="00276060" w:rsidP="004962E1">
      <w:pPr>
        <w:pStyle w:val="Objetivo"/>
        <w:spacing w:before="0" w:after="120" w:line="360" w:lineRule="auto"/>
        <w:ind w:left="0" w:firstLine="567"/>
        <w:rPr>
          <w:szCs w:val="24"/>
        </w:rPr>
      </w:pPr>
      <w:r w:rsidRPr="002D2BBC">
        <w:rPr>
          <w:rFonts w:ascii="Arial" w:hAnsi="Arial" w:cs="Arial"/>
          <w:szCs w:val="24"/>
        </w:rPr>
        <w:t xml:space="preserve">Durante a sua vigência, este </w:t>
      </w:r>
      <w:r w:rsidR="004962E1" w:rsidRPr="002D2BBC">
        <w:rPr>
          <w:rFonts w:ascii="Arial" w:hAnsi="Arial" w:cs="Arial"/>
          <w:szCs w:val="24"/>
        </w:rPr>
        <w:t xml:space="preserve">documento </w:t>
      </w:r>
      <w:r w:rsidR="00A67310" w:rsidRPr="002D2BBC">
        <w:rPr>
          <w:rFonts w:ascii="Arial" w:hAnsi="Arial" w:cs="Arial"/>
          <w:szCs w:val="24"/>
        </w:rPr>
        <w:t xml:space="preserve">é </w:t>
      </w:r>
      <w:r w:rsidR="00CD7B8D" w:rsidRPr="002D2BBC">
        <w:rPr>
          <w:rFonts w:ascii="Arial" w:hAnsi="Arial" w:cs="Arial"/>
          <w:szCs w:val="24"/>
        </w:rPr>
        <w:t xml:space="preserve">revisado </w:t>
      </w:r>
      <w:r w:rsidRPr="002D2BBC">
        <w:rPr>
          <w:rFonts w:ascii="Arial" w:hAnsi="Arial" w:cs="Arial"/>
          <w:szCs w:val="24"/>
        </w:rPr>
        <w:t xml:space="preserve">com periodicidade </w:t>
      </w:r>
      <w:r w:rsidR="0013587C" w:rsidRPr="002D2BBC">
        <w:rPr>
          <w:rFonts w:ascii="Arial" w:hAnsi="Arial" w:cs="Arial"/>
          <w:szCs w:val="24"/>
        </w:rPr>
        <w:t xml:space="preserve">anual </w:t>
      </w:r>
      <w:r w:rsidR="00566532" w:rsidRPr="002D2BBC">
        <w:rPr>
          <w:rFonts w:ascii="Arial" w:hAnsi="Arial" w:cs="Arial"/>
          <w:szCs w:val="24"/>
        </w:rPr>
        <w:t xml:space="preserve">pelo </w:t>
      </w:r>
      <w:r w:rsidR="00CD7B8D" w:rsidRPr="002D2BBC">
        <w:rPr>
          <w:rFonts w:ascii="Arial" w:hAnsi="Arial" w:cs="Arial"/>
          <w:szCs w:val="24"/>
        </w:rPr>
        <w:t xml:space="preserve">Núcleo Docente Estruturante e </w:t>
      </w:r>
      <w:r w:rsidR="00566532" w:rsidRPr="002D2BBC">
        <w:rPr>
          <w:rFonts w:ascii="Arial" w:hAnsi="Arial" w:cs="Arial"/>
          <w:szCs w:val="24"/>
        </w:rPr>
        <w:t>Colegiado</w:t>
      </w:r>
      <w:r w:rsidRPr="002D2BBC">
        <w:rPr>
          <w:rFonts w:ascii="Arial" w:hAnsi="Arial" w:cs="Arial"/>
          <w:szCs w:val="24"/>
        </w:rPr>
        <w:t xml:space="preserve">, sob a mediação do Coordenador </w:t>
      </w:r>
      <w:r w:rsidR="00CD7B8D" w:rsidRPr="002D2BBC">
        <w:rPr>
          <w:rFonts w:ascii="Arial" w:hAnsi="Arial" w:cs="Arial"/>
          <w:szCs w:val="24"/>
        </w:rPr>
        <w:t>Pedagógico</w:t>
      </w:r>
      <w:r w:rsidRPr="002D2BBC">
        <w:rPr>
          <w:rFonts w:ascii="Arial" w:hAnsi="Arial" w:cs="Arial"/>
          <w:szCs w:val="24"/>
        </w:rPr>
        <w:t xml:space="preserve">, com vistas </w:t>
      </w:r>
      <w:r w:rsidR="004962E1" w:rsidRPr="002D2BBC">
        <w:rPr>
          <w:rFonts w:ascii="Arial" w:hAnsi="Arial" w:cs="Arial"/>
          <w:szCs w:val="24"/>
        </w:rPr>
        <w:t>ao acompanhamento</w:t>
      </w:r>
      <w:r w:rsidR="00563714" w:rsidRPr="002D2BBC">
        <w:rPr>
          <w:rFonts w:ascii="Arial" w:hAnsi="Arial" w:cs="Arial"/>
          <w:szCs w:val="24"/>
        </w:rPr>
        <w:t xml:space="preserve">, </w:t>
      </w:r>
      <w:r w:rsidR="001924C6" w:rsidRPr="002D2BBC">
        <w:rPr>
          <w:rFonts w:ascii="Arial" w:hAnsi="Arial" w:cs="Arial"/>
          <w:szCs w:val="24"/>
        </w:rPr>
        <w:t xml:space="preserve">a </w:t>
      </w:r>
      <w:r w:rsidR="00563714" w:rsidRPr="002D2BBC">
        <w:rPr>
          <w:rFonts w:ascii="Arial" w:hAnsi="Arial" w:cs="Arial"/>
          <w:szCs w:val="24"/>
        </w:rPr>
        <w:t>consolidação e a atualização</w:t>
      </w:r>
      <w:r w:rsidR="00D4140C" w:rsidRPr="002D2BBC">
        <w:rPr>
          <w:rFonts w:ascii="Arial" w:hAnsi="Arial" w:cs="Arial"/>
          <w:szCs w:val="24"/>
        </w:rPr>
        <w:t>.</w:t>
      </w:r>
    </w:p>
    <w:p w14:paraId="45E22000" w14:textId="34AF5D6E" w:rsidR="00276060" w:rsidRPr="002D2BBC" w:rsidRDefault="00276060" w:rsidP="00F6247D">
      <w:pPr>
        <w:widowControl w:val="0"/>
        <w:autoSpaceDE w:val="0"/>
        <w:spacing w:after="120" w:line="360" w:lineRule="auto"/>
        <w:ind w:left="0" w:firstLine="567"/>
        <w:jc w:val="both"/>
        <w:textAlignment w:val="baseline"/>
        <w:rPr>
          <w:b/>
          <w:sz w:val="22"/>
          <w:szCs w:val="24"/>
        </w:rPr>
      </w:pPr>
      <w:r w:rsidRPr="002D2BBC">
        <w:rPr>
          <w:sz w:val="22"/>
          <w:szCs w:val="24"/>
        </w:rPr>
        <w:t xml:space="preserve">Tendo em vista as demandas de aperfeiçoamento identificadas pela referida instância ao longo de sua primeira vigência, o projeto passou por reavaliação, culminando em alterações </w:t>
      </w:r>
      <w:r w:rsidR="00F560AA" w:rsidRPr="002D2BBC">
        <w:rPr>
          <w:sz w:val="22"/>
          <w:szCs w:val="24"/>
        </w:rPr>
        <w:t xml:space="preserve">que </w:t>
      </w:r>
      <w:r w:rsidR="00F560AA" w:rsidRPr="002D2BBC">
        <w:rPr>
          <w:sz w:val="22"/>
          <w:szCs w:val="24"/>
          <w:highlight w:val="yellow"/>
        </w:rPr>
        <w:t>passar</w:t>
      </w:r>
      <w:r w:rsidR="00A33B5B" w:rsidRPr="002D2BBC">
        <w:rPr>
          <w:sz w:val="22"/>
          <w:szCs w:val="24"/>
          <w:highlight w:val="yellow"/>
        </w:rPr>
        <w:t>ão</w:t>
      </w:r>
      <w:r w:rsidR="00F560AA" w:rsidRPr="002D2BBC">
        <w:rPr>
          <w:sz w:val="22"/>
          <w:szCs w:val="24"/>
          <w:highlight w:val="yellow"/>
        </w:rPr>
        <w:t xml:space="preserve"> a viger a partir de</w:t>
      </w:r>
      <w:r w:rsidRPr="002D2BBC">
        <w:rPr>
          <w:sz w:val="22"/>
          <w:szCs w:val="24"/>
          <w:highlight w:val="yellow"/>
        </w:rPr>
        <w:t xml:space="preserve"> </w:t>
      </w:r>
      <w:r w:rsidR="00C73531" w:rsidRPr="002D2BBC">
        <w:rPr>
          <w:sz w:val="22"/>
          <w:szCs w:val="24"/>
          <w:highlight w:val="yellow"/>
        </w:rPr>
        <w:t>20</w:t>
      </w:r>
      <w:r w:rsidR="00A33B5B" w:rsidRPr="002D2BBC">
        <w:rPr>
          <w:sz w:val="22"/>
          <w:szCs w:val="24"/>
          <w:highlight w:val="yellow"/>
        </w:rPr>
        <w:t>20</w:t>
      </w:r>
      <w:r w:rsidR="00F71E7B" w:rsidRPr="002D2BBC">
        <w:rPr>
          <w:sz w:val="22"/>
          <w:szCs w:val="24"/>
          <w:highlight w:val="yellow"/>
        </w:rPr>
        <w:t>/</w:t>
      </w:r>
      <w:r w:rsidR="00A33B5B" w:rsidRPr="002D2BBC">
        <w:rPr>
          <w:sz w:val="22"/>
          <w:szCs w:val="24"/>
          <w:highlight w:val="yellow"/>
        </w:rPr>
        <w:t>1</w:t>
      </w:r>
      <w:r w:rsidR="00F560AA" w:rsidRPr="002D2BBC">
        <w:rPr>
          <w:sz w:val="22"/>
          <w:szCs w:val="24"/>
          <w:highlight w:val="yellow"/>
        </w:rPr>
        <w:t>.</w:t>
      </w:r>
    </w:p>
    <w:p w14:paraId="07D9F78A" w14:textId="77777777" w:rsidR="001C45C9" w:rsidRPr="002D2BBC" w:rsidRDefault="001C45C9" w:rsidP="00F6247D">
      <w:pPr>
        <w:spacing w:after="120" w:line="360" w:lineRule="auto"/>
        <w:ind w:left="0" w:firstLine="851"/>
        <w:jc w:val="both"/>
      </w:pPr>
      <w:bookmarkStart w:id="8" w:name="_Toc418866295"/>
      <w:bookmarkStart w:id="9" w:name="_Toc418867503"/>
      <w:bookmarkStart w:id="10" w:name="_Toc419303082"/>
    </w:p>
    <w:p w14:paraId="4FFA1B8F" w14:textId="79DC002B" w:rsidR="00F560AA" w:rsidRPr="002D2BBC" w:rsidRDefault="00F560AA" w:rsidP="00F6247D">
      <w:pPr>
        <w:pStyle w:val="Ttulo1"/>
        <w:spacing w:after="120" w:line="360" w:lineRule="auto"/>
        <w:rPr>
          <w:color w:val="auto"/>
          <w:sz w:val="24"/>
        </w:rPr>
      </w:pPr>
      <w:bookmarkStart w:id="11" w:name="_Toc23376488"/>
      <w:r w:rsidRPr="002D2BBC">
        <w:rPr>
          <w:color w:val="auto"/>
          <w:sz w:val="24"/>
        </w:rPr>
        <w:t>3</w:t>
      </w:r>
      <w:r w:rsidR="009B57D7" w:rsidRPr="002D2BBC">
        <w:rPr>
          <w:color w:val="auto"/>
          <w:sz w:val="24"/>
        </w:rPr>
        <w:t xml:space="preserve">. </w:t>
      </w:r>
      <w:r w:rsidR="00276060" w:rsidRPr="002D2BBC">
        <w:rPr>
          <w:color w:val="auto"/>
          <w:sz w:val="24"/>
        </w:rPr>
        <w:t>JUSTIFICATIVA E OBJETIVOS</w:t>
      </w:r>
      <w:bookmarkEnd w:id="8"/>
      <w:bookmarkEnd w:id="9"/>
      <w:bookmarkEnd w:id="10"/>
      <w:bookmarkEnd w:id="11"/>
    </w:p>
    <w:p w14:paraId="24DE64E4" w14:textId="6C73C100" w:rsidR="00276060" w:rsidRPr="002D2BBC" w:rsidRDefault="00F560AA" w:rsidP="00F6247D">
      <w:pPr>
        <w:pStyle w:val="Ttulo2"/>
        <w:spacing w:after="120" w:line="360" w:lineRule="auto"/>
        <w:ind w:left="0" w:firstLine="0"/>
        <w:rPr>
          <w:b/>
          <w:color w:val="auto"/>
          <w:sz w:val="22"/>
        </w:rPr>
      </w:pPr>
      <w:bookmarkStart w:id="12" w:name="_Toc418866296"/>
      <w:bookmarkStart w:id="13" w:name="_Toc418867504"/>
      <w:bookmarkStart w:id="14" w:name="_Toc419303083"/>
      <w:bookmarkStart w:id="15" w:name="_Toc23376489"/>
      <w:r w:rsidRPr="002D2BBC">
        <w:rPr>
          <w:b/>
          <w:color w:val="auto"/>
          <w:sz w:val="22"/>
        </w:rPr>
        <w:t>3</w:t>
      </w:r>
      <w:r w:rsidR="00276060" w:rsidRPr="002D2BBC">
        <w:rPr>
          <w:b/>
          <w:color w:val="auto"/>
          <w:sz w:val="22"/>
        </w:rPr>
        <w:t>.1</w:t>
      </w:r>
      <w:r w:rsidR="009B57D7" w:rsidRPr="002D2BBC">
        <w:rPr>
          <w:b/>
          <w:color w:val="auto"/>
          <w:sz w:val="22"/>
        </w:rPr>
        <w:t xml:space="preserve">. </w:t>
      </w:r>
      <w:r w:rsidR="00276060" w:rsidRPr="002D2BBC">
        <w:rPr>
          <w:b/>
          <w:color w:val="auto"/>
          <w:sz w:val="22"/>
        </w:rPr>
        <w:t>Apresentação</w:t>
      </w:r>
      <w:bookmarkEnd w:id="12"/>
      <w:bookmarkEnd w:id="13"/>
      <w:bookmarkEnd w:id="14"/>
      <w:bookmarkEnd w:id="15"/>
    </w:p>
    <w:p w14:paraId="290896E0" w14:textId="30F68877" w:rsidR="00411169" w:rsidRPr="002D2BBC" w:rsidRDefault="00411169" w:rsidP="00411169">
      <w:pPr>
        <w:spacing w:after="120" w:line="360" w:lineRule="auto"/>
        <w:ind w:left="0" w:firstLine="567"/>
        <w:jc w:val="both"/>
        <w:rPr>
          <w:sz w:val="22"/>
          <w:szCs w:val="24"/>
        </w:rPr>
      </w:pPr>
      <w:r w:rsidRPr="002D2BBC">
        <w:rPr>
          <w:sz w:val="22"/>
          <w:szCs w:val="24"/>
        </w:rPr>
        <w:t xml:space="preserve">O Instituto Federal de Educação, Ciência e Tecnologia </w:t>
      </w:r>
      <w:r w:rsidR="00EE6E5A" w:rsidRPr="002D2BBC">
        <w:rPr>
          <w:sz w:val="22"/>
          <w:szCs w:val="24"/>
        </w:rPr>
        <w:t>Sul</w:t>
      </w:r>
      <w:r w:rsidRPr="002D2BBC">
        <w:rPr>
          <w:sz w:val="22"/>
          <w:szCs w:val="24"/>
        </w:rPr>
        <w:t>-Rio-Grandense (</w:t>
      </w:r>
      <w:proofErr w:type="spellStart"/>
      <w:r w:rsidRPr="002D2BBC">
        <w:rPr>
          <w:sz w:val="22"/>
          <w:szCs w:val="24"/>
        </w:rPr>
        <w:t>IF</w:t>
      </w:r>
      <w:r w:rsidR="00EE6E5A" w:rsidRPr="002D2BBC">
        <w:rPr>
          <w:sz w:val="22"/>
          <w:szCs w:val="24"/>
        </w:rPr>
        <w:t>Sul</w:t>
      </w:r>
      <w:proofErr w:type="spellEnd"/>
      <w:r w:rsidRPr="002D2BBC">
        <w:rPr>
          <w:sz w:val="22"/>
          <w:szCs w:val="24"/>
        </w:rPr>
        <w:t xml:space="preserve">) dá continuidade a uma trajetória histórica da Educação Profissional no Brasil. </w:t>
      </w:r>
      <w:r w:rsidR="006E4379" w:rsidRPr="002D2BBC">
        <w:rPr>
          <w:sz w:val="22"/>
          <w:szCs w:val="24"/>
        </w:rPr>
        <w:t>E</w:t>
      </w:r>
      <w:r w:rsidRPr="002D2BBC">
        <w:rPr>
          <w:sz w:val="22"/>
          <w:szCs w:val="24"/>
        </w:rPr>
        <w:t xml:space="preserve">m 1917 </w:t>
      </w:r>
      <w:r w:rsidR="006E4379" w:rsidRPr="002D2BBC">
        <w:rPr>
          <w:sz w:val="22"/>
          <w:szCs w:val="24"/>
        </w:rPr>
        <w:t xml:space="preserve">iniciou, </w:t>
      </w:r>
      <w:r w:rsidRPr="002D2BBC">
        <w:rPr>
          <w:sz w:val="22"/>
          <w:szCs w:val="24"/>
        </w:rPr>
        <w:t xml:space="preserve">na cidade de Pelotas, como Escola de Artes e Ofícios, </w:t>
      </w:r>
      <w:r w:rsidR="006E4379" w:rsidRPr="002D2BBC">
        <w:rPr>
          <w:sz w:val="22"/>
          <w:szCs w:val="24"/>
        </w:rPr>
        <w:t xml:space="preserve">após </w:t>
      </w:r>
      <w:r w:rsidRPr="002D2BBC">
        <w:rPr>
          <w:sz w:val="22"/>
          <w:szCs w:val="24"/>
        </w:rPr>
        <w:t>transformada em Escola Técnica, ofertando aulas a partir de 1930. Posteriormente pass</w:t>
      </w:r>
      <w:r w:rsidR="006E4379" w:rsidRPr="002D2BBC">
        <w:rPr>
          <w:sz w:val="22"/>
          <w:szCs w:val="24"/>
        </w:rPr>
        <w:t>ou a</w:t>
      </w:r>
      <w:r w:rsidRPr="002D2BBC">
        <w:rPr>
          <w:sz w:val="22"/>
          <w:szCs w:val="24"/>
        </w:rPr>
        <w:t xml:space="preserve"> Escola Técnica Federal de Pelotas, Centro Federal de Educação Tecnológica (CEFET – de Pelotas) transformando-se em Instituto Federal de Educação, Ciência e Tecnologia </w:t>
      </w:r>
      <w:r w:rsidR="00EE6E5A" w:rsidRPr="002D2BBC">
        <w:rPr>
          <w:sz w:val="22"/>
          <w:szCs w:val="24"/>
        </w:rPr>
        <w:t>Sul</w:t>
      </w:r>
      <w:r w:rsidRPr="002D2BBC">
        <w:rPr>
          <w:sz w:val="22"/>
          <w:szCs w:val="24"/>
        </w:rPr>
        <w:t>-rio-grandense a partir da Lei nº 11.982, de dezembro de 2008.</w:t>
      </w:r>
    </w:p>
    <w:p w14:paraId="334CEC0E" w14:textId="0E3F6147" w:rsidR="00411169" w:rsidRPr="002D2BBC" w:rsidRDefault="00411169" w:rsidP="00411169">
      <w:pPr>
        <w:spacing w:after="120" w:line="360" w:lineRule="auto"/>
        <w:ind w:left="0" w:firstLine="567"/>
        <w:jc w:val="both"/>
        <w:rPr>
          <w:sz w:val="22"/>
          <w:szCs w:val="24"/>
        </w:rPr>
      </w:pPr>
      <w:r w:rsidRPr="002D2BBC">
        <w:rPr>
          <w:sz w:val="22"/>
          <w:szCs w:val="24"/>
        </w:rPr>
        <w:t>Os Institutos Federais de Educação, Ciência e Tecnologia atuam com foco na educação profissional e tecnológica, em todos os seus níveis e modalidades, formando e qualificando cidadãos com vistas à atuação profissional nos diversos setores da economia, com ênfase no desenvolvimento socioeconômico local, regional e nacional, promovendo a integração e a verticalização da educação básica à educação profissional e educação superior com tecnólogos, bacharelados, licenciaturas e pós-graduação otimizando a infraestrutura física, o quadro de pessoal e os recursos de gestão. Orientando sua oferta formativa em benefício da consolidação e fortalecimento dos arranjos produtivos, sociais e culturais locais, identificados com base no mapeamento das potencialidades de desenvolvimento socioeconômico e cultural no âmbito de atuação do Instituto Federal.</w:t>
      </w:r>
    </w:p>
    <w:p w14:paraId="32382D47" w14:textId="29DA6940" w:rsidR="00372BFA" w:rsidRPr="002D2BBC" w:rsidRDefault="00411169">
      <w:pPr>
        <w:spacing w:after="120" w:line="360" w:lineRule="auto"/>
        <w:ind w:left="33" w:firstLine="534"/>
        <w:jc w:val="both"/>
        <w:rPr>
          <w:sz w:val="22"/>
          <w:szCs w:val="24"/>
        </w:rPr>
      </w:pPr>
      <w:r w:rsidRPr="002D2BBC">
        <w:rPr>
          <w:sz w:val="22"/>
          <w:szCs w:val="24"/>
        </w:rPr>
        <w:lastRenderedPageBreak/>
        <w:t xml:space="preserve">Dentro deste contexto, o </w:t>
      </w:r>
      <w:proofErr w:type="spellStart"/>
      <w:r w:rsidR="005A516F" w:rsidRPr="002D2BBC">
        <w:rPr>
          <w:sz w:val="22"/>
          <w:szCs w:val="24"/>
        </w:rPr>
        <w:t>IF</w:t>
      </w:r>
      <w:r w:rsidR="00EE6E5A" w:rsidRPr="002D2BBC">
        <w:rPr>
          <w:sz w:val="22"/>
          <w:szCs w:val="24"/>
        </w:rPr>
        <w:t>Sul</w:t>
      </w:r>
      <w:proofErr w:type="spellEnd"/>
      <w:r w:rsidR="005A516F" w:rsidRPr="002D2BBC">
        <w:rPr>
          <w:sz w:val="22"/>
          <w:szCs w:val="24"/>
        </w:rPr>
        <w:t xml:space="preserve"> -</w:t>
      </w:r>
      <w:r w:rsidRPr="002D2BBC">
        <w:rPr>
          <w:sz w:val="22"/>
          <w:szCs w:val="24"/>
        </w:rPr>
        <w:t xml:space="preserve"> </w:t>
      </w:r>
      <w:proofErr w:type="spellStart"/>
      <w:r w:rsidR="005A516F" w:rsidRPr="002D2BBC">
        <w:rPr>
          <w:sz w:val="22"/>
          <w:szCs w:val="24"/>
        </w:rPr>
        <w:t>Câmpus</w:t>
      </w:r>
      <w:proofErr w:type="spellEnd"/>
      <w:r w:rsidRPr="002D2BBC">
        <w:rPr>
          <w:sz w:val="22"/>
          <w:szCs w:val="24"/>
        </w:rPr>
        <w:t xml:space="preserve"> Pelotas conta com a experiência no ensino técnico em química desde 1979, nas modalidades integrado e subsequente, já tendo colocado no mercado mais de </w:t>
      </w:r>
      <w:r w:rsidR="00BA6489" w:rsidRPr="002D2BBC">
        <w:rPr>
          <w:sz w:val="22"/>
          <w:szCs w:val="24"/>
        </w:rPr>
        <w:t>2.300</w:t>
      </w:r>
      <w:r w:rsidRPr="002D2BBC">
        <w:rPr>
          <w:sz w:val="22"/>
          <w:szCs w:val="24"/>
        </w:rPr>
        <w:t xml:space="preserve"> profissionais</w:t>
      </w:r>
      <w:r w:rsidR="00DC5514" w:rsidRPr="002D2BBC">
        <w:rPr>
          <w:sz w:val="22"/>
          <w:szCs w:val="24"/>
        </w:rPr>
        <w:t xml:space="preserve"> qualificados para atuar nas mai</w:t>
      </w:r>
      <w:r w:rsidR="00B466EB" w:rsidRPr="002D2BBC">
        <w:rPr>
          <w:sz w:val="22"/>
          <w:szCs w:val="24"/>
        </w:rPr>
        <w:t>s diversas áreas, destacando-se a presença destes profissionais nas indústrias da região</w:t>
      </w:r>
      <w:r w:rsidR="00372BFA" w:rsidRPr="002D2BBC">
        <w:rPr>
          <w:sz w:val="22"/>
          <w:szCs w:val="24"/>
        </w:rPr>
        <w:t xml:space="preserve"> de Pelotas, no RS e no país</w:t>
      </w:r>
      <w:r w:rsidR="00B466EB" w:rsidRPr="002D2BBC">
        <w:rPr>
          <w:sz w:val="22"/>
          <w:szCs w:val="24"/>
        </w:rPr>
        <w:t xml:space="preserve">. </w:t>
      </w:r>
    </w:p>
    <w:p w14:paraId="13DF7694" w14:textId="6C593F8A" w:rsidR="003D65F7" w:rsidRPr="002D2BBC" w:rsidRDefault="00372BFA">
      <w:pPr>
        <w:spacing w:after="120" w:line="360" w:lineRule="auto"/>
        <w:ind w:left="33" w:firstLine="534"/>
        <w:jc w:val="both"/>
        <w:rPr>
          <w:sz w:val="22"/>
          <w:szCs w:val="24"/>
        </w:rPr>
      </w:pPr>
      <w:r w:rsidRPr="002D2BBC">
        <w:rPr>
          <w:sz w:val="22"/>
          <w:szCs w:val="24"/>
          <w:highlight w:val="yellow"/>
        </w:rPr>
        <w:t>Estimulado pel</w:t>
      </w:r>
      <w:r w:rsidR="00967211" w:rsidRPr="002D2BBC">
        <w:rPr>
          <w:sz w:val="22"/>
          <w:szCs w:val="24"/>
          <w:highlight w:val="yellow"/>
        </w:rPr>
        <w:t xml:space="preserve">a LEI Nº 11.892 de 2008, e pelos </w:t>
      </w:r>
      <w:r w:rsidR="002B0C77" w:rsidRPr="002D2BBC">
        <w:rPr>
          <w:sz w:val="22"/>
          <w:szCs w:val="24"/>
          <w:highlight w:val="yellow"/>
        </w:rPr>
        <w:t>P</w:t>
      </w:r>
      <w:r w:rsidRPr="002D2BBC">
        <w:rPr>
          <w:sz w:val="22"/>
          <w:szCs w:val="24"/>
          <w:highlight w:val="yellow"/>
        </w:rPr>
        <w:t xml:space="preserve">rincípios </w:t>
      </w:r>
      <w:r w:rsidR="002B0C77" w:rsidRPr="002D2BBC">
        <w:rPr>
          <w:sz w:val="22"/>
          <w:szCs w:val="24"/>
          <w:highlight w:val="yellow"/>
        </w:rPr>
        <w:t>N</w:t>
      </w:r>
      <w:r w:rsidRPr="002D2BBC">
        <w:rPr>
          <w:sz w:val="22"/>
          <w:szCs w:val="24"/>
          <w:highlight w:val="yellow"/>
        </w:rPr>
        <w:t xml:space="preserve">orteadores das </w:t>
      </w:r>
      <w:r w:rsidR="002B0C77" w:rsidRPr="002D2BBC">
        <w:rPr>
          <w:sz w:val="22"/>
          <w:szCs w:val="24"/>
          <w:highlight w:val="yellow"/>
        </w:rPr>
        <w:t>E</w:t>
      </w:r>
      <w:r w:rsidRPr="002D2BBC">
        <w:rPr>
          <w:sz w:val="22"/>
          <w:szCs w:val="24"/>
          <w:highlight w:val="yellow"/>
        </w:rPr>
        <w:t xml:space="preserve">ngenharias nos </w:t>
      </w:r>
      <w:r w:rsidR="002B0C77" w:rsidRPr="002D2BBC">
        <w:rPr>
          <w:sz w:val="22"/>
          <w:szCs w:val="24"/>
          <w:highlight w:val="yellow"/>
        </w:rPr>
        <w:t>I</w:t>
      </w:r>
      <w:r w:rsidRPr="002D2BBC">
        <w:rPr>
          <w:sz w:val="22"/>
          <w:szCs w:val="24"/>
          <w:highlight w:val="yellow"/>
        </w:rPr>
        <w:t xml:space="preserve">nstitutos </w:t>
      </w:r>
      <w:r w:rsidR="002B0C77" w:rsidRPr="002D2BBC">
        <w:rPr>
          <w:sz w:val="22"/>
          <w:szCs w:val="24"/>
          <w:highlight w:val="yellow"/>
        </w:rPr>
        <w:t>F</w:t>
      </w:r>
      <w:r w:rsidRPr="002D2BBC">
        <w:rPr>
          <w:sz w:val="22"/>
          <w:szCs w:val="24"/>
          <w:highlight w:val="yellow"/>
        </w:rPr>
        <w:t>ederais</w:t>
      </w:r>
      <w:r w:rsidR="002B0C77" w:rsidRPr="002D2BBC">
        <w:rPr>
          <w:sz w:val="22"/>
          <w:szCs w:val="24"/>
          <w:highlight w:val="yellow"/>
        </w:rPr>
        <w:t xml:space="preserve"> (</w:t>
      </w:r>
      <w:proofErr w:type="spellStart"/>
      <w:r w:rsidR="002B0C77" w:rsidRPr="002D2BBC">
        <w:rPr>
          <w:sz w:val="22"/>
          <w:szCs w:val="24"/>
          <w:highlight w:val="yellow"/>
        </w:rPr>
        <w:t>IFs</w:t>
      </w:r>
      <w:proofErr w:type="spellEnd"/>
      <w:r w:rsidR="002B0C77" w:rsidRPr="002D2BBC">
        <w:rPr>
          <w:sz w:val="22"/>
          <w:szCs w:val="24"/>
          <w:highlight w:val="yellow"/>
        </w:rPr>
        <w:t>)</w:t>
      </w:r>
      <w:r w:rsidRPr="002D2BBC">
        <w:rPr>
          <w:sz w:val="22"/>
          <w:szCs w:val="24"/>
          <w:highlight w:val="yellow"/>
        </w:rPr>
        <w:t>, elaborado pel</w:t>
      </w:r>
      <w:r w:rsidR="002B0C77" w:rsidRPr="002D2BBC">
        <w:rPr>
          <w:sz w:val="22"/>
          <w:szCs w:val="24"/>
          <w:highlight w:val="yellow"/>
        </w:rPr>
        <w:t>o MEC/SETEC</w:t>
      </w:r>
      <w:r w:rsidRPr="002D2BBC">
        <w:rPr>
          <w:sz w:val="22"/>
          <w:szCs w:val="24"/>
          <w:highlight w:val="yellow"/>
        </w:rPr>
        <w:t>, em abril</w:t>
      </w:r>
      <w:r w:rsidR="002B0C77" w:rsidRPr="002D2BBC">
        <w:rPr>
          <w:sz w:val="22"/>
          <w:szCs w:val="24"/>
          <w:highlight w:val="yellow"/>
        </w:rPr>
        <w:t xml:space="preserve"> </w:t>
      </w:r>
      <w:r w:rsidRPr="002D2BBC">
        <w:rPr>
          <w:sz w:val="22"/>
          <w:szCs w:val="24"/>
          <w:highlight w:val="yellow"/>
        </w:rPr>
        <w:t xml:space="preserve">de 2009, </w:t>
      </w:r>
      <w:r w:rsidR="002B0C77" w:rsidRPr="002D2BBC">
        <w:rPr>
          <w:sz w:val="22"/>
          <w:szCs w:val="24"/>
          <w:highlight w:val="yellow"/>
        </w:rPr>
        <w:t>que defin</w:t>
      </w:r>
      <w:r w:rsidR="000166EE" w:rsidRPr="002D2BBC">
        <w:rPr>
          <w:sz w:val="22"/>
          <w:szCs w:val="24"/>
          <w:highlight w:val="yellow"/>
        </w:rPr>
        <w:t>i</w:t>
      </w:r>
      <w:r w:rsidR="00B53425" w:rsidRPr="002D2BBC">
        <w:rPr>
          <w:sz w:val="22"/>
          <w:szCs w:val="24"/>
          <w:highlight w:val="yellow"/>
        </w:rPr>
        <w:t>r</w:t>
      </w:r>
      <w:r w:rsidR="000166EE" w:rsidRPr="002D2BBC">
        <w:rPr>
          <w:sz w:val="22"/>
          <w:szCs w:val="24"/>
          <w:highlight w:val="yellow"/>
        </w:rPr>
        <w:t>a</w:t>
      </w:r>
      <w:r w:rsidR="002B0C77" w:rsidRPr="002D2BBC">
        <w:rPr>
          <w:sz w:val="22"/>
          <w:szCs w:val="24"/>
          <w:highlight w:val="yellow"/>
        </w:rPr>
        <w:t xml:space="preserve">m a inclusão das engenharias como uma das atribuições dos </w:t>
      </w:r>
      <w:r w:rsidR="00A316D5" w:rsidRPr="002D2BBC">
        <w:rPr>
          <w:sz w:val="22"/>
          <w:szCs w:val="24"/>
          <w:highlight w:val="yellow"/>
        </w:rPr>
        <w:t>Institutos Federais</w:t>
      </w:r>
      <w:r w:rsidR="002B0C77" w:rsidRPr="002D2BBC">
        <w:rPr>
          <w:sz w:val="22"/>
          <w:szCs w:val="24"/>
          <w:highlight w:val="yellow"/>
        </w:rPr>
        <w:t xml:space="preserve">, </w:t>
      </w:r>
      <w:r w:rsidRPr="002D2BBC">
        <w:rPr>
          <w:sz w:val="22"/>
          <w:szCs w:val="24"/>
          <w:highlight w:val="yellow"/>
        </w:rPr>
        <w:t xml:space="preserve">a direção do </w:t>
      </w:r>
      <w:proofErr w:type="spellStart"/>
      <w:r w:rsidRPr="002D2BBC">
        <w:rPr>
          <w:sz w:val="22"/>
          <w:szCs w:val="24"/>
          <w:highlight w:val="yellow"/>
        </w:rPr>
        <w:t>Câmpus</w:t>
      </w:r>
      <w:proofErr w:type="spellEnd"/>
      <w:r w:rsidRPr="002D2BBC">
        <w:rPr>
          <w:sz w:val="22"/>
          <w:szCs w:val="24"/>
          <w:highlight w:val="yellow"/>
        </w:rPr>
        <w:t xml:space="preserve"> Pelotas designou a Portaria 1086/2010</w:t>
      </w:r>
      <w:r w:rsidR="003D65F7" w:rsidRPr="002D2BBC">
        <w:rPr>
          <w:sz w:val="22"/>
          <w:szCs w:val="24"/>
          <w:highlight w:val="yellow"/>
        </w:rPr>
        <w:t>, de agosto de 2010,</w:t>
      </w:r>
      <w:r w:rsidRPr="002D2BBC">
        <w:rPr>
          <w:sz w:val="22"/>
          <w:szCs w:val="24"/>
          <w:highlight w:val="yellow"/>
        </w:rPr>
        <w:t xml:space="preserve"> para que docentes do Curso Técnico em Química elaborassem </w:t>
      </w:r>
      <w:r w:rsidR="002B0C77" w:rsidRPr="002D2BBC">
        <w:rPr>
          <w:sz w:val="22"/>
          <w:szCs w:val="24"/>
          <w:highlight w:val="yellow"/>
        </w:rPr>
        <w:t>um</w:t>
      </w:r>
      <w:r w:rsidRPr="002D2BBC">
        <w:rPr>
          <w:sz w:val="22"/>
          <w:szCs w:val="24"/>
          <w:highlight w:val="yellow"/>
        </w:rPr>
        <w:t xml:space="preserve"> projeto </w:t>
      </w:r>
      <w:r w:rsidR="002B0C77" w:rsidRPr="002D2BBC">
        <w:rPr>
          <w:sz w:val="22"/>
          <w:szCs w:val="24"/>
          <w:highlight w:val="yellow"/>
        </w:rPr>
        <w:t>para a</w:t>
      </w:r>
      <w:r w:rsidR="000F7158" w:rsidRPr="002D2BBC">
        <w:rPr>
          <w:sz w:val="22"/>
          <w:szCs w:val="24"/>
          <w:highlight w:val="yellow"/>
        </w:rPr>
        <w:t xml:space="preserve"> implementação do Curso </w:t>
      </w:r>
      <w:r w:rsidR="000166EE" w:rsidRPr="002D2BBC">
        <w:rPr>
          <w:sz w:val="22"/>
          <w:szCs w:val="24"/>
          <w:highlight w:val="yellow"/>
        </w:rPr>
        <w:t xml:space="preserve">Superior </w:t>
      </w:r>
      <w:r w:rsidR="000F7158" w:rsidRPr="002D2BBC">
        <w:rPr>
          <w:sz w:val="22"/>
          <w:szCs w:val="24"/>
          <w:highlight w:val="yellow"/>
        </w:rPr>
        <w:t>e</w:t>
      </w:r>
      <w:r w:rsidR="000166EE" w:rsidRPr="002D2BBC">
        <w:rPr>
          <w:sz w:val="22"/>
          <w:szCs w:val="24"/>
          <w:highlight w:val="yellow"/>
        </w:rPr>
        <w:t>m</w:t>
      </w:r>
      <w:r w:rsidR="000F7158" w:rsidRPr="002D2BBC">
        <w:rPr>
          <w:sz w:val="22"/>
          <w:szCs w:val="24"/>
          <w:highlight w:val="yellow"/>
        </w:rPr>
        <w:t xml:space="preserve"> Engenharia Química</w:t>
      </w:r>
      <w:r w:rsidR="000166EE" w:rsidRPr="002D2BBC">
        <w:rPr>
          <w:sz w:val="22"/>
          <w:szCs w:val="24"/>
          <w:highlight w:val="yellow"/>
        </w:rPr>
        <w:t>.</w:t>
      </w:r>
      <w:r w:rsidR="000166EE" w:rsidRPr="002D2BBC">
        <w:rPr>
          <w:sz w:val="22"/>
          <w:szCs w:val="24"/>
        </w:rPr>
        <w:t xml:space="preserve"> </w:t>
      </w:r>
    </w:p>
    <w:p w14:paraId="76817E54" w14:textId="36E78B57" w:rsidR="002B0C77" w:rsidRPr="002D2BBC" w:rsidRDefault="000166EE">
      <w:pPr>
        <w:spacing w:after="120" w:line="360" w:lineRule="auto"/>
        <w:ind w:left="33" w:firstLine="534"/>
        <w:jc w:val="both"/>
        <w:rPr>
          <w:sz w:val="22"/>
          <w:szCs w:val="24"/>
        </w:rPr>
      </w:pPr>
      <w:r w:rsidRPr="002D2BBC">
        <w:rPr>
          <w:sz w:val="22"/>
          <w:szCs w:val="24"/>
          <w:highlight w:val="yellow"/>
        </w:rPr>
        <w:t>Pretendia-se com isto</w:t>
      </w:r>
      <w:r w:rsidR="003D65F7" w:rsidRPr="002D2BBC">
        <w:rPr>
          <w:sz w:val="22"/>
          <w:szCs w:val="24"/>
          <w:highlight w:val="yellow"/>
        </w:rPr>
        <w:t>,</w:t>
      </w:r>
      <w:r w:rsidRPr="002D2BBC">
        <w:rPr>
          <w:sz w:val="22"/>
          <w:szCs w:val="24"/>
          <w:highlight w:val="yellow"/>
        </w:rPr>
        <w:t xml:space="preserve"> </w:t>
      </w:r>
      <w:r w:rsidR="002B0C77" w:rsidRPr="002D2BBC">
        <w:rPr>
          <w:sz w:val="22"/>
          <w:szCs w:val="24"/>
          <w:highlight w:val="yellow"/>
        </w:rPr>
        <w:t xml:space="preserve">atender à demanda por </w:t>
      </w:r>
      <w:proofErr w:type="gramStart"/>
      <w:r w:rsidR="002B0C77" w:rsidRPr="002D2BBC">
        <w:rPr>
          <w:sz w:val="22"/>
          <w:szCs w:val="24"/>
          <w:highlight w:val="yellow"/>
        </w:rPr>
        <w:t>novos(</w:t>
      </w:r>
      <w:proofErr w:type="gramEnd"/>
      <w:r w:rsidR="002B0C77" w:rsidRPr="002D2BBC">
        <w:rPr>
          <w:sz w:val="22"/>
          <w:szCs w:val="24"/>
          <w:highlight w:val="yellow"/>
        </w:rPr>
        <w:t xml:space="preserve">as) engenheiros(as) oriunda das novas </w:t>
      </w:r>
      <w:r w:rsidR="00B53425" w:rsidRPr="002D2BBC">
        <w:rPr>
          <w:sz w:val="22"/>
          <w:szCs w:val="24"/>
          <w:highlight w:val="yellow"/>
        </w:rPr>
        <w:t>exigências</w:t>
      </w:r>
      <w:r w:rsidR="002B0C77" w:rsidRPr="002D2BBC">
        <w:rPr>
          <w:sz w:val="22"/>
          <w:szCs w:val="24"/>
          <w:highlight w:val="yellow"/>
        </w:rPr>
        <w:t xml:space="preserve"> sociais do mercado de trabalho, tendo em vista a retomada do desenvolvimento econômico verificado no Brasil </w:t>
      </w:r>
      <w:r w:rsidRPr="002D2BBC">
        <w:rPr>
          <w:sz w:val="22"/>
          <w:szCs w:val="24"/>
          <w:highlight w:val="yellow"/>
        </w:rPr>
        <w:t>daquela década</w:t>
      </w:r>
      <w:r w:rsidR="002B0C77" w:rsidRPr="002D2BBC">
        <w:rPr>
          <w:sz w:val="22"/>
          <w:szCs w:val="24"/>
          <w:highlight w:val="yellow"/>
        </w:rPr>
        <w:t>.</w:t>
      </w:r>
      <w:r w:rsidR="00DD6DBC" w:rsidRPr="002D2BBC">
        <w:rPr>
          <w:sz w:val="22"/>
          <w:szCs w:val="24"/>
          <w:highlight w:val="yellow"/>
        </w:rPr>
        <w:t xml:space="preserve"> Além disso, objetivou-se a existência de diversos níveis e modalidades de educação nos </w:t>
      </w:r>
      <w:proofErr w:type="spellStart"/>
      <w:r w:rsidR="00DD6DBC" w:rsidRPr="002D2BBC">
        <w:rPr>
          <w:sz w:val="22"/>
          <w:szCs w:val="24"/>
          <w:highlight w:val="yellow"/>
        </w:rPr>
        <w:t>IFs</w:t>
      </w:r>
      <w:proofErr w:type="spellEnd"/>
      <w:r w:rsidR="00DD6DBC" w:rsidRPr="002D2BBC">
        <w:rPr>
          <w:sz w:val="22"/>
          <w:szCs w:val="24"/>
          <w:highlight w:val="yellow"/>
        </w:rPr>
        <w:t xml:space="preserve"> favorecendo, sobretudo, o princípio da </w:t>
      </w:r>
      <w:r w:rsidR="009A010D" w:rsidRPr="002D2BBC">
        <w:rPr>
          <w:sz w:val="22"/>
          <w:szCs w:val="24"/>
          <w:highlight w:val="yellow"/>
        </w:rPr>
        <w:t xml:space="preserve">integração e </w:t>
      </w:r>
      <w:r w:rsidR="00DD6DBC" w:rsidRPr="002D2BBC">
        <w:rPr>
          <w:sz w:val="22"/>
          <w:szCs w:val="24"/>
          <w:highlight w:val="yellow"/>
        </w:rPr>
        <w:t>verticalização, além de representar uma significativa expansão da educação superior no país.</w:t>
      </w:r>
      <w:r w:rsidR="009A010D" w:rsidRPr="002D2BBC">
        <w:rPr>
          <w:sz w:val="22"/>
          <w:szCs w:val="24"/>
        </w:rPr>
        <w:t xml:space="preserve"> </w:t>
      </w:r>
    </w:p>
    <w:p w14:paraId="0DCC24B4" w14:textId="0F1DF005" w:rsidR="002E4386" w:rsidRPr="002D2BBC" w:rsidRDefault="007B014E" w:rsidP="00467719">
      <w:pPr>
        <w:spacing w:after="120" w:line="360" w:lineRule="auto"/>
        <w:ind w:left="0" w:firstLine="567"/>
        <w:jc w:val="both"/>
        <w:rPr>
          <w:sz w:val="22"/>
          <w:szCs w:val="24"/>
        </w:rPr>
      </w:pPr>
      <w:r w:rsidRPr="002D2BBC">
        <w:rPr>
          <w:sz w:val="22"/>
          <w:szCs w:val="24"/>
        </w:rPr>
        <w:t>Desta forma, o</w:t>
      </w:r>
      <w:r w:rsidR="002E4386" w:rsidRPr="002D2BBC">
        <w:rPr>
          <w:sz w:val="22"/>
          <w:szCs w:val="24"/>
        </w:rPr>
        <w:t xml:space="preserve"> projeto </w:t>
      </w:r>
      <w:r w:rsidR="00306C2A" w:rsidRPr="002D2BBC">
        <w:rPr>
          <w:sz w:val="22"/>
          <w:szCs w:val="24"/>
        </w:rPr>
        <w:t xml:space="preserve">se caracterizou como um </w:t>
      </w:r>
      <w:r w:rsidR="00D03E88" w:rsidRPr="002D2BBC">
        <w:rPr>
          <w:sz w:val="22"/>
          <w:szCs w:val="24"/>
        </w:rPr>
        <w:t>curso de Bacharelado em Engenharia Química</w:t>
      </w:r>
      <w:r w:rsidR="0022567C" w:rsidRPr="002D2BBC">
        <w:rPr>
          <w:sz w:val="22"/>
          <w:szCs w:val="24"/>
        </w:rPr>
        <w:t>,</w:t>
      </w:r>
      <w:r w:rsidR="00D03E88" w:rsidRPr="002D2BBC">
        <w:rPr>
          <w:sz w:val="22"/>
          <w:szCs w:val="24"/>
        </w:rPr>
        <w:t xml:space="preserve"> ofertado pelo </w:t>
      </w:r>
      <w:proofErr w:type="spellStart"/>
      <w:r w:rsidR="005A516F" w:rsidRPr="002D2BBC">
        <w:rPr>
          <w:sz w:val="22"/>
          <w:szCs w:val="24"/>
        </w:rPr>
        <w:t>Câmpus</w:t>
      </w:r>
      <w:proofErr w:type="spellEnd"/>
      <w:r w:rsidR="00D03E88" w:rsidRPr="002D2BBC">
        <w:rPr>
          <w:sz w:val="22"/>
          <w:szCs w:val="24"/>
        </w:rPr>
        <w:t xml:space="preserve"> Pelotas do Instituto Federal </w:t>
      </w:r>
      <w:r w:rsidR="00EE6E5A" w:rsidRPr="002D2BBC">
        <w:rPr>
          <w:sz w:val="22"/>
          <w:szCs w:val="24"/>
        </w:rPr>
        <w:t>Sul</w:t>
      </w:r>
      <w:r w:rsidR="00D03E88" w:rsidRPr="002D2BBC">
        <w:rPr>
          <w:sz w:val="22"/>
          <w:szCs w:val="24"/>
        </w:rPr>
        <w:t>-rio-grandense</w:t>
      </w:r>
      <w:r w:rsidR="00EB0EB8" w:rsidRPr="002D2BBC">
        <w:rPr>
          <w:sz w:val="22"/>
          <w:szCs w:val="24"/>
        </w:rPr>
        <w:t xml:space="preserve">, que </w:t>
      </w:r>
      <w:r w:rsidR="0009426E" w:rsidRPr="002D2BBC">
        <w:rPr>
          <w:sz w:val="22"/>
          <w:szCs w:val="24"/>
        </w:rPr>
        <w:t xml:space="preserve">obteve sua autorização de funcionamento </w:t>
      </w:r>
      <w:r w:rsidR="00817E36" w:rsidRPr="002D2BBC">
        <w:rPr>
          <w:sz w:val="22"/>
          <w:szCs w:val="24"/>
        </w:rPr>
        <w:t>por meio</w:t>
      </w:r>
      <w:r w:rsidR="0009426E" w:rsidRPr="002D2BBC">
        <w:rPr>
          <w:sz w:val="22"/>
          <w:szCs w:val="24"/>
        </w:rPr>
        <w:t xml:space="preserve"> da </w:t>
      </w:r>
      <w:r w:rsidR="0022567C" w:rsidRPr="002D2BBC">
        <w:rPr>
          <w:sz w:val="22"/>
          <w:szCs w:val="24"/>
          <w:highlight w:val="yellow"/>
        </w:rPr>
        <w:t xml:space="preserve">Portaria </w:t>
      </w:r>
      <w:proofErr w:type="gramStart"/>
      <w:r w:rsidR="0022567C" w:rsidRPr="002D2BBC">
        <w:rPr>
          <w:sz w:val="22"/>
          <w:szCs w:val="24"/>
          <w:highlight w:val="yellow"/>
        </w:rPr>
        <w:t>N.º</w:t>
      </w:r>
      <w:proofErr w:type="gramEnd"/>
      <w:r w:rsidR="0022567C" w:rsidRPr="002D2BBC">
        <w:rPr>
          <w:sz w:val="22"/>
          <w:szCs w:val="24"/>
          <w:highlight w:val="yellow"/>
        </w:rPr>
        <w:t xml:space="preserve"> 2059/2012 e </w:t>
      </w:r>
      <w:r w:rsidR="001B42A2" w:rsidRPr="002D2BBC">
        <w:rPr>
          <w:sz w:val="22"/>
          <w:szCs w:val="24"/>
          <w:highlight w:val="yellow"/>
        </w:rPr>
        <w:t>d</w:t>
      </w:r>
      <w:r w:rsidR="0022567C" w:rsidRPr="002D2BBC">
        <w:rPr>
          <w:sz w:val="22"/>
          <w:szCs w:val="24"/>
          <w:highlight w:val="yellow"/>
        </w:rPr>
        <w:t>a Resolução do CONSUP N.º 62/2011</w:t>
      </w:r>
      <w:r w:rsidR="003B1A86" w:rsidRPr="002D2BBC">
        <w:rPr>
          <w:sz w:val="22"/>
          <w:szCs w:val="24"/>
          <w:highlight w:val="yellow"/>
        </w:rPr>
        <w:t>, de agosto de 2011</w:t>
      </w:r>
      <w:r w:rsidR="0022567C" w:rsidRPr="002D2BBC">
        <w:rPr>
          <w:sz w:val="22"/>
          <w:szCs w:val="24"/>
          <w:highlight w:val="yellow"/>
        </w:rPr>
        <w:t>,</w:t>
      </w:r>
      <w:r w:rsidR="00EB0EB8" w:rsidRPr="002D2BBC">
        <w:rPr>
          <w:sz w:val="22"/>
          <w:szCs w:val="24"/>
          <w:highlight w:val="yellow"/>
        </w:rPr>
        <w:t xml:space="preserve"> ofertando 50 vagas anuais, no turno </w:t>
      </w:r>
      <w:r w:rsidR="001B42A2" w:rsidRPr="002D2BBC">
        <w:rPr>
          <w:sz w:val="22"/>
          <w:szCs w:val="24"/>
          <w:highlight w:val="yellow"/>
        </w:rPr>
        <w:t>da noite</w:t>
      </w:r>
      <w:r w:rsidR="00EB0EB8" w:rsidRPr="002D2BBC">
        <w:rPr>
          <w:sz w:val="22"/>
          <w:szCs w:val="24"/>
          <w:highlight w:val="yellow"/>
        </w:rPr>
        <w:t>.</w:t>
      </w:r>
    </w:p>
    <w:p w14:paraId="02DF5BCA" w14:textId="0B5BF2AD" w:rsidR="008B4D44" w:rsidRPr="002D2BBC" w:rsidRDefault="00F05945" w:rsidP="003B18A9">
      <w:pPr>
        <w:spacing w:after="120" w:line="360" w:lineRule="auto"/>
        <w:ind w:left="0" w:firstLine="567"/>
        <w:jc w:val="both"/>
        <w:rPr>
          <w:sz w:val="22"/>
          <w:szCs w:val="24"/>
        </w:rPr>
      </w:pPr>
      <w:r w:rsidRPr="002D2BBC">
        <w:rPr>
          <w:sz w:val="22"/>
          <w:szCs w:val="24"/>
        </w:rPr>
        <w:t>A seguir</w:t>
      </w:r>
      <w:r w:rsidR="00EE6E5A" w:rsidRPr="002D2BBC">
        <w:rPr>
          <w:sz w:val="22"/>
          <w:szCs w:val="24"/>
        </w:rPr>
        <w:t>,</w:t>
      </w:r>
      <w:r w:rsidRPr="002D2BBC">
        <w:rPr>
          <w:sz w:val="22"/>
          <w:szCs w:val="24"/>
        </w:rPr>
        <w:t xml:space="preserve"> são descrit</w:t>
      </w:r>
      <w:r w:rsidR="00F00817" w:rsidRPr="002D2BBC">
        <w:rPr>
          <w:sz w:val="22"/>
          <w:szCs w:val="24"/>
        </w:rPr>
        <w:t>a</w:t>
      </w:r>
      <w:r w:rsidR="00457F6F" w:rsidRPr="002D2BBC">
        <w:rPr>
          <w:sz w:val="22"/>
          <w:szCs w:val="24"/>
        </w:rPr>
        <w:t>s</w:t>
      </w:r>
      <w:r w:rsidRPr="002D2BBC">
        <w:rPr>
          <w:sz w:val="22"/>
          <w:szCs w:val="24"/>
        </w:rPr>
        <w:t xml:space="preserve"> a</w:t>
      </w:r>
      <w:r w:rsidR="00457F6F" w:rsidRPr="002D2BBC">
        <w:rPr>
          <w:sz w:val="22"/>
          <w:szCs w:val="24"/>
        </w:rPr>
        <w:t>s</w:t>
      </w:r>
      <w:r w:rsidRPr="002D2BBC">
        <w:rPr>
          <w:sz w:val="22"/>
          <w:szCs w:val="24"/>
        </w:rPr>
        <w:t xml:space="preserve"> justificativa</w:t>
      </w:r>
      <w:r w:rsidR="00457F6F" w:rsidRPr="002D2BBC">
        <w:rPr>
          <w:sz w:val="22"/>
          <w:szCs w:val="24"/>
        </w:rPr>
        <w:t>s</w:t>
      </w:r>
      <w:r w:rsidRPr="002D2BBC">
        <w:rPr>
          <w:sz w:val="22"/>
          <w:szCs w:val="24"/>
        </w:rPr>
        <w:t xml:space="preserve"> da oferta do curso e seus </w:t>
      </w:r>
      <w:r w:rsidR="00EB0EB8" w:rsidRPr="002D2BBC">
        <w:rPr>
          <w:sz w:val="22"/>
          <w:szCs w:val="24"/>
        </w:rPr>
        <w:t xml:space="preserve">objetivos, bem como os aspectos </w:t>
      </w:r>
      <w:r w:rsidR="00595EB0" w:rsidRPr="002D2BBC">
        <w:rPr>
          <w:sz w:val="22"/>
          <w:szCs w:val="24"/>
        </w:rPr>
        <w:t xml:space="preserve">políticos e </w:t>
      </w:r>
      <w:r w:rsidR="00EB0EB8" w:rsidRPr="002D2BBC">
        <w:rPr>
          <w:sz w:val="22"/>
          <w:szCs w:val="24"/>
        </w:rPr>
        <w:t>pedagógicos, estabelecendo as estratégias para a formação de um</w:t>
      </w:r>
      <w:r w:rsidR="003B18A9" w:rsidRPr="002D2BBC">
        <w:rPr>
          <w:sz w:val="22"/>
          <w:szCs w:val="24"/>
        </w:rPr>
        <w:t xml:space="preserve"> </w:t>
      </w:r>
      <w:r w:rsidR="00EB0EB8" w:rsidRPr="002D2BBC">
        <w:rPr>
          <w:sz w:val="22"/>
          <w:szCs w:val="24"/>
        </w:rPr>
        <w:t>profissional comprometido não apenas com a sua atuação técnica, mas também ciente do</w:t>
      </w:r>
      <w:r w:rsidR="003B18A9" w:rsidRPr="002D2BBC">
        <w:rPr>
          <w:sz w:val="22"/>
          <w:szCs w:val="24"/>
        </w:rPr>
        <w:t xml:space="preserve"> </w:t>
      </w:r>
      <w:r w:rsidR="00EB0EB8" w:rsidRPr="002D2BBC">
        <w:rPr>
          <w:sz w:val="22"/>
          <w:szCs w:val="24"/>
        </w:rPr>
        <w:t>seu papel social</w:t>
      </w:r>
      <w:r w:rsidR="003B18A9" w:rsidRPr="002D2BBC">
        <w:rPr>
          <w:sz w:val="22"/>
          <w:szCs w:val="24"/>
        </w:rPr>
        <w:t xml:space="preserve">. </w:t>
      </w:r>
    </w:p>
    <w:p w14:paraId="4ADFAD93" w14:textId="2AD9D6B9" w:rsidR="00276060" w:rsidRPr="002D2BBC" w:rsidRDefault="00276060" w:rsidP="008B4D44">
      <w:pPr>
        <w:spacing w:after="120" w:line="360" w:lineRule="auto"/>
        <w:ind w:left="0" w:firstLine="567"/>
        <w:jc w:val="both"/>
        <w:rPr>
          <w:sz w:val="22"/>
          <w:szCs w:val="24"/>
        </w:rPr>
      </w:pPr>
      <w:r w:rsidRPr="002D2BBC">
        <w:rPr>
          <w:sz w:val="22"/>
          <w:szCs w:val="24"/>
        </w:rPr>
        <w:t xml:space="preserve">Os procedimentos didático-pedagógicos e administrativos que consubstanciam este projeto de </w:t>
      </w:r>
      <w:r w:rsidR="00DA6045" w:rsidRPr="002D2BBC">
        <w:rPr>
          <w:sz w:val="22"/>
          <w:szCs w:val="24"/>
        </w:rPr>
        <w:t>Curso</w:t>
      </w:r>
      <w:r w:rsidRPr="002D2BBC">
        <w:rPr>
          <w:sz w:val="22"/>
          <w:szCs w:val="24"/>
        </w:rPr>
        <w:t xml:space="preserve"> são regidos pe</w:t>
      </w:r>
      <w:r w:rsidR="00566532" w:rsidRPr="002D2BBC">
        <w:rPr>
          <w:sz w:val="22"/>
          <w:szCs w:val="24"/>
        </w:rPr>
        <w:t>la Organização Didática</w:t>
      </w:r>
      <w:r w:rsidR="00710C95" w:rsidRPr="002D2BBC">
        <w:rPr>
          <w:sz w:val="22"/>
          <w:szCs w:val="24"/>
        </w:rPr>
        <w:t xml:space="preserve"> (OD)</w:t>
      </w:r>
      <w:r w:rsidR="00566532" w:rsidRPr="002D2BBC">
        <w:rPr>
          <w:sz w:val="22"/>
          <w:szCs w:val="24"/>
        </w:rPr>
        <w:t xml:space="preserve"> do </w:t>
      </w:r>
      <w:proofErr w:type="spellStart"/>
      <w:r w:rsidR="00566532" w:rsidRPr="002D2BBC">
        <w:rPr>
          <w:sz w:val="22"/>
          <w:szCs w:val="24"/>
        </w:rPr>
        <w:t>IF</w:t>
      </w:r>
      <w:r w:rsidR="00EE6E5A" w:rsidRPr="002D2BBC">
        <w:rPr>
          <w:sz w:val="22"/>
          <w:szCs w:val="24"/>
        </w:rPr>
        <w:t>Sul</w:t>
      </w:r>
      <w:proofErr w:type="spellEnd"/>
      <w:r w:rsidR="00566532" w:rsidRPr="002D2BBC">
        <w:rPr>
          <w:sz w:val="22"/>
          <w:szCs w:val="24"/>
        </w:rPr>
        <w:t>.</w:t>
      </w:r>
    </w:p>
    <w:p w14:paraId="4E76CB67" w14:textId="77777777" w:rsidR="006C0340" w:rsidRPr="002D2BBC" w:rsidRDefault="006C0340" w:rsidP="00F6247D">
      <w:pPr>
        <w:spacing w:after="120" w:line="360" w:lineRule="auto"/>
        <w:ind w:firstLine="851"/>
        <w:jc w:val="both"/>
        <w:rPr>
          <w:sz w:val="22"/>
          <w:szCs w:val="24"/>
        </w:rPr>
      </w:pPr>
    </w:p>
    <w:p w14:paraId="266DEC71" w14:textId="2A9C2EC3" w:rsidR="00276060" w:rsidRPr="002D2BBC" w:rsidRDefault="004D1D07" w:rsidP="00F6247D">
      <w:pPr>
        <w:pStyle w:val="Ttulo2"/>
        <w:spacing w:after="120" w:line="360" w:lineRule="auto"/>
        <w:rPr>
          <w:b/>
          <w:color w:val="auto"/>
          <w:sz w:val="22"/>
        </w:rPr>
      </w:pPr>
      <w:bookmarkStart w:id="16" w:name="_Toc418866297"/>
      <w:bookmarkStart w:id="17" w:name="_Toc418867505"/>
      <w:bookmarkStart w:id="18" w:name="_Toc419303084"/>
      <w:bookmarkStart w:id="19" w:name="_Toc23376490"/>
      <w:r w:rsidRPr="002D2BBC">
        <w:rPr>
          <w:b/>
          <w:color w:val="auto"/>
          <w:sz w:val="22"/>
        </w:rPr>
        <w:t>3</w:t>
      </w:r>
      <w:r w:rsidR="00276060" w:rsidRPr="002D2BBC">
        <w:rPr>
          <w:b/>
          <w:color w:val="auto"/>
          <w:sz w:val="22"/>
        </w:rPr>
        <w:t>.2</w:t>
      </w:r>
      <w:r w:rsidR="009B57D7" w:rsidRPr="002D2BBC">
        <w:rPr>
          <w:b/>
          <w:color w:val="auto"/>
          <w:sz w:val="22"/>
        </w:rPr>
        <w:t xml:space="preserve">. </w:t>
      </w:r>
      <w:r w:rsidR="00276060" w:rsidRPr="002D2BBC">
        <w:rPr>
          <w:b/>
          <w:color w:val="auto"/>
          <w:sz w:val="22"/>
        </w:rPr>
        <w:t>Justificativa</w:t>
      </w:r>
      <w:bookmarkEnd w:id="16"/>
      <w:bookmarkEnd w:id="17"/>
      <w:bookmarkEnd w:id="18"/>
      <w:bookmarkEnd w:id="19"/>
      <w:r w:rsidR="00276060" w:rsidRPr="002D2BBC">
        <w:rPr>
          <w:b/>
          <w:color w:val="auto"/>
          <w:sz w:val="22"/>
        </w:rPr>
        <w:t xml:space="preserve"> </w:t>
      </w:r>
    </w:p>
    <w:p w14:paraId="4B18A2D9" w14:textId="020F4A15" w:rsidR="00E67CE5" w:rsidRPr="002D2BBC" w:rsidRDefault="009534F8" w:rsidP="009534F8">
      <w:pPr>
        <w:spacing w:after="120" w:line="360" w:lineRule="auto"/>
        <w:ind w:left="0" w:firstLine="567"/>
        <w:jc w:val="both"/>
        <w:rPr>
          <w:sz w:val="22"/>
          <w:szCs w:val="24"/>
        </w:rPr>
      </w:pPr>
      <w:r w:rsidRPr="002D2BBC">
        <w:rPr>
          <w:sz w:val="22"/>
          <w:szCs w:val="24"/>
        </w:rPr>
        <w:tab/>
      </w:r>
      <w:r w:rsidRPr="002D2BBC">
        <w:rPr>
          <w:sz w:val="22"/>
          <w:szCs w:val="24"/>
        </w:rPr>
        <w:tab/>
      </w:r>
      <w:r w:rsidRPr="002D2BBC">
        <w:rPr>
          <w:sz w:val="22"/>
          <w:szCs w:val="24"/>
        </w:rPr>
        <w:tab/>
      </w:r>
      <w:r w:rsidRPr="002D2BBC">
        <w:rPr>
          <w:sz w:val="22"/>
          <w:szCs w:val="24"/>
        </w:rPr>
        <w:tab/>
      </w:r>
      <w:r w:rsidRPr="002D2BBC">
        <w:rPr>
          <w:sz w:val="22"/>
          <w:szCs w:val="24"/>
        </w:rPr>
        <w:tab/>
      </w:r>
      <w:r w:rsidRPr="002D2BBC">
        <w:rPr>
          <w:sz w:val="22"/>
          <w:szCs w:val="24"/>
        </w:rPr>
        <w:tab/>
      </w:r>
      <w:r w:rsidRPr="002D2BBC">
        <w:rPr>
          <w:sz w:val="22"/>
          <w:szCs w:val="24"/>
        </w:rPr>
        <w:tab/>
      </w:r>
      <w:r w:rsidRPr="002D2BBC">
        <w:rPr>
          <w:sz w:val="22"/>
          <w:szCs w:val="24"/>
        </w:rPr>
        <w:tab/>
        <w:t xml:space="preserve"> A expansão da educação superior é, seguramente, um dos fatores relevantes para o crescimento da economia brasileira nas próximas décadas. A ampliação do acesso à </w:t>
      </w:r>
      <w:r w:rsidR="00386859" w:rsidRPr="002D2BBC">
        <w:rPr>
          <w:sz w:val="22"/>
          <w:szCs w:val="24"/>
        </w:rPr>
        <w:t>uma graduação</w:t>
      </w:r>
      <w:r w:rsidRPr="002D2BBC">
        <w:rPr>
          <w:sz w:val="22"/>
          <w:szCs w:val="24"/>
        </w:rPr>
        <w:t xml:space="preserve"> de qualidade deve ser uma das prioridades para o processo de desenvolvimento nacional e para a melhoria da qualidade de vida da população. </w:t>
      </w:r>
    </w:p>
    <w:p w14:paraId="67AA111B" w14:textId="1D169B65" w:rsidR="00E952B7" w:rsidRPr="002D2BBC" w:rsidRDefault="00E67CE5" w:rsidP="00A31110">
      <w:pPr>
        <w:spacing w:after="120" w:line="360" w:lineRule="auto"/>
        <w:ind w:left="0" w:firstLine="567"/>
        <w:jc w:val="both"/>
        <w:rPr>
          <w:sz w:val="22"/>
          <w:szCs w:val="22"/>
          <w:highlight w:val="yellow"/>
        </w:rPr>
      </w:pPr>
      <w:r w:rsidRPr="002D2BBC">
        <w:rPr>
          <w:sz w:val="22"/>
          <w:szCs w:val="22"/>
          <w:highlight w:val="yellow"/>
        </w:rPr>
        <w:lastRenderedPageBreak/>
        <w:t>O</w:t>
      </w:r>
      <w:r w:rsidR="00A31110" w:rsidRPr="002D2BBC">
        <w:rPr>
          <w:sz w:val="22"/>
          <w:szCs w:val="22"/>
          <w:highlight w:val="yellow"/>
        </w:rPr>
        <w:t xml:space="preserve"> Relatório Mapa Estratégico </w:t>
      </w:r>
      <w:r w:rsidRPr="002D2BBC">
        <w:rPr>
          <w:sz w:val="22"/>
          <w:szCs w:val="22"/>
          <w:highlight w:val="yellow"/>
        </w:rPr>
        <w:t>da Indústria (</w:t>
      </w:r>
      <w:r w:rsidR="00A31110" w:rsidRPr="002D2BBC">
        <w:rPr>
          <w:sz w:val="22"/>
          <w:szCs w:val="22"/>
          <w:highlight w:val="yellow"/>
        </w:rPr>
        <w:t>2018-2022</w:t>
      </w:r>
      <w:r w:rsidRPr="002D2BBC">
        <w:rPr>
          <w:sz w:val="22"/>
          <w:szCs w:val="22"/>
          <w:highlight w:val="yellow"/>
        </w:rPr>
        <w:t>)</w:t>
      </w:r>
      <w:r w:rsidR="00A31110" w:rsidRPr="002D2BBC">
        <w:rPr>
          <w:sz w:val="22"/>
          <w:szCs w:val="22"/>
          <w:highlight w:val="yellow"/>
        </w:rPr>
        <w:t xml:space="preserve"> </w:t>
      </w:r>
      <w:r w:rsidRPr="002D2BBC">
        <w:rPr>
          <w:sz w:val="22"/>
          <w:szCs w:val="22"/>
          <w:highlight w:val="yellow"/>
        </w:rPr>
        <w:t xml:space="preserve">reforça que </w:t>
      </w:r>
      <w:r w:rsidR="00A31110" w:rsidRPr="002D2BBC">
        <w:rPr>
          <w:sz w:val="22"/>
          <w:szCs w:val="22"/>
          <w:highlight w:val="yellow"/>
        </w:rPr>
        <w:t>o número de matrículas na educação superior atende apenas 34% do público jovem no Brasil</w:t>
      </w:r>
      <w:r w:rsidRPr="002D2BBC">
        <w:rPr>
          <w:sz w:val="22"/>
          <w:szCs w:val="22"/>
          <w:highlight w:val="yellow"/>
        </w:rPr>
        <w:t>, enquanto que</w:t>
      </w:r>
      <w:r w:rsidR="00A31110" w:rsidRPr="002D2BBC">
        <w:rPr>
          <w:sz w:val="22"/>
          <w:szCs w:val="22"/>
          <w:highlight w:val="yellow"/>
        </w:rPr>
        <w:t xml:space="preserve"> nos países da Organização para a Cooperação e Desenvolvimento Econômico (OCDE) a média é 70%. As lacunas na cobertura do ensino são ainda maiores considerando-se apenas a formação de profissionais como engenheiros e tecnólogos industriais, importantes para o processo de inovação na indústria</w:t>
      </w:r>
      <w:r w:rsidR="00E952B7" w:rsidRPr="002D2BBC">
        <w:rPr>
          <w:sz w:val="22"/>
          <w:szCs w:val="22"/>
          <w:highlight w:val="yellow"/>
        </w:rPr>
        <w:t>.</w:t>
      </w:r>
      <w:r w:rsidR="00A31110" w:rsidRPr="002D2BBC">
        <w:rPr>
          <w:sz w:val="22"/>
          <w:szCs w:val="22"/>
          <w:highlight w:val="yellow"/>
        </w:rPr>
        <w:t xml:space="preserve"> </w:t>
      </w:r>
    </w:p>
    <w:p w14:paraId="7A2073A9" w14:textId="7697BF31" w:rsidR="003A1951" w:rsidRPr="002D2BBC" w:rsidRDefault="003A1951" w:rsidP="003A1951">
      <w:pPr>
        <w:spacing w:after="120" w:line="360" w:lineRule="auto"/>
        <w:ind w:left="0" w:firstLine="567"/>
        <w:jc w:val="both"/>
        <w:rPr>
          <w:sz w:val="22"/>
          <w:szCs w:val="24"/>
          <w:highlight w:val="yellow"/>
        </w:rPr>
      </w:pPr>
      <w:r w:rsidRPr="002D2BBC">
        <w:rPr>
          <w:sz w:val="22"/>
          <w:szCs w:val="24"/>
          <w:highlight w:val="yellow"/>
        </w:rPr>
        <w:t>Além disso, segundo o parecer CNE/CES Nº</w:t>
      </w:r>
      <w:r w:rsidR="005F1D3C" w:rsidRPr="002D2BBC">
        <w:rPr>
          <w:sz w:val="22"/>
          <w:szCs w:val="24"/>
          <w:highlight w:val="yellow"/>
        </w:rPr>
        <w:t xml:space="preserve"> </w:t>
      </w:r>
      <w:r w:rsidRPr="002D2BBC">
        <w:rPr>
          <w:sz w:val="22"/>
          <w:szCs w:val="24"/>
          <w:highlight w:val="yellow"/>
        </w:rPr>
        <w:t xml:space="preserve">1/2019, analisando a quantidade de engenheiros por habitante, observa-se que o Brasil, de acordo com a Organização para a Cooperação e Desenvolvimento Econômico (OCDE, 2016), ocupava uma das últimas posições no ranking. Em 2014, enquanto a Coreia, Rússia, Finlândia e Áustria contavam com a proporção de mais de 20 engenheiros para cada 10 mil habitantes, países como Portugal e Chile dispunham de cerca de 16 engenheiros para cada 10 mil habitantes, enquanto o Brasil registrava somente 4,8 engenheiros para o mesmo quantitativo. </w:t>
      </w:r>
    </w:p>
    <w:p w14:paraId="0D7ED44C" w14:textId="42C0CD2E" w:rsidR="00A31110" w:rsidRPr="002D2BBC" w:rsidRDefault="00E952B7" w:rsidP="00A31110">
      <w:pPr>
        <w:spacing w:after="120" w:line="360" w:lineRule="auto"/>
        <w:ind w:left="0" w:firstLine="567"/>
        <w:jc w:val="both"/>
        <w:rPr>
          <w:sz w:val="22"/>
          <w:szCs w:val="22"/>
          <w:highlight w:val="yellow"/>
        </w:rPr>
      </w:pPr>
      <w:r w:rsidRPr="002D2BBC">
        <w:rPr>
          <w:sz w:val="22"/>
          <w:szCs w:val="22"/>
          <w:highlight w:val="yellow"/>
        </w:rPr>
        <w:t>S</w:t>
      </w:r>
      <w:r w:rsidR="00A31110" w:rsidRPr="002D2BBC">
        <w:rPr>
          <w:sz w:val="22"/>
          <w:szCs w:val="22"/>
          <w:highlight w:val="yellow"/>
        </w:rPr>
        <w:t xml:space="preserve">egundo </w:t>
      </w:r>
      <w:r w:rsidRPr="002D2BBC">
        <w:rPr>
          <w:rFonts w:ascii="Helvetica" w:hAnsi="Helvetica"/>
          <w:sz w:val="22"/>
          <w:szCs w:val="22"/>
          <w:highlight w:val="yellow"/>
        </w:rPr>
        <w:t>o Censo da Educação Superior, realizado anualmente pelo Instituto Nacional de Estudos e Pesquisas Educacionais Anísio Teixeira</w:t>
      </w:r>
      <w:r w:rsidR="00A31110" w:rsidRPr="002D2BBC">
        <w:rPr>
          <w:sz w:val="22"/>
          <w:szCs w:val="22"/>
          <w:highlight w:val="yellow"/>
        </w:rPr>
        <w:t xml:space="preserve"> </w:t>
      </w:r>
      <w:r w:rsidRPr="002D2BBC">
        <w:rPr>
          <w:sz w:val="22"/>
          <w:szCs w:val="22"/>
          <w:highlight w:val="yellow"/>
        </w:rPr>
        <w:t>(</w:t>
      </w:r>
      <w:r w:rsidR="00A31110" w:rsidRPr="002D2BBC">
        <w:rPr>
          <w:sz w:val="22"/>
          <w:szCs w:val="22"/>
          <w:highlight w:val="yellow"/>
        </w:rPr>
        <w:t>INEP</w:t>
      </w:r>
      <w:r w:rsidR="00E67CE5" w:rsidRPr="002D2BBC">
        <w:rPr>
          <w:sz w:val="22"/>
          <w:szCs w:val="22"/>
          <w:highlight w:val="yellow"/>
        </w:rPr>
        <w:t xml:space="preserve"> 2017</w:t>
      </w:r>
      <w:r w:rsidRPr="002D2BBC">
        <w:rPr>
          <w:sz w:val="22"/>
          <w:szCs w:val="22"/>
          <w:highlight w:val="yellow"/>
        </w:rPr>
        <w:t>)</w:t>
      </w:r>
      <w:r w:rsidR="00A31110" w:rsidRPr="002D2BBC">
        <w:rPr>
          <w:sz w:val="22"/>
          <w:szCs w:val="22"/>
          <w:highlight w:val="yellow"/>
        </w:rPr>
        <w:t>, apenas 13,1% das matrículas do ensino superior pertencem à área de engenharia e, entre os concluintes, apenas 7,6% são engenheiros.</w:t>
      </w:r>
    </w:p>
    <w:p w14:paraId="08A1C827" w14:textId="798C3A9E" w:rsidR="00A50508" w:rsidRPr="002D2BBC" w:rsidRDefault="009534F8" w:rsidP="009534F8">
      <w:pPr>
        <w:spacing w:after="120" w:line="360" w:lineRule="auto"/>
        <w:ind w:left="0" w:firstLine="567"/>
        <w:jc w:val="both"/>
        <w:rPr>
          <w:sz w:val="22"/>
          <w:szCs w:val="24"/>
          <w:highlight w:val="yellow"/>
        </w:rPr>
      </w:pPr>
      <w:r w:rsidRPr="002D2BBC">
        <w:rPr>
          <w:sz w:val="22"/>
          <w:szCs w:val="24"/>
          <w:highlight w:val="yellow"/>
        </w:rPr>
        <w:t xml:space="preserve">O parque industrial brasileiro é composto por uma gama extensa de negócios envolvendo </w:t>
      </w:r>
      <w:r w:rsidR="00A50508" w:rsidRPr="002D2BBC">
        <w:rPr>
          <w:sz w:val="22"/>
          <w:szCs w:val="24"/>
          <w:highlight w:val="yellow"/>
        </w:rPr>
        <w:t xml:space="preserve">engenharia </w:t>
      </w:r>
      <w:r w:rsidRPr="002D2BBC">
        <w:rPr>
          <w:sz w:val="22"/>
          <w:szCs w:val="24"/>
          <w:highlight w:val="yellow"/>
        </w:rPr>
        <w:t xml:space="preserve">química e áreas afins, </w:t>
      </w:r>
      <w:r w:rsidR="00A50508" w:rsidRPr="002D2BBC">
        <w:rPr>
          <w:sz w:val="22"/>
          <w:szCs w:val="18"/>
          <w:highlight w:val="yellow"/>
        </w:rPr>
        <w:t xml:space="preserve">que demandam mão de obra qualificada diretamente relacionada com a formação e atuação do Engenheiro Químico, </w:t>
      </w:r>
      <w:r w:rsidRPr="002D2BBC">
        <w:rPr>
          <w:sz w:val="22"/>
          <w:szCs w:val="24"/>
          <w:highlight w:val="yellow"/>
        </w:rPr>
        <w:t>destacando-se as indústrias no ramo de petróleo e petroquímica, fertilizantes, cimento, agroindústria, celulose e papel, têxtil, mineração, cerâmica, medicamentos, tratamento de águas e efluentes, tintas</w:t>
      </w:r>
      <w:r w:rsidR="00A50508" w:rsidRPr="002D2BBC">
        <w:rPr>
          <w:sz w:val="22"/>
          <w:szCs w:val="24"/>
          <w:highlight w:val="yellow"/>
        </w:rPr>
        <w:t xml:space="preserve"> e vernizes</w:t>
      </w:r>
      <w:r w:rsidRPr="002D2BBC">
        <w:rPr>
          <w:sz w:val="22"/>
          <w:szCs w:val="24"/>
          <w:highlight w:val="yellow"/>
        </w:rPr>
        <w:t xml:space="preserve">, corantes e cosméticos, biotecnologia, alimentos dentre outras. </w:t>
      </w:r>
    </w:p>
    <w:p w14:paraId="2AFAA44D" w14:textId="40F97BC1" w:rsidR="00FB41EF" w:rsidRPr="002D2BBC" w:rsidRDefault="00A50508" w:rsidP="00A50508">
      <w:pPr>
        <w:spacing w:after="120" w:line="360" w:lineRule="auto"/>
        <w:ind w:left="0" w:firstLine="567"/>
        <w:jc w:val="both"/>
        <w:rPr>
          <w:sz w:val="22"/>
          <w:szCs w:val="22"/>
          <w:shd w:val="clear" w:color="auto" w:fill="FFFFFF"/>
        </w:rPr>
      </w:pPr>
      <w:r w:rsidRPr="002D2BBC">
        <w:rPr>
          <w:sz w:val="22"/>
          <w:szCs w:val="22"/>
          <w:highlight w:val="yellow"/>
          <w:shd w:val="clear" w:color="auto" w:fill="FFFFFF"/>
        </w:rPr>
        <w:t xml:space="preserve">Dentro desta perspectiva, o curso de </w:t>
      </w:r>
      <w:r w:rsidR="00FE38D0" w:rsidRPr="002D2BBC">
        <w:rPr>
          <w:sz w:val="22"/>
          <w:szCs w:val="22"/>
          <w:highlight w:val="yellow"/>
          <w:shd w:val="clear" w:color="auto" w:fill="FFFFFF"/>
        </w:rPr>
        <w:t xml:space="preserve">Bacharelado em </w:t>
      </w:r>
      <w:r w:rsidRPr="002D2BBC">
        <w:rPr>
          <w:sz w:val="22"/>
          <w:szCs w:val="22"/>
          <w:highlight w:val="yellow"/>
          <w:shd w:val="clear" w:color="auto" w:fill="FFFFFF"/>
        </w:rPr>
        <w:t xml:space="preserve">Engenharia Química visa atender não só as demandas do mercado </w:t>
      </w:r>
      <w:r w:rsidR="005D0540" w:rsidRPr="002D2BBC">
        <w:rPr>
          <w:sz w:val="22"/>
          <w:szCs w:val="22"/>
          <w:highlight w:val="yellow"/>
          <w:shd w:val="clear" w:color="auto" w:fill="FFFFFF"/>
        </w:rPr>
        <w:t>inter</w:t>
      </w:r>
      <w:r w:rsidRPr="002D2BBC">
        <w:rPr>
          <w:sz w:val="22"/>
          <w:szCs w:val="22"/>
          <w:highlight w:val="yellow"/>
          <w:shd w:val="clear" w:color="auto" w:fill="FFFFFF"/>
        </w:rPr>
        <w:t xml:space="preserve">nacional </w:t>
      </w:r>
      <w:r w:rsidR="005D0540" w:rsidRPr="002D2BBC">
        <w:rPr>
          <w:sz w:val="22"/>
          <w:szCs w:val="22"/>
          <w:highlight w:val="yellow"/>
          <w:shd w:val="clear" w:color="auto" w:fill="FFFFFF"/>
        </w:rPr>
        <w:t>e nacional</w:t>
      </w:r>
      <w:r w:rsidRPr="002D2BBC">
        <w:rPr>
          <w:sz w:val="22"/>
          <w:szCs w:val="22"/>
          <w:highlight w:val="yellow"/>
          <w:shd w:val="clear" w:color="auto" w:fill="FFFFFF"/>
        </w:rPr>
        <w:t>, como também as necessidades regionais e locais apresentadas pelo Atlas Socioeconômico do Rio grande do Sul disponibilizado pela Secretária Estadual de Planejamento, Orçamento e Gestão</w:t>
      </w:r>
      <w:r w:rsidR="002B0131" w:rsidRPr="002D2BBC">
        <w:rPr>
          <w:sz w:val="22"/>
          <w:szCs w:val="22"/>
          <w:highlight w:val="yellow"/>
          <w:shd w:val="clear" w:color="auto" w:fill="FFFFFF"/>
        </w:rPr>
        <w:t xml:space="preserve"> (2018)</w:t>
      </w:r>
      <w:r w:rsidRPr="002D2BBC">
        <w:rPr>
          <w:sz w:val="22"/>
          <w:szCs w:val="22"/>
          <w:highlight w:val="yellow"/>
        </w:rPr>
        <w:t xml:space="preserve">. Tal publicação aponta que a </w:t>
      </w:r>
      <w:r w:rsidRPr="002D2BBC">
        <w:rPr>
          <w:sz w:val="22"/>
          <w:szCs w:val="22"/>
          <w:highlight w:val="yellow"/>
          <w:shd w:val="clear" w:color="auto" w:fill="FFFFFF"/>
        </w:rPr>
        <w:t>Indústria de Transformação do Rio Grande do Sul apresenta elevada diversificação desenvolvendo</w:t>
      </w:r>
      <w:r w:rsidR="00EE4DA6" w:rsidRPr="002D2BBC">
        <w:rPr>
          <w:sz w:val="22"/>
          <w:szCs w:val="22"/>
          <w:highlight w:val="yellow"/>
          <w:shd w:val="clear" w:color="auto" w:fill="FFFFFF"/>
        </w:rPr>
        <w:t>-se</w:t>
      </w:r>
      <w:r w:rsidRPr="002D2BBC">
        <w:rPr>
          <w:sz w:val="22"/>
          <w:szCs w:val="22"/>
          <w:highlight w:val="yellow"/>
          <w:shd w:val="clear" w:color="auto" w:fill="FFFFFF"/>
        </w:rPr>
        <w:t xml:space="preserve"> a partir de atividades ligadas às agroindústrias e outros segmentos originados do setor primário.</w:t>
      </w:r>
      <w:r w:rsidRPr="002D2BBC">
        <w:rPr>
          <w:sz w:val="22"/>
          <w:szCs w:val="22"/>
          <w:shd w:val="clear" w:color="auto" w:fill="FFFFFF"/>
        </w:rPr>
        <w:t xml:space="preserve"> </w:t>
      </w:r>
    </w:p>
    <w:p w14:paraId="03B1455D" w14:textId="2A725C5F" w:rsidR="00A50508" w:rsidRPr="002D2BBC" w:rsidRDefault="00A50508" w:rsidP="004962E1">
      <w:pPr>
        <w:spacing w:after="120" w:line="360" w:lineRule="auto"/>
        <w:ind w:left="0" w:firstLine="567"/>
        <w:jc w:val="both"/>
        <w:rPr>
          <w:i/>
          <w:iCs/>
          <w:sz w:val="22"/>
          <w:szCs w:val="22"/>
          <w:highlight w:val="yellow"/>
        </w:rPr>
      </w:pPr>
      <w:r w:rsidRPr="002D2BBC">
        <w:rPr>
          <w:sz w:val="22"/>
          <w:szCs w:val="22"/>
          <w:highlight w:val="yellow"/>
          <w:shd w:val="clear" w:color="auto" w:fill="FFFFFF"/>
        </w:rPr>
        <w:t xml:space="preserve">Os segmentos industriais do Rio Grande do Sul apresentam uma distribuição espacial bem definida e consolidada. Os arranjos industriais do Estado se caracterizam por apresentar boa articulação interna, como por exemplo, nos segmentos </w:t>
      </w:r>
      <w:r w:rsidR="00EE4DA6" w:rsidRPr="002D2BBC">
        <w:rPr>
          <w:sz w:val="22"/>
          <w:szCs w:val="22"/>
          <w:highlight w:val="yellow"/>
          <w:shd w:val="clear" w:color="auto" w:fill="FFFFFF"/>
        </w:rPr>
        <w:t>metalomecânico e</w:t>
      </w:r>
      <w:r w:rsidRPr="002D2BBC">
        <w:rPr>
          <w:sz w:val="22"/>
          <w:szCs w:val="22"/>
          <w:highlight w:val="yellow"/>
          <w:shd w:val="clear" w:color="auto" w:fill="FFFFFF"/>
        </w:rPr>
        <w:t xml:space="preserve"> couro</w:t>
      </w:r>
      <w:r w:rsidR="00EE4DA6" w:rsidRPr="002D2BBC">
        <w:rPr>
          <w:sz w:val="22"/>
          <w:szCs w:val="22"/>
          <w:highlight w:val="yellow"/>
          <w:shd w:val="clear" w:color="auto" w:fill="FFFFFF"/>
        </w:rPr>
        <w:t>,</w:t>
      </w:r>
      <w:r w:rsidRPr="002D2BBC">
        <w:rPr>
          <w:sz w:val="22"/>
          <w:szCs w:val="22"/>
          <w:highlight w:val="yellow"/>
          <w:shd w:val="clear" w:color="auto" w:fill="FFFFFF"/>
        </w:rPr>
        <w:t xml:space="preserve"> na região da </w:t>
      </w:r>
      <w:r w:rsidRPr="002D2BBC">
        <w:rPr>
          <w:sz w:val="22"/>
          <w:szCs w:val="22"/>
          <w:highlight w:val="yellow"/>
          <w:shd w:val="clear" w:color="auto" w:fill="FFFFFF"/>
        </w:rPr>
        <w:lastRenderedPageBreak/>
        <w:t>Serra e Vale dos Sinos</w:t>
      </w:r>
      <w:r w:rsidR="00EE4DA6" w:rsidRPr="002D2BBC">
        <w:rPr>
          <w:sz w:val="22"/>
          <w:szCs w:val="22"/>
          <w:highlight w:val="yellow"/>
          <w:shd w:val="clear" w:color="auto" w:fill="FFFFFF"/>
        </w:rPr>
        <w:t>;</w:t>
      </w:r>
      <w:r w:rsidRPr="002D2BBC">
        <w:rPr>
          <w:sz w:val="22"/>
          <w:szCs w:val="22"/>
          <w:highlight w:val="yellow"/>
          <w:shd w:val="clear" w:color="auto" w:fill="FFFFFF"/>
        </w:rPr>
        <w:t xml:space="preserve"> </w:t>
      </w:r>
      <w:proofErr w:type="spellStart"/>
      <w:r w:rsidRPr="002D2BBC">
        <w:rPr>
          <w:sz w:val="22"/>
          <w:szCs w:val="22"/>
          <w:highlight w:val="yellow"/>
          <w:shd w:val="clear" w:color="auto" w:fill="FFFFFF"/>
        </w:rPr>
        <w:t>fumageiro</w:t>
      </w:r>
      <w:proofErr w:type="spellEnd"/>
      <w:r w:rsidR="00EE4DA6" w:rsidRPr="002D2BBC">
        <w:rPr>
          <w:sz w:val="22"/>
          <w:szCs w:val="22"/>
          <w:highlight w:val="yellow"/>
          <w:shd w:val="clear" w:color="auto" w:fill="FFFFFF"/>
        </w:rPr>
        <w:t>,</w:t>
      </w:r>
      <w:r w:rsidRPr="002D2BBC">
        <w:rPr>
          <w:sz w:val="22"/>
          <w:szCs w:val="22"/>
          <w:highlight w:val="yellow"/>
          <w:shd w:val="clear" w:color="auto" w:fill="FFFFFF"/>
        </w:rPr>
        <w:t xml:space="preserve"> na região de Santa Cruz do Sul</w:t>
      </w:r>
      <w:r w:rsidR="00EE4DA6" w:rsidRPr="002D2BBC">
        <w:rPr>
          <w:sz w:val="22"/>
          <w:szCs w:val="22"/>
          <w:highlight w:val="yellow"/>
          <w:shd w:val="clear" w:color="auto" w:fill="FFFFFF"/>
        </w:rPr>
        <w:t>;</w:t>
      </w:r>
      <w:r w:rsidRPr="002D2BBC">
        <w:rPr>
          <w:sz w:val="22"/>
          <w:szCs w:val="22"/>
          <w:highlight w:val="yellow"/>
          <w:shd w:val="clear" w:color="auto" w:fill="FFFFFF"/>
        </w:rPr>
        <w:t xml:space="preserve"> alimentos e fertilizantes</w:t>
      </w:r>
      <w:r w:rsidR="00EE4DA6" w:rsidRPr="002D2BBC">
        <w:rPr>
          <w:sz w:val="22"/>
          <w:szCs w:val="22"/>
          <w:highlight w:val="yellow"/>
          <w:shd w:val="clear" w:color="auto" w:fill="FFFFFF"/>
        </w:rPr>
        <w:t>,</w:t>
      </w:r>
      <w:r w:rsidRPr="002D2BBC">
        <w:rPr>
          <w:sz w:val="22"/>
          <w:szCs w:val="22"/>
          <w:highlight w:val="yellow"/>
          <w:shd w:val="clear" w:color="auto" w:fill="FFFFFF"/>
        </w:rPr>
        <w:t xml:space="preserve"> n</w:t>
      </w:r>
      <w:r w:rsidR="00EE4DA6" w:rsidRPr="002D2BBC">
        <w:rPr>
          <w:sz w:val="22"/>
          <w:szCs w:val="22"/>
          <w:highlight w:val="yellow"/>
          <w:shd w:val="clear" w:color="auto" w:fill="FFFFFF"/>
        </w:rPr>
        <w:t>a região</w:t>
      </w:r>
      <w:r w:rsidRPr="002D2BBC">
        <w:rPr>
          <w:sz w:val="22"/>
          <w:szCs w:val="22"/>
          <w:highlight w:val="yellow"/>
          <w:shd w:val="clear" w:color="auto" w:fill="FFFFFF"/>
        </w:rPr>
        <w:t xml:space="preserve"> </w:t>
      </w:r>
      <w:r w:rsidR="00B83D21" w:rsidRPr="002D2BBC">
        <w:rPr>
          <w:sz w:val="22"/>
          <w:szCs w:val="22"/>
          <w:highlight w:val="yellow"/>
          <w:shd w:val="clear" w:color="auto" w:fill="FFFFFF"/>
        </w:rPr>
        <w:t>s</w:t>
      </w:r>
      <w:r w:rsidRPr="002D2BBC">
        <w:rPr>
          <w:sz w:val="22"/>
          <w:szCs w:val="22"/>
          <w:highlight w:val="yellow"/>
          <w:shd w:val="clear" w:color="auto" w:fill="FFFFFF"/>
        </w:rPr>
        <w:t>ul</w:t>
      </w:r>
      <w:r w:rsidR="00EE4DA6" w:rsidRPr="002D2BBC">
        <w:rPr>
          <w:sz w:val="22"/>
          <w:szCs w:val="22"/>
          <w:highlight w:val="yellow"/>
          <w:shd w:val="clear" w:color="auto" w:fill="FFFFFF"/>
        </w:rPr>
        <w:t>;</w:t>
      </w:r>
      <w:r w:rsidRPr="002D2BBC">
        <w:rPr>
          <w:sz w:val="22"/>
          <w:szCs w:val="22"/>
          <w:highlight w:val="yellow"/>
          <w:shd w:val="clear" w:color="auto" w:fill="FFFFFF"/>
        </w:rPr>
        <w:t xml:space="preserve"> e petroquímico</w:t>
      </w:r>
      <w:r w:rsidR="00EE4DA6" w:rsidRPr="002D2BBC">
        <w:rPr>
          <w:sz w:val="22"/>
          <w:szCs w:val="22"/>
          <w:highlight w:val="yellow"/>
          <w:shd w:val="clear" w:color="auto" w:fill="FFFFFF"/>
        </w:rPr>
        <w:t>,</w:t>
      </w:r>
      <w:r w:rsidRPr="002D2BBC">
        <w:rPr>
          <w:sz w:val="22"/>
          <w:szCs w:val="22"/>
          <w:highlight w:val="yellow"/>
          <w:shd w:val="clear" w:color="auto" w:fill="FFFFFF"/>
        </w:rPr>
        <w:t xml:space="preserve"> na Região Metropolitano de Porto Alegre, conforme Figura 1.</w:t>
      </w:r>
    </w:p>
    <w:tbl>
      <w:tblPr>
        <w:tblW w:w="0" w:type="auto"/>
        <w:tblLook w:val="04A0" w:firstRow="1" w:lastRow="0" w:firstColumn="1" w:lastColumn="0" w:noHBand="0" w:noVBand="1"/>
      </w:tblPr>
      <w:tblGrid>
        <w:gridCol w:w="4531"/>
        <w:gridCol w:w="4531"/>
      </w:tblGrid>
      <w:tr w:rsidR="00CF4BC1" w:rsidRPr="002D2BBC" w14:paraId="78F9BA86" w14:textId="77777777" w:rsidTr="00987E60">
        <w:tc>
          <w:tcPr>
            <w:tcW w:w="4531" w:type="dxa"/>
          </w:tcPr>
          <w:p w14:paraId="6C1E944D" w14:textId="22CDB30B" w:rsidR="005D0540" w:rsidRPr="002D2BBC" w:rsidRDefault="004258BA" w:rsidP="00987E60">
            <w:pPr>
              <w:keepNext/>
              <w:spacing w:after="120" w:line="360" w:lineRule="auto"/>
              <w:ind w:left="0" w:firstLine="0"/>
              <w:rPr>
                <w:sz w:val="22"/>
                <w:highlight w:val="yellow"/>
              </w:rPr>
            </w:pPr>
            <w:r>
              <w:rPr>
                <w:noProof/>
                <w:highlight w:val="yellow"/>
              </w:rPr>
              <w:object w:dxaOrig="1440" w:dyaOrig="1440" w14:anchorId="7399A0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194.45pt;margin-top:1.65pt;width:17.2pt;height:17.6pt;z-index:251658240;mso-position-horizontal-relative:margin;mso-position-vertical-relative:margin">
                  <v:imagedata r:id="rId9" o:title=""/>
                  <w10:wrap anchorx="margin" anchory="margin"/>
                </v:shape>
                <o:OLEObject Type="Embed" ProgID="PBrush" ShapeID="_x0000_s1036" DrawAspect="Content" ObjectID="_1634386936" r:id="rId10"/>
              </w:object>
            </w:r>
            <w:r w:rsidR="005D0540" w:rsidRPr="002D2BBC">
              <w:rPr>
                <w:noProof/>
                <w:sz w:val="22"/>
                <w:highlight w:val="yellow"/>
                <w:lang w:eastAsia="pt-BR"/>
              </w:rPr>
              <w:drawing>
                <wp:inline distT="0" distB="0" distL="0" distR="0" wp14:anchorId="3264EA1A" wp14:editId="6475A6E9">
                  <wp:extent cx="2700000" cy="2615774"/>
                  <wp:effectExtent l="0" t="0" r="5715"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stab_ind_transf_rs_201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0000" cy="2615774"/>
                          </a:xfrm>
                          <a:prstGeom prst="rect">
                            <a:avLst/>
                          </a:prstGeom>
                        </pic:spPr>
                      </pic:pic>
                    </a:graphicData>
                  </a:graphic>
                </wp:inline>
              </w:drawing>
            </w:r>
          </w:p>
        </w:tc>
        <w:tc>
          <w:tcPr>
            <w:tcW w:w="4531" w:type="dxa"/>
          </w:tcPr>
          <w:p w14:paraId="6C2C4255" w14:textId="54A629CC" w:rsidR="005D0540" w:rsidRPr="002D2BBC" w:rsidRDefault="004258BA" w:rsidP="00987E60">
            <w:pPr>
              <w:keepNext/>
              <w:tabs>
                <w:tab w:val="center" w:pos="2157"/>
              </w:tabs>
              <w:spacing w:after="120" w:line="360" w:lineRule="auto"/>
              <w:ind w:left="0" w:firstLine="0"/>
              <w:rPr>
                <w:sz w:val="22"/>
                <w:highlight w:val="yellow"/>
              </w:rPr>
            </w:pPr>
            <w:r>
              <w:rPr>
                <w:noProof/>
                <w:highlight w:val="yellow"/>
              </w:rPr>
              <w:object w:dxaOrig="1440" w:dyaOrig="1440" w14:anchorId="67A4D265">
                <v:shape id="_x0000_s1037" type="#_x0000_t75" style="position:absolute;margin-left:194.1pt;margin-top:1.65pt;width:17.35pt;height:18.35pt;z-index:251663360;mso-position-horizontal-relative:margin;mso-position-vertical-relative:margin">
                  <v:imagedata r:id="rId12" o:title=""/>
                  <w10:wrap anchorx="margin" anchory="margin"/>
                </v:shape>
                <o:OLEObject Type="Embed" ProgID="PBrush" ShapeID="_x0000_s1037" DrawAspect="Content" ObjectID="_1634386937" r:id="rId13"/>
              </w:object>
            </w:r>
            <w:r w:rsidR="005D0540" w:rsidRPr="002D2BBC">
              <w:rPr>
                <w:noProof/>
                <w:sz w:val="22"/>
                <w:highlight w:val="yellow"/>
                <w:lang w:eastAsia="pt-BR"/>
              </w:rPr>
              <w:drawing>
                <wp:inline distT="0" distB="0" distL="0" distR="0" wp14:anchorId="10911B1B" wp14:editId="29C981D9">
                  <wp:extent cx="2700000" cy="2615774"/>
                  <wp:effectExtent l="0" t="0" r="571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inculos_ind_transf_rs_201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0000" cy="2615774"/>
                          </a:xfrm>
                          <a:prstGeom prst="rect">
                            <a:avLst/>
                          </a:prstGeom>
                        </pic:spPr>
                      </pic:pic>
                    </a:graphicData>
                  </a:graphic>
                </wp:inline>
              </w:drawing>
            </w:r>
          </w:p>
        </w:tc>
      </w:tr>
    </w:tbl>
    <w:p w14:paraId="0064B448" w14:textId="7613C1E4" w:rsidR="005D0540" w:rsidRPr="002D2BBC" w:rsidRDefault="005D0540" w:rsidP="005D0540">
      <w:pPr>
        <w:pStyle w:val="Legenda"/>
        <w:spacing w:before="240"/>
        <w:jc w:val="center"/>
        <w:rPr>
          <w:rFonts w:cs="Arial"/>
          <w:i w:val="0"/>
          <w:iCs w:val="0"/>
          <w:sz w:val="22"/>
          <w:szCs w:val="22"/>
          <w:highlight w:val="yellow"/>
        </w:rPr>
      </w:pPr>
      <w:r w:rsidRPr="002D2BBC">
        <w:rPr>
          <w:rFonts w:cs="Arial"/>
          <w:i w:val="0"/>
          <w:iCs w:val="0"/>
          <w:sz w:val="22"/>
          <w:szCs w:val="22"/>
          <w:highlight w:val="yellow"/>
        </w:rPr>
        <w:t xml:space="preserve">Figura </w:t>
      </w:r>
      <w:r w:rsidRPr="002D2BBC">
        <w:rPr>
          <w:rFonts w:cs="Arial"/>
          <w:i w:val="0"/>
          <w:iCs w:val="0"/>
          <w:sz w:val="22"/>
          <w:szCs w:val="22"/>
          <w:highlight w:val="yellow"/>
        </w:rPr>
        <w:fldChar w:fldCharType="begin"/>
      </w:r>
      <w:r w:rsidRPr="002D2BBC">
        <w:rPr>
          <w:rFonts w:cs="Arial"/>
          <w:i w:val="0"/>
          <w:iCs w:val="0"/>
          <w:sz w:val="22"/>
          <w:szCs w:val="22"/>
          <w:highlight w:val="yellow"/>
        </w:rPr>
        <w:instrText xml:space="preserve"> SEQ Figura \* ARABIC </w:instrText>
      </w:r>
      <w:r w:rsidRPr="002D2BBC">
        <w:rPr>
          <w:rFonts w:cs="Arial"/>
          <w:i w:val="0"/>
          <w:iCs w:val="0"/>
          <w:sz w:val="22"/>
          <w:szCs w:val="22"/>
          <w:highlight w:val="yellow"/>
        </w:rPr>
        <w:fldChar w:fldCharType="separate"/>
      </w:r>
      <w:r w:rsidR="00A30FF4">
        <w:rPr>
          <w:rFonts w:cs="Arial"/>
          <w:i w:val="0"/>
          <w:iCs w:val="0"/>
          <w:noProof/>
          <w:sz w:val="22"/>
          <w:szCs w:val="22"/>
          <w:highlight w:val="yellow"/>
        </w:rPr>
        <w:t>1</w:t>
      </w:r>
      <w:r w:rsidRPr="002D2BBC">
        <w:rPr>
          <w:rFonts w:cs="Arial"/>
          <w:i w:val="0"/>
          <w:iCs w:val="0"/>
          <w:sz w:val="22"/>
          <w:szCs w:val="22"/>
          <w:highlight w:val="yellow"/>
        </w:rPr>
        <w:fldChar w:fldCharType="end"/>
      </w:r>
      <w:r w:rsidRPr="002D2BBC">
        <w:rPr>
          <w:rFonts w:cs="Arial"/>
          <w:i w:val="0"/>
          <w:iCs w:val="0"/>
          <w:sz w:val="22"/>
          <w:szCs w:val="22"/>
          <w:highlight w:val="yellow"/>
        </w:rPr>
        <w:t>: Número de estabelecimentos (a) e empregados (b) na Indústria da Transformação no RS (Fonte:</w:t>
      </w:r>
      <w:r w:rsidRPr="002D2BBC">
        <w:rPr>
          <w:sz w:val="22"/>
          <w:szCs w:val="22"/>
          <w:highlight w:val="yellow"/>
        </w:rPr>
        <w:t xml:space="preserve"> </w:t>
      </w:r>
      <w:r w:rsidR="00C413C0" w:rsidRPr="002D2BBC">
        <w:rPr>
          <w:sz w:val="22"/>
          <w:szCs w:val="22"/>
          <w:highlight w:val="yellow"/>
        </w:rPr>
        <w:t>http://</w:t>
      </w:r>
      <w:hyperlink r:id="rId15" w:history="1">
        <w:r w:rsidRPr="002D2BBC">
          <w:rPr>
            <w:rStyle w:val="Hyperlink"/>
            <w:color w:val="auto"/>
            <w:sz w:val="22"/>
            <w:szCs w:val="22"/>
            <w:highlight w:val="yellow"/>
            <w:u w:val="none"/>
          </w:rPr>
          <w:t>atlassocioeconomico.rs.gov.br</w:t>
        </w:r>
      </w:hyperlink>
      <w:r w:rsidRPr="002D2BBC">
        <w:rPr>
          <w:rStyle w:val="Hyperlink"/>
          <w:i w:val="0"/>
          <w:color w:val="auto"/>
          <w:sz w:val="22"/>
          <w:szCs w:val="22"/>
          <w:highlight w:val="yellow"/>
          <w:u w:val="none"/>
        </w:rPr>
        <w:t>)</w:t>
      </w:r>
      <w:r w:rsidRPr="002D2BBC">
        <w:rPr>
          <w:rFonts w:cs="Arial"/>
          <w:i w:val="0"/>
          <w:iCs w:val="0"/>
          <w:sz w:val="22"/>
          <w:szCs w:val="22"/>
          <w:highlight w:val="yellow"/>
        </w:rPr>
        <w:t>.</w:t>
      </w:r>
    </w:p>
    <w:p w14:paraId="42BEAECB" w14:textId="77777777" w:rsidR="00A50508" w:rsidRPr="002D2BBC" w:rsidRDefault="00A50508" w:rsidP="00A50508">
      <w:pPr>
        <w:spacing w:after="120" w:line="360" w:lineRule="auto"/>
        <w:ind w:left="0" w:firstLine="567"/>
        <w:jc w:val="both"/>
        <w:rPr>
          <w:sz w:val="22"/>
          <w:szCs w:val="22"/>
          <w:highlight w:val="yellow"/>
          <w:shd w:val="clear" w:color="auto" w:fill="FFFFFF"/>
        </w:rPr>
      </w:pPr>
    </w:p>
    <w:p w14:paraId="28446974" w14:textId="10B6F0AD" w:rsidR="00A50508" w:rsidRPr="002D2BBC" w:rsidRDefault="00A50508" w:rsidP="00A50508">
      <w:pPr>
        <w:spacing w:after="120" w:line="360" w:lineRule="auto"/>
        <w:ind w:left="0" w:firstLine="567"/>
        <w:jc w:val="both"/>
        <w:rPr>
          <w:sz w:val="22"/>
          <w:szCs w:val="22"/>
          <w:highlight w:val="yellow"/>
          <w:shd w:val="clear" w:color="auto" w:fill="FFFFFF"/>
        </w:rPr>
      </w:pPr>
      <w:r w:rsidRPr="002D2BBC">
        <w:rPr>
          <w:sz w:val="22"/>
          <w:szCs w:val="22"/>
          <w:highlight w:val="yellow"/>
          <w:shd w:val="clear" w:color="auto" w:fill="FFFFFF"/>
        </w:rPr>
        <w:t xml:space="preserve">A nível regional, </w:t>
      </w:r>
      <w:r w:rsidR="006E4379" w:rsidRPr="002D2BBC">
        <w:rPr>
          <w:sz w:val="22"/>
          <w:szCs w:val="22"/>
          <w:highlight w:val="yellow"/>
          <w:shd w:val="clear" w:color="auto" w:fill="FFFFFF"/>
        </w:rPr>
        <w:t>a</w:t>
      </w:r>
      <w:r w:rsidRPr="002D2BBC">
        <w:rPr>
          <w:sz w:val="22"/>
          <w:szCs w:val="22"/>
          <w:highlight w:val="yellow"/>
          <w:shd w:val="clear" w:color="auto" w:fill="FFFFFF"/>
        </w:rPr>
        <w:t xml:space="preserve"> 50 km d</w:t>
      </w:r>
      <w:r w:rsidR="00836840" w:rsidRPr="002D2BBC">
        <w:rPr>
          <w:sz w:val="22"/>
          <w:szCs w:val="22"/>
          <w:highlight w:val="yellow"/>
          <w:shd w:val="clear" w:color="auto" w:fill="FFFFFF"/>
        </w:rPr>
        <w:t>a cidade de</w:t>
      </w:r>
      <w:r w:rsidRPr="002D2BBC">
        <w:rPr>
          <w:sz w:val="22"/>
          <w:szCs w:val="22"/>
          <w:highlight w:val="yellow"/>
          <w:shd w:val="clear" w:color="auto" w:fill="FFFFFF"/>
        </w:rPr>
        <w:t xml:space="preserve"> Pelotas, destaca-se o Distrito Industrial de Rio Grande onde estão instalados terminais de granéis líquidos (químicos e petroquímicos), uma refinaria de petróleo, terminais e unidades de processamento de grãos, um dos maiores polos de produção de fertilizantes do país e o quarto maior porto brasileiro em movimentação. Pode-se ainda destacar ainda, a 150 km de Pelotas, o Polo Econômico de </w:t>
      </w:r>
      <w:proofErr w:type="spellStart"/>
      <w:r w:rsidRPr="002D2BBC">
        <w:rPr>
          <w:sz w:val="22"/>
          <w:szCs w:val="22"/>
          <w:highlight w:val="yellow"/>
          <w:shd w:val="clear" w:color="auto" w:fill="FFFFFF"/>
        </w:rPr>
        <w:t>Candiota</w:t>
      </w:r>
      <w:proofErr w:type="spellEnd"/>
      <w:r w:rsidR="00836840" w:rsidRPr="002D2BBC">
        <w:rPr>
          <w:sz w:val="22"/>
          <w:szCs w:val="22"/>
          <w:highlight w:val="yellow"/>
          <w:shd w:val="clear" w:color="auto" w:fill="FFFFFF"/>
        </w:rPr>
        <w:t>,</w:t>
      </w:r>
      <w:r w:rsidRPr="002D2BBC">
        <w:rPr>
          <w:sz w:val="22"/>
          <w:szCs w:val="22"/>
          <w:highlight w:val="yellow"/>
          <w:shd w:val="clear" w:color="auto" w:fill="FFFFFF"/>
        </w:rPr>
        <w:t xml:space="preserve"> onde são encontradas atividades industriais de extração de carvão e calcário, produção de cimento e geração termoelétrica. </w:t>
      </w:r>
    </w:p>
    <w:p w14:paraId="320F24EC" w14:textId="20A57513" w:rsidR="00921E2E" w:rsidRPr="002D2BBC" w:rsidRDefault="00A50508" w:rsidP="003477E7">
      <w:pPr>
        <w:spacing w:after="120" w:line="360" w:lineRule="auto"/>
        <w:ind w:left="0" w:firstLine="567"/>
        <w:jc w:val="both"/>
        <w:rPr>
          <w:sz w:val="22"/>
          <w:szCs w:val="22"/>
          <w:highlight w:val="yellow"/>
          <w:shd w:val="clear" w:color="auto" w:fill="FFFFFF"/>
        </w:rPr>
      </w:pPr>
      <w:r w:rsidRPr="002D2BBC">
        <w:rPr>
          <w:sz w:val="22"/>
          <w:szCs w:val="22"/>
          <w:highlight w:val="yellow"/>
          <w:shd w:val="clear" w:color="auto" w:fill="FFFFFF"/>
        </w:rPr>
        <w:t xml:space="preserve"> </w:t>
      </w:r>
      <w:r w:rsidR="00FB41EF" w:rsidRPr="002D2BBC">
        <w:rPr>
          <w:sz w:val="22"/>
          <w:szCs w:val="22"/>
          <w:highlight w:val="yellow"/>
          <w:shd w:val="clear" w:color="auto" w:fill="FFFFFF"/>
        </w:rPr>
        <w:t>Em relação</w:t>
      </w:r>
      <w:r w:rsidR="00A31110" w:rsidRPr="002D2BBC">
        <w:rPr>
          <w:sz w:val="22"/>
          <w:szCs w:val="22"/>
          <w:highlight w:val="yellow"/>
          <w:shd w:val="clear" w:color="auto" w:fill="FFFFFF"/>
        </w:rPr>
        <w:t xml:space="preserve"> às atividades industriais locais, a fabricação de produtos alimentícios é predominante, com destaque para o processamento e beneficiamento de arroz e produção de doces e conservas. </w:t>
      </w:r>
      <w:r w:rsidR="00921E2E" w:rsidRPr="002D2BBC">
        <w:rPr>
          <w:sz w:val="22"/>
          <w:szCs w:val="22"/>
          <w:highlight w:val="yellow"/>
          <w:shd w:val="clear" w:color="auto" w:fill="FFFFFF"/>
        </w:rPr>
        <w:t>A relevância da indústria alimentícia local coloca Pelotas entre os municípios com maior Valor Adicionado Bruto Industrial do estado, conforme Figura 2.</w:t>
      </w:r>
    </w:p>
    <w:p w14:paraId="59A54D4B" w14:textId="77777777" w:rsidR="00921E2E" w:rsidRPr="002D2BBC" w:rsidRDefault="00921E2E" w:rsidP="003477E7">
      <w:pPr>
        <w:spacing w:after="120" w:line="360" w:lineRule="auto"/>
        <w:ind w:left="0" w:firstLine="567"/>
        <w:jc w:val="both"/>
        <w:rPr>
          <w:sz w:val="22"/>
          <w:szCs w:val="22"/>
          <w:highlight w:val="yellow"/>
          <w:shd w:val="clear" w:color="auto" w:fill="FFFFFF"/>
        </w:rPr>
      </w:pPr>
    </w:p>
    <w:p w14:paraId="6B606FB8" w14:textId="77777777" w:rsidR="00921E2E" w:rsidRPr="002D2BBC" w:rsidRDefault="00921E2E" w:rsidP="003477E7">
      <w:pPr>
        <w:spacing w:after="120" w:line="360" w:lineRule="auto"/>
        <w:ind w:left="0" w:firstLine="567"/>
        <w:jc w:val="both"/>
        <w:rPr>
          <w:sz w:val="22"/>
          <w:szCs w:val="22"/>
          <w:highlight w:val="yellow"/>
          <w:shd w:val="clear" w:color="auto" w:fill="FFFFFF"/>
        </w:rPr>
      </w:pPr>
    </w:p>
    <w:p w14:paraId="5D144883" w14:textId="77777777" w:rsidR="00921E2E" w:rsidRPr="002D2BBC" w:rsidRDefault="00921E2E" w:rsidP="003477E7">
      <w:pPr>
        <w:spacing w:after="120" w:line="360" w:lineRule="auto"/>
        <w:ind w:left="0" w:firstLine="567"/>
        <w:jc w:val="both"/>
        <w:rPr>
          <w:sz w:val="22"/>
          <w:szCs w:val="22"/>
          <w:highlight w:val="yellow"/>
          <w:shd w:val="clear" w:color="auto" w:fill="FFFFFF"/>
        </w:rPr>
      </w:pPr>
    </w:p>
    <w:p w14:paraId="4268C0A1" w14:textId="77777777" w:rsidR="00921E2E" w:rsidRPr="002D2BBC" w:rsidRDefault="00921E2E" w:rsidP="003477E7">
      <w:pPr>
        <w:spacing w:after="120" w:line="360" w:lineRule="auto"/>
        <w:ind w:left="0" w:firstLine="567"/>
        <w:jc w:val="both"/>
        <w:rPr>
          <w:sz w:val="22"/>
          <w:szCs w:val="22"/>
          <w:highlight w:val="yellow"/>
          <w:shd w:val="clear" w:color="auto" w:fill="FFFFFF"/>
        </w:rPr>
      </w:pPr>
    </w:p>
    <w:tbl>
      <w:tblPr>
        <w:tblW w:w="0" w:type="auto"/>
        <w:tblLook w:val="04A0" w:firstRow="1" w:lastRow="0" w:firstColumn="1" w:lastColumn="0" w:noHBand="0" w:noVBand="1"/>
      </w:tblPr>
      <w:tblGrid>
        <w:gridCol w:w="4536"/>
        <w:gridCol w:w="4536"/>
      </w:tblGrid>
      <w:tr w:rsidR="00CF4BC1" w:rsidRPr="002D2BBC" w14:paraId="0F9021A6" w14:textId="77777777" w:rsidTr="00987E60">
        <w:tc>
          <w:tcPr>
            <w:tcW w:w="4531" w:type="dxa"/>
          </w:tcPr>
          <w:p w14:paraId="146D51F8" w14:textId="592F76B1" w:rsidR="00921E2E" w:rsidRPr="002D2BBC" w:rsidRDefault="004258BA" w:rsidP="00921E2E">
            <w:pPr>
              <w:keepNext/>
              <w:spacing w:after="120" w:line="360" w:lineRule="auto"/>
              <w:ind w:left="0" w:firstLine="0"/>
              <w:rPr>
                <w:sz w:val="22"/>
                <w:highlight w:val="yellow"/>
              </w:rPr>
            </w:pPr>
            <w:r>
              <w:rPr>
                <w:noProof/>
                <w:highlight w:val="yellow"/>
              </w:rPr>
              <w:lastRenderedPageBreak/>
              <w:object w:dxaOrig="1440" w:dyaOrig="1440" w14:anchorId="628AC1F8">
                <v:shape id="_x0000_s1038" type="#_x0000_t75" style="position:absolute;margin-left:196.55pt;margin-top:1.65pt;width:17.2pt;height:17.6pt;z-index:251665408;mso-position-horizontal-relative:margin;mso-position-vertical-relative:margin">
                  <v:imagedata r:id="rId9" o:title=""/>
                  <w10:wrap anchorx="margin" anchory="margin"/>
                </v:shape>
                <o:OLEObject Type="Embed" ProgID="PBrush" ShapeID="_x0000_s1038" DrawAspect="Content" ObjectID="_1634386938" r:id="rId16"/>
              </w:object>
            </w:r>
            <w:r w:rsidR="005D0540" w:rsidRPr="002D2BBC">
              <w:rPr>
                <w:noProof/>
                <w:sz w:val="22"/>
                <w:highlight w:val="yellow"/>
                <w:lang w:eastAsia="pt-BR"/>
              </w:rPr>
              <w:drawing>
                <wp:inline distT="0" distB="0" distL="0" distR="0" wp14:anchorId="499D6C2D" wp14:editId="180F10A9">
                  <wp:extent cx="2736000" cy="2650651"/>
                  <wp:effectExtent l="0" t="0" r="762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stab_prod_alimenticios_rs_2017.png"/>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36000" cy="2650651"/>
                          </a:xfrm>
                          <a:prstGeom prst="rect">
                            <a:avLst/>
                          </a:prstGeom>
                        </pic:spPr>
                      </pic:pic>
                    </a:graphicData>
                  </a:graphic>
                </wp:inline>
              </w:drawing>
            </w:r>
          </w:p>
        </w:tc>
        <w:tc>
          <w:tcPr>
            <w:tcW w:w="4531" w:type="dxa"/>
          </w:tcPr>
          <w:p w14:paraId="40EE4314" w14:textId="579BE6A3" w:rsidR="005D0540" w:rsidRPr="002D2BBC" w:rsidRDefault="004258BA" w:rsidP="00987E60">
            <w:pPr>
              <w:keepNext/>
              <w:tabs>
                <w:tab w:val="center" w:pos="2157"/>
              </w:tabs>
              <w:spacing w:after="120" w:line="360" w:lineRule="auto"/>
              <w:ind w:left="0" w:firstLine="0"/>
              <w:rPr>
                <w:sz w:val="22"/>
                <w:highlight w:val="yellow"/>
              </w:rPr>
            </w:pPr>
            <w:r>
              <w:rPr>
                <w:noProof/>
                <w:highlight w:val="yellow"/>
              </w:rPr>
              <w:object w:dxaOrig="1440" w:dyaOrig="1440" w14:anchorId="00403C6D">
                <v:shape id="_x0000_s1039" type="#_x0000_t75" style="position:absolute;margin-left:196.55pt;margin-top:1.65pt;width:17.35pt;height:18.35pt;z-index:251666432;mso-position-horizontal-relative:margin;mso-position-vertical-relative:margin">
                  <v:imagedata r:id="rId12" o:title=""/>
                  <w10:wrap anchorx="margin" anchory="margin"/>
                </v:shape>
                <o:OLEObject Type="Embed" ProgID="PBrush" ShapeID="_x0000_s1039" DrawAspect="Content" ObjectID="_1634386939" r:id="rId19"/>
              </w:object>
            </w:r>
            <w:r w:rsidR="005D0540" w:rsidRPr="002D2BBC">
              <w:rPr>
                <w:noProof/>
                <w:sz w:val="22"/>
                <w:highlight w:val="yellow"/>
                <w:lang w:eastAsia="pt-BR"/>
              </w:rPr>
              <w:drawing>
                <wp:inline distT="0" distB="0" distL="0" distR="0" wp14:anchorId="72041386" wp14:editId="6B294940">
                  <wp:extent cx="2736000" cy="2647032"/>
                  <wp:effectExtent l="0" t="0" r="7620" b="127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vab_industria_rs_2015.png"/>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36000" cy="2647032"/>
                          </a:xfrm>
                          <a:prstGeom prst="rect">
                            <a:avLst/>
                          </a:prstGeom>
                        </pic:spPr>
                      </pic:pic>
                    </a:graphicData>
                  </a:graphic>
                </wp:inline>
              </w:drawing>
            </w:r>
          </w:p>
        </w:tc>
      </w:tr>
    </w:tbl>
    <w:p w14:paraId="27678671" w14:textId="220BB0BA" w:rsidR="005D0540" w:rsidRPr="002D2BBC" w:rsidRDefault="005D0540" w:rsidP="005D0540">
      <w:pPr>
        <w:spacing w:after="120" w:line="360" w:lineRule="auto"/>
        <w:ind w:left="0" w:firstLine="0"/>
        <w:jc w:val="center"/>
        <w:rPr>
          <w:sz w:val="22"/>
          <w:szCs w:val="22"/>
          <w:highlight w:val="yellow"/>
        </w:rPr>
      </w:pPr>
      <w:r w:rsidRPr="002D2BBC">
        <w:rPr>
          <w:sz w:val="22"/>
          <w:szCs w:val="22"/>
          <w:highlight w:val="yellow"/>
        </w:rPr>
        <w:t xml:space="preserve">Figura </w:t>
      </w:r>
      <w:r w:rsidRPr="002D2BBC">
        <w:rPr>
          <w:i/>
          <w:iCs/>
          <w:sz w:val="22"/>
          <w:szCs w:val="22"/>
          <w:highlight w:val="yellow"/>
        </w:rPr>
        <w:fldChar w:fldCharType="begin"/>
      </w:r>
      <w:r w:rsidRPr="002D2BBC">
        <w:rPr>
          <w:sz w:val="22"/>
          <w:szCs w:val="22"/>
          <w:highlight w:val="yellow"/>
        </w:rPr>
        <w:instrText xml:space="preserve"> SEQ Figura \* ARABIC </w:instrText>
      </w:r>
      <w:r w:rsidRPr="002D2BBC">
        <w:rPr>
          <w:i/>
          <w:iCs/>
          <w:sz w:val="22"/>
          <w:szCs w:val="22"/>
          <w:highlight w:val="yellow"/>
        </w:rPr>
        <w:fldChar w:fldCharType="separate"/>
      </w:r>
      <w:r w:rsidR="00A30FF4">
        <w:rPr>
          <w:noProof/>
          <w:sz w:val="22"/>
          <w:szCs w:val="22"/>
          <w:highlight w:val="yellow"/>
        </w:rPr>
        <w:t>2</w:t>
      </w:r>
      <w:r w:rsidRPr="002D2BBC">
        <w:rPr>
          <w:i/>
          <w:iCs/>
          <w:sz w:val="22"/>
          <w:szCs w:val="22"/>
          <w:highlight w:val="yellow"/>
        </w:rPr>
        <w:fldChar w:fldCharType="end"/>
      </w:r>
      <w:r w:rsidRPr="002D2BBC">
        <w:rPr>
          <w:sz w:val="22"/>
          <w:szCs w:val="22"/>
          <w:highlight w:val="yellow"/>
        </w:rPr>
        <w:t xml:space="preserve">: Número de estabelecimentos de fabricação de produtos alimentícios (a) e Valor Adicionado Bruto Industrial do RS (b) </w:t>
      </w:r>
      <w:r w:rsidRPr="002D2BBC">
        <w:rPr>
          <w:iCs/>
          <w:sz w:val="22"/>
          <w:szCs w:val="22"/>
          <w:highlight w:val="yellow"/>
        </w:rPr>
        <w:t>(Fonte:</w:t>
      </w:r>
      <w:r w:rsidRPr="002D2BBC">
        <w:rPr>
          <w:sz w:val="22"/>
          <w:szCs w:val="22"/>
          <w:highlight w:val="yellow"/>
        </w:rPr>
        <w:t xml:space="preserve"> </w:t>
      </w:r>
      <w:proofErr w:type="spellStart"/>
      <w:r w:rsidR="001D368F" w:rsidRPr="002D2BBC">
        <w:rPr>
          <w:i/>
          <w:sz w:val="22"/>
          <w:szCs w:val="22"/>
          <w:highlight w:val="yellow"/>
        </w:rPr>
        <w:t>htpp</w:t>
      </w:r>
      <w:proofErr w:type="spellEnd"/>
      <w:r w:rsidR="001D368F" w:rsidRPr="002D2BBC">
        <w:rPr>
          <w:i/>
          <w:sz w:val="22"/>
          <w:szCs w:val="22"/>
          <w:highlight w:val="yellow"/>
        </w:rPr>
        <w:t>://</w:t>
      </w:r>
      <w:hyperlink r:id="rId22" w:history="1">
        <w:r w:rsidRPr="002D2BBC">
          <w:rPr>
            <w:rStyle w:val="Hyperlink"/>
            <w:i/>
            <w:color w:val="auto"/>
            <w:sz w:val="22"/>
            <w:szCs w:val="22"/>
            <w:highlight w:val="yellow"/>
            <w:u w:val="none"/>
          </w:rPr>
          <w:t>atlassocioeconomico.rs.gov.br</w:t>
        </w:r>
      </w:hyperlink>
      <w:r w:rsidRPr="002D2BBC">
        <w:rPr>
          <w:rStyle w:val="Hyperlink"/>
          <w:color w:val="auto"/>
          <w:sz w:val="22"/>
          <w:szCs w:val="22"/>
          <w:highlight w:val="yellow"/>
          <w:u w:val="none"/>
        </w:rPr>
        <w:t>)</w:t>
      </w:r>
    </w:p>
    <w:p w14:paraId="47382763" w14:textId="77777777" w:rsidR="00921E2E" w:rsidRPr="002D2BBC" w:rsidRDefault="00921E2E" w:rsidP="00921E2E">
      <w:pPr>
        <w:spacing w:after="120" w:line="360" w:lineRule="auto"/>
        <w:ind w:left="0" w:firstLine="567"/>
        <w:jc w:val="both"/>
        <w:rPr>
          <w:sz w:val="22"/>
          <w:szCs w:val="22"/>
          <w:highlight w:val="yellow"/>
          <w:shd w:val="clear" w:color="auto" w:fill="FFFFFF"/>
        </w:rPr>
      </w:pPr>
      <w:r w:rsidRPr="002D2BBC">
        <w:rPr>
          <w:sz w:val="22"/>
          <w:szCs w:val="22"/>
          <w:highlight w:val="yellow"/>
          <w:shd w:val="clear" w:color="auto" w:fill="FFFFFF"/>
        </w:rPr>
        <w:t>De acordo com o Centro das Indústrias de Pelotas (CIPEL), outros segmentos organizados do setor produtivo de Pelotas, além dos já citados, são a indústria da carne e derivados; as indústrias metalúrgicas, mecânicas e de material elétrico; e a indústria do curtimento de couros e peles. Também representadas na cidade estão indústrias de insumos médico-hospitalares, insumos veterinários, plásticos, óleos vegetais, refrigerantes, cervejas artesanais e laticínios.</w:t>
      </w:r>
    </w:p>
    <w:p w14:paraId="5D472B33" w14:textId="46E6796E" w:rsidR="00FB41EF" w:rsidRPr="002D2BBC" w:rsidRDefault="00FB41EF" w:rsidP="009534F8">
      <w:pPr>
        <w:spacing w:after="120" w:line="360" w:lineRule="auto"/>
        <w:ind w:left="0" w:firstLine="567"/>
        <w:jc w:val="both"/>
        <w:rPr>
          <w:sz w:val="22"/>
          <w:szCs w:val="24"/>
          <w:highlight w:val="yellow"/>
        </w:rPr>
      </w:pPr>
      <w:r w:rsidRPr="002D2BBC">
        <w:rPr>
          <w:sz w:val="22"/>
          <w:szCs w:val="22"/>
          <w:highlight w:val="yellow"/>
          <w:shd w:val="clear" w:color="auto" w:fill="FFFFFF"/>
        </w:rPr>
        <w:t xml:space="preserve">Com o objetivo de reforçar a competitividade deste setor, </w:t>
      </w:r>
      <w:r w:rsidRPr="002D2BBC">
        <w:rPr>
          <w:sz w:val="22"/>
          <w:szCs w:val="22"/>
          <w:highlight w:val="yellow"/>
        </w:rPr>
        <w:t>conglomerados industriais e fabris estão atuando junto aos Arranjos Produtivos Locais (</w:t>
      </w:r>
      <w:proofErr w:type="spellStart"/>
      <w:r w:rsidRPr="002D2BBC">
        <w:rPr>
          <w:sz w:val="22"/>
          <w:szCs w:val="22"/>
          <w:highlight w:val="yellow"/>
        </w:rPr>
        <w:t>APLs</w:t>
      </w:r>
      <w:proofErr w:type="spellEnd"/>
      <w:r w:rsidRPr="002D2BBC">
        <w:rPr>
          <w:sz w:val="22"/>
          <w:szCs w:val="22"/>
          <w:highlight w:val="yellow"/>
        </w:rPr>
        <w:t xml:space="preserve">), que visam a execução de políticas públicas de forma a contribuir para o desenvolvimento da região e melhoria da qualidade de vida da população, sendo o </w:t>
      </w:r>
      <w:proofErr w:type="spellStart"/>
      <w:r w:rsidRPr="002D2BBC">
        <w:rPr>
          <w:sz w:val="22"/>
          <w:szCs w:val="22"/>
          <w:highlight w:val="yellow"/>
        </w:rPr>
        <w:t>IFSul</w:t>
      </w:r>
      <w:proofErr w:type="spellEnd"/>
      <w:r w:rsidRPr="002D2BBC">
        <w:rPr>
          <w:sz w:val="22"/>
          <w:szCs w:val="22"/>
          <w:highlight w:val="yellow"/>
        </w:rPr>
        <w:t xml:space="preserve"> membro do comitê gestor da APL Alimentos.</w:t>
      </w:r>
    </w:p>
    <w:p w14:paraId="1A0DD173" w14:textId="53D6908C" w:rsidR="00E133B4" w:rsidRPr="002D2BBC" w:rsidRDefault="00FB41EF" w:rsidP="009534F8">
      <w:pPr>
        <w:spacing w:after="120" w:line="360" w:lineRule="auto"/>
        <w:ind w:left="0" w:firstLine="567"/>
        <w:jc w:val="both"/>
        <w:rPr>
          <w:sz w:val="22"/>
          <w:szCs w:val="24"/>
          <w:highlight w:val="yellow"/>
        </w:rPr>
      </w:pPr>
      <w:r w:rsidRPr="002D2BBC">
        <w:rPr>
          <w:sz w:val="22"/>
          <w:szCs w:val="24"/>
          <w:highlight w:val="yellow"/>
        </w:rPr>
        <w:t>Além das demandas do mercado, a</w:t>
      </w:r>
      <w:r w:rsidR="009534F8" w:rsidRPr="002D2BBC">
        <w:rPr>
          <w:sz w:val="22"/>
          <w:szCs w:val="24"/>
          <w:highlight w:val="yellow"/>
        </w:rPr>
        <w:t xml:space="preserve">o ofertar ensino de Engenharia, o Instituto Federal </w:t>
      </w:r>
      <w:r w:rsidR="00EE6E5A" w:rsidRPr="002D2BBC">
        <w:rPr>
          <w:sz w:val="22"/>
          <w:szCs w:val="24"/>
          <w:highlight w:val="yellow"/>
        </w:rPr>
        <w:t>Sul</w:t>
      </w:r>
      <w:r w:rsidR="009534F8" w:rsidRPr="002D2BBC">
        <w:rPr>
          <w:sz w:val="22"/>
          <w:szCs w:val="24"/>
          <w:highlight w:val="yellow"/>
        </w:rPr>
        <w:t xml:space="preserve">-rio-grandense </w:t>
      </w:r>
      <w:r w:rsidR="00EE6E5A" w:rsidRPr="002D2BBC">
        <w:rPr>
          <w:sz w:val="22"/>
          <w:szCs w:val="24"/>
          <w:highlight w:val="yellow"/>
        </w:rPr>
        <w:t xml:space="preserve">pretende </w:t>
      </w:r>
      <w:r w:rsidR="009534F8" w:rsidRPr="002D2BBC">
        <w:rPr>
          <w:sz w:val="22"/>
          <w:szCs w:val="24"/>
          <w:highlight w:val="yellow"/>
        </w:rPr>
        <w:t xml:space="preserve">contribuir na ampliação de oportunidade de acesso ao ensino superior expandindo e interiorizando a Rede Federal de Educação Profissional, Científica e Tecnológica (meta 12.2 do Plano Nacional de Educação 2014/2024). </w:t>
      </w:r>
    </w:p>
    <w:p w14:paraId="004BED59" w14:textId="3AB0870C" w:rsidR="009534F8" w:rsidRPr="002D2BBC" w:rsidRDefault="009534F8" w:rsidP="009534F8">
      <w:pPr>
        <w:spacing w:after="120" w:line="360" w:lineRule="auto"/>
        <w:ind w:left="0" w:firstLine="567"/>
        <w:jc w:val="both"/>
        <w:rPr>
          <w:sz w:val="22"/>
          <w:szCs w:val="24"/>
          <w:highlight w:val="yellow"/>
        </w:rPr>
      </w:pPr>
      <w:r w:rsidRPr="002D2BBC">
        <w:rPr>
          <w:sz w:val="22"/>
          <w:szCs w:val="24"/>
          <w:highlight w:val="yellow"/>
        </w:rPr>
        <w:t xml:space="preserve">Instituições de ensino superior localizadas na região </w:t>
      </w:r>
      <w:r w:rsidR="00EE6E5A" w:rsidRPr="002D2BBC">
        <w:rPr>
          <w:sz w:val="22"/>
          <w:szCs w:val="24"/>
          <w:highlight w:val="yellow"/>
        </w:rPr>
        <w:t>Sul</w:t>
      </w:r>
      <w:r w:rsidRPr="002D2BBC">
        <w:rPr>
          <w:sz w:val="22"/>
          <w:szCs w:val="24"/>
          <w:highlight w:val="yellow"/>
        </w:rPr>
        <w:t xml:space="preserve"> do Rio Grande do </w:t>
      </w:r>
      <w:r w:rsidR="00EE6E5A" w:rsidRPr="002D2BBC">
        <w:rPr>
          <w:sz w:val="22"/>
          <w:szCs w:val="24"/>
          <w:highlight w:val="yellow"/>
        </w:rPr>
        <w:t>Sul</w:t>
      </w:r>
      <w:r w:rsidRPr="002D2BBC">
        <w:rPr>
          <w:sz w:val="22"/>
          <w:szCs w:val="24"/>
          <w:highlight w:val="yellow"/>
        </w:rPr>
        <w:t xml:space="preserve"> somente oferecem o curso de </w:t>
      </w:r>
      <w:r w:rsidR="00FE38D0" w:rsidRPr="002D2BBC">
        <w:rPr>
          <w:sz w:val="22"/>
          <w:szCs w:val="24"/>
          <w:highlight w:val="yellow"/>
        </w:rPr>
        <w:t xml:space="preserve">Bacharelado em </w:t>
      </w:r>
      <w:r w:rsidRPr="002D2BBC">
        <w:rPr>
          <w:sz w:val="22"/>
          <w:szCs w:val="24"/>
          <w:highlight w:val="yellow"/>
        </w:rPr>
        <w:t>Engenharia Química na modalidade diurna</w:t>
      </w:r>
      <w:r w:rsidR="003D1790" w:rsidRPr="002D2BBC">
        <w:rPr>
          <w:sz w:val="22"/>
          <w:szCs w:val="24"/>
          <w:highlight w:val="yellow"/>
        </w:rPr>
        <w:t>, estando estas a distâncias superiores a 50 km da cidade de Pelotas</w:t>
      </w:r>
      <w:r w:rsidRPr="002D2BBC">
        <w:rPr>
          <w:sz w:val="22"/>
          <w:szCs w:val="24"/>
          <w:highlight w:val="yellow"/>
        </w:rPr>
        <w:t xml:space="preserve">. A oferta de um curso de </w:t>
      </w:r>
      <w:r w:rsidR="006A6D91" w:rsidRPr="002D2BBC">
        <w:rPr>
          <w:sz w:val="22"/>
          <w:szCs w:val="24"/>
          <w:highlight w:val="yellow"/>
        </w:rPr>
        <w:t>Engenharia Q</w:t>
      </w:r>
      <w:r w:rsidRPr="002D2BBC">
        <w:rPr>
          <w:sz w:val="22"/>
          <w:szCs w:val="24"/>
          <w:highlight w:val="yellow"/>
        </w:rPr>
        <w:t xml:space="preserve">uímica em </w:t>
      </w:r>
      <w:r w:rsidR="00E133B4" w:rsidRPr="002D2BBC">
        <w:rPr>
          <w:sz w:val="22"/>
          <w:szCs w:val="24"/>
          <w:highlight w:val="yellow"/>
        </w:rPr>
        <w:t xml:space="preserve">regime </w:t>
      </w:r>
      <w:r w:rsidRPr="002D2BBC">
        <w:rPr>
          <w:sz w:val="22"/>
          <w:szCs w:val="24"/>
          <w:highlight w:val="yellow"/>
        </w:rPr>
        <w:t>noturno, constitui uma alternativa para reduzir os problemas da desigualdade das oportunidades de acesso.</w:t>
      </w:r>
    </w:p>
    <w:p w14:paraId="596A8F58" w14:textId="3EB71309" w:rsidR="00457A47" w:rsidRPr="002D2BBC" w:rsidRDefault="00DA5566" w:rsidP="009360AD">
      <w:pPr>
        <w:spacing w:after="120" w:line="360" w:lineRule="auto"/>
        <w:ind w:left="0" w:firstLine="567"/>
        <w:jc w:val="both"/>
        <w:rPr>
          <w:sz w:val="22"/>
          <w:szCs w:val="24"/>
          <w:highlight w:val="yellow"/>
        </w:rPr>
      </w:pPr>
      <w:r w:rsidRPr="002D2BBC">
        <w:rPr>
          <w:sz w:val="22"/>
          <w:szCs w:val="24"/>
          <w:highlight w:val="yellow"/>
        </w:rPr>
        <w:t xml:space="preserve">O curso de </w:t>
      </w:r>
      <w:r w:rsidR="00FE38D0" w:rsidRPr="002D2BBC">
        <w:rPr>
          <w:sz w:val="22"/>
          <w:szCs w:val="24"/>
          <w:highlight w:val="yellow"/>
        </w:rPr>
        <w:t xml:space="preserve">Bacharelado em </w:t>
      </w:r>
      <w:r w:rsidRPr="002D2BBC">
        <w:rPr>
          <w:sz w:val="22"/>
          <w:szCs w:val="24"/>
          <w:highlight w:val="yellow"/>
        </w:rPr>
        <w:t xml:space="preserve">Engenharia Química possui a base do seu corpo docente </w:t>
      </w:r>
      <w:r w:rsidR="00603C4D" w:rsidRPr="002D2BBC">
        <w:rPr>
          <w:sz w:val="22"/>
          <w:szCs w:val="24"/>
          <w:highlight w:val="yellow"/>
        </w:rPr>
        <w:t xml:space="preserve">composto </w:t>
      </w:r>
      <w:r w:rsidR="009534F8" w:rsidRPr="002D2BBC">
        <w:rPr>
          <w:sz w:val="22"/>
          <w:szCs w:val="24"/>
          <w:highlight w:val="yellow"/>
        </w:rPr>
        <w:t xml:space="preserve">por mestres e doutores </w:t>
      </w:r>
      <w:r w:rsidR="005E1D76" w:rsidRPr="002D2BBC">
        <w:rPr>
          <w:sz w:val="22"/>
          <w:szCs w:val="24"/>
          <w:highlight w:val="yellow"/>
        </w:rPr>
        <w:t>que atuam em diferentes</w:t>
      </w:r>
      <w:r w:rsidR="009534F8" w:rsidRPr="002D2BBC">
        <w:rPr>
          <w:sz w:val="22"/>
          <w:szCs w:val="24"/>
          <w:highlight w:val="yellow"/>
        </w:rPr>
        <w:t xml:space="preserve"> áreas conhecimento, tais como:</w:t>
      </w:r>
      <w:r w:rsidR="005E1D76" w:rsidRPr="002D2BBC">
        <w:rPr>
          <w:sz w:val="22"/>
          <w:szCs w:val="24"/>
          <w:highlight w:val="yellow"/>
        </w:rPr>
        <w:t xml:space="preserve"> matemática, ciência da computação, física, química, bioquímica</w:t>
      </w:r>
      <w:r w:rsidR="00D13059" w:rsidRPr="002D2BBC">
        <w:rPr>
          <w:sz w:val="22"/>
          <w:szCs w:val="24"/>
          <w:highlight w:val="yellow"/>
        </w:rPr>
        <w:t xml:space="preserve">, microbiologia, ciência e </w:t>
      </w:r>
      <w:r w:rsidR="00D13059" w:rsidRPr="002D2BBC">
        <w:rPr>
          <w:sz w:val="22"/>
          <w:szCs w:val="24"/>
          <w:highlight w:val="yellow"/>
        </w:rPr>
        <w:lastRenderedPageBreak/>
        <w:t xml:space="preserve">tecnologia de alimentos, </w:t>
      </w:r>
      <w:r w:rsidR="005E1D76" w:rsidRPr="002D2BBC">
        <w:rPr>
          <w:sz w:val="22"/>
          <w:szCs w:val="24"/>
          <w:highlight w:val="yellow"/>
        </w:rPr>
        <w:t xml:space="preserve">engenharia química, </w:t>
      </w:r>
      <w:r w:rsidR="00D13059" w:rsidRPr="002D2BBC">
        <w:rPr>
          <w:sz w:val="22"/>
          <w:szCs w:val="24"/>
          <w:highlight w:val="yellow"/>
        </w:rPr>
        <w:t xml:space="preserve">engenharia de alimentos, </w:t>
      </w:r>
      <w:r w:rsidR="005E1D76" w:rsidRPr="002D2BBC">
        <w:rPr>
          <w:sz w:val="22"/>
          <w:szCs w:val="24"/>
          <w:highlight w:val="yellow"/>
        </w:rPr>
        <w:t>engenharia elétrica, engenharia mecânica, engenharia sanitária, engenharia de produção, administração, desenho industrial, letras e ciências sociais</w:t>
      </w:r>
      <w:r w:rsidR="009360AD" w:rsidRPr="002D2BBC">
        <w:rPr>
          <w:sz w:val="22"/>
          <w:szCs w:val="24"/>
          <w:highlight w:val="yellow"/>
        </w:rPr>
        <w:t xml:space="preserve">. </w:t>
      </w:r>
    </w:p>
    <w:p w14:paraId="7E5CE934" w14:textId="5D738CE8" w:rsidR="009360AD" w:rsidRPr="002D2BBC" w:rsidRDefault="009534F8" w:rsidP="009360AD">
      <w:pPr>
        <w:spacing w:after="120" w:line="360" w:lineRule="auto"/>
        <w:ind w:left="0" w:firstLine="567"/>
        <w:jc w:val="both"/>
        <w:rPr>
          <w:sz w:val="22"/>
          <w:szCs w:val="24"/>
          <w:highlight w:val="yellow"/>
        </w:rPr>
      </w:pPr>
      <w:r w:rsidRPr="002D2BBC">
        <w:rPr>
          <w:sz w:val="22"/>
          <w:szCs w:val="24"/>
          <w:highlight w:val="yellow"/>
        </w:rPr>
        <w:t xml:space="preserve">Alguns destes professores participam e desenvolvem </w:t>
      </w:r>
      <w:r w:rsidR="005E1D76" w:rsidRPr="002D2BBC">
        <w:rPr>
          <w:sz w:val="22"/>
          <w:szCs w:val="24"/>
          <w:highlight w:val="yellow"/>
        </w:rPr>
        <w:t xml:space="preserve">projetos de ensino, </w:t>
      </w:r>
      <w:r w:rsidR="006E0777" w:rsidRPr="002D2BBC">
        <w:rPr>
          <w:sz w:val="22"/>
          <w:szCs w:val="24"/>
          <w:highlight w:val="yellow"/>
        </w:rPr>
        <w:t xml:space="preserve">pesquisa e </w:t>
      </w:r>
      <w:r w:rsidR="005E1D76" w:rsidRPr="002D2BBC">
        <w:rPr>
          <w:sz w:val="22"/>
          <w:szCs w:val="24"/>
          <w:highlight w:val="yellow"/>
        </w:rPr>
        <w:t xml:space="preserve">extensão </w:t>
      </w:r>
      <w:r w:rsidR="009360AD" w:rsidRPr="002D2BBC">
        <w:rPr>
          <w:sz w:val="22"/>
          <w:szCs w:val="24"/>
          <w:highlight w:val="yellow"/>
        </w:rPr>
        <w:t>n</w:t>
      </w:r>
      <w:r w:rsidRPr="002D2BBC">
        <w:rPr>
          <w:sz w:val="22"/>
          <w:szCs w:val="24"/>
          <w:highlight w:val="yellow"/>
        </w:rPr>
        <w:t xml:space="preserve">a </w:t>
      </w:r>
      <w:r w:rsidR="005E1D76" w:rsidRPr="002D2BBC">
        <w:rPr>
          <w:sz w:val="22"/>
          <w:szCs w:val="24"/>
          <w:highlight w:val="yellow"/>
        </w:rPr>
        <w:t xml:space="preserve">própria </w:t>
      </w:r>
      <w:r w:rsidRPr="002D2BBC">
        <w:rPr>
          <w:sz w:val="22"/>
          <w:szCs w:val="24"/>
          <w:highlight w:val="yellow"/>
        </w:rPr>
        <w:t>instituição</w:t>
      </w:r>
      <w:r w:rsidR="005E1D76" w:rsidRPr="002D2BBC">
        <w:rPr>
          <w:sz w:val="22"/>
          <w:szCs w:val="24"/>
          <w:highlight w:val="yellow"/>
        </w:rPr>
        <w:t>,</w:t>
      </w:r>
      <w:r w:rsidRPr="002D2BBC">
        <w:rPr>
          <w:sz w:val="22"/>
          <w:szCs w:val="24"/>
          <w:highlight w:val="yellow"/>
        </w:rPr>
        <w:t xml:space="preserve"> ou em parceria com outras instituições de pesquisa no </w:t>
      </w:r>
      <w:r w:rsidR="005E1D76" w:rsidRPr="002D2BBC">
        <w:rPr>
          <w:sz w:val="22"/>
          <w:szCs w:val="24"/>
          <w:highlight w:val="yellow"/>
        </w:rPr>
        <w:t>RS</w:t>
      </w:r>
      <w:r w:rsidRPr="002D2BBC">
        <w:rPr>
          <w:sz w:val="22"/>
          <w:szCs w:val="24"/>
          <w:highlight w:val="yellow"/>
        </w:rPr>
        <w:t xml:space="preserve">, orientando </w:t>
      </w:r>
      <w:r w:rsidR="00D13059" w:rsidRPr="002D2BBC">
        <w:rPr>
          <w:sz w:val="22"/>
          <w:szCs w:val="24"/>
          <w:highlight w:val="yellow"/>
        </w:rPr>
        <w:t xml:space="preserve">e ministrando aulas nos níveis técnico de nível médio, </w:t>
      </w:r>
      <w:r w:rsidR="005E1D76" w:rsidRPr="002D2BBC">
        <w:rPr>
          <w:sz w:val="22"/>
          <w:szCs w:val="24"/>
          <w:highlight w:val="yellow"/>
        </w:rPr>
        <w:t>de graduação e pós-graduação</w:t>
      </w:r>
      <w:r w:rsidRPr="002D2BBC">
        <w:rPr>
          <w:sz w:val="22"/>
          <w:szCs w:val="24"/>
          <w:highlight w:val="yellow"/>
        </w:rPr>
        <w:t xml:space="preserve">. </w:t>
      </w:r>
      <w:r w:rsidR="009360AD" w:rsidRPr="002D2BBC">
        <w:rPr>
          <w:sz w:val="22"/>
          <w:szCs w:val="24"/>
          <w:highlight w:val="yellow"/>
        </w:rPr>
        <w:t xml:space="preserve">A alta capacitação do corpo docente disponível neste </w:t>
      </w:r>
      <w:proofErr w:type="spellStart"/>
      <w:r w:rsidR="005A516F" w:rsidRPr="002D2BBC">
        <w:rPr>
          <w:sz w:val="22"/>
          <w:szCs w:val="24"/>
          <w:highlight w:val="yellow"/>
        </w:rPr>
        <w:t>Câmpus</w:t>
      </w:r>
      <w:proofErr w:type="spellEnd"/>
      <w:r w:rsidR="009360AD" w:rsidRPr="002D2BBC">
        <w:rPr>
          <w:sz w:val="22"/>
          <w:szCs w:val="24"/>
          <w:highlight w:val="yellow"/>
        </w:rPr>
        <w:t xml:space="preserve"> </w:t>
      </w:r>
      <w:r w:rsidR="005871E6" w:rsidRPr="002D2BBC">
        <w:rPr>
          <w:sz w:val="22"/>
          <w:szCs w:val="24"/>
          <w:highlight w:val="yellow"/>
        </w:rPr>
        <w:t xml:space="preserve">Pelotas </w:t>
      </w:r>
      <w:r w:rsidR="009360AD" w:rsidRPr="002D2BBC">
        <w:rPr>
          <w:sz w:val="22"/>
          <w:szCs w:val="24"/>
          <w:highlight w:val="yellow"/>
        </w:rPr>
        <w:t>permi</w:t>
      </w:r>
      <w:r w:rsidR="005E1D76" w:rsidRPr="002D2BBC">
        <w:rPr>
          <w:sz w:val="22"/>
          <w:szCs w:val="24"/>
          <w:highlight w:val="yellow"/>
        </w:rPr>
        <w:t>te</w:t>
      </w:r>
      <w:r w:rsidR="009360AD" w:rsidRPr="002D2BBC">
        <w:rPr>
          <w:sz w:val="22"/>
          <w:szCs w:val="24"/>
          <w:highlight w:val="yellow"/>
        </w:rPr>
        <w:t xml:space="preserve"> elevar o padrão de qualidade da instituição e do ensino superior nacional, direcionando sua atividade à pesquisa institucionalizada e articulada a programas de pós-graduação </w:t>
      </w:r>
      <w:r w:rsidR="009360AD" w:rsidRPr="002D2BBC">
        <w:rPr>
          <w:i/>
          <w:sz w:val="22"/>
          <w:szCs w:val="24"/>
          <w:highlight w:val="yellow"/>
        </w:rPr>
        <w:t>stricto sensu</w:t>
      </w:r>
      <w:r w:rsidR="009360AD" w:rsidRPr="002D2BBC">
        <w:rPr>
          <w:sz w:val="22"/>
          <w:szCs w:val="24"/>
          <w:highlight w:val="yellow"/>
        </w:rPr>
        <w:t xml:space="preserve"> (meta 13 do PNE 2014/2024).</w:t>
      </w:r>
    </w:p>
    <w:p w14:paraId="591D6925" w14:textId="10620941" w:rsidR="00E43A17" w:rsidRPr="002D2BBC" w:rsidRDefault="00EE4327" w:rsidP="0047105E">
      <w:pPr>
        <w:spacing w:after="120" w:line="360" w:lineRule="auto"/>
        <w:ind w:left="0" w:firstLine="567"/>
        <w:jc w:val="both"/>
        <w:rPr>
          <w:sz w:val="22"/>
          <w:szCs w:val="24"/>
        </w:rPr>
      </w:pPr>
      <w:r w:rsidRPr="002D2BBC">
        <w:rPr>
          <w:sz w:val="22"/>
          <w:szCs w:val="24"/>
        </w:rPr>
        <w:t>O</w:t>
      </w:r>
      <w:r w:rsidR="005F1A2F" w:rsidRPr="002D2BBC">
        <w:rPr>
          <w:sz w:val="22"/>
          <w:szCs w:val="24"/>
        </w:rPr>
        <w:t xml:space="preserve"> PNE 2014/2024 visa otimizar a capacidade instalada da estrutura física e de recursos humanos já disponíveis nas instituições. Nesse sentido, a</w:t>
      </w:r>
      <w:r w:rsidR="00D45826" w:rsidRPr="002D2BBC">
        <w:rPr>
          <w:sz w:val="22"/>
          <w:szCs w:val="24"/>
        </w:rPr>
        <w:t xml:space="preserve"> construção do currículo do curso de </w:t>
      </w:r>
      <w:r w:rsidR="00FE38D0" w:rsidRPr="002D2BBC">
        <w:rPr>
          <w:sz w:val="22"/>
          <w:szCs w:val="24"/>
        </w:rPr>
        <w:t xml:space="preserve">Bacharelado em </w:t>
      </w:r>
      <w:r w:rsidR="00D45826" w:rsidRPr="002D2BBC">
        <w:rPr>
          <w:sz w:val="22"/>
          <w:szCs w:val="24"/>
        </w:rPr>
        <w:t xml:space="preserve">Engenharia Química </w:t>
      </w:r>
      <w:r w:rsidR="00525688" w:rsidRPr="002D2BBC">
        <w:rPr>
          <w:sz w:val="22"/>
          <w:szCs w:val="24"/>
        </w:rPr>
        <w:t xml:space="preserve">do </w:t>
      </w:r>
      <w:proofErr w:type="spellStart"/>
      <w:r w:rsidR="00525688" w:rsidRPr="002D2BBC">
        <w:rPr>
          <w:sz w:val="22"/>
          <w:szCs w:val="24"/>
        </w:rPr>
        <w:t>IFSul</w:t>
      </w:r>
      <w:proofErr w:type="spellEnd"/>
      <w:r w:rsidR="00525688" w:rsidRPr="002D2BBC">
        <w:rPr>
          <w:sz w:val="22"/>
          <w:szCs w:val="24"/>
        </w:rPr>
        <w:t xml:space="preserve"> </w:t>
      </w:r>
      <w:r w:rsidR="00D45826" w:rsidRPr="002D2BBC">
        <w:rPr>
          <w:sz w:val="22"/>
          <w:szCs w:val="24"/>
        </w:rPr>
        <w:t xml:space="preserve">buscou aproveitar </w:t>
      </w:r>
      <w:r w:rsidR="005F1A2F" w:rsidRPr="002D2BBC">
        <w:rPr>
          <w:sz w:val="22"/>
          <w:szCs w:val="24"/>
        </w:rPr>
        <w:t xml:space="preserve">os investimentos efetuados pela instituição em laboratórios e equipamentos, assim como, </w:t>
      </w:r>
      <w:r w:rsidR="00525688" w:rsidRPr="002D2BBC">
        <w:rPr>
          <w:sz w:val="22"/>
          <w:szCs w:val="24"/>
        </w:rPr>
        <w:t xml:space="preserve">no </w:t>
      </w:r>
      <w:r w:rsidR="00D45826" w:rsidRPr="002D2BBC">
        <w:rPr>
          <w:sz w:val="22"/>
          <w:szCs w:val="24"/>
        </w:rPr>
        <w:t xml:space="preserve">corpo docente e </w:t>
      </w:r>
      <w:r w:rsidR="00525688" w:rsidRPr="002D2BBC">
        <w:rPr>
          <w:sz w:val="22"/>
          <w:szCs w:val="24"/>
        </w:rPr>
        <w:t>n</w:t>
      </w:r>
      <w:r w:rsidR="00D45826" w:rsidRPr="002D2BBC">
        <w:rPr>
          <w:sz w:val="22"/>
          <w:szCs w:val="24"/>
        </w:rPr>
        <w:t>as disciplinas ofertadas no</w:t>
      </w:r>
      <w:r w:rsidR="005F1A2F" w:rsidRPr="002D2BBC">
        <w:rPr>
          <w:sz w:val="22"/>
          <w:szCs w:val="24"/>
        </w:rPr>
        <w:t>s</w:t>
      </w:r>
      <w:r w:rsidR="00D45826" w:rsidRPr="002D2BBC">
        <w:rPr>
          <w:sz w:val="22"/>
          <w:szCs w:val="24"/>
        </w:rPr>
        <w:t xml:space="preserve"> demais cursos superiores, </w:t>
      </w:r>
      <w:r w:rsidR="0047105E" w:rsidRPr="002D2BBC">
        <w:rPr>
          <w:sz w:val="22"/>
          <w:szCs w:val="24"/>
        </w:rPr>
        <w:t>resultando</w:t>
      </w:r>
      <w:r w:rsidR="00890701" w:rsidRPr="002D2BBC">
        <w:rPr>
          <w:sz w:val="22"/>
          <w:szCs w:val="24"/>
        </w:rPr>
        <w:t xml:space="preserve"> </w:t>
      </w:r>
      <w:r w:rsidR="00D45826" w:rsidRPr="002D2BBC">
        <w:rPr>
          <w:sz w:val="22"/>
          <w:szCs w:val="24"/>
        </w:rPr>
        <w:t xml:space="preserve">em um aproveitamento em torno de 70% das disciplinas básicas e 20% das disciplinas de cunho profissionalizante. </w:t>
      </w:r>
    </w:p>
    <w:p w14:paraId="64B0C778" w14:textId="128E94A7" w:rsidR="009534F8" w:rsidRPr="002D2BBC" w:rsidRDefault="009534F8" w:rsidP="009534F8">
      <w:pPr>
        <w:spacing w:after="120" w:line="360" w:lineRule="auto"/>
        <w:ind w:left="0" w:firstLine="567"/>
        <w:jc w:val="both"/>
        <w:rPr>
          <w:sz w:val="22"/>
          <w:szCs w:val="24"/>
        </w:rPr>
      </w:pPr>
      <w:r w:rsidRPr="002D2BBC">
        <w:rPr>
          <w:sz w:val="22"/>
          <w:szCs w:val="24"/>
        </w:rPr>
        <w:t xml:space="preserve">Dessa forma, com os investimentos </w:t>
      </w:r>
      <w:r w:rsidR="00762688" w:rsidRPr="002D2BBC">
        <w:rPr>
          <w:sz w:val="22"/>
          <w:szCs w:val="24"/>
        </w:rPr>
        <w:t xml:space="preserve">iniciais </w:t>
      </w:r>
      <w:r w:rsidRPr="002D2BBC">
        <w:rPr>
          <w:sz w:val="22"/>
          <w:szCs w:val="24"/>
        </w:rPr>
        <w:t xml:space="preserve">efetuados, e com a experiência, formação e titulação do corpo docente, o </w:t>
      </w:r>
      <w:proofErr w:type="spellStart"/>
      <w:r w:rsidR="00890701" w:rsidRPr="002D2BBC">
        <w:rPr>
          <w:sz w:val="22"/>
          <w:szCs w:val="24"/>
        </w:rPr>
        <w:t>I</w:t>
      </w:r>
      <w:r w:rsidR="0047105E" w:rsidRPr="002D2BBC">
        <w:rPr>
          <w:sz w:val="22"/>
          <w:szCs w:val="24"/>
        </w:rPr>
        <w:t>FSul</w:t>
      </w:r>
      <w:proofErr w:type="spellEnd"/>
      <w:r w:rsidRPr="002D2BBC">
        <w:rPr>
          <w:sz w:val="22"/>
          <w:szCs w:val="24"/>
        </w:rPr>
        <w:t xml:space="preserve"> – </w:t>
      </w:r>
      <w:proofErr w:type="spellStart"/>
      <w:r w:rsidRPr="002D2BBC">
        <w:rPr>
          <w:sz w:val="22"/>
          <w:szCs w:val="24"/>
        </w:rPr>
        <w:t>C</w:t>
      </w:r>
      <w:r w:rsidR="0047105E" w:rsidRPr="002D2BBC">
        <w:rPr>
          <w:sz w:val="22"/>
          <w:szCs w:val="24"/>
        </w:rPr>
        <w:t>â</w:t>
      </w:r>
      <w:r w:rsidRPr="002D2BBC">
        <w:rPr>
          <w:sz w:val="22"/>
          <w:szCs w:val="24"/>
        </w:rPr>
        <w:t>mpus</w:t>
      </w:r>
      <w:proofErr w:type="spellEnd"/>
      <w:r w:rsidRPr="002D2BBC">
        <w:rPr>
          <w:sz w:val="22"/>
          <w:szCs w:val="24"/>
        </w:rPr>
        <w:t xml:space="preserve"> Pelotas </w:t>
      </w:r>
      <w:r w:rsidR="00762688" w:rsidRPr="002D2BBC">
        <w:rPr>
          <w:sz w:val="22"/>
          <w:szCs w:val="24"/>
        </w:rPr>
        <w:t xml:space="preserve">mostrou </w:t>
      </w:r>
      <w:r w:rsidRPr="002D2BBC">
        <w:rPr>
          <w:sz w:val="22"/>
          <w:szCs w:val="24"/>
        </w:rPr>
        <w:t xml:space="preserve">capacidade e competência para ofertar o Curso de </w:t>
      </w:r>
      <w:r w:rsidR="00FE38D0" w:rsidRPr="002D2BBC">
        <w:rPr>
          <w:sz w:val="22"/>
          <w:szCs w:val="24"/>
        </w:rPr>
        <w:t>Bacharelado em</w:t>
      </w:r>
      <w:r w:rsidR="00B97C2C" w:rsidRPr="002D2BBC">
        <w:rPr>
          <w:sz w:val="22"/>
          <w:szCs w:val="24"/>
        </w:rPr>
        <w:t xml:space="preserve"> </w:t>
      </w:r>
      <w:r w:rsidR="0061210E" w:rsidRPr="002D2BBC">
        <w:rPr>
          <w:sz w:val="22"/>
          <w:szCs w:val="24"/>
        </w:rPr>
        <w:t xml:space="preserve">Engenharia </w:t>
      </w:r>
      <w:r w:rsidR="00B97C2C" w:rsidRPr="002D2BBC">
        <w:rPr>
          <w:sz w:val="22"/>
          <w:szCs w:val="24"/>
        </w:rPr>
        <w:t>Química proposto nesse projeto</w:t>
      </w:r>
      <w:r w:rsidR="00A5118E" w:rsidRPr="002D2BBC">
        <w:rPr>
          <w:sz w:val="22"/>
          <w:szCs w:val="24"/>
        </w:rPr>
        <w:t>.</w:t>
      </w:r>
    </w:p>
    <w:p w14:paraId="3914095D" w14:textId="77777777" w:rsidR="00B06F1C" w:rsidRPr="002D2BBC" w:rsidRDefault="00B06F1C" w:rsidP="00B06F1C">
      <w:pPr>
        <w:spacing w:after="120" w:line="360" w:lineRule="auto"/>
        <w:ind w:left="0" w:firstLine="567"/>
        <w:jc w:val="both"/>
        <w:rPr>
          <w:sz w:val="22"/>
          <w:szCs w:val="24"/>
        </w:rPr>
      </w:pPr>
    </w:p>
    <w:p w14:paraId="53D029C7" w14:textId="11220156" w:rsidR="00276060" w:rsidRPr="002D2BBC" w:rsidRDefault="00B8627C" w:rsidP="00F6247D">
      <w:pPr>
        <w:pStyle w:val="Ttulo2"/>
        <w:spacing w:after="120" w:line="360" w:lineRule="auto"/>
        <w:rPr>
          <w:rFonts w:eastAsia="MS Mincho"/>
          <w:b/>
          <w:color w:val="auto"/>
          <w:sz w:val="22"/>
        </w:rPr>
      </w:pPr>
      <w:bookmarkStart w:id="20" w:name="_Toc418866298"/>
      <w:bookmarkStart w:id="21" w:name="_Toc418867506"/>
      <w:bookmarkStart w:id="22" w:name="_Toc419303085"/>
      <w:bookmarkStart w:id="23" w:name="_Toc23376491"/>
      <w:r w:rsidRPr="002D2BBC">
        <w:rPr>
          <w:rFonts w:eastAsia="MS Mincho"/>
          <w:b/>
          <w:color w:val="auto"/>
          <w:sz w:val="22"/>
        </w:rPr>
        <w:t>3.3</w:t>
      </w:r>
      <w:r w:rsidR="009B57D7" w:rsidRPr="002D2BBC">
        <w:rPr>
          <w:rFonts w:eastAsia="MS Mincho"/>
          <w:b/>
          <w:color w:val="auto"/>
          <w:sz w:val="22"/>
        </w:rPr>
        <w:t xml:space="preserve">. </w:t>
      </w:r>
      <w:r w:rsidR="00276060" w:rsidRPr="002D2BBC">
        <w:rPr>
          <w:rFonts w:eastAsia="MS Mincho"/>
          <w:b/>
          <w:color w:val="auto"/>
          <w:sz w:val="22"/>
        </w:rPr>
        <w:t>Objetivos</w:t>
      </w:r>
      <w:bookmarkEnd w:id="20"/>
      <w:bookmarkEnd w:id="21"/>
      <w:bookmarkEnd w:id="22"/>
      <w:bookmarkEnd w:id="23"/>
    </w:p>
    <w:p w14:paraId="0DEB5E46" w14:textId="3DEE5421" w:rsidR="00C5129C" w:rsidRPr="002D2BBC" w:rsidRDefault="00C5129C" w:rsidP="00C5129C">
      <w:pPr>
        <w:pStyle w:val="Ttulo2"/>
        <w:spacing w:after="120" w:line="360" w:lineRule="auto"/>
        <w:ind w:left="358"/>
        <w:rPr>
          <w:rFonts w:eastAsia="MS Mincho"/>
          <w:b/>
          <w:color w:val="auto"/>
          <w:sz w:val="22"/>
        </w:rPr>
      </w:pPr>
      <w:bookmarkStart w:id="24" w:name="_Toc23376492"/>
      <w:r w:rsidRPr="002D2BBC">
        <w:rPr>
          <w:rFonts w:eastAsia="MS Mincho"/>
          <w:b/>
          <w:color w:val="auto"/>
          <w:sz w:val="22"/>
        </w:rPr>
        <w:t>3.3.</w:t>
      </w:r>
      <w:r w:rsidR="00072313" w:rsidRPr="002D2BBC">
        <w:rPr>
          <w:rFonts w:eastAsia="MS Mincho"/>
          <w:b/>
          <w:color w:val="auto"/>
          <w:sz w:val="22"/>
        </w:rPr>
        <w:t>1</w:t>
      </w:r>
      <w:r w:rsidRPr="002D2BBC">
        <w:rPr>
          <w:rFonts w:eastAsia="MS Mincho"/>
          <w:b/>
          <w:color w:val="auto"/>
          <w:sz w:val="22"/>
        </w:rPr>
        <w:t xml:space="preserve"> Objetivo </w:t>
      </w:r>
      <w:r w:rsidR="00912AE2" w:rsidRPr="002D2BBC">
        <w:rPr>
          <w:rFonts w:eastAsia="MS Mincho"/>
          <w:b/>
          <w:color w:val="auto"/>
          <w:sz w:val="22"/>
        </w:rPr>
        <w:t>g</w:t>
      </w:r>
      <w:r w:rsidRPr="002D2BBC">
        <w:rPr>
          <w:rFonts w:eastAsia="MS Mincho"/>
          <w:b/>
          <w:color w:val="auto"/>
          <w:sz w:val="22"/>
        </w:rPr>
        <w:t>eral</w:t>
      </w:r>
      <w:bookmarkEnd w:id="24"/>
      <w:r w:rsidRPr="002D2BBC">
        <w:rPr>
          <w:rFonts w:eastAsia="MS Mincho"/>
          <w:b/>
          <w:color w:val="auto"/>
          <w:sz w:val="22"/>
        </w:rPr>
        <w:t xml:space="preserve"> </w:t>
      </w:r>
    </w:p>
    <w:p w14:paraId="4892031E" w14:textId="77777777" w:rsidR="00C5129C" w:rsidRPr="002D2BBC" w:rsidRDefault="00C5129C" w:rsidP="00C5129C">
      <w:pPr>
        <w:rPr>
          <w:rFonts w:eastAsia="MS Mincho"/>
          <w:sz w:val="22"/>
        </w:rPr>
      </w:pPr>
    </w:p>
    <w:p w14:paraId="0724D6D5" w14:textId="2BF1FCF2" w:rsidR="00E74696" w:rsidRPr="002D2BBC" w:rsidRDefault="003D4BD9" w:rsidP="00662361">
      <w:pPr>
        <w:spacing w:after="120" w:line="360" w:lineRule="auto"/>
        <w:ind w:left="0" w:firstLine="567"/>
        <w:jc w:val="both"/>
        <w:rPr>
          <w:sz w:val="22"/>
          <w:szCs w:val="24"/>
          <w:highlight w:val="yellow"/>
        </w:rPr>
      </w:pPr>
      <w:r w:rsidRPr="002D2BBC">
        <w:rPr>
          <w:sz w:val="22"/>
          <w:szCs w:val="24"/>
          <w:highlight w:val="yellow"/>
        </w:rPr>
        <w:t>O objetivo d</w:t>
      </w:r>
      <w:r w:rsidR="006E46DD" w:rsidRPr="002D2BBC">
        <w:rPr>
          <w:sz w:val="22"/>
          <w:szCs w:val="24"/>
          <w:highlight w:val="yellow"/>
        </w:rPr>
        <w:t xml:space="preserve">o </w:t>
      </w:r>
      <w:r w:rsidR="00A5118E" w:rsidRPr="002D2BBC">
        <w:rPr>
          <w:sz w:val="22"/>
          <w:szCs w:val="24"/>
          <w:highlight w:val="yellow"/>
        </w:rPr>
        <w:t>C</w:t>
      </w:r>
      <w:r w:rsidRPr="002D2BBC">
        <w:rPr>
          <w:sz w:val="22"/>
          <w:szCs w:val="24"/>
          <w:highlight w:val="yellow"/>
        </w:rPr>
        <w:t>urso</w:t>
      </w:r>
      <w:r w:rsidR="00FE38D0" w:rsidRPr="002D2BBC">
        <w:rPr>
          <w:sz w:val="22"/>
          <w:szCs w:val="24"/>
          <w:highlight w:val="yellow"/>
        </w:rPr>
        <w:t xml:space="preserve"> Bacharelado em </w:t>
      </w:r>
      <w:r w:rsidRPr="002D2BBC">
        <w:rPr>
          <w:sz w:val="22"/>
          <w:szCs w:val="24"/>
          <w:highlight w:val="yellow"/>
        </w:rPr>
        <w:t xml:space="preserve">Engenharia Química do </w:t>
      </w:r>
      <w:proofErr w:type="spellStart"/>
      <w:r w:rsidR="005A516F" w:rsidRPr="002D2BBC">
        <w:rPr>
          <w:sz w:val="22"/>
          <w:szCs w:val="24"/>
          <w:highlight w:val="yellow"/>
        </w:rPr>
        <w:t>IF</w:t>
      </w:r>
      <w:r w:rsidR="00EE6E5A" w:rsidRPr="002D2BBC">
        <w:rPr>
          <w:sz w:val="22"/>
          <w:szCs w:val="24"/>
          <w:highlight w:val="yellow"/>
        </w:rPr>
        <w:t>Sul</w:t>
      </w:r>
      <w:proofErr w:type="spellEnd"/>
      <w:r w:rsidR="005A516F" w:rsidRPr="002D2BBC">
        <w:rPr>
          <w:sz w:val="22"/>
          <w:szCs w:val="24"/>
          <w:highlight w:val="yellow"/>
        </w:rPr>
        <w:t xml:space="preserve"> -</w:t>
      </w:r>
      <w:r w:rsidRPr="002D2BBC">
        <w:rPr>
          <w:sz w:val="22"/>
          <w:szCs w:val="24"/>
          <w:highlight w:val="yellow"/>
        </w:rPr>
        <w:t xml:space="preserve"> </w:t>
      </w:r>
      <w:proofErr w:type="spellStart"/>
      <w:r w:rsidR="005A516F" w:rsidRPr="002D2BBC">
        <w:rPr>
          <w:sz w:val="22"/>
          <w:szCs w:val="24"/>
          <w:highlight w:val="yellow"/>
        </w:rPr>
        <w:t>Câmpus</w:t>
      </w:r>
      <w:proofErr w:type="spellEnd"/>
      <w:r w:rsidR="00072313" w:rsidRPr="002D2BBC">
        <w:rPr>
          <w:sz w:val="22"/>
          <w:szCs w:val="24"/>
          <w:highlight w:val="yellow"/>
        </w:rPr>
        <w:t xml:space="preserve"> Pelotas</w:t>
      </w:r>
      <w:r w:rsidRPr="002D2BBC">
        <w:rPr>
          <w:sz w:val="22"/>
          <w:szCs w:val="24"/>
          <w:highlight w:val="yellow"/>
        </w:rPr>
        <w:t xml:space="preserve"> é fornecer ao mercado profissionais com capacidade para </w:t>
      </w:r>
      <w:r w:rsidR="00FA15B6" w:rsidRPr="002D2BBC">
        <w:rPr>
          <w:sz w:val="22"/>
          <w:szCs w:val="24"/>
          <w:highlight w:val="yellow"/>
        </w:rPr>
        <w:t>coordenar</w:t>
      </w:r>
      <w:r w:rsidRPr="002D2BBC">
        <w:rPr>
          <w:sz w:val="22"/>
          <w:szCs w:val="24"/>
          <w:highlight w:val="yellow"/>
        </w:rPr>
        <w:t xml:space="preserve">, </w:t>
      </w:r>
      <w:r w:rsidR="00FA15B6" w:rsidRPr="002D2BBC">
        <w:rPr>
          <w:sz w:val="22"/>
          <w:szCs w:val="24"/>
          <w:highlight w:val="yellow"/>
        </w:rPr>
        <w:t xml:space="preserve">supervisionar, planejar, </w:t>
      </w:r>
      <w:r w:rsidRPr="002D2BBC">
        <w:rPr>
          <w:sz w:val="22"/>
          <w:szCs w:val="24"/>
          <w:highlight w:val="yellow"/>
        </w:rPr>
        <w:t xml:space="preserve">analisar, projetar e operar processos </w:t>
      </w:r>
      <w:r w:rsidR="006A5CA0" w:rsidRPr="002D2BBC">
        <w:rPr>
          <w:sz w:val="22"/>
          <w:szCs w:val="24"/>
          <w:highlight w:val="yellow"/>
        </w:rPr>
        <w:t xml:space="preserve">industriais </w:t>
      </w:r>
      <w:r w:rsidRPr="002D2BBC">
        <w:rPr>
          <w:sz w:val="22"/>
          <w:szCs w:val="24"/>
          <w:highlight w:val="yellow"/>
        </w:rPr>
        <w:t>onde a matéria sofre alterações de fase, de estado físico, de conteúdo energético e/ou de composição</w:t>
      </w:r>
      <w:r w:rsidR="00FA15B6" w:rsidRPr="002D2BBC">
        <w:rPr>
          <w:sz w:val="22"/>
          <w:szCs w:val="24"/>
          <w:highlight w:val="yellow"/>
        </w:rPr>
        <w:t xml:space="preserve"> fazendo uso de novas metodologias e tecnologias visando a otimização econômica e sustentável, de modo a atender as demandas locais, regionais</w:t>
      </w:r>
      <w:r w:rsidR="00206838" w:rsidRPr="002D2BBC">
        <w:rPr>
          <w:sz w:val="22"/>
          <w:szCs w:val="24"/>
          <w:highlight w:val="yellow"/>
        </w:rPr>
        <w:t>,</w:t>
      </w:r>
      <w:r w:rsidR="00FA15B6" w:rsidRPr="002D2BBC">
        <w:rPr>
          <w:sz w:val="22"/>
          <w:szCs w:val="24"/>
          <w:highlight w:val="yellow"/>
        </w:rPr>
        <w:t xml:space="preserve"> nacionais</w:t>
      </w:r>
      <w:r w:rsidR="005D016E" w:rsidRPr="002D2BBC">
        <w:rPr>
          <w:sz w:val="22"/>
          <w:szCs w:val="24"/>
          <w:highlight w:val="yellow"/>
        </w:rPr>
        <w:t xml:space="preserve"> </w:t>
      </w:r>
      <w:r w:rsidR="00BD044F" w:rsidRPr="002D2BBC">
        <w:rPr>
          <w:sz w:val="22"/>
          <w:szCs w:val="24"/>
          <w:highlight w:val="yellow"/>
        </w:rPr>
        <w:t xml:space="preserve">e internacionais </w:t>
      </w:r>
      <w:r w:rsidR="00FA15B6" w:rsidRPr="002D2BBC">
        <w:rPr>
          <w:sz w:val="22"/>
          <w:szCs w:val="24"/>
          <w:highlight w:val="yellow"/>
        </w:rPr>
        <w:t>mencionadas no item 3.2.</w:t>
      </w:r>
    </w:p>
    <w:p w14:paraId="6FE8892B" w14:textId="78868DAE" w:rsidR="001E4D21" w:rsidRPr="002D2BBC" w:rsidRDefault="00E74696" w:rsidP="00662361">
      <w:pPr>
        <w:spacing w:after="120" w:line="360" w:lineRule="auto"/>
        <w:ind w:left="0" w:firstLine="567"/>
        <w:jc w:val="both"/>
        <w:rPr>
          <w:sz w:val="22"/>
          <w:szCs w:val="24"/>
        </w:rPr>
      </w:pPr>
      <w:r w:rsidRPr="002D2BBC">
        <w:rPr>
          <w:sz w:val="22"/>
          <w:szCs w:val="24"/>
          <w:highlight w:val="yellow"/>
        </w:rPr>
        <w:t xml:space="preserve">Diante das diversas possibilidades de atuação, o curso foi concebido com a intenção de proporcionar ao egresso uma formação sistêmica no aspecto técnico-científico, transformando-o não só em um profissional qualificado tecnicamente como também o incentiva a buscar, por meio da criatividade e iniciativa, soluções e inovações </w:t>
      </w:r>
      <w:r w:rsidR="001E4D21" w:rsidRPr="002D2BBC">
        <w:rPr>
          <w:sz w:val="22"/>
          <w:szCs w:val="24"/>
          <w:highlight w:val="yellow"/>
        </w:rPr>
        <w:t>empreendedoras</w:t>
      </w:r>
      <w:r w:rsidRPr="002D2BBC">
        <w:rPr>
          <w:sz w:val="22"/>
          <w:szCs w:val="24"/>
          <w:highlight w:val="yellow"/>
        </w:rPr>
        <w:t>, atento aos aspectos éticos, sociais, culturais e humanos.</w:t>
      </w:r>
    </w:p>
    <w:p w14:paraId="302377AA" w14:textId="77777777" w:rsidR="003D4BD9" w:rsidRPr="002D2BBC" w:rsidRDefault="003D4BD9" w:rsidP="00F86FEA">
      <w:pPr>
        <w:spacing w:after="120" w:line="360" w:lineRule="auto"/>
        <w:ind w:left="0" w:firstLine="567"/>
        <w:jc w:val="both"/>
        <w:rPr>
          <w:sz w:val="22"/>
          <w:szCs w:val="24"/>
        </w:rPr>
      </w:pPr>
    </w:p>
    <w:p w14:paraId="65099FB0" w14:textId="71B0B354" w:rsidR="00072313" w:rsidRPr="002D2BBC" w:rsidRDefault="00072313" w:rsidP="00072313">
      <w:pPr>
        <w:pStyle w:val="Ttulo2"/>
        <w:spacing w:after="120" w:line="360" w:lineRule="auto"/>
        <w:ind w:left="358"/>
        <w:rPr>
          <w:rFonts w:eastAsia="MS Mincho"/>
          <w:b/>
          <w:color w:val="auto"/>
          <w:sz w:val="22"/>
        </w:rPr>
      </w:pPr>
      <w:bookmarkStart w:id="25" w:name="_Toc23376493"/>
      <w:r w:rsidRPr="002D2BBC">
        <w:rPr>
          <w:rFonts w:eastAsia="MS Mincho"/>
          <w:b/>
          <w:color w:val="auto"/>
          <w:sz w:val="22"/>
        </w:rPr>
        <w:t xml:space="preserve">3.3.1 Objetivos </w:t>
      </w:r>
      <w:r w:rsidR="00912AE2" w:rsidRPr="002D2BBC">
        <w:rPr>
          <w:rFonts w:eastAsia="MS Mincho"/>
          <w:b/>
          <w:color w:val="auto"/>
          <w:sz w:val="22"/>
        </w:rPr>
        <w:t>e</w:t>
      </w:r>
      <w:r w:rsidRPr="002D2BBC">
        <w:rPr>
          <w:rFonts w:eastAsia="MS Mincho"/>
          <w:b/>
          <w:color w:val="auto"/>
          <w:sz w:val="22"/>
        </w:rPr>
        <w:t>specíficos</w:t>
      </w:r>
      <w:bookmarkEnd w:id="25"/>
      <w:r w:rsidRPr="002D2BBC">
        <w:rPr>
          <w:rFonts w:eastAsia="MS Mincho"/>
          <w:b/>
          <w:color w:val="auto"/>
          <w:sz w:val="22"/>
        </w:rPr>
        <w:t xml:space="preserve"> </w:t>
      </w:r>
    </w:p>
    <w:p w14:paraId="6CEFCB6C" w14:textId="7D81996A" w:rsidR="003D4BD9" w:rsidRPr="002D2BBC" w:rsidRDefault="003D4BD9" w:rsidP="00072313">
      <w:pPr>
        <w:spacing w:after="120" w:line="360" w:lineRule="auto"/>
        <w:ind w:left="0" w:firstLine="567"/>
        <w:jc w:val="both"/>
        <w:rPr>
          <w:sz w:val="22"/>
          <w:szCs w:val="24"/>
        </w:rPr>
      </w:pPr>
      <w:r w:rsidRPr="002D2BBC">
        <w:rPr>
          <w:sz w:val="22"/>
          <w:szCs w:val="24"/>
        </w:rPr>
        <w:t xml:space="preserve">O </w:t>
      </w:r>
      <w:r w:rsidR="00A5118E" w:rsidRPr="002D2BBC">
        <w:rPr>
          <w:sz w:val="22"/>
          <w:szCs w:val="24"/>
        </w:rPr>
        <w:t>C</w:t>
      </w:r>
      <w:r w:rsidRPr="002D2BBC">
        <w:rPr>
          <w:sz w:val="22"/>
          <w:szCs w:val="24"/>
        </w:rPr>
        <w:t xml:space="preserve">urso de </w:t>
      </w:r>
      <w:r w:rsidR="00FE38D0" w:rsidRPr="002D2BBC">
        <w:rPr>
          <w:sz w:val="22"/>
          <w:szCs w:val="24"/>
        </w:rPr>
        <w:t xml:space="preserve">Bacharelado em </w:t>
      </w:r>
      <w:r w:rsidRPr="002D2BBC">
        <w:rPr>
          <w:sz w:val="22"/>
          <w:szCs w:val="24"/>
        </w:rPr>
        <w:t xml:space="preserve">Engenharia Química do </w:t>
      </w:r>
      <w:proofErr w:type="spellStart"/>
      <w:r w:rsidR="005A516F" w:rsidRPr="002D2BBC">
        <w:rPr>
          <w:sz w:val="22"/>
          <w:szCs w:val="24"/>
        </w:rPr>
        <w:t>IF</w:t>
      </w:r>
      <w:r w:rsidR="00EE6E5A" w:rsidRPr="002D2BBC">
        <w:rPr>
          <w:sz w:val="22"/>
          <w:szCs w:val="24"/>
        </w:rPr>
        <w:t>Sul</w:t>
      </w:r>
      <w:proofErr w:type="spellEnd"/>
      <w:r w:rsidR="005A516F" w:rsidRPr="002D2BBC">
        <w:rPr>
          <w:sz w:val="22"/>
          <w:szCs w:val="24"/>
        </w:rPr>
        <w:t xml:space="preserve"> -</w:t>
      </w:r>
      <w:r w:rsidRPr="002D2BBC">
        <w:rPr>
          <w:sz w:val="22"/>
          <w:szCs w:val="24"/>
        </w:rPr>
        <w:t xml:space="preserve"> </w:t>
      </w:r>
      <w:proofErr w:type="spellStart"/>
      <w:r w:rsidR="005A516F" w:rsidRPr="002D2BBC">
        <w:rPr>
          <w:sz w:val="22"/>
          <w:szCs w:val="24"/>
        </w:rPr>
        <w:t>Câmpus</w:t>
      </w:r>
      <w:proofErr w:type="spellEnd"/>
      <w:r w:rsidR="00072313" w:rsidRPr="002D2BBC">
        <w:rPr>
          <w:sz w:val="22"/>
          <w:szCs w:val="24"/>
        </w:rPr>
        <w:t xml:space="preserve"> Pelotas </w:t>
      </w:r>
      <w:r w:rsidRPr="002D2BBC">
        <w:rPr>
          <w:sz w:val="22"/>
          <w:szCs w:val="24"/>
        </w:rPr>
        <w:t>tem como objetivos específicos criar espaços e situações didáticas</w:t>
      </w:r>
      <w:r w:rsidR="00E567C0" w:rsidRPr="002D2BBC">
        <w:rPr>
          <w:sz w:val="22"/>
          <w:szCs w:val="24"/>
        </w:rPr>
        <w:t>,</w:t>
      </w:r>
      <w:r w:rsidRPr="002D2BBC">
        <w:rPr>
          <w:sz w:val="22"/>
          <w:szCs w:val="24"/>
        </w:rPr>
        <w:t xml:space="preserve"> capac</w:t>
      </w:r>
      <w:r w:rsidR="00566532" w:rsidRPr="002D2BBC">
        <w:rPr>
          <w:sz w:val="22"/>
          <w:szCs w:val="24"/>
        </w:rPr>
        <w:t>itando os alunos para:</w:t>
      </w:r>
    </w:p>
    <w:p w14:paraId="465BE7B1" w14:textId="1F652734" w:rsidR="003D4BD9" w:rsidRPr="002D2BBC" w:rsidRDefault="008E021B" w:rsidP="00566532">
      <w:pPr>
        <w:pStyle w:val="PargrafodaLista"/>
        <w:numPr>
          <w:ilvl w:val="0"/>
          <w:numId w:val="15"/>
        </w:numPr>
        <w:spacing w:after="120" w:line="360" w:lineRule="auto"/>
        <w:ind w:left="851" w:hanging="284"/>
        <w:jc w:val="both"/>
        <w:rPr>
          <w:rFonts w:ascii="Arial" w:hAnsi="Arial" w:cs="Arial"/>
          <w:sz w:val="22"/>
          <w:highlight w:val="yellow"/>
        </w:rPr>
      </w:pPr>
      <w:proofErr w:type="gramStart"/>
      <w:r w:rsidRPr="002D2BBC">
        <w:rPr>
          <w:rFonts w:ascii="Arial" w:hAnsi="Arial" w:cs="Arial"/>
          <w:sz w:val="22"/>
          <w:highlight w:val="yellow"/>
        </w:rPr>
        <w:t>c</w:t>
      </w:r>
      <w:r w:rsidR="003D4BD9" w:rsidRPr="002D2BBC">
        <w:rPr>
          <w:rFonts w:ascii="Arial" w:hAnsi="Arial" w:cs="Arial"/>
          <w:sz w:val="22"/>
          <w:highlight w:val="yellow"/>
        </w:rPr>
        <w:t>onstruir</w:t>
      </w:r>
      <w:proofErr w:type="gramEnd"/>
      <w:r w:rsidR="003D4BD9" w:rsidRPr="002D2BBC">
        <w:rPr>
          <w:rFonts w:ascii="Arial" w:hAnsi="Arial" w:cs="Arial"/>
          <w:sz w:val="22"/>
          <w:highlight w:val="yellow"/>
        </w:rPr>
        <w:t xml:space="preserve"> um conjunto de conhecimentos das Ciências Químicas, Físicas e Matemáticas</w:t>
      </w:r>
      <w:r w:rsidR="001F3BDC" w:rsidRPr="002D2BBC">
        <w:rPr>
          <w:rFonts w:ascii="Arial" w:hAnsi="Arial" w:cs="Arial"/>
          <w:sz w:val="22"/>
          <w:highlight w:val="yellow"/>
        </w:rPr>
        <w:t xml:space="preserve"> e </w:t>
      </w:r>
      <w:r w:rsidR="00EC270C" w:rsidRPr="002D2BBC">
        <w:rPr>
          <w:rFonts w:ascii="Arial" w:hAnsi="Arial" w:cs="Arial"/>
          <w:sz w:val="22"/>
          <w:highlight w:val="yellow"/>
        </w:rPr>
        <w:t>C</w:t>
      </w:r>
      <w:r w:rsidR="001F3BDC" w:rsidRPr="002D2BBC">
        <w:rPr>
          <w:rFonts w:ascii="Arial" w:hAnsi="Arial" w:cs="Arial"/>
          <w:sz w:val="22"/>
          <w:highlight w:val="yellow"/>
        </w:rPr>
        <w:t>omputacionais</w:t>
      </w:r>
      <w:r w:rsidR="003D4BD9" w:rsidRPr="002D2BBC">
        <w:rPr>
          <w:rFonts w:ascii="Arial" w:hAnsi="Arial" w:cs="Arial"/>
          <w:sz w:val="22"/>
          <w:highlight w:val="yellow"/>
        </w:rPr>
        <w:t xml:space="preserve"> necessárias </w:t>
      </w:r>
      <w:r w:rsidR="00566532" w:rsidRPr="002D2BBC">
        <w:rPr>
          <w:rFonts w:ascii="Arial" w:hAnsi="Arial" w:cs="Arial"/>
          <w:sz w:val="22"/>
          <w:highlight w:val="yellow"/>
        </w:rPr>
        <w:t>para solução de problemas d</w:t>
      </w:r>
      <w:r w:rsidR="00E567C0" w:rsidRPr="002D2BBC">
        <w:rPr>
          <w:rFonts w:ascii="Arial" w:hAnsi="Arial" w:cs="Arial"/>
          <w:sz w:val="22"/>
          <w:highlight w:val="yellow"/>
        </w:rPr>
        <w:t>a área de e</w:t>
      </w:r>
      <w:r w:rsidR="00566532" w:rsidRPr="002D2BBC">
        <w:rPr>
          <w:rFonts w:ascii="Arial" w:hAnsi="Arial" w:cs="Arial"/>
          <w:sz w:val="22"/>
          <w:highlight w:val="yellow"/>
        </w:rPr>
        <w:t>ngen</w:t>
      </w:r>
      <w:r w:rsidR="00EC270C" w:rsidRPr="002D2BBC">
        <w:rPr>
          <w:rFonts w:ascii="Arial" w:hAnsi="Arial" w:cs="Arial"/>
          <w:sz w:val="22"/>
          <w:highlight w:val="yellow"/>
        </w:rPr>
        <w:t>haria</w:t>
      </w:r>
      <w:r w:rsidR="00566532" w:rsidRPr="002D2BBC">
        <w:rPr>
          <w:rFonts w:ascii="Arial" w:hAnsi="Arial" w:cs="Arial"/>
          <w:sz w:val="22"/>
          <w:highlight w:val="yellow"/>
        </w:rPr>
        <w:t xml:space="preserve"> </w:t>
      </w:r>
      <w:r w:rsidR="00E567C0" w:rsidRPr="002D2BBC">
        <w:rPr>
          <w:rFonts w:ascii="Arial" w:hAnsi="Arial" w:cs="Arial"/>
          <w:sz w:val="22"/>
          <w:highlight w:val="yellow"/>
        </w:rPr>
        <w:t>q</w:t>
      </w:r>
      <w:r w:rsidR="00566532" w:rsidRPr="002D2BBC">
        <w:rPr>
          <w:rFonts w:ascii="Arial" w:hAnsi="Arial" w:cs="Arial"/>
          <w:sz w:val="22"/>
          <w:highlight w:val="yellow"/>
        </w:rPr>
        <w:t>uímic</w:t>
      </w:r>
      <w:r w:rsidR="00E567C0" w:rsidRPr="002D2BBC">
        <w:rPr>
          <w:rFonts w:ascii="Arial" w:hAnsi="Arial" w:cs="Arial"/>
          <w:sz w:val="22"/>
          <w:highlight w:val="yellow"/>
        </w:rPr>
        <w:t>a</w:t>
      </w:r>
      <w:r w:rsidRPr="002D2BBC">
        <w:rPr>
          <w:rFonts w:ascii="Arial" w:hAnsi="Arial" w:cs="Arial"/>
          <w:sz w:val="22"/>
          <w:highlight w:val="yellow"/>
        </w:rPr>
        <w:t>;</w:t>
      </w:r>
    </w:p>
    <w:p w14:paraId="6B1A5C31" w14:textId="069DB1C3" w:rsidR="001F3BDC" w:rsidRPr="002D2BBC" w:rsidRDefault="001F3BDC" w:rsidP="004962E1">
      <w:pPr>
        <w:pStyle w:val="PargrafodaLista"/>
        <w:numPr>
          <w:ilvl w:val="0"/>
          <w:numId w:val="15"/>
        </w:numPr>
        <w:spacing w:after="120" w:line="360" w:lineRule="auto"/>
        <w:ind w:left="851" w:hanging="284"/>
        <w:jc w:val="both"/>
        <w:rPr>
          <w:rFonts w:ascii="Arial" w:hAnsi="Arial" w:cs="Arial"/>
          <w:sz w:val="22"/>
          <w:highlight w:val="yellow"/>
        </w:rPr>
      </w:pPr>
      <w:proofErr w:type="gramStart"/>
      <w:r w:rsidRPr="002D2BBC">
        <w:rPr>
          <w:rFonts w:ascii="Arial" w:hAnsi="Arial" w:cs="Arial"/>
          <w:sz w:val="22"/>
          <w:highlight w:val="yellow"/>
        </w:rPr>
        <w:t>coordenar</w:t>
      </w:r>
      <w:proofErr w:type="gramEnd"/>
      <w:r w:rsidRPr="002D2BBC">
        <w:rPr>
          <w:rFonts w:ascii="Arial" w:hAnsi="Arial" w:cs="Arial"/>
          <w:sz w:val="22"/>
          <w:highlight w:val="yellow"/>
        </w:rPr>
        <w:t xml:space="preserve">, supervisionar, planejar, projetar, analisar e operar processos e serviços de </w:t>
      </w:r>
      <w:r w:rsidR="009C26AD" w:rsidRPr="002D2BBC">
        <w:rPr>
          <w:rFonts w:ascii="Arial" w:hAnsi="Arial" w:cs="Arial"/>
          <w:sz w:val="22"/>
          <w:highlight w:val="yellow"/>
        </w:rPr>
        <w:t>e</w:t>
      </w:r>
      <w:r w:rsidRPr="002D2BBC">
        <w:rPr>
          <w:rFonts w:ascii="Arial" w:hAnsi="Arial" w:cs="Arial"/>
          <w:sz w:val="22"/>
          <w:highlight w:val="yellow"/>
        </w:rPr>
        <w:t>ngenharia fazendo uso de metodologias e tecnologias emergentes na área;</w:t>
      </w:r>
    </w:p>
    <w:p w14:paraId="6D4FA4AE" w14:textId="5F99416E" w:rsidR="001F3BDC" w:rsidRPr="002D2BBC" w:rsidRDefault="00EC270C" w:rsidP="004962E1">
      <w:pPr>
        <w:pStyle w:val="PargrafodaLista"/>
        <w:numPr>
          <w:ilvl w:val="0"/>
          <w:numId w:val="15"/>
        </w:numPr>
        <w:spacing w:after="120" w:line="360" w:lineRule="auto"/>
        <w:ind w:left="851" w:hanging="284"/>
        <w:jc w:val="both"/>
        <w:rPr>
          <w:rFonts w:ascii="Arial" w:hAnsi="Arial" w:cs="Arial"/>
          <w:sz w:val="22"/>
          <w:highlight w:val="yellow"/>
        </w:rPr>
      </w:pPr>
      <w:proofErr w:type="gramStart"/>
      <w:r w:rsidRPr="002D2BBC">
        <w:rPr>
          <w:rFonts w:ascii="Arial" w:hAnsi="Arial" w:cs="Arial"/>
          <w:sz w:val="22"/>
          <w:szCs w:val="22"/>
          <w:highlight w:val="yellow"/>
        </w:rPr>
        <w:t>comunicar</w:t>
      </w:r>
      <w:proofErr w:type="gramEnd"/>
      <w:r w:rsidRPr="002D2BBC">
        <w:rPr>
          <w:rFonts w:ascii="Arial" w:hAnsi="Arial" w:cs="Arial"/>
          <w:sz w:val="22"/>
          <w:szCs w:val="22"/>
          <w:highlight w:val="yellow"/>
        </w:rPr>
        <w:t>-se eficazmente nas formas escrita, oral e gráfica, utilizando</w:t>
      </w:r>
      <w:r w:rsidR="001F3BDC" w:rsidRPr="002D2BBC">
        <w:rPr>
          <w:rFonts w:ascii="Arial" w:hAnsi="Arial" w:cs="Arial"/>
          <w:sz w:val="22"/>
          <w:highlight w:val="yellow"/>
        </w:rPr>
        <w:t xml:space="preserve"> as Tecnologias de Informação e Comunicação</w:t>
      </w:r>
      <w:r w:rsidRPr="002D2BBC">
        <w:rPr>
          <w:rFonts w:ascii="Arial" w:hAnsi="Arial" w:cs="Arial"/>
          <w:sz w:val="22"/>
          <w:highlight w:val="yellow"/>
        </w:rPr>
        <w:t>;</w:t>
      </w:r>
      <w:r w:rsidR="001F3BDC" w:rsidRPr="002D2BBC">
        <w:rPr>
          <w:rFonts w:ascii="Arial" w:hAnsi="Arial" w:cs="Arial"/>
          <w:sz w:val="22"/>
          <w:highlight w:val="yellow"/>
        </w:rPr>
        <w:t xml:space="preserve"> </w:t>
      </w:r>
    </w:p>
    <w:p w14:paraId="236DA22C" w14:textId="08099DB5" w:rsidR="001F3BDC" w:rsidRPr="002D2BBC" w:rsidRDefault="001F3BDC" w:rsidP="004962E1">
      <w:pPr>
        <w:pStyle w:val="PargrafodaLista"/>
        <w:numPr>
          <w:ilvl w:val="0"/>
          <w:numId w:val="15"/>
        </w:numPr>
        <w:spacing w:after="120" w:line="360" w:lineRule="auto"/>
        <w:ind w:left="851" w:hanging="284"/>
        <w:jc w:val="both"/>
        <w:rPr>
          <w:rFonts w:ascii="Arial" w:hAnsi="Arial" w:cs="Arial"/>
          <w:sz w:val="22"/>
          <w:highlight w:val="yellow"/>
        </w:rPr>
      </w:pPr>
      <w:proofErr w:type="gramStart"/>
      <w:r w:rsidRPr="002D2BBC">
        <w:rPr>
          <w:rFonts w:ascii="Arial" w:hAnsi="Arial" w:cs="Arial"/>
          <w:sz w:val="22"/>
          <w:highlight w:val="yellow"/>
        </w:rPr>
        <w:t>desenvolver</w:t>
      </w:r>
      <w:proofErr w:type="gramEnd"/>
      <w:r w:rsidRPr="002D2BBC">
        <w:rPr>
          <w:rFonts w:ascii="Arial" w:hAnsi="Arial" w:cs="Arial"/>
          <w:sz w:val="22"/>
          <w:highlight w:val="yellow"/>
        </w:rPr>
        <w:t xml:space="preserve"> o senso crítico, a criatividade, a iniciativa, a liderança, a comunicação, o trabalho colaborativo, o empreendedorismo e a capacidade de lidar com dificuldades, pressões e mudanças;</w:t>
      </w:r>
    </w:p>
    <w:p w14:paraId="3FF3284F" w14:textId="02B388B8" w:rsidR="001F3BDC" w:rsidRPr="002D2BBC" w:rsidRDefault="001F3BDC" w:rsidP="004962E1">
      <w:pPr>
        <w:pStyle w:val="PargrafodaLista"/>
        <w:numPr>
          <w:ilvl w:val="0"/>
          <w:numId w:val="15"/>
        </w:numPr>
        <w:spacing w:after="120" w:line="360" w:lineRule="auto"/>
        <w:ind w:left="851" w:hanging="284"/>
        <w:jc w:val="both"/>
        <w:rPr>
          <w:rFonts w:ascii="Arial" w:hAnsi="Arial" w:cs="Arial"/>
          <w:sz w:val="22"/>
          <w:highlight w:val="yellow"/>
        </w:rPr>
      </w:pPr>
      <w:proofErr w:type="gramStart"/>
      <w:r w:rsidRPr="002D2BBC">
        <w:rPr>
          <w:rFonts w:ascii="Arial" w:hAnsi="Arial" w:cs="Arial"/>
          <w:sz w:val="22"/>
          <w:highlight w:val="yellow"/>
        </w:rPr>
        <w:t>perceber</w:t>
      </w:r>
      <w:proofErr w:type="gramEnd"/>
      <w:r w:rsidRPr="002D2BBC">
        <w:rPr>
          <w:rFonts w:ascii="Arial" w:hAnsi="Arial" w:cs="Arial"/>
          <w:sz w:val="22"/>
          <w:highlight w:val="yellow"/>
        </w:rPr>
        <w:t xml:space="preserve"> a necessidade do compromisso com as questões relacionadas a ética, sociedade, cultura, inclusão, acessibilidade, economia, meio ambiente e diversidade de acordo com os conceitos contemporâneos; </w:t>
      </w:r>
    </w:p>
    <w:p w14:paraId="6E5E2C9F" w14:textId="68B764A4" w:rsidR="001F3BDC" w:rsidRPr="002D2BBC" w:rsidRDefault="001F3BDC" w:rsidP="004962E1">
      <w:pPr>
        <w:pStyle w:val="PargrafodaLista"/>
        <w:numPr>
          <w:ilvl w:val="0"/>
          <w:numId w:val="15"/>
        </w:numPr>
        <w:spacing w:after="120" w:line="360" w:lineRule="auto"/>
        <w:ind w:left="851" w:hanging="284"/>
        <w:jc w:val="both"/>
        <w:rPr>
          <w:rFonts w:ascii="Arial" w:hAnsi="Arial" w:cs="Arial"/>
          <w:sz w:val="22"/>
          <w:highlight w:val="yellow"/>
        </w:rPr>
      </w:pPr>
      <w:proofErr w:type="gramStart"/>
      <w:r w:rsidRPr="002D2BBC">
        <w:rPr>
          <w:rFonts w:ascii="Arial" w:hAnsi="Arial" w:cs="Arial"/>
          <w:sz w:val="22"/>
          <w:highlight w:val="yellow"/>
        </w:rPr>
        <w:t>entender</w:t>
      </w:r>
      <w:proofErr w:type="gramEnd"/>
      <w:r w:rsidRPr="002D2BBC">
        <w:rPr>
          <w:rFonts w:ascii="Arial" w:hAnsi="Arial" w:cs="Arial"/>
          <w:sz w:val="22"/>
          <w:highlight w:val="yellow"/>
        </w:rPr>
        <w:t xml:space="preserve"> sistemicamente seu ambiente de atuação, por meio da interdisciplinaridade, multidisciplinariedade e transversalidade;</w:t>
      </w:r>
    </w:p>
    <w:p w14:paraId="2DE2CC5E" w14:textId="07DA30F7" w:rsidR="001F3BDC" w:rsidRPr="002D2BBC" w:rsidRDefault="001F3BDC" w:rsidP="004962E1">
      <w:pPr>
        <w:pStyle w:val="PargrafodaLista"/>
        <w:numPr>
          <w:ilvl w:val="0"/>
          <w:numId w:val="15"/>
        </w:numPr>
        <w:spacing w:after="120" w:line="360" w:lineRule="auto"/>
        <w:ind w:left="851" w:hanging="284"/>
        <w:jc w:val="both"/>
        <w:rPr>
          <w:rFonts w:ascii="Arial" w:hAnsi="Arial" w:cs="Arial"/>
          <w:sz w:val="22"/>
          <w:highlight w:val="yellow"/>
        </w:rPr>
      </w:pPr>
      <w:proofErr w:type="gramStart"/>
      <w:r w:rsidRPr="002D2BBC">
        <w:rPr>
          <w:rFonts w:ascii="Arial" w:hAnsi="Arial" w:cs="Arial"/>
          <w:sz w:val="22"/>
          <w:highlight w:val="yellow"/>
        </w:rPr>
        <w:t>compreender</w:t>
      </w:r>
      <w:proofErr w:type="gramEnd"/>
      <w:r w:rsidRPr="002D2BBC">
        <w:rPr>
          <w:rFonts w:ascii="Arial" w:hAnsi="Arial" w:cs="Arial"/>
          <w:sz w:val="22"/>
          <w:highlight w:val="yellow"/>
        </w:rPr>
        <w:t xml:space="preserve"> a necessidade da atualização profissional permanente, em busca da manutenção no mercado de trabalho;</w:t>
      </w:r>
    </w:p>
    <w:p w14:paraId="57D169F2" w14:textId="17AFE7AD" w:rsidR="00276060" w:rsidRPr="002D2BBC" w:rsidRDefault="001F3BDC" w:rsidP="004962E1">
      <w:pPr>
        <w:pStyle w:val="PargrafodaLista"/>
        <w:numPr>
          <w:ilvl w:val="0"/>
          <w:numId w:val="15"/>
        </w:numPr>
        <w:spacing w:after="120" w:line="360" w:lineRule="auto"/>
        <w:ind w:left="851" w:hanging="284"/>
        <w:jc w:val="both"/>
        <w:rPr>
          <w:sz w:val="22"/>
          <w:highlight w:val="yellow"/>
        </w:rPr>
      </w:pPr>
      <w:proofErr w:type="gramStart"/>
      <w:r w:rsidRPr="002D2BBC">
        <w:rPr>
          <w:rFonts w:ascii="Arial" w:hAnsi="Arial" w:cs="Arial"/>
          <w:sz w:val="22"/>
          <w:highlight w:val="yellow"/>
        </w:rPr>
        <w:t>atuar</w:t>
      </w:r>
      <w:proofErr w:type="gramEnd"/>
      <w:r w:rsidRPr="002D2BBC">
        <w:rPr>
          <w:rFonts w:ascii="Arial" w:hAnsi="Arial" w:cs="Arial"/>
          <w:sz w:val="22"/>
          <w:highlight w:val="yellow"/>
        </w:rPr>
        <w:t xml:space="preserve"> na pesquisa, ensino e extensão de modo a possibilitar a revelação de aptidões para as respectivas áreas.</w:t>
      </w:r>
    </w:p>
    <w:p w14:paraId="3A2A4CDC" w14:textId="77777777" w:rsidR="00CD0F5B" w:rsidRPr="002D2BBC" w:rsidRDefault="00CD0F5B" w:rsidP="00CD0F5B"/>
    <w:p w14:paraId="17DA509E" w14:textId="79E5DCD9" w:rsidR="00276060" w:rsidRPr="002D2BBC" w:rsidRDefault="00B8627C" w:rsidP="00F6247D">
      <w:pPr>
        <w:pStyle w:val="Ttulo1"/>
        <w:spacing w:after="120" w:line="360" w:lineRule="auto"/>
        <w:rPr>
          <w:color w:val="auto"/>
          <w:sz w:val="24"/>
        </w:rPr>
      </w:pPr>
      <w:bookmarkStart w:id="26" w:name="_Toc418866299"/>
      <w:bookmarkStart w:id="27" w:name="_Toc418867507"/>
      <w:bookmarkStart w:id="28" w:name="_Toc419303086"/>
      <w:bookmarkStart w:id="29" w:name="_Toc23376494"/>
      <w:r w:rsidRPr="002D2BBC">
        <w:rPr>
          <w:color w:val="auto"/>
          <w:sz w:val="24"/>
        </w:rPr>
        <w:t>4</w:t>
      </w:r>
      <w:r w:rsidR="009B57D7" w:rsidRPr="002D2BBC">
        <w:rPr>
          <w:color w:val="auto"/>
          <w:sz w:val="24"/>
        </w:rPr>
        <w:t xml:space="preserve">. </w:t>
      </w:r>
      <w:r w:rsidR="00276060" w:rsidRPr="002D2BBC">
        <w:rPr>
          <w:color w:val="auto"/>
          <w:sz w:val="24"/>
        </w:rPr>
        <w:t>PÚBLICO ALVO E REQUISITOS DE ACESSO</w:t>
      </w:r>
      <w:bookmarkEnd w:id="26"/>
      <w:bookmarkEnd w:id="27"/>
      <w:bookmarkEnd w:id="28"/>
      <w:bookmarkEnd w:id="29"/>
    </w:p>
    <w:p w14:paraId="66E94964" w14:textId="529C509B" w:rsidR="0061210E" w:rsidRPr="002D2BBC" w:rsidRDefault="0061210E" w:rsidP="004E6D64">
      <w:pPr>
        <w:spacing w:after="120" w:line="360" w:lineRule="auto"/>
        <w:ind w:left="0" w:firstLine="567"/>
        <w:jc w:val="both"/>
        <w:rPr>
          <w:sz w:val="22"/>
          <w:szCs w:val="24"/>
        </w:rPr>
      </w:pPr>
      <w:r w:rsidRPr="002D2BBC">
        <w:rPr>
          <w:sz w:val="22"/>
          <w:szCs w:val="24"/>
          <w:highlight w:val="yellow"/>
        </w:rPr>
        <w:t xml:space="preserve">O </w:t>
      </w:r>
      <w:r w:rsidR="008036A5" w:rsidRPr="002D2BBC">
        <w:rPr>
          <w:sz w:val="22"/>
          <w:szCs w:val="24"/>
          <w:highlight w:val="yellow"/>
        </w:rPr>
        <w:t>C</w:t>
      </w:r>
      <w:r w:rsidRPr="002D2BBC">
        <w:rPr>
          <w:sz w:val="22"/>
          <w:szCs w:val="24"/>
          <w:highlight w:val="yellow"/>
        </w:rPr>
        <w:t>urso visa</w:t>
      </w:r>
      <w:r w:rsidR="00254039">
        <w:rPr>
          <w:color w:val="FF0000"/>
          <w:sz w:val="22"/>
          <w:szCs w:val="24"/>
          <w:highlight w:val="yellow"/>
        </w:rPr>
        <w:t xml:space="preserve"> </w:t>
      </w:r>
      <w:r w:rsidR="00254039" w:rsidRPr="00254039">
        <w:rPr>
          <w:sz w:val="22"/>
          <w:szCs w:val="24"/>
          <w:highlight w:val="yellow"/>
        </w:rPr>
        <w:t>a</w:t>
      </w:r>
      <w:r w:rsidRPr="002D2BBC">
        <w:rPr>
          <w:sz w:val="22"/>
          <w:szCs w:val="24"/>
          <w:highlight w:val="yellow"/>
        </w:rPr>
        <w:t xml:space="preserve"> permitir o acesso de alunos egressos do ensino médio</w:t>
      </w:r>
      <w:r w:rsidR="00A5118E" w:rsidRPr="002D2BBC">
        <w:rPr>
          <w:sz w:val="22"/>
          <w:szCs w:val="24"/>
          <w:highlight w:val="yellow"/>
        </w:rPr>
        <w:t>,</w:t>
      </w:r>
      <w:r w:rsidR="000353D4" w:rsidRPr="002D2BBC">
        <w:rPr>
          <w:sz w:val="22"/>
          <w:szCs w:val="24"/>
          <w:highlight w:val="yellow"/>
        </w:rPr>
        <w:t xml:space="preserve"> ou equivalente</w:t>
      </w:r>
      <w:r w:rsidR="00086C06" w:rsidRPr="002D2BBC">
        <w:rPr>
          <w:sz w:val="22"/>
          <w:szCs w:val="24"/>
          <w:highlight w:val="yellow"/>
        </w:rPr>
        <w:t xml:space="preserve"> na forma da legislação educacional vigente</w:t>
      </w:r>
      <w:r w:rsidR="008036A5" w:rsidRPr="002D2BBC">
        <w:rPr>
          <w:sz w:val="22"/>
          <w:szCs w:val="24"/>
          <w:highlight w:val="yellow"/>
        </w:rPr>
        <w:t>,</w:t>
      </w:r>
      <w:r w:rsidRPr="002D2BBC">
        <w:rPr>
          <w:sz w:val="22"/>
          <w:szCs w:val="24"/>
          <w:highlight w:val="yellow"/>
        </w:rPr>
        <w:t xml:space="preserve"> de </w:t>
      </w:r>
      <w:r w:rsidR="008E7E43" w:rsidRPr="002D2BBC">
        <w:rPr>
          <w:sz w:val="22"/>
          <w:szCs w:val="24"/>
          <w:highlight w:val="yellow"/>
        </w:rPr>
        <w:t>C</w:t>
      </w:r>
      <w:r w:rsidRPr="002D2BBC">
        <w:rPr>
          <w:sz w:val="22"/>
          <w:szCs w:val="24"/>
          <w:highlight w:val="yellow"/>
        </w:rPr>
        <w:t>urso</w:t>
      </w:r>
      <w:r w:rsidR="00A5118E" w:rsidRPr="002D2BBC">
        <w:rPr>
          <w:sz w:val="22"/>
          <w:szCs w:val="24"/>
          <w:highlight w:val="yellow"/>
        </w:rPr>
        <w:t>s</w:t>
      </w:r>
      <w:r w:rsidRPr="002D2BBC">
        <w:rPr>
          <w:sz w:val="22"/>
          <w:szCs w:val="24"/>
          <w:highlight w:val="yellow"/>
        </w:rPr>
        <w:t xml:space="preserve"> </w:t>
      </w:r>
      <w:r w:rsidR="008E7E43" w:rsidRPr="002D2BBC">
        <w:rPr>
          <w:sz w:val="22"/>
          <w:szCs w:val="24"/>
          <w:highlight w:val="yellow"/>
        </w:rPr>
        <w:t>T</w:t>
      </w:r>
      <w:r w:rsidRPr="002D2BBC">
        <w:rPr>
          <w:sz w:val="22"/>
          <w:szCs w:val="24"/>
          <w:highlight w:val="yellow"/>
        </w:rPr>
        <w:t>écnico</w:t>
      </w:r>
      <w:r w:rsidR="00A5118E" w:rsidRPr="002D2BBC">
        <w:rPr>
          <w:sz w:val="22"/>
          <w:szCs w:val="24"/>
          <w:highlight w:val="yellow"/>
        </w:rPr>
        <w:t>s</w:t>
      </w:r>
      <w:r w:rsidR="008036A5" w:rsidRPr="002D2BBC">
        <w:rPr>
          <w:sz w:val="22"/>
          <w:szCs w:val="24"/>
          <w:highlight w:val="yellow"/>
        </w:rPr>
        <w:t xml:space="preserve"> e</w:t>
      </w:r>
      <w:r w:rsidRPr="002D2BBC">
        <w:rPr>
          <w:sz w:val="22"/>
          <w:szCs w:val="24"/>
          <w:highlight w:val="yellow"/>
        </w:rPr>
        <w:t xml:space="preserve"> de trabalhadores </w:t>
      </w:r>
      <w:r w:rsidR="008036A5" w:rsidRPr="002D2BBC">
        <w:rPr>
          <w:sz w:val="22"/>
          <w:szCs w:val="24"/>
          <w:highlight w:val="yellow"/>
        </w:rPr>
        <w:t>dos setores</w:t>
      </w:r>
      <w:r w:rsidRPr="002D2BBC">
        <w:rPr>
          <w:sz w:val="22"/>
          <w:szCs w:val="24"/>
          <w:highlight w:val="yellow"/>
        </w:rPr>
        <w:t xml:space="preserve"> </w:t>
      </w:r>
      <w:r w:rsidR="008036A5" w:rsidRPr="002D2BBC">
        <w:rPr>
          <w:sz w:val="22"/>
          <w:szCs w:val="24"/>
          <w:highlight w:val="yellow"/>
        </w:rPr>
        <w:t xml:space="preserve">público e </w:t>
      </w:r>
      <w:r w:rsidRPr="002D2BBC">
        <w:rPr>
          <w:sz w:val="22"/>
          <w:szCs w:val="24"/>
          <w:highlight w:val="yellow"/>
        </w:rPr>
        <w:t>privad</w:t>
      </w:r>
      <w:r w:rsidR="008036A5" w:rsidRPr="002D2BBC">
        <w:rPr>
          <w:sz w:val="22"/>
          <w:szCs w:val="24"/>
          <w:highlight w:val="yellow"/>
        </w:rPr>
        <w:t>o</w:t>
      </w:r>
      <w:r w:rsidR="002D728B" w:rsidRPr="002D2BBC">
        <w:rPr>
          <w:sz w:val="22"/>
          <w:szCs w:val="24"/>
          <w:highlight w:val="yellow"/>
        </w:rPr>
        <w:t xml:space="preserve">, </w:t>
      </w:r>
      <w:r w:rsidR="00A5118E" w:rsidRPr="002D2BBC">
        <w:rPr>
          <w:sz w:val="22"/>
          <w:szCs w:val="24"/>
          <w:highlight w:val="yellow"/>
        </w:rPr>
        <w:t>que tenham a</w:t>
      </w:r>
      <w:r w:rsidR="002D728B" w:rsidRPr="002D2BBC">
        <w:rPr>
          <w:sz w:val="22"/>
          <w:szCs w:val="24"/>
          <w:highlight w:val="yellow"/>
        </w:rPr>
        <w:t xml:space="preserve"> preferência </w:t>
      </w:r>
      <w:r w:rsidR="00A5118E" w:rsidRPr="002D2BBC">
        <w:rPr>
          <w:sz w:val="22"/>
          <w:szCs w:val="24"/>
          <w:highlight w:val="yellow"/>
        </w:rPr>
        <w:t>de realizar seus estudos no</w:t>
      </w:r>
      <w:r w:rsidR="00963C26" w:rsidRPr="002D2BBC">
        <w:rPr>
          <w:sz w:val="22"/>
          <w:szCs w:val="24"/>
          <w:highlight w:val="yellow"/>
        </w:rPr>
        <w:t xml:space="preserve"> turno</w:t>
      </w:r>
      <w:r w:rsidR="002D728B" w:rsidRPr="002D2BBC">
        <w:rPr>
          <w:sz w:val="22"/>
          <w:szCs w:val="24"/>
          <w:highlight w:val="yellow"/>
        </w:rPr>
        <w:t xml:space="preserve"> </w:t>
      </w:r>
      <w:r w:rsidR="006723BD" w:rsidRPr="002D2BBC">
        <w:rPr>
          <w:sz w:val="22"/>
          <w:szCs w:val="24"/>
          <w:highlight w:val="yellow"/>
        </w:rPr>
        <w:t>da noite</w:t>
      </w:r>
      <w:r w:rsidR="008036A5" w:rsidRPr="002D2BBC">
        <w:rPr>
          <w:sz w:val="22"/>
          <w:szCs w:val="24"/>
          <w:highlight w:val="yellow"/>
        </w:rPr>
        <w:t>.</w:t>
      </w:r>
    </w:p>
    <w:p w14:paraId="7C33F12E" w14:textId="566FD22B" w:rsidR="001C2077" w:rsidRPr="002D2BBC" w:rsidRDefault="00276060" w:rsidP="001C2077">
      <w:pPr>
        <w:spacing w:after="120" w:line="360" w:lineRule="auto"/>
        <w:ind w:left="0" w:firstLine="567"/>
        <w:jc w:val="both"/>
        <w:rPr>
          <w:sz w:val="22"/>
          <w:szCs w:val="22"/>
          <w:highlight w:val="yellow"/>
        </w:rPr>
      </w:pPr>
      <w:r w:rsidRPr="002D2BBC">
        <w:rPr>
          <w:sz w:val="22"/>
          <w:szCs w:val="22"/>
          <w:highlight w:val="yellow"/>
        </w:rPr>
        <w:t xml:space="preserve">O processo seletivo para ingresso no </w:t>
      </w:r>
      <w:r w:rsidR="00DA6045" w:rsidRPr="002D2BBC">
        <w:rPr>
          <w:sz w:val="22"/>
          <w:szCs w:val="22"/>
          <w:highlight w:val="yellow"/>
        </w:rPr>
        <w:t>Curso</w:t>
      </w:r>
      <w:r w:rsidRPr="002D2BBC">
        <w:rPr>
          <w:sz w:val="22"/>
          <w:szCs w:val="22"/>
          <w:highlight w:val="yellow"/>
        </w:rPr>
        <w:t xml:space="preserve"> </w:t>
      </w:r>
      <w:r w:rsidR="008A158E" w:rsidRPr="002D2BBC">
        <w:rPr>
          <w:sz w:val="22"/>
          <w:szCs w:val="22"/>
          <w:highlight w:val="yellow"/>
        </w:rPr>
        <w:t>da</w:t>
      </w:r>
      <w:r w:rsidR="00FC3E2F" w:rsidRPr="002D2BBC">
        <w:rPr>
          <w:sz w:val="22"/>
          <w:szCs w:val="22"/>
          <w:highlight w:val="yellow"/>
        </w:rPr>
        <w:t xml:space="preserve">r-se-á pelo </w:t>
      </w:r>
      <w:r w:rsidR="008A158E" w:rsidRPr="002D2BBC">
        <w:rPr>
          <w:sz w:val="22"/>
          <w:szCs w:val="22"/>
          <w:highlight w:val="yellow"/>
        </w:rPr>
        <w:t>Sistema de Seleção Unificada – SISU/MEC</w:t>
      </w:r>
      <w:r w:rsidR="008B11B3" w:rsidRPr="002D2BBC">
        <w:rPr>
          <w:sz w:val="22"/>
          <w:szCs w:val="22"/>
          <w:highlight w:val="yellow"/>
        </w:rPr>
        <w:t xml:space="preserve"> </w:t>
      </w:r>
      <w:r w:rsidR="00E64F3C" w:rsidRPr="002D2BBC">
        <w:rPr>
          <w:sz w:val="22"/>
          <w:szCs w:val="22"/>
          <w:highlight w:val="yellow"/>
        </w:rPr>
        <w:t xml:space="preserve">ou por meio de edital específico para o preenchimento de vagas residuais, especialmente nas categorias </w:t>
      </w:r>
      <w:proofErr w:type="spellStart"/>
      <w:r w:rsidR="00E64F3C" w:rsidRPr="002D2BBC">
        <w:rPr>
          <w:sz w:val="22"/>
          <w:szCs w:val="22"/>
          <w:highlight w:val="yellow"/>
        </w:rPr>
        <w:t>reopção</w:t>
      </w:r>
      <w:proofErr w:type="spellEnd"/>
      <w:r w:rsidR="00E64F3C" w:rsidRPr="002D2BBC">
        <w:rPr>
          <w:sz w:val="22"/>
          <w:szCs w:val="22"/>
          <w:highlight w:val="yellow"/>
        </w:rPr>
        <w:t xml:space="preserve"> de curso, reingresso, transferência interna, transferência externa e portador de diploma</w:t>
      </w:r>
      <w:r w:rsidR="001C2077" w:rsidRPr="002D2BBC">
        <w:rPr>
          <w:sz w:val="22"/>
          <w:szCs w:val="22"/>
          <w:highlight w:val="yellow"/>
        </w:rPr>
        <w:t xml:space="preserve">. </w:t>
      </w:r>
    </w:p>
    <w:p w14:paraId="48BB3503" w14:textId="66DCC27F" w:rsidR="001C2077" w:rsidRPr="002D2BBC" w:rsidRDefault="001C2077" w:rsidP="001C2077">
      <w:pPr>
        <w:spacing w:after="120" w:line="360" w:lineRule="auto"/>
        <w:ind w:left="0" w:firstLine="567"/>
        <w:jc w:val="both"/>
        <w:rPr>
          <w:sz w:val="22"/>
          <w:szCs w:val="22"/>
          <w:highlight w:val="yellow"/>
        </w:rPr>
      </w:pPr>
      <w:r w:rsidRPr="002D2BBC">
        <w:rPr>
          <w:sz w:val="22"/>
          <w:szCs w:val="22"/>
          <w:highlight w:val="yellow"/>
        </w:rPr>
        <w:lastRenderedPageBreak/>
        <w:t xml:space="preserve">É possível também ingressar na categoria de aluno especial e por celebração de convênio cultural, educacional e/ou científico e tecnológico entre o Brasil e outros países e entre o </w:t>
      </w:r>
      <w:proofErr w:type="spellStart"/>
      <w:r w:rsidRPr="002D2BBC">
        <w:rPr>
          <w:sz w:val="22"/>
          <w:szCs w:val="22"/>
          <w:highlight w:val="yellow"/>
        </w:rPr>
        <w:t>IFSul</w:t>
      </w:r>
      <w:proofErr w:type="spellEnd"/>
      <w:r w:rsidRPr="002D2BBC">
        <w:rPr>
          <w:sz w:val="22"/>
          <w:szCs w:val="22"/>
          <w:highlight w:val="yellow"/>
        </w:rPr>
        <w:t xml:space="preserve"> e outras Instituições ou órgãos públicos.</w:t>
      </w:r>
    </w:p>
    <w:p w14:paraId="40944132" w14:textId="11B7BDEA" w:rsidR="00E64F3C" w:rsidRPr="002D2BBC" w:rsidRDefault="00E64F3C">
      <w:pPr>
        <w:spacing w:after="120" w:line="360" w:lineRule="auto"/>
        <w:ind w:left="0" w:firstLine="567"/>
        <w:jc w:val="both"/>
        <w:rPr>
          <w:sz w:val="22"/>
          <w:szCs w:val="22"/>
        </w:rPr>
      </w:pPr>
      <w:r w:rsidRPr="002D2BBC">
        <w:rPr>
          <w:sz w:val="22"/>
          <w:szCs w:val="22"/>
          <w:highlight w:val="yellow"/>
        </w:rPr>
        <w:t xml:space="preserve"> </w:t>
      </w:r>
      <w:r w:rsidR="00B76FCE" w:rsidRPr="002D2BBC">
        <w:rPr>
          <w:sz w:val="22"/>
          <w:szCs w:val="22"/>
          <w:highlight w:val="yellow"/>
        </w:rPr>
        <w:t>Todas as formas de ingresso estão detalhadas n</w:t>
      </w:r>
      <w:r w:rsidR="001C2077" w:rsidRPr="002D2BBC">
        <w:rPr>
          <w:sz w:val="22"/>
          <w:szCs w:val="22"/>
          <w:highlight w:val="yellow"/>
        </w:rPr>
        <w:t xml:space="preserve">o capítulo VII da Organização Didática do </w:t>
      </w:r>
      <w:proofErr w:type="spellStart"/>
      <w:r w:rsidR="001C2077" w:rsidRPr="002D2BBC">
        <w:rPr>
          <w:sz w:val="22"/>
          <w:szCs w:val="22"/>
          <w:highlight w:val="yellow"/>
        </w:rPr>
        <w:t>IFSul</w:t>
      </w:r>
      <w:proofErr w:type="spellEnd"/>
      <w:r w:rsidR="00CE4D65" w:rsidRPr="002D2BBC">
        <w:rPr>
          <w:sz w:val="22"/>
          <w:szCs w:val="22"/>
          <w:highlight w:val="yellow"/>
        </w:rPr>
        <w:t>.</w:t>
      </w:r>
    </w:p>
    <w:p w14:paraId="4A4AB84E" w14:textId="77777777" w:rsidR="00E64F3C" w:rsidRPr="002D2BBC" w:rsidRDefault="00E64F3C" w:rsidP="004962E1">
      <w:pPr>
        <w:spacing w:after="120" w:line="360" w:lineRule="auto"/>
        <w:ind w:left="0" w:firstLine="567"/>
        <w:jc w:val="both"/>
        <w:rPr>
          <w:sz w:val="22"/>
          <w:szCs w:val="24"/>
        </w:rPr>
      </w:pPr>
    </w:p>
    <w:p w14:paraId="34917D4A" w14:textId="6269E072" w:rsidR="00276060" w:rsidRPr="002D2BBC" w:rsidRDefault="006507C7" w:rsidP="00F6247D">
      <w:pPr>
        <w:pStyle w:val="Ttulo1"/>
        <w:spacing w:after="120" w:line="360" w:lineRule="auto"/>
        <w:rPr>
          <w:color w:val="auto"/>
          <w:sz w:val="24"/>
        </w:rPr>
      </w:pPr>
      <w:bookmarkStart w:id="30" w:name="_Toc418866300"/>
      <w:bookmarkStart w:id="31" w:name="_Toc418867508"/>
      <w:bookmarkStart w:id="32" w:name="_Toc419303087"/>
      <w:bookmarkStart w:id="33" w:name="_Toc23376495"/>
      <w:r w:rsidRPr="002D2BBC">
        <w:rPr>
          <w:color w:val="auto"/>
          <w:sz w:val="24"/>
        </w:rPr>
        <w:t>5</w:t>
      </w:r>
      <w:r w:rsidR="009B57D7" w:rsidRPr="002D2BBC">
        <w:rPr>
          <w:color w:val="auto"/>
          <w:sz w:val="24"/>
        </w:rPr>
        <w:t xml:space="preserve">. </w:t>
      </w:r>
      <w:r w:rsidR="00276060" w:rsidRPr="002D2BBC">
        <w:rPr>
          <w:color w:val="auto"/>
          <w:sz w:val="24"/>
        </w:rPr>
        <w:t>REGIME DE MATRÍCULA</w:t>
      </w:r>
      <w:bookmarkEnd w:id="30"/>
      <w:bookmarkEnd w:id="31"/>
      <w:bookmarkEnd w:id="32"/>
      <w:bookmarkEnd w:id="33"/>
    </w:p>
    <w:tbl>
      <w:tblPr>
        <w:tblW w:w="5000" w:type="pct"/>
        <w:jc w:val="center"/>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Layout w:type="fixed"/>
        <w:tblLook w:val="0000" w:firstRow="0" w:lastRow="0" w:firstColumn="0" w:lastColumn="0" w:noHBand="0" w:noVBand="0"/>
      </w:tblPr>
      <w:tblGrid>
        <w:gridCol w:w="4815"/>
        <w:gridCol w:w="4524"/>
      </w:tblGrid>
      <w:tr w:rsidR="004962E1" w:rsidRPr="002D2BBC" w14:paraId="0ABAAD1E" w14:textId="77777777" w:rsidTr="004962E1">
        <w:trPr>
          <w:jc w:val="center"/>
        </w:trPr>
        <w:tc>
          <w:tcPr>
            <w:tcW w:w="2578" w:type="pct"/>
            <w:shd w:val="clear" w:color="auto" w:fill="auto"/>
            <w:vAlign w:val="center"/>
          </w:tcPr>
          <w:p w14:paraId="3F4BEB5F" w14:textId="77777777" w:rsidR="00E42C8B" w:rsidRPr="002D2BBC" w:rsidRDefault="00E42C8B" w:rsidP="004962E1">
            <w:pPr>
              <w:snapToGrid w:val="0"/>
              <w:spacing w:line="360" w:lineRule="auto"/>
              <w:jc w:val="center"/>
              <w:rPr>
                <w:sz w:val="20"/>
              </w:rPr>
            </w:pPr>
            <w:bookmarkStart w:id="34" w:name="_Toc418866301"/>
            <w:bookmarkStart w:id="35" w:name="_Toc418867509"/>
            <w:bookmarkStart w:id="36" w:name="_Toc419303088"/>
            <w:r w:rsidRPr="002D2BBC">
              <w:rPr>
                <w:sz w:val="20"/>
              </w:rPr>
              <w:t>Regime do Curso</w:t>
            </w:r>
          </w:p>
        </w:tc>
        <w:tc>
          <w:tcPr>
            <w:tcW w:w="2422" w:type="pct"/>
            <w:shd w:val="clear" w:color="auto" w:fill="auto"/>
            <w:vAlign w:val="center"/>
          </w:tcPr>
          <w:p w14:paraId="5E91641E" w14:textId="4D32D395" w:rsidR="00E42C8B" w:rsidRPr="002D2BBC" w:rsidRDefault="00E42C8B" w:rsidP="004962E1">
            <w:pPr>
              <w:snapToGrid w:val="0"/>
              <w:spacing w:line="360" w:lineRule="auto"/>
              <w:jc w:val="center"/>
              <w:rPr>
                <w:sz w:val="20"/>
              </w:rPr>
            </w:pPr>
            <w:r w:rsidRPr="002D2BBC">
              <w:rPr>
                <w:sz w:val="20"/>
              </w:rPr>
              <w:t>Semestral</w:t>
            </w:r>
          </w:p>
        </w:tc>
      </w:tr>
      <w:tr w:rsidR="004962E1" w:rsidRPr="002D2BBC" w14:paraId="2F0AD44F" w14:textId="77777777" w:rsidTr="004962E1">
        <w:trPr>
          <w:jc w:val="center"/>
        </w:trPr>
        <w:tc>
          <w:tcPr>
            <w:tcW w:w="2578" w:type="pct"/>
            <w:shd w:val="clear" w:color="auto" w:fill="auto"/>
            <w:vAlign w:val="center"/>
          </w:tcPr>
          <w:p w14:paraId="368FFFB0" w14:textId="77777777" w:rsidR="00E42C8B" w:rsidRPr="002D2BBC" w:rsidRDefault="00E42C8B" w:rsidP="004962E1">
            <w:pPr>
              <w:snapToGrid w:val="0"/>
              <w:spacing w:line="360" w:lineRule="auto"/>
              <w:jc w:val="center"/>
              <w:rPr>
                <w:sz w:val="20"/>
              </w:rPr>
            </w:pPr>
            <w:r w:rsidRPr="002D2BBC">
              <w:rPr>
                <w:sz w:val="20"/>
              </w:rPr>
              <w:t>Regime de Matrícula</w:t>
            </w:r>
          </w:p>
        </w:tc>
        <w:tc>
          <w:tcPr>
            <w:tcW w:w="2422" w:type="pct"/>
            <w:shd w:val="clear" w:color="auto" w:fill="auto"/>
            <w:vAlign w:val="center"/>
          </w:tcPr>
          <w:p w14:paraId="4D50C7B9" w14:textId="31EBD32C" w:rsidR="00E42C8B" w:rsidRPr="002D2BBC" w:rsidRDefault="00E42C8B" w:rsidP="004962E1">
            <w:pPr>
              <w:snapToGrid w:val="0"/>
              <w:spacing w:line="360" w:lineRule="auto"/>
              <w:jc w:val="center"/>
              <w:rPr>
                <w:sz w:val="20"/>
              </w:rPr>
            </w:pPr>
            <w:r w:rsidRPr="002D2BBC">
              <w:rPr>
                <w:sz w:val="20"/>
              </w:rPr>
              <w:t xml:space="preserve">Disciplina </w:t>
            </w:r>
          </w:p>
        </w:tc>
      </w:tr>
      <w:tr w:rsidR="004962E1" w:rsidRPr="002D2BBC" w14:paraId="2600377A" w14:textId="77777777" w:rsidTr="004962E1">
        <w:trPr>
          <w:jc w:val="center"/>
        </w:trPr>
        <w:tc>
          <w:tcPr>
            <w:tcW w:w="2578" w:type="pct"/>
            <w:shd w:val="clear" w:color="auto" w:fill="auto"/>
            <w:vAlign w:val="center"/>
          </w:tcPr>
          <w:p w14:paraId="4D7F94D8" w14:textId="77777777" w:rsidR="00E42C8B" w:rsidRPr="002D2BBC" w:rsidRDefault="00E42C8B" w:rsidP="004962E1">
            <w:pPr>
              <w:snapToGrid w:val="0"/>
              <w:spacing w:line="360" w:lineRule="auto"/>
              <w:jc w:val="center"/>
              <w:rPr>
                <w:sz w:val="20"/>
              </w:rPr>
            </w:pPr>
            <w:r w:rsidRPr="002D2BBC">
              <w:rPr>
                <w:sz w:val="20"/>
              </w:rPr>
              <w:t>Regime de Ingresso</w:t>
            </w:r>
          </w:p>
        </w:tc>
        <w:tc>
          <w:tcPr>
            <w:tcW w:w="2422" w:type="pct"/>
            <w:shd w:val="clear" w:color="auto" w:fill="auto"/>
            <w:vAlign w:val="center"/>
          </w:tcPr>
          <w:p w14:paraId="327DFA83" w14:textId="3F1102DF" w:rsidR="00E42C8B" w:rsidRPr="002D2BBC" w:rsidRDefault="00E42C8B" w:rsidP="004962E1">
            <w:pPr>
              <w:snapToGrid w:val="0"/>
              <w:spacing w:line="360" w:lineRule="auto"/>
              <w:jc w:val="center"/>
              <w:rPr>
                <w:sz w:val="20"/>
              </w:rPr>
            </w:pPr>
            <w:r w:rsidRPr="002D2BBC">
              <w:rPr>
                <w:sz w:val="20"/>
              </w:rPr>
              <w:t xml:space="preserve">Anual </w:t>
            </w:r>
          </w:p>
        </w:tc>
      </w:tr>
      <w:tr w:rsidR="004962E1" w:rsidRPr="002D2BBC" w14:paraId="03FEE358" w14:textId="77777777" w:rsidTr="004962E1">
        <w:trPr>
          <w:jc w:val="center"/>
        </w:trPr>
        <w:tc>
          <w:tcPr>
            <w:tcW w:w="2578" w:type="pct"/>
            <w:shd w:val="clear" w:color="auto" w:fill="auto"/>
            <w:vAlign w:val="center"/>
          </w:tcPr>
          <w:p w14:paraId="715D0C86" w14:textId="77777777" w:rsidR="00E42C8B" w:rsidRPr="002D2BBC" w:rsidRDefault="00E42C8B" w:rsidP="004962E1">
            <w:pPr>
              <w:snapToGrid w:val="0"/>
              <w:spacing w:line="360" w:lineRule="auto"/>
              <w:jc w:val="center"/>
              <w:rPr>
                <w:sz w:val="20"/>
              </w:rPr>
            </w:pPr>
            <w:r w:rsidRPr="002D2BBC">
              <w:rPr>
                <w:sz w:val="20"/>
              </w:rPr>
              <w:t>Turno de Oferta</w:t>
            </w:r>
          </w:p>
        </w:tc>
        <w:tc>
          <w:tcPr>
            <w:tcW w:w="2422" w:type="pct"/>
            <w:shd w:val="clear" w:color="auto" w:fill="auto"/>
            <w:vAlign w:val="center"/>
          </w:tcPr>
          <w:p w14:paraId="19B65C48" w14:textId="0078C451" w:rsidR="00E42C8B" w:rsidRPr="002D2BBC" w:rsidRDefault="00E42C8B" w:rsidP="004962E1">
            <w:pPr>
              <w:snapToGrid w:val="0"/>
              <w:spacing w:line="360" w:lineRule="auto"/>
              <w:jc w:val="center"/>
              <w:rPr>
                <w:sz w:val="20"/>
              </w:rPr>
            </w:pPr>
            <w:r w:rsidRPr="002D2BBC">
              <w:rPr>
                <w:sz w:val="20"/>
              </w:rPr>
              <w:t xml:space="preserve">Noite </w:t>
            </w:r>
          </w:p>
        </w:tc>
      </w:tr>
      <w:tr w:rsidR="004962E1" w:rsidRPr="002D2BBC" w14:paraId="242A0ABC" w14:textId="77777777" w:rsidTr="004962E1">
        <w:trPr>
          <w:jc w:val="center"/>
        </w:trPr>
        <w:tc>
          <w:tcPr>
            <w:tcW w:w="2578" w:type="pct"/>
            <w:shd w:val="clear" w:color="auto" w:fill="auto"/>
            <w:vAlign w:val="center"/>
          </w:tcPr>
          <w:p w14:paraId="64644863" w14:textId="77777777" w:rsidR="00E42C8B" w:rsidRPr="002D2BBC" w:rsidRDefault="00E42C8B" w:rsidP="004962E1">
            <w:pPr>
              <w:snapToGrid w:val="0"/>
              <w:spacing w:line="360" w:lineRule="auto"/>
              <w:jc w:val="center"/>
              <w:rPr>
                <w:sz w:val="20"/>
              </w:rPr>
            </w:pPr>
            <w:r w:rsidRPr="002D2BBC">
              <w:rPr>
                <w:sz w:val="20"/>
              </w:rPr>
              <w:t>Número de vagas</w:t>
            </w:r>
          </w:p>
        </w:tc>
        <w:tc>
          <w:tcPr>
            <w:tcW w:w="2422" w:type="pct"/>
            <w:shd w:val="clear" w:color="auto" w:fill="auto"/>
            <w:vAlign w:val="center"/>
          </w:tcPr>
          <w:p w14:paraId="7639D840" w14:textId="63CA50C2" w:rsidR="00E42C8B" w:rsidRPr="002D2BBC" w:rsidRDefault="00642625" w:rsidP="004962E1">
            <w:pPr>
              <w:snapToGrid w:val="0"/>
              <w:spacing w:line="360" w:lineRule="auto"/>
              <w:jc w:val="center"/>
              <w:rPr>
                <w:sz w:val="20"/>
              </w:rPr>
            </w:pPr>
            <w:r w:rsidRPr="002D2BBC">
              <w:rPr>
                <w:sz w:val="20"/>
              </w:rPr>
              <w:t>50</w:t>
            </w:r>
          </w:p>
        </w:tc>
      </w:tr>
    </w:tbl>
    <w:p w14:paraId="4CC268B8" w14:textId="77777777" w:rsidR="00A369A3" w:rsidRPr="002D2BBC" w:rsidRDefault="00A369A3" w:rsidP="00A369A3">
      <w:pPr>
        <w:spacing w:after="120" w:line="360" w:lineRule="auto"/>
        <w:ind w:left="0" w:firstLine="567"/>
        <w:jc w:val="both"/>
      </w:pPr>
    </w:p>
    <w:p w14:paraId="6F551BEC" w14:textId="28210485" w:rsidR="00276060" w:rsidRPr="002D2BBC" w:rsidRDefault="00A00B0A" w:rsidP="00F6247D">
      <w:pPr>
        <w:pStyle w:val="Ttulo1"/>
        <w:spacing w:after="120" w:line="360" w:lineRule="auto"/>
        <w:rPr>
          <w:color w:val="auto"/>
          <w:sz w:val="24"/>
        </w:rPr>
      </w:pPr>
      <w:bookmarkStart w:id="37" w:name="_Toc23376496"/>
      <w:r w:rsidRPr="002D2BBC">
        <w:rPr>
          <w:color w:val="auto"/>
          <w:sz w:val="24"/>
        </w:rPr>
        <w:t>6</w:t>
      </w:r>
      <w:r w:rsidR="009B57D7" w:rsidRPr="002D2BBC">
        <w:rPr>
          <w:color w:val="auto"/>
          <w:sz w:val="24"/>
        </w:rPr>
        <w:t xml:space="preserve">. </w:t>
      </w:r>
      <w:r w:rsidR="00276060" w:rsidRPr="002D2BBC">
        <w:rPr>
          <w:color w:val="auto"/>
          <w:sz w:val="24"/>
        </w:rPr>
        <w:t>DURAÇÃO</w:t>
      </w:r>
      <w:bookmarkEnd w:id="34"/>
      <w:bookmarkEnd w:id="35"/>
      <w:bookmarkEnd w:id="36"/>
      <w:bookmarkEnd w:id="37"/>
    </w:p>
    <w:tbl>
      <w:tblPr>
        <w:tblW w:w="5000" w:type="pct"/>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Layout w:type="fixed"/>
        <w:tblLook w:val="0000" w:firstRow="0" w:lastRow="0" w:firstColumn="0" w:lastColumn="0" w:noHBand="0" w:noVBand="0"/>
      </w:tblPr>
      <w:tblGrid>
        <w:gridCol w:w="4815"/>
        <w:gridCol w:w="4524"/>
      </w:tblGrid>
      <w:tr w:rsidR="004962E1" w:rsidRPr="002D2BBC" w14:paraId="7E375276" w14:textId="77777777" w:rsidTr="004962E1">
        <w:tc>
          <w:tcPr>
            <w:tcW w:w="2578" w:type="pct"/>
            <w:shd w:val="clear" w:color="auto" w:fill="auto"/>
            <w:vAlign w:val="center"/>
          </w:tcPr>
          <w:p w14:paraId="563A07C3" w14:textId="77777777" w:rsidR="00276060" w:rsidRPr="002D2BBC" w:rsidRDefault="00276060" w:rsidP="004962E1">
            <w:pPr>
              <w:suppressAutoHyphens w:val="0"/>
              <w:snapToGrid w:val="0"/>
              <w:spacing w:line="360" w:lineRule="auto"/>
              <w:ind w:left="0" w:firstLine="0"/>
              <w:rPr>
                <w:rFonts w:eastAsiaTheme="minorHAnsi"/>
                <w:sz w:val="20"/>
                <w:szCs w:val="22"/>
                <w:lang w:eastAsia="en-US"/>
              </w:rPr>
            </w:pPr>
            <w:r w:rsidRPr="002D2BBC">
              <w:rPr>
                <w:rFonts w:eastAsiaTheme="minorHAnsi"/>
                <w:sz w:val="20"/>
                <w:szCs w:val="22"/>
                <w:lang w:eastAsia="en-US"/>
              </w:rPr>
              <w:t>Duração do Curso</w:t>
            </w:r>
          </w:p>
        </w:tc>
        <w:tc>
          <w:tcPr>
            <w:tcW w:w="2422" w:type="pct"/>
            <w:shd w:val="clear" w:color="auto" w:fill="auto"/>
            <w:vAlign w:val="center"/>
          </w:tcPr>
          <w:p w14:paraId="0B48AD91" w14:textId="6ADF4B87" w:rsidR="00276060" w:rsidRPr="002D2BBC" w:rsidRDefault="00C9379F" w:rsidP="004962E1">
            <w:pPr>
              <w:suppressAutoHyphens w:val="0"/>
              <w:snapToGrid w:val="0"/>
              <w:spacing w:line="360" w:lineRule="auto"/>
              <w:ind w:left="0" w:firstLine="0"/>
              <w:jc w:val="center"/>
              <w:rPr>
                <w:rFonts w:eastAsiaTheme="minorHAnsi"/>
                <w:sz w:val="20"/>
                <w:szCs w:val="22"/>
                <w:lang w:eastAsia="en-US"/>
              </w:rPr>
            </w:pPr>
            <w:r w:rsidRPr="002D2BBC">
              <w:rPr>
                <w:rFonts w:eastAsiaTheme="minorHAnsi"/>
                <w:sz w:val="20"/>
                <w:szCs w:val="22"/>
                <w:lang w:eastAsia="en-US"/>
              </w:rPr>
              <w:t>5 anos</w:t>
            </w:r>
          </w:p>
        </w:tc>
      </w:tr>
      <w:tr w:rsidR="004962E1" w:rsidRPr="002D2BBC" w14:paraId="680345D9" w14:textId="77777777" w:rsidTr="004962E1">
        <w:tc>
          <w:tcPr>
            <w:tcW w:w="2578" w:type="pct"/>
            <w:shd w:val="clear" w:color="auto" w:fill="auto"/>
            <w:vAlign w:val="center"/>
          </w:tcPr>
          <w:p w14:paraId="2B638150" w14:textId="77777777" w:rsidR="00276060" w:rsidRPr="002D2BBC" w:rsidRDefault="00276060" w:rsidP="004962E1">
            <w:pPr>
              <w:suppressAutoHyphens w:val="0"/>
              <w:snapToGrid w:val="0"/>
              <w:spacing w:line="360" w:lineRule="auto"/>
              <w:ind w:left="0" w:firstLine="0"/>
              <w:rPr>
                <w:rFonts w:eastAsiaTheme="minorHAnsi"/>
                <w:sz w:val="20"/>
                <w:szCs w:val="22"/>
                <w:lang w:eastAsia="en-US"/>
              </w:rPr>
            </w:pPr>
            <w:r w:rsidRPr="002D2BBC">
              <w:rPr>
                <w:rFonts w:eastAsiaTheme="minorHAnsi"/>
                <w:sz w:val="20"/>
                <w:szCs w:val="22"/>
                <w:lang w:eastAsia="en-US"/>
              </w:rPr>
              <w:t>Prazo máximo de integralização</w:t>
            </w:r>
          </w:p>
        </w:tc>
        <w:tc>
          <w:tcPr>
            <w:tcW w:w="2422" w:type="pct"/>
            <w:shd w:val="clear" w:color="auto" w:fill="auto"/>
            <w:vAlign w:val="center"/>
          </w:tcPr>
          <w:p w14:paraId="2364AB10" w14:textId="2834749C" w:rsidR="00276060" w:rsidRPr="002D2BBC" w:rsidRDefault="00C9379F" w:rsidP="004962E1">
            <w:pPr>
              <w:suppressAutoHyphens w:val="0"/>
              <w:snapToGrid w:val="0"/>
              <w:spacing w:line="360" w:lineRule="auto"/>
              <w:ind w:left="0" w:firstLine="0"/>
              <w:jc w:val="center"/>
              <w:rPr>
                <w:rFonts w:eastAsiaTheme="minorHAnsi"/>
                <w:sz w:val="20"/>
                <w:szCs w:val="22"/>
                <w:lang w:eastAsia="en-US"/>
              </w:rPr>
            </w:pPr>
            <w:r w:rsidRPr="002D2BBC">
              <w:rPr>
                <w:rFonts w:eastAsiaTheme="minorHAnsi"/>
                <w:sz w:val="20"/>
                <w:szCs w:val="22"/>
                <w:lang w:eastAsia="en-US"/>
              </w:rPr>
              <w:t>12 anos</w:t>
            </w:r>
          </w:p>
        </w:tc>
      </w:tr>
      <w:tr w:rsidR="004962E1" w:rsidRPr="002D2BBC" w14:paraId="1429D9C0" w14:textId="77777777" w:rsidTr="004962E1">
        <w:tc>
          <w:tcPr>
            <w:tcW w:w="2578" w:type="pct"/>
            <w:shd w:val="clear" w:color="auto" w:fill="auto"/>
            <w:vAlign w:val="center"/>
          </w:tcPr>
          <w:p w14:paraId="609B8925" w14:textId="77777777" w:rsidR="00276060" w:rsidRPr="002D2BBC" w:rsidRDefault="00276060" w:rsidP="004962E1">
            <w:pPr>
              <w:suppressAutoHyphens w:val="0"/>
              <w:snapToGrid w:val="0"/>
              <w:spacing w:line="360" w:lineRule="auto"/>
              <w:ind w:left="0" w:firstLine="0"/>
              <w:rPr>
                <w:rFonts w:eastAsiaTheme="minorHAnsi"/>
                <w:sz w:val="20"/>
                <w:szCs w:val="22"/>
                <w:lang w:eastAsia="en-US"/>
              </w:rPr>
            </w:pPr>
            <w:r w:rsidRPr="002D2BBC">
              <w:rPr>
                <w:rFonts w:eastAsiaTheme="minorHAnsi"/>
                <w:sz w:val="20"/>
                <w:szCs w:val="22"/>
                <w:lang w:eastAsia="en-US"/>
              </w:rPr>
              <w:t>Carga horária em disciplinas obrigatórias</w:t>
            </w:r>
          </w:p>
        </w:tc>
        <w:tc>
          <w:tcPr>
            <w:tcW w:w="2422" w:type="pct"/>
            <w:shd w:val="clear" w:color="auto" w:fill="auto"/>
            <w:vAlign w:val="center"/>
          </w:tcPr>
          <w:p w14:paraId="49E93F2F" w14:textId="3F906107" w:rsidR="00276060" w:rsidRPr="002D2BBC" w:rsidRDefault="00C9379F" w:rsidP="004962E1">
            <w:pPr>
              <w:suppressAutoHyphens w:val="0"/>
              <w:snapToGrid w:val="0"/>
              <w:spacing w:line="360" w:lineRule="auto"/>
              <w:ind w:left="0" w:firstLine="0"/>
              <w:jc w:val="center"/>
              <w:rPr>
                <w:rFonts w:eastAsiaTheme="minorHAnsi"/>
                <w:sz w:val="20"/>
                <w:szCs w:val="22"/>
                <w:lang w:eastAsia="en-US"/>
              </w:rPr>
            </w:pPr>
            <w:r w:rsidRPr="002D2BBC">
              <w:rPr>
                <w:rFonts w:eastAsiaTheme="minorHAnsi"/>
                <w:sz w:val="20"/>
                <w:szCs w:val="22"/>
                <w:lang w:eastAsia="en-US"/>
              </w:rPr>
              <w:t>3</w:t>
            </w:r>
            <w:r w:rsidR="00642625" w:rsidRPr="002D2BBC">
              <w:rPr>
                <w:rFonts w:eastAsiaTheme="minorHAnsi"/>
                <w:sz w:val="20"/>
                <w:szCs w:val="22"/>
                <w:lang w:eastAsia="en-US"/>
              </w:rPr>
              <w:t>.</w:t>
            </w:r>
            <w:r w:rsidRPr="002D2BBC">
              <w:rPr>
                <w:rFonts w:eastAsiaTheme="minorHAnsi"/>
                <w:sz w:val="20"/>
                <w:szCs w:val="22"/>
                <w:lang w:eastAsia="en-US"/>
              </w:rPr>
              <w:t>420</w:t>
            </w:r>
            <w:r w:rsidR="00A949A4" w:rsidRPr="002D2BBC">
              <w:rPr>
                <w:rFonts w:eastAsiaTheme="minorHAnsi"/>
                <w:sz w:val="20"/>
                <w:szCs w:val="22"/>
                <w:lang w:eastAsia="en-US"/>
              </w:rPr>
              <w:t xml:space="preserve"> </w:t>
            </w:r>
            <w:r w:rsidR="00276060" w:rsidRPr="002D2BBC">
              <w:rPr>
                <w:rFonts w:eastAsiaTheme="minorHAnsi"/>
                <w:sz w:val="20"/>
                <w:szCs w:val="22"/>
                <w:lang w:eastAsia="en-US"/>
              </w:rPr>
              <w:t>h</w:t>
            </w:r>
          </w:p>
        </w:tc>
      </w:tr>
      <w:tr w:rsidR="004962E1" w:rsidRPr="002D2BBC" w14:paraId="2DFD836E" w14:textId="77777777" w:rsidTr="004962E1">
        <w:tc>
          <w:tcPr>
            <w:tcW w:w="2578" w:type="pct"/>
            <w:shd w:val="clear" w:color="auto" w:fill="auto"/>
            <w:vAlign w:val="center"/>
          </w:tcPr>
          <w:p w14:paraId="24934EE7" w14:textId="4F745736" w:rsidR="00276060" w:rsidRPr="002D2BBC" w:rsidRDefault="00276060" w:rsidP="004962E1">
            <w:pPr>
              <w:suppressAutoHyphens w:val="0"/>
              <w:snapToGrid w:val="0"/>
              <w:spacing w:line="360" w:lineRule="auto"/>
              <w:ind w:left="0" w:firstLine="0"/>
              <w:rPr>
                <w:rFonts w:eastAsiaTheme="minorHAnsi"/>
                <w:sz w:val="20"/>
                <w:szCs w:val="22"/>
                <w:lang w:eastAsia="en-US"/>
              </w:rPr>
            </w:pPr>
            <w:r w:rsidRPr="002D2BBC">
              <w:rPr>
                <w:rFonts w:eastAsiaTheme="minorHAnsi"/>
                <w:sz w:val="20"/>
                <w:szCs w:val="22"/>
                <w:lang w:eastAsia="en-US"/>
              </w:rPr>
              <w:t xml:space="preserve">Carga horária em disciplinas eletivas </w:t>
            </w:r>
          </w:p>
        </w:tc>
        <w:tc>
          <w:tcPr>
            <w:tcW w:w="2422" w:type="pct"/>
            <w:shd w:val="clear" w:color="auto" w:fill="auto"/>
            <w:vAlign w:val="center"/>
          </w:tcPr>
          <w:p w14:paraId="4246B794" w14:textId="32095560" w:rsidR="00276060" w:rsidRPr="002D2BBC" w:rsidRDefault="00C9379F" w:rsidP="004962E1">
            <w:pPr>
              <w:suppressAutoHyphens w:val="0"/>
              <w:snapToGrid w:val="0"/>
              <w:spacing w:line="360" w:lineRule="auto"/>
              <w:ind w:left="0" w:firstLine="0"/>
              <w:jc w:val="center"/>
              <w:rPr>
                <w:rFonts w:eastAsiaTheme="minorHAnsi"/>
                <w:sz w:val="20"/>
                <w:szCs w:val="22"/>
                <w:lang w:eastAsia="en-US"/>
              </w:rPr>
            </w:pPr>
            <w:r w:rsidRPr="002D2BBC">
              <w:rPr>
                <w:rFonts w:eastAsiaTheme="minorHAnsi"/>
                <w:sz w:val="20"/>
                <w:szCs w:val="22"/>
                <w:lang w:eastAsia="en-US"/>
              </w:rPr>
              <w:t>210</w:t>
            </w:r>
            <w:r w:rsidR="00A949A4" w:rsidRPr="002D2BBC">
              <w:rPr>
                <w:rFonts w:eastAsiaTheme="minorHAnsi"/>
                <w:sz w:val="20"/>
                <w:szCs w:val="22"/>
                <w:lang w:eastAsia="en-US"/>
              </w:rPr>
              <w:t xml:space="preserve"> </w:t>
            </w:r>
            <w:r w:rsidR="00276060" w:rsidRPr="002D2BBC">
              <w:rPr>
                <w:rFonts w:eastAsiaTheme="minorHAnsi"/>
                <w:sz w:val="20"/>
                <w:szCs w:val="22"/>
                <w:lang w:eastAsia="en-US"/>
              </w:rPr>
              <w:t>h</w:t>
            </w:r>
          </w:p>
        </w:tc>
      </w:tr>
      <w:tr w:rsidR="004962E1" w:rsidRPr="002D2BBC" w14:paraId="1DA18D4D" w14:textId="77777777" w:rsidTr="004962E1">
        <w:tc>
          <w:tcPr>
            <w:tcW w:w="2578" w:type="pct"/>
            <w:shd w:val="clear" w:color="auto" w:fill="auto"/>
            <w:vAlign w:val="center"/>
          </w:tcPr>
          <w:p w14:paraId="71A7E48E" w14:textId="2C3A4303" w:rsidR="00276060" w:rsidRPr="002D2BBC" w:rsidRDefault="00276060" w:rsidP="004962E1">
            <w:pPr>
              <w:suppressAutoHyphens w:val="0"/>
              <w:snapToGrid w:val="0"/>
              <w:spacing w:line="360" w:lineRule="auto"/>
              <w:ind w:left="0" w:firstLine="0"/>
              <w:rPr>
                <w:rFonts w:eastAsiaTheme="minorHAnsi"/>
                <w:sz w:val="20"/>
                <w:szCs w:val="22"/>
                <w:lang w:eastAsia="en-US"/>
              </w:rPr>
            </w:pPr>
            <w:r w:rsidRPr="002D2BBC">
              <w:rPr>
                <w:rFonts w:eastAsiaTheme="minorHAnsi"/>
                <w:sz w:val="20"/>
                <w:szCs w:val="22"/>
                <w:lang w:eastAsia="en-US"/>
              </w:rPr>
              <w:t xml:space="preserve">Estágio Supervisionado </w:t>
            </w:r>
          </w:p>
        </w:tc>
        <w:tc>
          <w:tcPr>
            <w:tcW w:w="2422" w:type="pct"/>
            <w:shd w:val="clear" w:color="auto" w:fill="auto"/>
            <w:vAlign w:val="center"/>
          </w:tcPr>
          <w:p w14:paraId="583252DB" w14:textId="2B1D1D44" w:rsidR="008A158E" w:rsidRPr="002D2BBC" w:rsidRDefault="00C9379F" w:rsidP="004962E1">
            <w:pPr>
              <w:suppressAutoHyphens w:val="0"/>
              <w:snapToGrid w:val="0"/>
              <w:spacing w:line="360" w:lineRule="auto"/>
              <w:ind w:left="0" w:firstLine="0"/>
              <w:jc w:val="center"/>
              <w:rPr>
                <w:rFonts w:eastAsiaTheme="minorHAnsi"/>
                <w:sz w:val="20"/>
                <w:szCs w:val="22"/>
                <w:lang w:eastAsia="en-US"/>
              </w:rPr>
            </w:pPr>
            <w:r w:rsidRPr="002D2BBC">
              <w:rPr>
                <w:rFonts w:eastAsiaTheme="minorHAnsi"/>
                <w:sz w:val="20"/>
                <w:szCs w:val="22"/>
                <w:lang w:eastAsia="en-US"/>
              </w:rPr>
              <w:t>160</w:t>
            </w:r>
            <w:r w:rsidR="00A949A4" w:rsidRPr="002D2BBC">
              <w:rPr>
                <w:rFonts w:eastAsiaTheme="minorHAnsi"/>
                <w:sz w:val="20"/>
                <w:szCs w:val="22"/>
                <w:lang w:eastAsia="en-US"/>
              </w:rPr>
              <w:t xml:space="preserve"> </w:t>
            </w:r>
            <w:r w:rsidR="008A158E" w:rsidRPr="002D2BBC">
              <w:rPr>
                <w:rFonts w:eastAsiaTheme="minorHAnsi"/>
                <w:sz w:val="20"/>
                <w:szCs w:val="22"/>
                <w:lang w:eastAsia="en-US"/>
              </w:rPr>
              <w:t>h</w:t>
            </w:r>
          </w:p>
        </w:tc>
      </w:tr>
      <w:tr w:rsidR="004962E1" w:rsidRPr="002D2BBC" w14:paraId="35362747" w14:textId="77777777" w:rsidTr="004962E1">
        <w:tc>
          <w:tcPr>
            <w:tcW w:w="2578" w:type="pct"/>
            <w:shd w:val="clear" w:color="auto" w:fill="auto"/>
            <w:vAlign w:val="center"/>
          </w:tcPr>
          <w:p w14:paraId="59B69278" w14:textId="3A7CB690" w:rsidR="00276060" w:rsidRPr="002D2BBC" w:rsidRDefault="00276060" w:rsidP="004962E1">
            <w:pPr>
              <w:suppressAutoHyphens w:val="0"/>
              <w:snapToGrid w:val="0"/>
              <w:spacing w:line="360" w:lineRule="auto"/>
              <w:ind w:left="0" w:firstLine="0"/>
              <w:rPr>
                <w:rFonts w:eastAsiaTheme="minorHAnsi"/>
                <w:sz w:val="20"/>
                <w:szCs w:val="22"/>
                <w:lang w:eastAsia="en-US"/>
              </w:rPr>
            </w:pPr>
            <w:r w:rsidRPr="002D2BBC">
              <w:rPr>
                <w:rFonts w:eastAsiaTheme="minorHAnsi"/>
                <w:sz w:val="20"/>
                <w:szCs w:val="22"/>
                <w:lang w:eastAsia="en-US"/>
              </w:rPr>
              <w:t xml:space="preserve">Atividades Complementares </w:t>
            </w:r>
          </w:p>
        </w:tc>
        <w:tc>
          <w:tcPr>
            <w:tcW w:w="2422" w:type="pct"/>
            <w:shd w:val="clear" w:color="auto" w:fill="auto"/>
            <w:vAlign w:val="center"/>
          </w:tcPr>
          <w:p w14:paraId="4C1DFB15" w14:textId="16F887EE" w:rsidR="00276060" w:rsidRPr="002D2BBC" w:rsidRDefault="00C9379F" w:rsidP="004962E1">
            <w:pPr>
              <w:suppressAutoHyphens w:val="0"/>
              <w:snapToGrid w:val="0"/>
              <w:spacing w:line="360" w:lineRule="auto"/>
              <w:ind w:left="0" w:firstLine="0"/>
              <w:jc w:val="center"/>
              <w:rPr>
                <w:rFonts w:eastAsiaTheme="minorHAnsi"/>
                <w:sz w:val="20"/>
                <w:szCs w:val="22"/>
                <w:lang w:eastAsia="en-US"/>
              </w:rPr>
            </w:pPr>
            <w:r w:rsidRPr="002D2BBC">
              <w:rPr>
                <w:rFonts w:eastAsiaTheme="minorHAnsi"/>
                <w:sz w:val="20"/>
                <w:szCs w:val="22"/>
                <w:lang w:eastAsia="en-US"/>
              </w:rPr>
              <w:t>135</w:t>
            </w:r>
            <w:r w:rsidR="00A949A4" w:rsidRPr="002D2BBC">
              <w:rPr>
                <w:rFonts w:eastAsiaTheme="minorHAnsi"/>
                <w:sz w:val="20"/>
                <w:szCs w:val="22"/>
                <w:lang w:eastAsia="en-US"/>
              </w:rPr>
              <w:t xml:space="preserve"> </w:t>
            </w:r>
            <w:r w:rsidR="00276060" w:rsidRPr="002D2BBC">
              <w:rPr>
                <w:rFonts w:eastAsiaTheme="minorHAnsi"/>
                <w:sz w:val="20"/>
                <w:szCs w:val="22"/>
                <w:lang w:eastAsia="en-US"/>
              </w:rPr>
              <w:t>h</w:t>
            </w:r>
          </w:p>
        </w:tc>
      </w:tr>
      <w:tr w:rsidR="004962E1" w:rsidRPr="002D2BBC" w14:paraId="64D3D08D" w14:textId="77777777" w:rsidTr="004962E1">
        <w:tc>
          <w:tcPr>
            <w:tcW w:w="2578" w:type="pct"/>
            <w:shd w:val="clear" w:color="auto" w:fill="auto"/>
            <w:vAlign w:val="center"/>
          </w:tcPr>
          <w:p w14:paraId="798D8FAD" w14:textId="0EF9D1A2" w:rsidR="00276060" w:rsidRPr="002D2BBC" w:rsidRDefault="00276060" w:rsidP="004962E1">
            <w:pPr>
              <w:suppressAutoHyphens w:val="0"/>
              <w:snapToGrid w:val="0"/>
              <w:spacing w:line="360" w:lineRule="auto"/>
              <w:ind w:left="0" w:firstLine="0"/>
              <w:rPr>
                <w:rFonts w:eastAsiaTheme="minorHAnsi"/>
                <w:sz w:val="20"/>
                <w:szCs w:val="22"/>
                <w:lang w:eastAsia="en-US"/>
              </w:rPr>
            </w:pPr>
            <w:r w:rsidRPr="002D2BBC">
              <w:rPr>
                <w:rFonts w:eastAsiaTheme="minorHAnsi"/>
                <w:sz w:val="20"/>
                <w:szCs w:val="22"/>
                <w:lang w:eastAsia="en-US"/>
              </w:rPr>
              <w:t xml:space="preserve">Trabalho de Conclusão de Curso </w:t>
            </w:r>
          </w:p>
        </w:tc>
        <w:tc>
          <w:tcPr>
            <w:tcW w:w="2422" w:type="pct"/>
            <w:shd w:val="clear" w:color="auto" w:fill="auto"/>
            <w:vAlign w:val="center"/>
          </w:tcPr>
          <w:p w14:paraId="46CDEB97" w14:textId="57838136" w:rsidR="00276060" w:rsidRPr="002D2BBC" w:rsidRDefault="00C9379F" w:rsidP="004962E1">
            <w:pPr>
              <w:suppressAutoHyphens w:val="0"/>
              <w:snapToGrid w:val="0"/>
              <w:spacing w:line="360" w:lineRule="auto"/>
              <w:ind w:left="0" w:firstLine="0"/>
              <w:jc w:val="center"/>
              <w:rPr>
                <w:rFonts w:eastAsiaTheme="minorHAnsi"/>
                <w:sz w:val="20"/>
                <w:szCs w:val="22"/>
                <w:lang w:eastAsia="en-US"/>
              </w:rPr>
            </w:pPr>
            <w:r w:rsidRPr="002D2BBC">
              <w:rPr>
                <w:rFonts w:eastAsiaTheme="minorHAnsi"/>
                <w:sz w:val="20"/>
                <w:szCs w:val="22"/>
                <w:lang w:eastAsia="en-US"/>
              </w:rPr>
              <w:t>160</w:t>
            </w:r>
            <w:r w:rsidR="00A949A4" w:rsidRPr="002D2BBC">
              <w:rPr>
                <w:rFonts w:eastAsiaTheme="minorHAnsi"/>
                <w:sz w:val="20"/>
                <w:szCs w:val="22"/>
                <w:lang w:eastAsia="en-US"/>
              </w:rPr>
              <w:t xml:space="preserve"> </w:t>
            </w:r>
            <w:r w:rsidR="00276060" w:rsidRPr="002D2BBC">
              <w:rPr>
                <w:rFonts w:eastAsiaTheme="minorHAnsi"/>
                <w:sz w:val="20"/>
                <w:szCs w:val="22"/>
                <w:lang w:eastAsia="en-US"/>
              </w:rPr>
              <w:t>h</w:t>
            </w:r>
          </w:p>
        </w:tc>
      </w:tr>
      <w:tr w:rsidR="004962E1" w:rsidRPr="002D2BBC" w14:paraId="44790400" w14:textId="77777777" w:rsidTr="004962E1">
        <w:tc>
          <w:tcPr>
            <w:tcW w:w="2578" w:type="pct"/>
            <w:shd w:val="clear" w:color="auto" w:fill="auto"/>
          </w:tcPr>
          <w:p w14:paraId="2CF4A31D" w14:textId="10E18E00" w:rsidR="0087537D" w:rsidRPr="002D2BBC" w:rsidRDefault="0087537D" w:rsidP="004962E1">
            <w:pPr>
              <w:suppressAutoHyphens w:val="0"/>
              <w:snapToGrid w:val="0"/>
              <w:spacing w:line="360" w:lineRule="auto"/>
              <w:ind w:left="0" w:firstLine="0"/>
              <w:rPr>
                <w:b/>
                <w:bCs/>
                <w:sz w:val="22"/>
                <w:szCs w:val="24"/>
              </w:rPr>
            </w:pPr>
            <w:r w:rsidRPr="002D2BBC">
              <w:rPr>
                <w:rFonts w:eastAsiaTheme="minorHAnsi"/>
                <w:b/>
                <w:bCs/>
                <w:sz w:val="20"/>
                <w:szCs w:val="22"/>
                <w:lang w:eastAsia="en-US"/>
              </w:rPr>
              <w:t xml:space="preserve">Carga horária total mínima do Curso </w:t>
            </w:r>
          </w:p>
        </w:tc>
        <w:tc>
          <w:tcPr>
            <w:tcW w:w="2422" w:type="pct"/>
            <w:shd w:val="clear" w:color="auto" w:fill="auto"/>
            <w:vAlign w:val="center"/>
          </w:tcPr>
          <w:p w14:paraId="03BB5358" w14:textId="20E70D0E" w:rsidR="0087537D" w:rsidRPr="002D2BBC" w:rsidRDefault="0045646D" w:rsidP="004962E1">
            <w:pPr>
              <w:suppressAutoHyphens w:val="0"/>
              <w:snapToGrid w:val="0"/>
              <w:spacing w:line="360" w:lineRule="auto"/>
              <w:ind w:left="0" w:firstLine="0"/>
              <w:jc w:val="center"/>
              <w:rPr>
                <w:rFonts w:eastAsiaTheme="minorHAnsi"/>
                <w:b/>
                <w:bCs/>
                <w:sz w:val="20"/>
                <w:szCs w:val="22"/>
                <w:lang w:eastAsia="en-US"/>
              </w:rPr>
            </w:pPr>
            <w:r w:rsidRPr="002D2BBC">
              <w:rPr>
                <w:rFonts w:eastAsiaTheme="minorHAnsi"/>
                <w:b/>
                <w:bCs/>
                <w:sz w:val="20"/>
                <w:szCs w:val="22"/>
                <w:lang w:eastAsia="en-US"/>
              </w:rPr>
              <w:t>4</w:t>
            </w:r>
            <w:r w:rsidR="00642625" w:rsidRPr="002D2BBC">
              <w:rPr>
                <w:rFonts w:eastAsiaTheme="minorHAnsi"/>
                <w:b/>
                <w:bCs/>
                <w:sz w:val="20"/>
                <w:szCs w:val="22"/>
                <w:lang w:eastAsia="en-US"/>
              </w:rPr>
              <w:t>.</w:t>
            </w:r>
            <w:r w:rsidRPr="002D2BBC">
              <w:rPr>
                <w:rFonts w:eastAsiaTheme="minorHAnsi"/>
                <w:b/>
                <w:bCs/>
                <w:sz w:val="20"/>
                <w:szCs w:val="22"/>
                <w:lang w:eastAsia="en-US"/>
              </w:rPr>
              <w:t>085</w:t>
            </w:r>
            <w:r w:rsidR="00A949A4" w:rsidRPr="002D2BBC">
              <w:rPr>
                <w:rFonts w:eastAsiaTheme="minorHAnsi"/>
                <w:b/>
                <w:bCs/>
                <w:sz w:val="20"/>
                <w:szCs w:val="22"/>
                <w:lang w:eastAsia="en-US"/>
              </w:rPr>
              <w:t xml:space="preserve"> h</w:t>
            </w:r>
          </w:p>
        </w:tc>
      </w:tr>
    </w:tbl>
    <w:p w14:paraId="4A4DB883" w14:textId="77777777" w:rsidR="00A369A3" w:rsidRPr="002D2BBC" w:rsidRDefault="00A369A3" w:rsidP="00A369A3">
      <w:pPr>
        <w:spacing w:after="120" w:line="360" w:lineRule="auto"/>
        <w:ind w:left="0" w:firstLine="567"/>
        <w:jc w:val="both"/>
      </w:pPr>
      <w:bookmarkStart w:id="38" w:name="_Toc418866302"/>
      <w:bookmarkStart w:id="39" w:name="_Toc418867510"/>
      <w:bookmarkStart w:id="40" w:name="_Toc419303089"/>
    </w:p>
    <w:p w14:paraId="2E6E6DC8" w14:textId="1F3BB2A3" w:rsidR="00276060" w:rsidRPr="002D2BBC" w:rsidRDefault="00F358D1" w:rsidP="00F6247D">
      <w:pPr>
        <w:pStyle w:val="Ttulo1"/>
        <w:spacing w:after="120" w:line="360" w:lineRule="auto"/>
        <w:rPr>
          <w:color w:val="auto"/>
          <w:sz w:val="24"/>
        </w:rPr>
      </w:pPr>
      <w:bookmarkStart w:id="41" w:name="_Toc23376497"/>
      <w:r w:rsidRPr="002D2BBC">
        <w:rPr>
          <w:color w:val="auto"/>
          <w:sz w:val="24"/>
        </w:rPr>
        <w:t>7</w:t>
      </w:r>
      <w:r w:rsidR="009B57D7" w:rsidRPr="002D2BBC">
        <w:rPr>
          <w:color w:val="auto"/>
          <w:sz w:val="24"/>
        </w:rPr>
        <w:t xml:space="preserve">. </w:t>
      </w:r>
      <w:r w:rsidR="00276060" w:rsidRPr="002D2BBC">
        <w:rPr>
          <w:color w:val="auto"/>
          <w:sz w:val="24"/>
        </w:rPr>
        <w:t>TÍTULO</w:t>
      </w:r>
      <w:bookmarkEnd w:id="38"/>
      <w:bookmarkEnd w:id="39"/>
      <w:bookmarkEnd w:id="40"/>
      <w:bookmarkEnd w:id="41"/>
      <w:r w:rsidR="00276060" w:rsidRPr="002D2BBC">
        <w:rPr>
          <w:color w:val="auto"/>
          <w:sz w:val="24"/>
        </w:rPr>
        <w:t xml:space="preserve"> </w:t>
      </w:r>
    </w:p>
    <w:p w14:paraId="181E8AAB" w14:textId="006F9052" w:rsidR="00276060" w:rsidRPr="002D2BBC" w:rsidRDefault="00276060" w:rsidP="004E6D64">
      <w:pPr>
        <w:spacing w:after="120" w:line="360" w:lineRule="auto"/>
        <w:ind w:left="0" w:firstLine="567"/>
        <w:jc w:val="both"/>
        <w:rPr>
          <w:b/>
          <w:szCs w:val="24"/>
        </w:rPr>
      </w:pPr>
      <w:r w:rsidRPr="002D2BBC">
        <w:rPr>
          <w:szCs w:val="24"/>
        </w:rPr>
        <w:t xml:space="preserve">Após a integralização da carga horária total do </w:t>
      </w:r>
      <w:r w:rsidR="00DA6045" w:rsidRPr="002D2BBC">
        <w:rPr>
          <w:szCs w:val="24"/>
        </w:rPr>
        <w:t>Curso</w:t>
      </w:r>
      <w:r w:rsidRPr="002D2BBC">
        <w:rPr>
          <w:szCs w:val="24"/>
        </w:rPr>
        <w:t>, inclu</w:t>
      </w:r>
      <w:r w:rsidR="00DC0A75" w:rsidRPr="002D2BBC">
        <w:rPr>
          <w:szCs w:val="24"/>
        </w:rPr>
        <w:t>indo atividades complementares,</w:t>
      </w:r>
      <w:r w:rsidRPr="002D2BBC">
        <w:rPr>
          <w:szCs w:val="24"/>
        </w:rPr>
        <w:t xml:space="preserve"> estágio</w:t>
      </w:r>
      <w:r w:rsidR="00DC0A75" w:rsidRPr="002D2BBC">
        <w:rPr>
          <w:szCs w:val="24"/>
        </w:rPr>
        <w:t xml:space="preserve"> supervisionado e </w:t>
      </w:r>
      <w:r w:rsidR="009F78A5" w:rsidRPr="002D2BBC">
        <w:rPr>
          <w:szCs w:val="24"/>
        </w:rPr>
        <w:t>trabalho de conclusão de curso</w:t>
      </w:r>
      <w:r w:rsidRPr="002D2BBC">
        <w:rPr>
          <w:szCs w:val="24"/>
        </w:rPr>
        <w:t xml:space="preserve">, o aluno receberá o diploma de </w:t>
      </w:r>
      <w:r w:rsidR="00F00817" w:rsidRPr="002D2BBC">
        <w:rPr>
          <w:b/>
          <w:szCs w:val="24"/>
        </w:rPr>
        <w:t>Bacharel</w:t>
      </w:r>
      <w:r w:rsidR="00851210" w:rsidRPr="002D2BBC">
        <w:rPr>
          <w:b/>
          <w:szCs w:val="24"/>
        </w:rPr>
        <w:t>ado</w:t>
      </w:r>
      <w:r w:rsidR="00F00817" w:rsidRPr="002D2BBC">
        <w:rPr>
          <w:b/>
          <w:szCs w:val="24"/>
        </w:rPr>
        <w:t xml:space="preserve"> em </w:t>
      </w:r>
      <w:r w:rsidR="00DC0A75" w:rsidRPr="002D2BBC">
        <w:rPr>
          <w:b/>
          <w:szCs w:val="24"/>
        </w:rPr>
        <w:t>Engenh</w:t>
      </w:r>
      <w:r w:rsidR="00F00817" w:rsidRPr="002D2BBC">
        <w:rPr>
          <w:b/>
          <w:szCs w:val="24"/>
        </w:rPr>
        <w:t>aria Química</w:t>
      </w:r>
      <w:r w:rsidRPr="002D2BBC">
        <w:rPr>
          <w:bCs/>
          <w:szCs w:val="24"/>
        </w:rPr>
        <w:t>.</w:t>
      </w:r>
    </w:p>
    <w:p w14:paraId="472401FF" w14:textId="77777777" w:rsidR="00276060" w:rsidRPr="002D2BBC" w:rsidRDefault="00276060" w:rsidP="00F6247D">
      <w:pPr>
        <w:spacing w:after="120" w:line="360" w:lineRule="auto"/>
        <w:ind w:left="0" w:firstLine="0"/>
        <w:rPr>
          <w:b/>
          <w:szCs w:val="24"/>
        </w:rPr>
      </w:pPr>
    </w:p>
    <w:p w14:paraId="4B6D71AC" w14:textId="19904D7E" w:rsidR="00276060" w:rsidRPr="002D2BBC" w:rsidRDefault="00F358D1" w:rsidP="00F6247D">
      <w:pPr>
        <w:pStyle w:val="Ttulo1"/>
        <w:spacing w:after="120" w:line="360" w:lineRule="auto"/>
        <w:rPr>
          <w:color w:val="auto"/>
          <w:sz w:val="24"/>
        </w:rPr>
      </w:pPr>
      <w:bookmarkStart w:id="42" w:name="_Toc418866303"/>
      <w:bookmarkStart w:id="43" w:name="_Toc418867511"/>
      <w:bookmarkStart w:id="44" w:name="_Toc419303090"/>
      <w:bookmarkStart w:id="45" w:name="_Toc23376498"/>
      <w:r w:rsidRPr="002D2BBC">
        <w:rPr>
          <w:color w:val="auto"/>
          <w:sz w:val="24"/>
        </w:rPr>
        <w:lastRenderedPageBreak/>
        <w:t>8</w:t>
      </w:r>
      <w:r w:rsidR="009B57D7" w:rsidRPr="002D2BBC">
        <w:rPr>
          <w:color w:val="auto"/>
          <w:sz w:val="24"/>
        </w:rPr>
        <w:t xml:space="preserve">. </w:t>
      </w:r>
      <w:r w:rsidR="00276060" w:rsidRPr="002D2BBC">
        <w:rPr>
          <w:color w:val="auto"/>
          <w:sz w:val="24"/>
        </w:rPr>
        <w:t>PERFIL PROFISSIONAL E CAMPO DE ATUAÇÃO</w:t>
      </w:r>
      <w:bookmarkEnd w:id="42"/>
      <w:bookmarkEnd w:id="43"/>
      <w:bookmarkEnd w:id="44"/>
      <w:bookmarkEnd w:id="45"/>
    </w:p>
    <w:p w14:paraId="0B25E1F7" w14:textId="45943D24" w:rsidR="00276060" w:rsidRPr="002D2BBC" w:rsidRDefault="00F358D1" w:rsidP="00F6247D">
      <w:pPr>
        <w:pStyle w:val="Ttulo2"/>
        <w:spacing w:after="120" w:line="360" w:lineRule="auto"/>
        <w:rPr>
          <w:b/>
          <w:color w:val="auto"/>
          <w:sz w:val="22"/>
        </w:rPr>
      </w:pPr>
      <w:bookmarkStart w:id="46" w:name="_Toc418866304"/>
      <w:bookmarkStart w:id="47" w:name="_Toc418867512"/>
      <w:bookmarkStart w:id="48" w:name="_Toc419303091"/>
      <w:bookmarkStart w:id="49" w:name="_Toc23376499"/>
      <w:r w:rsidRPr="002D2BBC">
        <w:rPr>
          <w:b/>
          <w:color w:val="auto"/>
          <w:sz w:val="22"/>
        </w:rPr>
        <w:t>8</w:t>
      </w:r>
      <w:r w:rsidR="00276060" w:rsidRPr="002D2BBC">
        <w:rPr>
          <w:b/>
          <w:color w:val="auto"/>
          <w:sz w:val="22"/>
        </w:rPr>
        <w:t>.1</w:t>
      </w:r>
      <w:r w:rsidR="00340E74" w:rsidRPr="002D2BBC">
        <w:rPr>
          <w:b/>
          <w:color w:val="auto"/>
          <w:sz w:val="22"/>
        </w:rPr>
        <w:t>.</w:t>
      </w:r>
      <w:r w:rsidR="00276060" w:rsidRPr="002D2BBC">
        <w:rPr>
          <w:b/>
          <w:color w:val="auto"/>
          <w:sz w:val="22"/>
        </w:rPr>
        <w:t xml:space="preserve"> Perfil profissional</w:t>
      </w:r>
      <w:bookmarkEnd w:id="46"/>
      <w:bookmarkEnd w:id="47"/>
      <w:bookmarkEnd w:id="48"/>
      <w:bookmarkEnd w:id="49"/>
    </w:p>
    <w:p w14:paraId="3E7DF7DD" w14:textId="6D1A6D36" w:rsidR="006E7CDC" w:rsidRPr="002D2BBC" w:rsidRDefault="00072313" w:rsidP="006E7CDC">
      <w:pPr>
        <w:spacing w:after="120" w:line="360" w:lineRule="auto"/>
        <w:ind w:left="0" w:firstLine="567"/>
        <w:jc w:val="both"/>
        <w:rPr>
          <w:sz w:val="22"/>
          <w:szCs w:val="22"/>
          <w:highlight w:val="yellow"/>
        </w:rPr>
      </w:pPr>
      <w:r w:rsidRPr="002D2BBC">
        <w:rPr>
          <w:sz w:val="22"/>
          <w:szCs w:val="24"/>
        </w:rPr>
        <w:tab/>
        <w:t xml:space="preserve">O perfil profissional do egresso do curso de </w:t>
      </w:r>
      <w:r w:rsidR="00FE38D0" w:rsidRPr="002D2BBC">
        <w:rPr>
          <w:sz w:val="22"/>
          <w:szCs w:val="24"/>
        </w:rPr>
        <w:t xml:space="preserve">Bacharelado em </w:t>
      </w:r>
      <w:r w:rsidRPr="002D2BBC">
        <w:rPr>
          <w:sz w:val="22"/>
          <w:szCs w:val="24"/>
        </w:rPr>
        <w:t xml:space="preserve">Engenharia Química do </w:t>
      </w:r>
      <w:proofErr w:type="spellStart"/>
      <w:r w:rsidR="005A516F" w:rsidRPr="002D2BBC">
        <w:rPr>
          <w:sz w:val="22"/>
          <w:szCs w:val="24"/>
        </w:rPr>
        <w:t>IF</w:t>
      </w:r>
      <w:r w:rsidR="00EE6E5A" w:rsidRPr="002D2BBC">
        <w:rPr>
          <w:sz w:val="22"/>
          <w:szCs w:val="24"/>
        </w:rPr>
        <w:t>Sul</w:t>
      </w:r>
      <w:proofErr w:type="spellEnd"/>
      <w:r w:rsidR="005A516F" w:rsidRPr="002D2BBC">
        <w:rPr>
          <w:sz w:val="22"/>
          <w:szCs w:val="24"/>
        </w:rPr>
        <w:t xml:space="preserve"> -</w:t>
      </w:r>
      <w:r w:rsidRPr="002D2BBC">
        <w:rPr>
          <w:sz w:val="22"/>
          <w:szCs w:val="24"/>
        </w:rPr>
        <w:t xml:space="preserve"> </w:t>
      </w:r>
      <w:proofErr w:type="spellStart"/>
      <w:r w:rsidR="005A516F" w:rsidRPr="002D2BBC">
        <w:rPr>
          <w:sz w:val="22"/>
          <w:szCs w:val="24"/>
        </w:rPr>
        <w:t>Câmpus</w:t>
      </w:r>
      <w:proofErr w:type="spellEnd"/>
      <w:r w:rsidRPr="002D2BBC">
        <w:rPr>
          <w:sz w:val="22"/>
          <w:szCs w:val="24"/>
        </w:rPr>
        <w:t xml:space="preserve"> Pelotas foi definido com base na Resolução </w:t>
      </w:r>
      <w:r w:rsidR="006E7CDC" w:rsidRPr="002D2BBC">
        <w:rPr>
          <w:sz w:val="22"/>
          <w:szCs w:val="22"/>
          <w:highlight w:val="yellow"/>
        </w:rPr>
        <w:t xml:space="preserve">CNE/CES 2, de 24 de abril de 2019, que determina em seu Art. 3°: </w:t>
      </w:r>
    </w:p>
    <w:p w14:paraId="4755C761" w14:textId="52E6A413" w:rsidR="00D761B6" w:rsidRPr="002D2BBC" w:rsidRDefault="001A6E3E" w:rsidP="004962E1">
      <w:pPr>
        <w:pStyle w:val="PargrafodaLista"/>
        <w:spacing w:after="120" w:line="360" w:lineRule="auto"/>
        <w:ind w:left="567"/>
        <w:jc w:val="both"/>
        <w:rPr>
          <w:sz w:val="22"/>
          <w:highlight w:val="yellow"/>
        </w:rPr>
      </w:pPr>
      <w:r w:rsidRPr="002D2BBC">
        <w:rPr>
          <w:rFonts w:ascii="Arial" w:hAnsi="Arial" w:cs="Arial"/>
          <w:sz w:val="22"/>
          <w:highlight w:val="yellow"/>
        </w:rPr>
        <w:t xml:space="preserve">I - </w:t>
      </w:r>
      <w:proofErr w:type="gramStart"/>
      <w:r w:rsidR="006E7CDC" w:rsidRPr="002D2BBC">
        <w:rPr>
          <w:rFonts w:ascii="Arial" w:hAnsi="Arial" w:cs="Arial"/>
          <w:sz w:val="22"/>
          <w:highlight w:val="yellow"/>
        </w:rPr>
        <w:t>ter</w:t>
      </w:r>
      <w:proofErr w:type="gramEnd"/>
      <w:r w:rsidR="006E7CDC" w:rsidRPr="002D2BBC">
        <w:rPr>
          <w:rFonts w:ascii="Arial" w:hAnsi="Arial" w:cs="Arial"/>
          <w:sz w:val="22"/>
          <w:highlight w:val="yellow"/>
        </w:rPr>
        <w:t xml:space="preserve"> visão holística e humanista, ser crítico, reflexivo, criativo, cooperativo e ético e com forte formação técnica; </w:t>
      </w:r>
    </w:p>
    <w:p w14:paraId="5415C5A5" w14:textId="3364248F" w:rsidR="00D761B6" w:rsidRPr="002D2BBC" w:rsidRDefault="001A6E3E" w:rsidP="004962E1">
      <w:pPr>
        <w:pStyle w:val="PargrafodaLista"/>
        <w:spacing w:after="120" w:line="360" w:lineRule="auto"/>
        <w:ind w:left="567"/>
        <w:jc w:val="both"/>
        <w:rPr>
          <w:sz w:val="22"/>
          <w:highlight w:val="yellow"/>
        </w:rPr>
      </w:pPr>
      <w:r w:rsidRPr="002D2BBC">
        <w:rPr>
          <w:rFonts w:ascii="Arial" w:hAnsi="Arial" w:cs="Arial"/>
          <w:sz w:val="22"/>
          <w:highlight w:val="yellow"/>
        </w:rPr>
        <w:t xml:space="preserve">II - </w:t>
      </w:r>
      <w:proofErr w:type="gramStart"/>
      <w:r w:rsidR="006E7CDC" w:rsidRPr="002D2BBC">
        <w:rPr>
          <w:rFonts w:ascii="Arial" w:hAnsi="Arial" w:cs="Arial"/>
          <w:sz w:val="22"/>
          <w:highlight w:val="yellow"/>
        </w:rPr>
        <w:t>estar</w:t>
      </w:r>
      <w:proofErr w:type="gramEnd"/>
      <w:r w:rsidR="006E7CDC" w:rsidRPr="002D2BBC">
        <w:rPr>
          <w:rFonts w:ascii="Arial" w:hAnsi="Arial" w:cs="Arial"/>
          <w:sz w:val="22"/>
          <w:highlight w:val="yellow"/>
        </w:rPr>
        <w:t xml:space="preserve"> apto a pesquisar, desenvolver, adaptar e utilizar novas tecnologias, com atuação inovadora e empreendedora; </w:t>
      </w:r>
    </w:p>
    <w:p w14:paraId="1DAD6405" w14:textId="7F1540DD" w:rsidR="00D761B6" w:rsidRPr="002D2BBC" w:rsidRDefault="001A6E3E" w:rsidP="004962E1">
      <w:pPr>
        <w:pStyle w:val="PargrafodaLista"/>
        <w:spacing w:after="120" w:line="360" w:lineRule="auto"/>
        <w:ind w:left="567"/>
        <w:jc w:val="both"/>
        <w:rPr>
          <w:sz w:val="22"/>
          <w:highlight w:val="yellow"/>
        </w:rPr>
      </w:pPr>
      <w:r w:rsidRPr="002D2BBC">
        <w:rPr>
          <w:rFonts w:ascii="Arial" w:hAnsi="Arial" w:cs="Arial"/>
          <w:sz w:val="22"/>
          <w:highlight w:val="yellow"/>
        </w:rPr>
        <w:t xml:space="preserve">III - </w:t>
      </w:r>
      <w:r w:rsidR="006E7CDC" w:rsidRPr="002D2BBC">
        <w:rPr>
          <w:rFonts w:ascii="Arial" w:hAnsi="Arial" w:cs="Arial"/>
          <w:sz w:val="22"/>
          <w:highlight w:val="yellow"/>
        </w:rPr>
        <w:t xml:space="preserve">ser capaz de reconhecer as necessidades dos usuários, formular, analisar e resolver, de forma criativa, os problemas de Engenharia; </w:t>
      </w:r>
    </w:p>
    <w:p w14:paraId="5E206A95" w14:textId="52045640" w:rsidR="00D761B6" w:rsidRPr="002D2BBC" w:rsidRDefault="001A6E3E" w:rsidP="004962E1">
      <w:pPr>
        <w:pStyle w:val="PargrafodaLista"/>
        <w:spacing w:after="120" w:line="360" w:lineRule="auto"/>
        <w:ind w:left="567"/>
        <w:jc w:val="both"/>
        <w:rPr>
          <w:sz w:val="22"/>
          <w:highlight w:val="yellow"/>
        </w:rPr>
      </w:pPr>
      <w:r w:rsidRPr="002D2BBC">
        <w:rPr>
          <w:rFonts w:ascii="Arial" w:hAnsi="Arial" w:cs="Arial"/>
          <w:sz w:val="22"/>
          <w:highlight w:val="yellow"/>
        </w:rPr>
        <w:t xml:space="preserve">IV - </w:t>
      </w:r>
      <w:proofErr w:type="gramStart"/>
      <w:r w:rsidR="006E7CDC" w:rsidRPr="002D2BBC">
        <w:rPr>
          <w:rFonts w:ascii="Arial" w:hAnsi="Arial" w:cs="Arial"/>
          <w:sz w:val="22"/>
          <w:highlight w:val="yellow"/>
        </w:rPr>
        <w:t>adotar</w:t>
      </w:r>
      <w:proofErr w:type="gramEnd"/>
      <w:r w:rsidR="006E7CDC" w:rsidRPr="002D2BBC">
        <w:rPr>
          <w:rFonts w:ascii="Arial" w:hAnsi="Arial" w:cs="Arial"/>
          <w:sz w:val="22"/>
          <w:highlight w:val="yellow"/>
        </w:rPr>
        <w:t xml:space="preserve"> perspectivas multidisciplinares e transdisciplinares em sua prática; </w:t>
      </w:r>
    </w:p>
    <w:p w14:paraId="1F396248" w14:textId="74717135" w:rsidR="00D761B6" w:rsidRPr="002D2BBC" w:rsidRDefault="001A6E3E" w:rsidP="004962E1">
      <w:pPr>
        <w:pStyle w:val="PargrafodaLista"/>
        <w:spacing w:after="120" w:line="360" w:lineRule="auto"/>
        <w:ind w:left="567"/>
        <w:jc w:val="both"/>
        <w:rPr>
          <w:sz w:val="22"/>
          <w:highlight w:val="yellow"/>
        </w:rPr>
      </w:pPr>
      <w:r w:rsidRPr="002D2BBC">
        <w:rPr>
          <w:rFonts w:ascii="Arial" w:hAnsi="Arial" w:cs="Arial"/>
          <w:sz w:val="22"/>
          <w:highlight w:val="yellow"/>
        </w:rPr>
        <w:t xml:space="preserve">V - </w:t>
      </w:r>
      <w:proofErr w:type="gramStart"/>
      <w:r w:rsidR="006E7CDC" w:rsidRPr="002D2BBC">
        <w:rPr>
          <w:rFonts w:ascii="Arial" w:hAnsi="Arial" w:cs="Arial"/>
          <w:sz w:val="22"/>
          <w:highlight w:val="yellow"/>
        </w:rPr>
        <w:t>considerar</w:t>
      </w:r>
      <w:proofErr w:type="gramEnd"/>
      <w:r w:rsidR="006E7CDC" w:rsidRPr="002D2BBC">
        <w:rPr>
          <w:rFonts w:ascii="Arial" w:hAnsi="Arial" w:cs="Arial"/>
          <w:sz w:val="22"/>
          <w:highlight w:val="yellow"/>
        </w:rPr>
        <w:t xml:space="preserve"> os aspectos globais, políticos, econômicos, sociais, ambientais, culturais e de segurança e saúde no trabalho; </w:t>
      </w:r>
    </w:p>
    <w:p w14:paraId="019AB1DB" w14:textId="295BED0D" w:rsidR="006E7CDC" w:rsidRPr="002D2BBC" w:rsidRDefault="001A6E3E" w:rsidP="004962E1">
      <w:pPr>
        <w:pStyle w:val="PargrafodaLista"/>
        <w:spacing w:after="120" w:line="360" w:lineRule="auto"/>
        <w:ind w:left="567"/>
        <w:jc w:val="both"/>
        <w:rPr>
          <w:sz w:val="22"/>
        </w:rPr>
      </w:pPr>
      <w:r w:rsidRPr="002D2BBC">
        <w:rPr>
          <w:rFonts w:ascii="Arial" w:hAnsi="Arial" w:cs="Arial"/>
          <w:sz w:val="22"/>
          <w:highlight w:val="yellow"/>
        </w:rPr>
        <w:t xml:space="preserve">VI - </w:t>
      </w:r>
      <w:proofErr w:type="gramStart"/>
      <w:r w:rsidR="006E7CDC" w:rsidRPr="002D2BBC">
        <w:rPr>
          <w:rFonts w:ascii="Arial" w:hAnsi="Arial" w:cs="Arial"/>
          <w:sz w:val="22"/>
          <w:highlight w:val="yellow"/>
        </w:rPr>
        <w:t>atuar</w:t>
      </w:r>
      <w:proofErr w:type="gramEnd"/>
      <w:r w:rsidR="006E7CDC" w:rsidRPr="002D2BBC">
        <w:rPr>
          <w:rFonts w:ascii="Arial" w:hAnsi="Arial" w:cs="Arial"/>
          <w:sz w:val="22"/>
          <w:highlight w:val="yellow"/>
        </w:rPr>
        <w:t xml:space="preserve"> com isenção e comprometimento com a responsabilidade social e com o desenvolvimento sustentável.</w:t>
      </w:r>
    </w:p>
    <w:p w14:paraId="6EEC3D01" w14:textId="77777777" w:rsidR="00177FA1" w:rsidRPr="002D2BBC" w:rsidRDefault="00072313" w:rsidP="00072313">
      <w:pPr>
        <w:spacing w:after="120" w:line="360" w:lineRule="auto"/>
        <w:ind w:left="0" w:firstLine="567"/>
        <w:jc w:val="both"/>
        <w:rPr>
          <w:sz w:val="22"/>
          <w:szCs w:val="24"/>
        </w:rPr>
      </w:pPr>
      <w:r w:rsidRPr="002D2BBC">
        <w:rPr>
          <w:sz w:val="22"/>
          <w:szCs w:val="24"/>
        </w:rPr>
        <w:tab/>
      </w:r>
      <w:r w:rsidRPr="002D2BBC">
        <w:rPr>
          <w:sz w:val="22"/>
          <w:szCs w:val="24"/>
        </w:rPr>
        <w:tab/>
        <w:t xml:space="preserve">Dentro desta perspectiva, o egresso de Engenharia Química deve possuir não só o domínio dos conhecimentos técnicos e fundamentos teóricos, como também demonstrar as competências profissionais elencadas no item 8.1.1. </w:t>
      </w:r>
    </w:p>
    <w:p w14:paraId="1F1D4386" w14:textId="1E8BC2DE" w:rsidR="00DB2F93" w:rsidRPr="002D2BBC" w:rsidRDefault="00540B18" w:rsidP="008F6268">
      <w:pPr>
        <w:spacing w:after="120" w:line="360" w:lineRule="auto"/>
        <w:ind w:left="0" w:firstLine="851"/>
        <w:jc w:val="both"/>
        <w:rPr>
          <w:sz w:val="22"/>
          <w:szCs w:val="22"/>
        </w:rPr>
      </w:pPr>
      <w:r w:rsidRPr="002D2BBC">
        <w:rPr>
          <w:sz w:val="22"/>
          <w:szCs w:val="22"/>
          <w:highlight w:val="yellow"/>
        </w:rPr>
        <w:t>As habilidades complementares para a atuação do egresso devem ser desenvolvidas, permitindo</w:t>
      </w:r>
      <w:r w:rsidR="004B385E" w:rsidRPr="002D2BBC">
        <w:rPr>
          <w:sz w:val="22"/>
          <w:szCs w:val="22"/>
          <w:highlight w:val="yellow"/>
        </w:rPr>
        <w:t xml:space="preserve"> que ele</w:t>
      </w:r>
      <w:r w:rsidR="000F7AE3" w:rsidRPr="002D2BBC">
        <w:rPr>
          <w:sz w:val="22"/>
          <w:szCs w:val="22"/>
          <w:highlight w:val="yellow"/>
        </w:rPr>
        <w:t xml:space="preserve"> </w:t>
      </w:r>
      <w:r w:rsidR="000F7AE3" w:rsidRPr="002D2BBC">
        <w:rPr>
          <w:rStyle w:val="Refdecomentrio"/>
          <w:sz w:val="22"/>
          <w:szCs w:val="22"/>
          <w:highlight w:val="yellow"/>
        </w:rPr>
        <w:t xml:space="preserve">desenvolva </w:t>
      </w:r>
      <w:r w:rsidR="00DB2F93" w:rsidRPr="002D2BBC">
        <w:rPr>
          <w:sz w:val="22"/>
          <w:szCs w:val="22"/>
          <w:highlight w:val="yellow"/>
        </w:rPr>
        <w:t xml:space="preserve">habilidade de </w:t>
      </w:r>
      <w:r w:rsidRPr="002D2BBC">
        <w:rPr>
          <w:sz w:val="22"/>
          <w:szCs w:val="22"/>
          <w:highlight w:val="yellow"/>
        </w:rPr>
        <w:t>cultivar relações interpessoais</w:t>
      </w:r>
      <w:r w:rsidR="00DB2F93" w:rsidRPr="002D2BBC">
        <w:rPr>
          <w:sz w:val="22"/>
          <w:szCs w:val="22"/>
          <w:highlight w:val="yellow"/>
        </w:rPr>
        <w:t xml:space="preserve"> e executar trabalho em equipe</w:t>
      </w:r>
      <w:r w:rsidRPr="002D2BBC">
        <w:rPr>
          <w:sz w:val="22"/>
          <w:szCs w:val="22"/>
          <w:highlight w:val="yellow"/>
        </w:rPr>
        <w:t xml:space="preserve">; </w:t>
      </w:r>
      <w:r w:rsidR="00DB2F93" w:rsidRPr="002D2BBC">
        <w:rPr>
          <w:sz w:val="22"/>
          <w:szCs w:val="22"/>
          <w:highlight w:val="yellow"/>
        </w:rPr>
        <w:t xml:space="preserve">iniciativas </w:t>
      </w:r>
      <w:r w:rsidR="00DA0476" w:rsidRPr="002D2BBC">
        <w:rPr>
          <w:sz w:val="22"/>
          <w:szCs w:val="22"/>
          <w:highlight w:val="yellow"/>
        </w:rPr>
        <w:t>à liderança</w:t>
      </w:r>
      <w:r w:rsidR="00DB2F93" w:rsidRPr="002D2BBC">
        <w:rPr>
          <w:sz w:val="22"/>
          <w:szCs w:val="22"/>
          <w:highlight w:val="yellow"/>
        </w:rPr>
        <w:t xml:space="preserve">, </w:t>
      </w:r>
      <w:r w:rsidRPr="002D2BBC">
        <w:rPr>
          <w:sz w:val="22"/>
          <w:szCs w:val="22"/>
          <w:highlight w:val="yellow"/>
        </w:rPr>
        <w:t>planejamento</w:t>
      </w:r>
      <w:r w:rsidR="00DB2F93" w:rsidRPr="002D2BBC">
        <w:rPr>
          <w:sz w:val="22"/>
          <w:szCs w:val="22"/>
          <w:highlight w:val="yellow"/>
        </w:rPr>
        <w:t xml:space="preserve"> e</w:t>
      </w:r>
      <w:r w:rsidRPr="002D2BBC">
        <w:rPr>
          <w:sz w:val="22"/>
          <w:szCs w:val="22"/>
          <w:highlight w:val="yellow"/>
        </w:rPr>
        <w:t xml:space="preserve"> gestão estratégica</w:t>
      </w:r>
      <w:r w:rsidR="00DB2F93" w:rsidRPr="002D2BBC">
        <w:rPr>
          <w:sz w:val="22"/>
          <w:szCs w:val="22"/>
          <w:highlight w:val="yellow"/>
        </w:rPr>
        <w:t>;</w:t>
      </w:r>
      <w:r w:rsidR="008F6268" w:rsidRPr="002D2BBC">
        <w:rPr>
          <w:sz w:val="22"/>
          <w:szCs w:val="22"/>
          <w:highlight w:val="yellow"/>
        </w:rPr>
        <w:t xml:space="preserve"> </w:t>
      </w:r>
      <w:r w:rsidRPr="002D2BBC">
        <w:rPr>
          <w:sz w:val="22"/>
          <w:szCs w:val="22"/>
          <w:highlight w:val="yellow"/>
        </w:rPr>
        <w:t>aprendizado de forma autônoma considerando os aspectos</w:t>
      </w:r>
      <w:r w:rsidR="00306C2A" w:rsidRPr="002D2BBC">
        <w:rPr>
          <w:sz w:val="22"/>
          <w:szCs w:val="22"/>
          <w:highlight w:val="yellow"/>
        </w:rPr>
        <w:t xml:space="preserve"> da ética e de uma visão </w:t>
      </w:r>
      <w:r w:rsidR="00075FD4" w:rsidRPr="002D2BBC">
        <w:rPr>
          <w:sz w:val="22"/>
          <w:szCs w:val="22"/>
          <w:highlight w:val="yellow"/>
        </w:rPr>
        <w:t>humanística</w:t>
      </w:r>
      <w:r w:rsidR="00306C2A" w:rsidRPr="002D2BBC">
        <w:rPr>
          <w:sz w:val="22"/>
          <w:szCs w:val="22"/>
          <w:highlight w:val="yellow"/>
        </w:rPr>
        <w:t>.</w:t>
      </w:r>
    </w:p>
    <w:p w14:paraId="5403AB2F" w14:textId="77777777" w:rsidR="00276060" w:rsidRPr="002D2BBC" w:rsidRDefault="00276060" w:rsidP="00F6247D">
      <w:pPr>
        <w:spacing w:after="120" w:line="360" w:lineRule="auto"/>
        <w:ind w:left="0" w:firstLine="851"/>
        <w:jc w:val="both"/>
        <w:rPr>
          <w:sz w:val="22"/>
          <w:szCs w:val="22"/>
        </w:rPr>
      </w:pPr>
    </w:p>
    <w:p w14:paraId="2BCB04E4" w14:textId="66D14B48" w:rsidR="00276060" w:rsidRPr="002D2BBC" w:rsidRDefault="00F358D1" w:rsidP="00F6247D">
      <w:pPr>
        <w:pStyle w:val="Ttulo3"/>
        <w:spacing w:after="120" w:line="360" w:lineRule="auto"/>
        <w:rPr>
          <w:b/>
          <w:sz w:val="22"/>
        </w:rPr>
      </w:pPr>
      <w:bookmarkStart w:id="50" w:name="_Toc418867513"/>
      <w:bookmarkStart w:id="51" w:name="_Toc419303092"/>
      <w:bookmarkStart w:id="52" w:name="_Toc23376500"/>
      <w:r w:rsidRPr="002D2BBC">
        <w:rPr>
          <w:b/>
          <w:sz w:val="22"/>
        </w:rPr>
        <w:t>8</w:t>
      </w:r>
      <w:r w:rsidR="00276060" w:rsidRPr="002D2BBC">
        <w:rPr>
          <w:b/>
          <w:sz w:val="22"/>
        </w:rPr>
        <w:t>.1.1</w:t>
      </w:r>
      <w:r w:rsidR="009B57D7" w:rsidRPr="002D2BBC">
        <w:rPr>
          <w:b/>
          <w:sz w:val="22"/>
        </w:rPr>
        <w:t xml:space="preserve">. </w:t>
      </w:r>
      <w:r w:rsidR="00276060" w:rsidRPr="002D2BBC">
        <w:rPr>
          <w:b/>
          <w:sz w:val="22"/>
        </w:rPr>
        <w:t>Competências profissionais</w:t>
      </w:r>
      <w:bookmarkEnd w:id="50"/>
      <w:bookmarkEnd w:id="51"/>
      <w:bookmarkEnd w:id="52"/>
    </w:p>
    <w:p w14:paraId="7E81ACB9" w14:textId="5E04159A" w:rsidR="006E7CDC" w:rsidRPr="002D2BBC" w:rsidRDefault="0078618B" w:rsidP="006E7CDC">
      <w:pPr>
        <w:spacing w:after="120" w:line="360" w:lineRule="auto"/>
        <w:ind w:left="0" w:firstLine="567"/>
        <w:jc w:val="both"/>
        <w:rPr>
          <w:rFonts w:eastAsia="Arial"/>
          <w:sz w:val="22"/>
          <w:highlight w:val="yellow"/>
        </w:rPr>
      </w:pPr>
      <w:r w:rsidRPr="002D2BBC">
        <w:rPr>
          <w:sz w:val="22"/>
          <w:szCs w:val="24"/>
        </w:rPr>
        <w:t>A proposta pedagógica do c</w:t>
      </w:r>
      <w:r w:rsidR="00276060" w:rsidRPr="002D2BBC">
        <w:rPr>
          <w:sz w:val="22"/>
          <w:szCs w:val="24"/>
        </w:rPr>
        <w:t xml:space="preserve">urso estrutura-se para que o aluno venha a consolidar, ao longo de sua formação, </w:t>
      </w:r>
      <w:r w:rsidR="00113F78" w:rsidRPr="002D2BBC">
        <w:rPr>
          <w:sz w:val="22"/>
          <w:szCs w:val="24"/>
        </w:rPr>
        <w:t xml:space="preserve">baseado </w:t>
      </w:r>
      <w:r w:rsidR="00113F78" w:rsidRPr="002D2BBC">
        <w:rPr>
          <w:sz w:val="22"/>
          <w:szCs w:val="24"/>
          <w:highlight w:val="yellow"/>
        </w:rPr>
        <w:t xml:space="preserve">na </w:t>
      </w:r>
      <w:r w:rsidR="006E7CDC" w:rsidRPr="002D2BBC">
        <w:rPr>
          <w:sz w:val="22"/>
          <w:szCs w:val="24"/>
          <w:highlight w:val="yellow"/>
        </w:rPr>
        <w:t>R</w:t>
      </w:r>
      <w:r w:rsidR="00113F78" w:rsidRPr="002D2BBC">
        <w:rPr>
          <w:sz w:val="22"/>
          <w:szCs w:val="24"/>
          <w:highlight w:val="yellow"/>
        </w:rPr>
        <w:t xml:space="preserve">esolução </w:t>
      </w:r>
      <w:r w:rsidR="006E7CDC" w:rsidRPr="002D2BBC">
        <w:rPr>
          <w:sz w:val="22"/>
          <w:highlight w:val="yellow"/>
        </w:rPr>
        <w:t>2/2019 do CNE/CES</w:t>
      </w:r>
      <w:r w:rsidR="00DB2F93" w:rsidRPr="002D2BBC">
        <w:rPr>
          <w:sz w:val="22"/>
          <w:highlight w:val="yellow"/>
        </w:rPr>
        <w:t xml:space="preserve"> Art. 4</w:t>
      </w:r>
      <w:r w:rsidR="006E7CDC" w:rsidRPr="002D2BBC">
        <w:rPr>
          <w:sz w:val="22"/>
          <w:highlight w:val="yellow"/>
        </w:rPr>
        <w:t>, as capacidades de:</w:t>
      </w:r>
    </w:p>
    <w:p w14:paraId="4FCC3F99" w14:textId="3CDA2F21" w:rsidR="006E7CDC" w:rsidRPr="002D2BBC" w:rsidRDefault="001A6E3E" w:rsidP="004962E1">
      <w:pPr>
        <w:spacing w:after="120" w:line="360" w:lineRule="auto"/>
        <w:ind w:left="774" w:firstLine="0"/>
        <w:jc w:val="both"/>
        <w:rPr>
          <w:sz w:val="22"/>
          <w:szCs w:val="22"/>
          <w:highlight w:val="yellow"/>
        </w:rPr>
      </w:pPr>
      <w:r w:rsidRPr="002D2BBC">
        <w:rPr>
          <w:sz w:val="22"/>
          <w:szCs w:val="22"/>
          <w:highlight w:val="yellow"/>
        </w:rPr>
        <w:t xml:space="preserve">I - </w:t>
      </w:r>
      <w:proofErr w:type="gramStart"/>
      <w:r w:rsidR="006E7CDC" w:rsidRPr="002D2BBC">
        <w:rPr>
          <w:sz w:val="22"/>
          <w:szCs w:val="22"/>
          <w:highlight w:val="yellow"/>
        </w:rPr>
        <w:t>formular e conceber</w:t>
      </w:r>
      <w:proofErr w:type="gramEnd"/>
      <w:r w:rsidR="006E7CDC" w:rsidRPr="002D2BBC">
        <w:rPr>
          <w:sz w:val="22"/>
          <w:szCs w:val="22"/>
          <w:highlight w:val="yellow"/>
        </w:rPr>
        <w:t xml:space="preserve"> soluções desejáveis de engenharia, analisando e compreendendo os usuários dessas soluções e seu contexto;</w:t>
      </w:r>
    </w:p>
    <w:p w14:paraId="69B0BD4D" w14:textId="111590AD" w:rsidR="006E7CDC" w:rsidRPr="002D2BBC" w:rsidRDefault="001A6E3E" w:rsidP="004962E1">
      <w:pPr>
        <w:spacing w:after="120" w:line="360" w:lineRule="auto"/>
        <w:ind w:left="774" w:firstLine="0"/>
        <w:jc w:val="both"/>
        <w:rPr>
          <w:sz w:val="22"/>
          <w:szCs w:val="22"/>
          <w:highlight w:val="yellow"/>
        </w:rPr>
      </w:pPr>
      <w:r w:rsidRPr="002D2BBC">
        <w:rPr>
          <w:sz w:val="22"/>
          <w:szCs w:val="22"/>
          <w:highlight w:val="yellow"/>
        </w:rPr>
        <w:t xml:space="preserve">II - </w:t>
      </w:r>
      <w:proofErr w:type="gramStart"/>
      <w:r w:rsidR="006E7CDC" w:rsidRPr="002D2BBC">
        <w:rPr>
          <w:sz w:val="22"/>
          <w:szCs w:val="22"/>
          <w:highlight w:val="yellow"/>
        </w:rPr>
        <w:t>analisar e compreender</w:t>
      </w:r>
      <w:proofErr w:type="gramEnd"/>
      <w:r w:rsidR="006E7CDC" w:rsidRPr="002D2BBC">
        <w:rPr>
          <w:sz w:val="22"/>
          <w:szCs w:val="22"/>
          <w:highlight w:val="yellow"/>
        </w:rPr>
        <w:t xml:space="preserve"> os fenômenos físicos e químicos por meio de modelos simbólicos, físicos e outros, verificados e validados por experimentação;</w:t>
      </w:r>
    </w:p>
    <w:p w14:paraId="3C5B2251" w14:textId="751C9F11" w:rsidR="006E7CDC" w:rsidRPr="002D2BBC" w:rsidRDefault="001A6E3E" w:rsidP="004962E1">
      <w:pPr>
        <w:spacing w:after="120" w:line="360" w:lineRule="auto"/>
        <w:ind w:left="774" w:firstLine="0"/>
        <w:jc w:val="both"/>
        <w:rPr>
          <w:sz w:val="22"/>
          <w:szCs w:val="22"/>
          <w:highlight w:val="yellow"/>
        </w:rPr>
      </w:pPr>
      <w:r w:rsidRPr="002D2BBC">
        <w:rPr>
          <w:sz w:val="22"/>
          <w:szCs w:val="22"/>
          <w:highlight w:val="yellow"/>
        </w:rPr>
        <w:lastRenderedPageBreak/>
        <w:t xml:space="preserve">III - </w:t>
      </w:r>
      <w:r w:rsidR="006E7CDC" w:rsidRPr="002D2BBC">
        <w:rPr>
          <w:sz w:val="22"/>
          <w:szCs w:val="22"/>
          <w:highlight w:val="yellow"/>
        </w:rPr>
        <w:t xml:space="preserve">conceber, projetar e analisar sistemas, produtos (bens e serviços), componentes ou processos; </w:t>
      </w:r>
    </w:p>
    <w:p w14:paraId="0F40541F" w14:textId="01C312B4" w:rsidR="006E7CDC" w:rsidRPr="002D2BBC" w:rsidRDefault="001A6E3E" w:rsidP="004962E1">
      <w:pPr>
        <w:spacing w:after="120" w:line="360" w:lineRule="auto"/>
        <w:ind w:left="774" w:firstLine="0"/>
        <w:jc w:val="both"/>
        <w:rPr>
          <w:sz w:val="22"/>
          <w:szCs w:val="22"/>
          <w:highlight w:val="yellow"/>
        </w:rPr>
      </w:pPr>
      <w:r w:rsidRPr="002D2BBC">
        <w:rPr>
          <w:sz w:val="22"/>
          <w:szCs w:val="22"/>
          <w:highlight w:val="yellow"/>
        </w:rPr>
        <w:t xml:space="preserve">IV - </w:t>
      </w:r>
      <w:proofErr w:type="gramStart"/>
      <w:r w:rsidR="006E7CDC" w:rsidRPr="002D2BBC">
        <w:rPr>
          <w:sz w:val="22"/>
          <w:szCs w:val="22"/>
          <w:highlight w:val="yellow"/>
        </w:rPr>
        <w:t>implantar</w:t>
      </w:r>
      <w:proofErr w:type="gramEnd"/>
      <w:r w:rsidR="006E7CDC" w:rsidRPr="002D2BBC">
        <w:rPr>
          <w:sz w:val="22"/>
          <w:szCs w:val="22"/>
          <w:highlight w:val="yellow"/>
        </w:rPr>
        <w:t>, supervisionar e controlar as soluções de Engenharia;</w:t>
      </w:r>
    </w:p>
    <w:p w14:paraId="31E7E2CF" w14:textId="13CCBB0E" w:rsidR="006E7CDC" w:rsidRPr="002D2BBC" w:rsidRDefault="001A6E3E" w:rsidP="004962E1">
      <w:pPr>
        <w:spacing w:after="120" w:line="360" w:lineRule="auto"/>
        <w:ind w:left="774" w:firstLine="0"/>
        <w:jc w:val="both"/>
        <w:rPr>
          <w:sz w:val="22"/>
          <w:szCs w:val="22"/>
          <w:highlight w:val="yellow"/>
        </w:rPr>
      </w:pPr>
      <w:r w:rsidRPr="002D2BBC">
        <w:rPr>
          <w:sz w:val="22"/>
          <w:szCs w:val="22"/>
          <w:highlight w:val="yellow"/>
        </w:rPr>
        <w:t xml:space="preserve">V - </w:t>
      </w:r>
      <w:proofErr w:type="gramStart"/>
      <w:r w:rsidR="006E7CDC" w:rsidRPr="002D2BBC">
        <w:rPr>
          <w:sz w:val="22"/>
          <w:szCs w:val="22"/>
          <w:highlight w:val="yellow"/>
        </w:rPr>
        <w:t>comunicar-se</w:t>
      </w:r>
      <w:proofErr w:type="gramEnd"/>
      <w:r w:rsidR="006E7CDC" w:rsidRPr="002D2BBC">
        <w:rPr>
          <w:sz w:val="22"/>
          <w:szCs w:val="22"/>
          <w:highlight w:val="yellow"/>
        </w:rPr>
        <w:t xml:space="preserve"> eficazmente nas formas escrita, oral e gráfica;</w:t>
      </w:r>
    </w:p>
    <w:p w14:paraId="27F4E5DC" w14:textId="60E6C202" w:rsidR="006E7CDC" w:rsidRPr="002D2BBC" w:rsidRDefault="001A6E3E" w:rsidP="004962E1">
      <w:pPr>
        <w:spacing w:after="120" w:line="360" w:lineRule="auto"/>
        <w:ind w:left="774" w:firstLine="0"/>
        <w:jc w:val="both"/>
        <w:rPr>
          <w:sz w:val="22"/>
          <w:szCs w:val="22"/>
          <w:highlight w:val="yellow"/>
        </w:rPr>
      </w:pPr>
      <w:r w:rsidRPr="002D2BBC">
        <w:rPr>
          <w:sz w:val="22"/>
          <w:szCs w:val="22"/>
          <w:highlight w:val="yellow"/>
        </w:rPr>
        <w:t xml:space="preserve">VI - </w:t>
      </w:r>
      <w:proofErr w:type="gramStart"/>
      <w:r w:rsidR="006E7CDC" w:rsidRPr="002D2BBC">
        <w:rPr>
          <w:sz w:val="22"/>
          <w:szCs w:val="22"/>
          <w:highlight w:val="yellow"/>
        </w:rPr>
        <w:t>trabalhar e liderar</w:t>
      </w:r>
      <w:proofErr w:type="gramEnd"/>
      <w:r w:rsidR="006E7CDC" w:rsidRPr="002D2BBC">
        <w:rPr>
          <w:sz w:val="22"/>
          <w:szCs w:val="22"/>
          <w:highlight w:val="yellow"/>
        </w:rPr>
        <w:t xml:space="preserve"> equipes multidisciplinares; </w:t>
      </w:r>
    </w:p>
    <w:p w14:paraId="7922E769" w14:textId="3D7EDC7B" w:rsidR="006E7CDC" w:rsidRPr="002D2BBC" w:rsidRDefault="001A6E3E" w:rsidP="004962E1">
      <w:pPr>
        <w:spacing w:after="120" w:line="360" w:lineRule="auto"/>
        <w:ind w:left="774" w:firstLine="0"/>
        <w:jc w:val="both"/>
        <w:rPr>
          <w:sz w:val="22"/>
          <w:szCs w:val="22"/>
          <w:highlight w:val="yellow"/>
        </w:rPr>
      </w:pPr>
      <w:r w:rsidRPr="002D2BBC">
        <w:rPr>
          <w:sz w:val="22"/>
          <w:szCs w:val="22"/>
          <w:highlight w:val="yellow"/>
        </w:rPr>
        <w:t xml:space="preserve">VII - </w:t>
      </w:r>
      <w:r w:rsidR="006E7CDC" w:rsidRPr="002D2BBC">
        <w:rPr>
          <w:sz w:val="22"/>
          <w:szCs w:val="22"/>
          <w:highlight w:val="yellow"/>
        </w:rPr>
        <w:t>conhecer e aplicar com ética a legislação e os atos normativos no âmbito do exercício da profissão</w:t>
      </w:r>
      <w:r w:rsidR="00310BE7" w:rsidRPr="002D2BBC">
        <w:rPr>
          <w:sz w:val="22"/>
          <w:szCs w:val="22"/>
          <w:highlight w:val="yellow"/>
        </w:rPr>
        <w:t>;</w:t>
      </w:r>
    </w:p>
    <w:p w14:paraId="4B1493B7" w14:textId="5DBDA03E" w:rsidR="006E7CDC" w:rsidRPr="002D2BBC" w:rsidRDefault="001A6E3E" w:rsidP="004962E1">
      <w:pPr>
        <w:spacing w:after="120" w:line="360" w:lineRule="auto"/>
        <w:ind w:left="774" w:firstLine="0"/>
        <w:jc w:val="both"/>
        <w:rPr>
          <w:sz w:val="22"/>
          <w:szCs w:val="22"/>
        </w:rPr>
      </w:pPr>
      <w:r w:rsidRPr="002D2BBC">
        <w:rPr>
          <w:sz w:val="22"/>
          <w:szCs w:val="22"/>
          <w:highlight w:val="yellow"/>
        </w:rPr>
        <w:t xml:space="preserve">VIII - </w:t>
      </w:r>
      <w:r w:rsidR="006E7CDC" w:rsidRPr="002D2BBC">
        <w:rPr>
          <w:sz w:val="22"/>
          <w:szCs w:val="22"/>
          <w:highlight w:val="yellow"/>
        </w:rPr>
        <w:t>aprender de forma autônoma e lidar com situações e contextos complexos, atualizando-se em relação aos avanços da ciência, da tecnologia e aos desafios da inovação</w:t>
      </w:r>
      <w:r w:rsidR="00B3639F" w:rsidRPr="002D2BBC">
        <w:rPr>
          <w:sz w:val="22"/>
          <w:szCs w:val="22"/>
          <w:highlight w:val="yellow"/>
        </w:rPr>
        <w:t>.</w:t>
      </w:r>
      <w:r w:rsidR="006E7CDC" w:rsidRPr="002D2BBC">
        <w:rPr>
          <w:sz w:val="22"/>
          <w:szCs w:val="22"/>
        </w:rPr>
        <w:t xml:space="preserve"> </w:t>
      </w:r>
    </w:p>
    <w:p w14:paraId="73BDCA71" w14:textId="77777777" w:rsidR="006C0340" w:rsidRPr="002D2BBC" w:rsidRDefault="006C0340" w:rsidP="006E7CDC">
      <w:pPr>
        <w:spacing w:after="120" w:line="360" w:lineRule="auto"/>
        <w:ind w:left="0" w:firstLine="567"/>
        <w:jc w:val="both"/>
        <w:rPr>
          <w:b/>
          <w:sz w:val="22"/>
        </w:rPr>
      </w:pPr>
      <w:bookmarkStart w:id="53" w:name="_Toc418866306"/>
      <w:bookmarkStart w:id="54" w:name="_Toc418867514"/>
      <w:bookmarkStart w:id="55" w:name="_Toc419303093"/>
    </w:p>
    <w:p w14:paraId="28F131CF" w14:textId="525A5706" w:rsidR="00276060" w:rsidRPr="002D2BBC" w:rsidRDefault="00F358D1" w:rsidP="00F6247D">
      <w:pPr>
        <w:pStyle w:val="Ttulo2"/>
        <w:spacing w:after="120" w:line="360" w:lineRule="auto"/>
        <w:rPr>
          <w:b/>
          <w:color w:val="auto"/>
          <w:sz w:val="22"/>
        </w:rPr>
      </w:pPr>
      <w:bookmarkStart w:id="56" w:name="_Toc23376501"/>
      <w:r w:rsidRPr="002D2BBC">
        <w:rPr>
          <w:b/>
          <w:color w:val="auto"/>
          <w:sz w:val="22"/>
        </w:rPr>
        <w:t>8</w:t>
      </w:r>
      <w:r w:rsidR="00276060" w:rsidRPr="002D2BBC">
        <w:rPr>
          <w:b/>
          <w:color w:val="auto"/>
          <w:sz w:val="22"/>
        </w:rPr>
        <w:t>.2</w:t>
      </w:r>
      <w:r w:rsidR="00340E74" w:rsidRPr="002D2BBC">
        <w:rPr>
          <w:b/>
          <w:color w:val="auto"/>
          <w:sz w:val="22"/>
        </w:rPr>
        <w:t>.</w:t>
      </w:r>
      <w:r w:rsidR="00276060" w:rsidRPr="002D2BBC">
        <w:rPr>
          <w:b/>
          <w:color w:val="auto"/>
          <w:sz w:val="22"/>
        </w:rPr>
        <w:t xml:space="preserve"> Campo de atuação</w:t>
      </w:r>
      <w:bookmarkEnd w:id="53"/>
      <w:bookmarkEnd w:id="54"/>
      <w:bookmarkEnd w:id="55"/>
      <w:bookmarkEnd w:id="56"/>
    </w:p>
    <w:p w14:paraId="4EDB097F" w14:textId="01BC4838" w:rsidR="005D4CA5" w:rsidRPr="002D2BBC" w:rsidRDefault="005D4CA5" w:rsidP="00415FAB">
      <w:pPr>
        <w:spacing w:after="120" w:line="360" w:lineRule="auto"/>
        <w:ind w:left="0" w:firstLine="567"/>
        <w:jc w:val="both"/>
        <w:rPr>
          <w:sz w:val="22"/>
        </w:rPr>
      </w:pPr>
      <w:r w:rsidRPr="002D2BBC">
        <w:rPr>
          <w:sz w:val="22"/>
        </w:rPr>
        <w:t xml:space="preserve">Em razão do seu embasamento técnico-científico </w:t>
      </w:r>
      <w:r w:rsidR="00AE44E7" w:rsidRPr="002D2BBC">
        <w:rPr>
          <w:sz w:val="22"/>
        </w:rPr>
        <w:t xml:space="preserve">o egresso do Curso está apto a </w:t>
      </w:r>
      <w:r w:rsidRPr="002D2BBC">
        <w:rPr>
          <w:sz w:val="22"/>
        </w:rPr>
        <w:t xml:space="preserve">atuar em todos os setores da indústria, acompanhando o processo industrial em todos os níveis competentes a um engenheiro. </w:t>
      </w:r>
    </w:p>
    <w:p w14:paraId="358369C9" w14:textId="4FE92BF9" w:rsidR="00415FAB" w:rsidRPr="002D2BBC" w:rsidRDefault="005D4CA5" w:rsidP="00415FAB">
      <w:pPr>
        <w:spacing w:after="120" w:line="360" w:lineRule="auto"/>
        <w:ind w:left="0" w:firstLine="567"/>
        <w:jc w:val="both"/>
        <w:rPr>
          <w:sz w:val="22"/>
          <w:szCs w:val="24"/>
        </w:rPr>
      </w:pPr>
      <w:r w:rsidRPr="002D2BBC">
        <w:rPr>
          <w:sz w:val="22"/>
        </w:rPr>
        <w:t xml:space="preserve">Especificamente, na atuação do </w:t>
      </w:r>
      <w:r w:rsidR="009F78A5" w:rsidRPr="002D2BBC">
        <w:rPr>
          <w:sz w:val="22"/>
        </w:rPr>
        <w:t>e</w:t>
      </w:r>
      <w:r w:rsidRPr="002D2BBC">
        <w:rPr>
          <w:sz w:val="22"/>
        </w:rPr>
        <w:t xml:space="preserve">ngenheiro </w:t>
      </w:r>
      <w:r w:rsidR="009F78A5" w:rsidRPr="002D2BBC">
        <w:rPr>
          <w:sz w:val="22"/>
        </w:rPr>
        <w:t>q</w:t>
      </w:r>
      <w:r w:rsidRPr="002D2BBC">
        <w:rPr>
          <w:sz w:val="22"/>
        </w:rPr>
        <w:t>uímico,</w:t>
      </w:r>
      <w:r w:rsidR="00415FAB" w:rsidRPr="002D2BBC">
        <w:rPr>
          <w:sz w:val="22"/>
          <w:szCs w:val="24"/>
        </w:rPr>
        <w:t xml:space="preserve"> destacam-se as seguintes atividades, baseadas na resolução n° 1010/2005 do CONFEA</w:t>
      </w:r>
      <w:r w:rsidR="0078556E" w:rsidRPr="002D2BBC">
        <w:rPr>
          <w:sz w:val="22"/>
          <w:szCs w:val="24"/>
        </w:rPr>
        <w:t>:</w:t>
      </w:r>
      <w:r w:rsidR="00415FAB" w:rsidRPr="002D2BBC">
        <w:rPr>
          <w:sz w:val="22"/>
          <w:szCs w:val="24"/>
        </w:rPr>
        <w:t xml:space="preserve"> </w:t>
      </w:r>
    </w:p>
    <w:p w14:paraId="0D7E2342" w14:textId="3F48C4BA" w:rsidR="00415FAB" w:rsidRPr="002D2BBC" w:rsidRDefault="0078556E" w:rsidP="00415FAB">
      <w:pPr>
        <w:pStyle w:val="PargrafodaLista"/>
        <w:numPr>
          <w:ilvl w:val="0"/>
          <w:numId w:val="15"/>
        </w:numPr>
        <w:spacing w:after="120" w:line="360" w:lineRule="auto"/>
        <w:ind w:left="851" w:hanging="284"/>
        <w:rPr>
          <w:rFonts w:ascii="Arial" w:hAnsi="Arial" w:cs="Arial"/>
          <w:sz w:val="22"/>
        </w:rPr>
      </w:pPr>
      <w:proofErr w:type="gramStart"/>
      <w:r w:rsidRPr="002D2BBC">
        <w:rPr>
          <w:rFonts w:ascii="Arial" w:hAnsi="Arial" w:cs="Arial"/>
          <w:sz w:val="22"/>
        </w:rPr>
        <w:t>g</w:t>
      </w:r>
      <w:r w:rsidR="00415FAB" w:rsidRPr="002D2BBC">
        <w:rPr>
          <w:rFonts w:ascii="Arial" w:hAnsi="Arial" w:cs="Arial"/>
          <w:sz w:val="22"/>
        </w:rPr>
        <w:t>estão</w:t>
      </w:r>
      <w:proofErr w:type="gramEnd"/>
      <w:r w:rsidR="00415FAB" w:rsidRPr="002D2BBC">
        <w:rPr>
          <w:rFonts w:ascii="Arial" w:hAnsi="Arial" w:cs="Arial"/>
          <w:sz w:val="22"/>
        </w:rPr>
        <w:t>, supervisão, coordenação, orientação técnica;</w:t>
      </w:r>
    </w:p>
    <w:p w14:paraId="3B1B4948" w14:textId="65AFE22B" w:rsidR="00415FAB" w:rsidRPr="002D2BBC" w:rsidRDefault="0078556E" w:rsidP="00415FAB">
      <w:pPr>
        <w:pStyle w:val="PargrafodaLista"/>
        <w:numPr>
          <w:ilvl w:val="0"/>
          <w:numId w:val="15"/>
        </w:numPr>
        <w:spacing w:after="120" w:line="360" w:lineRule="auto"/>
        <w:ind w:left="851" w:hanging="284"/>
        <w:rPr>
          <w:rFonts w:ascii="Arial" w:hAnsi="Arial" w:cs="Arial"/>
          <w:sz w:val="22"/>
        </w:rPr>
      </w:pPr>
      <w:proofErr w:type="gramStart"/>
      <w:r w:rsidRPr="002D2BBC">
        <w:rPr>
          <w:rFonts w:ascii="Arial" w:hAnsi="Arial" w:cs="Arial"/>
          <w:sz w:val="22"/>
        </w:rPr>
        <w:t>c</w:t>
      </w:r>
      <w:r w:rsidR="00415FAB" w:rsidRPr="002D2BBC">
        <w:rPr>
          <w:rFonts w:ascii="Arial" w:hAnsi="Arial" w:cs="Arial"/>
          <w:sz w:val="22"/>
        </w:rPr>
        <w:t>oleta</w:t>
      </w:r>
      <w:proofErr w:type="gramEnd"/>
      <w:r w:rsidR="00415FAB" w:rsidRPr="002D2BBC">
        <w:rPr>
          <w:rFonts w:ascii="Arial" w:hAnsi="Arial" w:cs="Arial"/>
          <w:sz w:val="22"/>
        </w:rPr>
        <w:t xml:space="preserve"> de dados, estudo, planejamento, projeto, especificação;</w:t>
      </w:r>
    </w:p>
    <w:p w14:paraId="20D732BD" w14:textId="27847A38" w:rsidR="00415FAB" w:rsidRPr="002D2BBC" w:rsidRDefault="0078556E" w:rsidP="00415FAB">
      <w:pPr>
        <w:pStyle w:val="PargrafodaLista"/>
        <w:numPr>
          <w:ilvl w:val="0"/>
          <w:numId w:val="15"/>
        </w:numPr>
        <w:spacing w:after="120" w:line="360" w:lineRule="auto"/>
        <w:ind w:left="851" w:hanging="284"/>
        <w:rPr>
          <w:rFonts w:ascii="Arial" w:hAnsi="Arial" w:cs="Arial"/>
          <w:sz w:val="22"/>
        </w:rPr>
      </w:pPr>
      <w:proofErr w:type="gramStart"/>
      <w:r w:rsidRPr="002D2BBC">
        <w:rPr>
          <w:rFonts w:ascii="Arial" w:hAnsi="Arial" w:cs="Arial"/>
          <w:sz w:val="22"/>
        </w:rPr>
        <w:t>e</w:t>
      </w:r>
      <w:r w:rsidR="00415FAB" w:rsidRPr="002D2BBC">
        <w:rPr>
          <w:rFonts w:ascii="Arial" w:hAnsi="Arial" w:cs="Arial"/>
          <w:sz w:val="22"/>
        </w:rPr>
        <w:t>studo</w:t>
      </w:r>
      <w:proofErr w:type="gramEnd"/>
      <w:r w:rsidR="00415FAB" w:rsidRPr="002D2BBC">
        <w:rPr>
          <w:rFonts w:ascii="Arial" w:hAnsi="Arial" w:cs="Arial"/>
          <w:sz w:val="22"/>
        </w:rPr>
        <w:t xml:space="preserve"> de viabilidade técnico-econômica e ambiental;</w:t>
      </w:r>
    </w:p>
    <w:p w14:paraId="7AC23F7E" w14:textId="44DC2F12" w:rsidR="00415FAB" w:rsidRPr="002D2BBC" w:rsidRDefault="0078556E" w:rsidP="00415FAB">
      <w:pPr>
        <w:pStyle w:val="PargrafodaLista"/>
        <w:numPr>
          <w:ilvl w:val="0"/>
          <w:numId w:val="15"/>
        </w:numPr>
        <w:spacing w:after="120" w:line="360" w:lineRule="auto"/>
        <w:ind w:left="851" w:hanging="284"/>
        <w:rPr>
          <w:rFonts w:ascii="Arial" w:hAnsi="Arial" w:cs="Arial"/>
          <w:sz w:val="22"/>
        </w:rPr>
      </w:pPr>
      <w:proofErr w:type="gramStart"/>
      <w:r w:rsidRPr="002D2BBC">
        <w:rPr>
          <w:rFonts w:ascii="Arial" w:hAnsi="Arial" w:cs="Arial"/>
          <w:sz w:val="22"/>
        </w:rPr>
        <w:t>a</w:t>
      </w:r>
      <w:r w:rsidR="00415FAB" w:rsidRPr="002D2BBC">
        <w:rPr>
          <w:rFonts w:ascii="Arial" w:hAnsi="Arial" w:cs="Arial"/>
          <w:sz w:val="22"/>
        </w:rPr>
        <w:t>ssistência</w:t>
      </w:r>
      <w:proofErr w:type="gramEnd"/>
      <w:r w:rsidR="00415FAB" w:rsidRPr="002D2BBC">
        <w:rPr>
          <w:rFonts w:ascii="Arial" w:hAnsi="Arial" w:cs="Arial"/>
          <w:sz w:val="22"/>
        </w:rPr>
        <w:t xml:space="preserve">, assessoria, </w:t>
      </w:r>
      <w:r w:rsidRPr="002D2BBC">
        <w:rPr>
          <w:rFonts w:ascii="Arial" w:hAnsi="Arial" w:cs="Arial"/>
          <w:sz w:val="22"/>
        </w:rPr>
        <w:t>consul</w:t>
      </w:r>
      <w:r w:rsidR="00415FAB" w:rsidRPr="002D2BBC">
        <w:rPr>
          <w:rFonts w:ascii="Arial" w:hAnsi="Arial" w:cs="Arial"/>
          <w:sz w:val="22"/>
        </w:rPr>
        <w:t>toria;</w:t>
      </w:r>
    </w:p>
    <w:p w14:paraId="090AC5E1" w14:textId="4E06A752" w:rsidR="00415FAB" w:rsidRPr="002D2BBC" w:rsidRDefault="0078556E" w:rsidP="00415FAB">
      <w:pPr>
        <w:pStyle w:val="PargrafodaLista"/>
        <w:numPr>
          <w:ilvl w:val="0"/>
          <w:numId w:val="15"/>
        </w:numPr>
        <w:spacing w:after="120" w:line="360" w:lineRule="auto"/>
        <w:ind w:left="851" w:hanging="284"/>
        <w:rPr>
          <w:rFonts w:ascii="Arial" w:hAnsi="Arial" w:cs="Arial"/>
          <w:sz w:val="22"/>
        </w:rPr>
      </w:pPr>
      <w:proofErr w:type="gramStart"/>
      <w:r w:rsidRPr="002D2BBC">
        <w:rPr>
          <w:rFonts w:ascii="Arial" w:hAnsi="Arial" w:cs="Arial"/>
          <w:sz w:val="22"/>
        </w:rPr>
        <w:t>d</w:t>
      </w:r>
      <w:r w:rsidR="00415FAB" w:rsidRPr="002D2BBC">
        <w:rPr>
          <w:rFonts w:ascii="Arial" w:hAnsi="Arial" w:cs="Arial"/>
          <w:sz w:val="22"/>
        </w:rPr>
        <w:t>ireção</w:t>
      </w:r>
      <w:proofErr w:type="gramEnd"/>
      <w:r w:rsidR="00415FAB" w:rsidRPr="002D2BBC">
        <w:rPr>
          <w:rFonts w:ascii="Arial" w:hAnsi="Arial" w:cs="Arial"/>
          <w:sz w:val="22"/>
        </w:rPr>
        <w:t xml:space="preserve"> de obra ou serviço técnico</w:t>
      </w:r>
      <w:r w:rsidR="00C11835" w:rsidRPr="002D2BBC">
        <w:rPr>
          <w:rFonts w:ascii="Arial" w:hAnsi="Arial" w:cs="Arial"/>
          <w:sz w:val="22"/>
        </w:rPr>
        <w:t>;</w:t>
      </w:r>
    </w:p>
    <w:p w14:paraId="7D55FB03" w14:textId="704DD033" w:rsidR="00415FAB" w:rsidRPr="002D2BBC" w:rsidRDefault="00C11835" w:rsidP="00415FAB">
      <w:pPr>
        <w:pStyle w:val="PargrafodaLista"/>
        <w:numPr>
          <w:ilvl w:val="0"/>
          <w:numId w:val="15"/>
        </w:numPr>
        <w:spacing w:after="120" w:line="360" w:lineRule="auto"/>
        <w:ind w:left="851" w:hanging="284"/>
        <w:rPr>
          <w:rFonts w:ascii="Arial" w:hAnsi="Arial" w:cs="Arial"/>
          <w:sz w:val="22"/>
        </w:rPr>
      </w:pPr>
      <w:proofErr w:type="gramStart"/>
      <w:r w:rsidRPr="002D2BBC">
        <w:rPr>
          <w:rFonts w:ascii="Arial" w:hAnsi="Arial" w:cs="Arial"/>
          <w:sz w:val="22"/>
        </w:rPr>
        <w:t>v</w:t>
      </w:r>
      <w:r w:rsidR="00415FAB" w:rsidRPr="002D2BBC">
        <w:rPr>
          <w:rFonts w:ascii="Arial" w:hAnsi="Arial" w:cs="Arial"/>
          <w:sz w:val="22"/>
        </w:rPr>
        <w:t>istoria</w:t>
      </w:r>
      <w:proofErr w:type="gramEnd"/>
      <w:r w:rsidR="00415FAB" w:rsidRPr="002D2BBC">
        <w:rPr>
          <w:rFonts w:ascii="Arial" w:hAnsi="Arial" w:cs="Arial"/>
          <w:sz w:val="22"/>
        </w:rPr>
        <w:t>, perícia, avaliação, monitoramento, laudo, parecer técnico, auditoria, arbitragem;</w:t>
      </w:r>
    </w:p>
    <w:p w14:paraId="668B9DB8" w14:textId="74392571" w:rsidR="00415FAB" w:rsidRPr="002D2BBC" w:rsidRDefault="00C11835" w:rsidP="00415FAB">
      <w:pPr>
        <w:pStyle w:val="PargrafodaLista"/>
        <w:numPr>
          <w:ilvl w:val="0"/>
          <w:numId w:val="15"/>
        </w:numPr>
        <w:spacing w:after="120" w:line="360" w:lineRule="auto"/>
        <w:ind w:left="851" w:hanging="284"/>
        <w:rPr>
          <w:rFonts w:ascii="Arial" w:hAnsi="Arial" w:cs="Arial"/>
          <w:sz w:val="22"/>
        </w:rPr>
      </w:pPr>
      <w:proofErr w:type="gramStart"/>
      <w:r w:rsidRPr="002D2BBC">
        <w:rPr>
          <w:rFonts w:ascii="Arial" w:hAnsi="Arial" w:cs="Arial"/>
          <w:sz w:val="22"/>
        </w:rPr>
        <w:t>d</w:t>
      </w:r>
      <w:r w:rsidR="00415FAB" w:rsidRPr="002D2BBC">
        <w:rPr>
          <w:rFonts w:ascii="Arial" w:hAnsi="Arial" w:cs="Arial"/>
          <w:sz w:val="22"/>
        </w:rPr>
        <w:t>esempenho</w:t>
      </w:r>
      <w:proofErr w:type="gramEnd"/>
      <w:r w:rsidR="00415FAB" w:rsidRPr="002D2BBC">
        <w:rPr>
          <w:rFonts w:ascii="Arial" w:hAnsi="Arial" w:cs="Arial"/>
          <w:sz w:val="22"/>
        </w:rPr>
        <w:t xml:space="preserve"> de cargo ou função técnica;</w:t>
      </w:r>
    </w:p>
    <w:p w14:paraId="152E90F6" w14:textId="09302FA0" w:rsidR="00415FAB" w:rsidRPr="002D2BBC" w:rsidRDefault="00C11835" w:rsidP="00415FAB">
      <w:pPr>
        <w:pStyle w:val="PargrafodaLista"/>
        <w:numPr>
          <w:ilvl w:val="0"/>
          <w:numId w:val="15"/>
        </w:numPr>
        <w:spacing w:after="120" w:line="360" w:lineRule="auto"/>
        <w:ind w:left="851" w:hanging="284"/>
        <w:rPr>
          <w:rFonts w:ascii="Arial" w:hAnsi="Arial" w:cs="Arial"/>
          <w:sz w:val="22"/>
        </w:rPr>
      </w:pPr>
      <w:proofErr w:type="gramStart"/>
      <w:r w:rsidRPr="002D2BBC">
        <w:rPr>
          <w:rFonts w:ascii="Arial" w:hAnsi="Arial" w:cs="Arial"/>
          <w:sz w:val="22"/>
        </w:rPr>
        <w:t>t</w:t>
      </w:r>
      <w:r w:rsidR="00415FAB" w:rsidRPr="002D2BBC">
        <w:rPr>
          <w:rFonts w:ascii="Arial" w:hAnsi="Arial" w:cs="Arial"/>
          <w:sz w:val="22"/>
        </w:rPr>
        <w:t>reinamento</w:t>
      </w:r>
      <w:proofErr w:type="gramEnd"/>
      <w:r w:rsidR="00415FAB" w:rsidRPr="002D2BBC">
        <w:rPr>
          <w:rFonts w:ascii="Arial" w:hAnsi="Arial" w:cs="Arial"/>
          <w:sz w:val="22"/>
        </w:rPr>
        <w:t>, ensino, pesquisa, desenvolvimento, análise</w:t>
      </w:r>
      <w:r w:rsidR="00310BE7" w:rsidRPr="002D2BBC">
        <w:rPr>
          <w:rFonts w:ascii="Arial" w:hAnsi="Arial" w:cs="Arial"/>
          <w:sz w:val="22"/>
        </w:rPr>
        <w:t>,</w:t>
      </w:r>
      <w:r w:rsidR="00415FAB" w:rsidRPr="002D2BBC">
        <w:rPr>
          <w:rFonts w:ascii="Arial" w:hAnsi="Arial" w:cs="Arial"/>
          <w:sz w:val="22"/>
        </w:rPr>
        <w:t xml:space="preserve"> experimentação, ensaio</w:t>
      </w:r>
      <w:r w:rsidR="00310BE7" w:rsidRPr="002D2BBC">
        <w:rPr>
          <w:rFonts w:ascii="Arial" w:hAnsi="Arial" w:cs="Arial"/>
          <w:sz w:val="22"/>
        </w:rPr>
        <w:t>;</w:t>
      </w:r>
    </w:p>
    <w:p w14:paraId="367BDD2C" w14:textId="711880F2" w:rsidR="00415FAB" w:rsidRPr="002D2BBC" w:rsidRDefault="00C11835" w:rsidP="00415FAB">
      <w:pPr>
        <w:pStyle w:val="PargrafodaLista"/>
        <w:numPr>
          <w:ilvl w:val="0"/>
          <w:numId w:val="15"/>
        </w:numPr>
        <w:spacing w:after="120" w:line="360" w:lineRule="auto"/>
        <w:ind w:left="851" w:hanging="284"/>
        <w:rPr>
          <w:rFonts w:ascii="Arial" w:hAnsi="Arial" w:cs="Arial"/>
          <w:sz w:val="22"/>
        </w:rPr>
      </w:pPr>
      <w:proofErr w:type="gramStart"/>
      <w:r w:rsidRPr="002D2BBC">
        <w:rPr>
          <w:rFonts w:ascii="Arial" w:hAnsi="Arial" w:cs="Arial"/>
          <w:sz w:val="22"/>
        </w:rPr>
        <w:t>d</w:t>
      </w:r>
      <w:r w:rsidR="00415FAB" w:rsidRPr="002D2BBC">
        <w:rPr>
          <w:rFonts w:ascii="Arial" w:hAnsi="Arial" w:cs="Arial"/>
          <w:sz w:val="22"/>
        </w:rPr>
        <w:t>ivulgação</w:t>
      </w:r>
      <w:proofErr w:type="gramEnd"/>
      <w:r w:rsidR="00415FAB" w:rsidRPr="002D2BBC">
        <w:rPr>
          <w:rFonts w:ascii="Arial" w:hAnsi="Arial" w:cs="Arial"/>
          <w:sz w:val="22"/>
        </w:rPr>
        <w:t xml:space="preserve"> técnica, extensão;</w:t>
      </w:r>
    </w:p>
    <w:p w14:paraId="48E0B67A" w14:textId="5417BBA6" w:rsidR="00415FAB" w:rsidRPr="002D2BBC" w:rsidRDefault="00C11835" w:rsidP="00415FAB">
      <w:pPr>
        <w:pStyle w:val="PargrafodaLista"/>
        <w:numPr>
          <w:ilvl w:val="0"/>
          <w:numId w:val="15"/>
        </w:numPr>
        <w:spacing w:after="120" w:line="360" w:lineRule="auto"/>
        <w:ind w:left="851" w:hanging="284"/>
        <w:rPr>
          <w:rFonts w:ascii="Arial" w:hAnsi="Arial" w:cs="Arial"/>
          <w:sz w:val="22"/>
        </w:rPr>
      </w:pPr>
      <w:proofErr w:type="gramStart"/>
      <w:r w:rsidRPr="002D2BBC">
        <w:rPr>
          <w:rFonts w:ascii="Arial" w:hAnsi="Arial" w:cs="Arial"/>
          <w:sz w:val="22"/>
        </w:rPr>
        <w:t>e</w:t>
      </w:r>
      <w:r w:rsidR="00415FAB" w:rsidRPr="002D2BBC">
        <w:rPr>
          <w:rFonts w:ascii="Arial" w:hAnsi="Arial" w:cs="Arial"/>
          <w:sz w:val="22"/>
        </w:rPr>
        <w:t>laboração</w:t>
      </w:r>
      <w:proofErr w:type="gramEnd"/>
      <w:r w:rsidR="00415FAB" w:rsidRPr="002D2BBC">
        <w:rPr>
          <w:rFonts w:ascii="Arial" w:hAnsi="Arial" w:cs="Arial"/>
          <w:sz w:val="22"/>
        </w:rPr>
        <w:t xml:space="preserve"> de orçamento;</w:t>
      </w:r>
    </w:p>
    <w:p w14:paraId="6FC549D3" w14:textId="2D86B356" w:rsidR="00415FAB" w:rsidRPr="002D2BBC" w:rsidRDefault="00C11835" w:rsidP="00415FAB">
      <w:pPr>
        <w:pStyle w:val="PargrafodaLista"/>
        <w:numPr>
          <w:ilvl w:val="0"/>
          <w:numId w:val="15"/>
        </w:numPr>
        <w:spacing w:after="120" w:line="360" w:lineRule="auto"/>
        <w:ind w:left="851" w:hanging="284"/>
        <w:rPr>
          <w:rFonts w:ascii="Arial" w:hAnsi="Arial" w:cs="Arial"/>
          <w:sz w:val="22"/>
        </w:rPr>
      </w:pPr>
      <w:proofErr w:type="gramStart"/>
      <w:r w:rsidRPr="002D2BBC">
        <w:rPr>
          <w:rFonts w:ascii="Arial" w:hAnsi="Arial" w:cs="Arial"/>
          <w:sz w:val="22"/>
        </w:rPr>
        <w:t>p</w:t>
      </w:r>
      <w:r w:rsidR="00415FAB" w:rsidRPr="002D2BBC">
        <w:rPr>
          <w:rFonts w:ascii="Arial" w:hAnsi="Arial" w:cs="Arial"/>
          <w:sz w:val="22"/>
        </w:rPr>
        <w:t>adronização</w:t>
      </w:r>
      <w:proofErr w:type="gramEnd"/>
      <w:r w:rsidR="00415FAB" w:rsidRPr="002D2BBC">
        <w:rPr>
          <w:rFonts w:ascii="Arial" w:hAnsi="Arial" w:cs="Arial"/>
          <w:sz w:val="22"/>
        </w:rPr>
        <w:t>, mensuração, controle de qualidade;</w:t>
      </w:r>
    </w:p>
    <w:p w14:paraId="7EAE05E1" w14:textId="239AB087" w:rsidR="00415FAB" w:rsidRPr="002D2BBC" w:rsidRDefault="00C11835" w:rsidP="00415FAB">
      <w:pPr>
        <w:pStyle w:val="PargrafodaLista"/>
        <w:numPr>
          <w:ilvl w:val="0"/>
          <w:numId w:val="15"/>
        </w:numPr>
        <w:spacing w:after="120" w:line="360" w:lineRule="auto"/>
        <w:ind w:left="851" w:hanging="284"/>
        <w:rPr>
          <w:rFonts w:ascii="Arial" w:hAnsi="Arial" w:cs="Arial"/>
          <w:sz w:val="22"/>
        </w:rPr>
      </w:pPr>
      <w:proofErr w:type="gramStart"/>
      <w:r w:rsidRPr="002D2BBC">
        <w:rPr>
          <w:rFonts w:ascii="Arial" w:hAnsi="Arial" w:cs="Arial"/>
          <w:sz w:val="22"/>
        </w:rPr>
        <w:lastRenderedPageBreak/>
        <w:t>e</w:t>
      </w:r>
      <w:r w:rsidR="00415FAB" w:rsidRPr="002D2BBC">
        <w:rPr>
          <w:rFonts w:ascii="Arial" w:hAnsi="Arial" w:cs="Arial"/>
          <w:sz w:val="22"/>
        </w:rPr>
        <w:t>xecução</w:t>
      </w:r>
      <w:proofErr w:type="gramEnd"/>
      <w:r w:rsidR="00415FAB" w:rsidRPr="002D2BBC">
        <w:rPr>
          <w:rFonts w:ascii="Arial" w:hAnsi="Arial" w:cs="Arial"/>
          <w:sz w:val="22"/>
        </w:rPr>
        <w:t xml:space="preserve"> de obra ou serviço técnico;</w:t>
      </w:r>
    </w:p>
    <w:p w14:paraId="75248E08" w14:textId="0072ED0F" w:rsidR="00415FAB" w:rsidRPr="002D2BBC" w:rsidRDefault="00C11835" w:rsidP="00415FAB">
      <w:pPr>
        <w:pStyle w:val="PargrafodaLista"/>
        <w:numPr>
          <w:ilvl w:val="0"/>
          <w:numId w:val="15"/>
        </w:numPr>
        <w:spacing w:after="120" w:line="360" w:lineRule="auto"/>
        <w:ind w:left="851" w:hanging="284"/>
        <w:rPr>
          <w:rFonts w:ascii="Arial" w:hAnsi="Arial" w:cs="Arial"/>
          <w:sz w:val="22"/>
        </w:rPr>
      </w:pPr>
      <w:proofErr w:type="gramStart"/>
      <w:r w:rsidRPr="002D2BBC">
        <w:rPr>
          <w:rFonts w:ascii="Arial" w:hAnsi="Arial" w:cs="Arial"/>
          <w:sz w:val="22"/>
        </w:rPr>
        <w:t>f</w:t>
      </w:r>
      <w:r w:rsidR="00415FAB" w:rsidRPr="002D2BBC">
        <w:rPr>
          <w:rFonts w:ascii="Arial" w:hAnsi="Arial" w:cs="Arial"/>
          <w:sz w:val="22"/>
        </w:rPr>
        <w:t>iscalização</w:t>
      </w:r>
      <w:proofErr w:type="gramEnd"/>
      <w:r w:rsidR="00415FAB" w:rsidRPr="002D2BBC">
        <w:rPr>
          <w:rFonts w:ascii="Arial" w:hAnsi="Arial" w:cs="Arial"/>
          <w:sz w:val="22"/>
        </w:rPr>
        <w:t xml:space="preserve"> de obra ou serviço técnico;</w:t>
      </w:r>
    </w:p>
    <w:p w14:paraId="1669CE82" w14:textId="53FD0CE6" w:rsidR="00415FAB" w:rsidRPr="002D2BBC" w:rsidRDefault="00C11835" w:rsidP="00415FAB">
      <w:pPr>
        <w:pStyle w:val="PargrafodaLista"/>
        <w:numPr>
          <w:ilvl w:val="0"/>
          <w:numId w:val="15"/>
        </w:numPr>
        <w:spacing w:after="120" w:line="360" w:lineRule="auto"/>
        <w:ind w:left="851" w:hanging="284"/>
        <w:rPr>
          <w:rFonts w:ascii="Arial" w:hAnsi="Arial" w:cs="Arial"/>
          <w:sz w:val="22"/>
        </w:rPr>
      </w:pPr>
      <w:proofErr w:type="gramStart"/>
      <w:r w:rsidRPr="002D2BBC">
        <w:rPr>
          <w:rFonts w:ascii="Arial" w:hAnsi="Arial" w:cs="Arial"/>
          <w:sz w:val="22"/>
        </w:rPr>
        <w:t>p</w:t>
      </w:r>
      <w:r w:rsidR="00415FAB" w:rsidRPr="002D2BBC">
        <w:rPr>
          <w:rFonts w:ascii="Arial" w:hAnsi="Arial" w:cs="Arial"/>
          <w:sz w:val="22"/>
        </w:rPr>
        <w:t>rodução</w:t>
      </w:r>
      <w:proofErr w:type="gramEnd"/>
      <w:r w:rsidR="00415FAB" w:rsidRPr="002D2BBC">
        <w:rPr>
          <w:rFonts w:ascii="Arial" w:hAnsi="Arial" w:cs="Arial"/>
          <w:sz w:val="22"/>
        </w:rPr>
        <w:t xml:space="preserve"> técnica e especializada;</w:t>
      </w:r>
    </w:p>
    <w:p w14:paraId="7423FF9B" w14:textId="2DE4B317" w:rsidR="00415FAB" w:rsidRPr="002D2BBC" w:rsidRDefault="00C11835" w:rsidP="00415FAB">
      <w:pPr>
        <w:pStyle w:val="PargrafodaLista"/>
        <w:numPr>
          <w:ilvl w:val="0"/>
          <w:numId w:val="15"/>
        </w:numPr>
        <w:spacing w:after="120" w:line="360" w:lineRule="auto"/>
        <w:ind w:left="851" w:hanging="284"/>
        <w:rPr>
          <w:rFonts w:ascii="Arial" w:hAnsi="Arial" w:cs="Arial"/>
          <w:sz w:val="22"/>
        </w:rPr>
      </w:pPr>
      <w:proofErr w:type="gramStart"/>
      <w:r w:rsidRPr="002D2BBC">
        <w:rPr>
          <w:rFonts w:ascii="Arial" w:hAnsi="Arial" w:cs="Arial"/>
          <w:sz w:val="22"/>
        </w:rPr>
        <w:t>c</w:t>
      </w:r>
      <w:r w:rsidR="00415FAB" w:rsidRPr="002D2BBC">
        <w:rPr>
          <w:rFonts w:ascii="Arial" w:hAnsi="Arial" w:cs="Arial"/>
          <w:sz w:val="22"/>
        </w:rPr>
        <w:t>ondução</w:t>
      </w:r>
      <w:proofErr w:type="gramEnd"/>
      <w:r w:rsidR="00415FAB" w:rsidRPr="002D2BBC">
        <w:rPr>
          <w:rFonts w:ascii="Arial" w:hAnsi="Arial" w:cs="Arial"/>
          <w:sz w:val="22"/>
        </w:rPr>
        <w:t xml:space="preserve"> de serviço técnico;</w:t>
      </w:r>
    </w:p>
    <w:p w14:paraId="2411C7DC" w14:textId="39B74F00" w:rsidR="00415FAB" w:rsidRPr="002D2BBC" w:rsidRDefault="00C11835" w:rsidP="00415FAB">
      <w:pPr>
        <w:pStyle w:val="PargrafodaLista"/>
        <w:numPr>
          <w:ilvl w:val="0"/>
          <w:numId w:val="15"/>
        </w:numPr>
        <w:spacing w:after="120" w:line="360" w:lineRule="auto"/>
        <w:ind w:left="851" w:hanging="284"/>
        <w:rPr>
          <w:rFonts w:ascii="Arial" w:hAnsi="Arial" w:cs="Arial"/>
          <w:sz w:val="22"/>
        </w:rPr>
      </w:pPr>
      <w:proofErr w:type="gramStart"/>
      <w:r w:rsidRPr="002D2BBC">
        <w:rPr>
          <w:rFonts w:ascii="Arial" w:hAnsi="Arial" w:cs="Arial"/>
          <w:sz w:val="22"/>
        </w:rPr>
        <w:t>c</w:t>
      </w:r>
      <w:r w:rsidR="00415FAB" w:rsidRPr="002D2BBC">
        <w:rPr>
          <w:rFonts w:ascii="Arial" w:hAnsi="Arial" w:cs="Arial"/>
          <w:sz w:val="22"/>
        </w:rPr>
        <w:t>ondução</w:t>
      </w:r>
      <w:proofErr w:type="gramEnd"/>
      <w:r w:rsidR="00415FAB" w:rsidRPr="002D2BBC">
        <w:rPr>
          <w:rFonts w:ascii="Arial" w:hAnsi="Arial" w:cs="Arial"/>
          <w:sz w:val="22"/>
        </w:rPr>
        <w:t xml:space="preserve"> de equipe de instalação, montagem, operação, reparo ou manutenção;</w:t>
      </w:r>
    </w:p>
    <w:p w14:paraId="592D01C9" w14:textId="485E7E14" w:rsidR="00415FAB" w:rsidRPr="002D2BBC" w:rsidRDefault="00C11835" w:rsidP="00415FAB">
      <w:pPr>
        <w:pStyle w:val="PargrafodaLista"/>
        <w:numPr>
          <w:ilvl w:val="0"/>
          <w:numId w:val="15"/>
        </w:numPr>
        <w:spacing w:after="120" w:line="360" w:lineRule="auto"/>
        <w:ind w:left="851" w:hanging="284"/>
        <w:rPr>
          <w:rFonts w:ascii="Arial" w:hAnsi="Arial" w:cs="Arial"/>
          <w:sz w:val="22"/>
        </w:rPr>
      </w:pPr>
      <w:proofErr w:type="gramStart"/>
      <w:r w:rsidRPr="002D2BBC">
        <w:rPr>
          <w:rFonts w:ascii="Arial" w:hAnsi="Arial" w:cs="Arial"/>
          <w:sz w:val="22"/>
        </w:rPr>
        <w:t>e</w:t>
      </w:r>
      <w:r w:rsidR="00415FAB" w:rsidRPr="002D2BBC">
        <w:rPr>
          <w:rFonts w:ascii="Arial" w:hAnsi="Arial" w:cs="Arial"/>
          <w:sz w:val="22"/>
        </w:rPr>
        <w:t>xecução</w:t>
      </w:r>
      <w:proofErr w:type="gramEnd"/>
      <w:r w:rsidR="00415FAB" w:rsidRPr="002D2BBC">
        <w:rPr>
          <w:rFonts w:ascii="Arial" w:hAnsi="Arial" w:cs="Arial"/>
          <w:sz w:val="22"/>
        </w:rPr>
        <w:t xml:space="preserve"> de instalação, montagem, operação, reparo ou manutenção;</w:t>
      </w:r>
    </w:p>
    <w:p w14:paraId="2EAA6512" w14:textId="6C179F41" w:rsidR="00415FAB" w:rsidRPr="002D2BBC" w:rsidRDefault="00C11835" w:rsidP="00415FAB">
      <w:pPr>
        <w:pStyle w:val="PargrafodaLista"/>
        <w:numPr>
          <w:ilvl w:val="0"/>
          <w:numId w:val="15"/>
        </w:numPr>
        <w:spacing w:after="120" w:line="360" w:lineRule="auto"/>
        <w:ind w:left="851" w:hanging="284"/>
        <w:rPr>
          <w:rFonts w:ascii="Arial" w:hAnsi="Arial" w:cs="Arial"/>
          <w:sz w:val="22"/>
        </w:rPr>
      </w:pPr>
      <w:proofErr w:type="gramStart"/>
      <w:r w:rsidRPr="002D2BBC">
        <w:rPr>
          <w:rFonts w:ascii="Arial" w:hAnsi="Arial" w:cs="Arial"/>
          <w:sz w:val="22"/>
        </w:rPr>
        <w:t>o</w:t>
      </w:r>
      <w:r w:rsidR="00415FAB" w:rsidRPr="002D2BBC">
        <w:rPr>
          <w:rFonts w:ascii="Arial" w:hAnsi="Arial" w:cs="Arial"/>
          <w:sz w:val="22"/>
        </w:rPr>
        <w:t>peração</w:t>
      </w:r>
      <w:proofErr w:type="gramEnd"/>
      <w:r w:rsidR="00415FAB" w:rsidRPr="002D2BBC">
        <w:rPr>
          <w:rFonts w:ascii="Arial" w:hAnsi="Arial" w:cs="Arial"/>
          <w:sz w:val="22"/>
        </w:rPr>
        <w:t>, manutenção de equipamento ou instalação;</w:t>
      </w:r>
    </w:p>
    <w:p w14:paraId="59F43057" w14:textId="61456038" w:rsidR="00415FAB" w:rsidRPr="002D2BBC" w:rsidRDefault="00C11835" w:rsidP="00415FAB">
      <w:pPr>
        <w:pStyle w:val="PargrafodaLista"/>
        <w:numPr>
          <w:ilvl w:val="0"/>
          <w:numId w:val="15"/>
        </w:numPr>
        <w:spacing w:after="120" w:line="360" w:lineRule="auto"/>
        <w:ind w:left="851" w:hanging="284"/>
        <w:rPr>
          <w:rFonts w:ascii="Arial" w:hAnsi="Arial" w:cs="Arial"/>
          <w:sz w:val="22"/>
        </w:rPr>
      </w:pPr>
      <w:proofErr w:type="gramStart"/>
      <w:r w:rsidRPr="002D2BBC">
        <w:rPr>
          <w:rFonts w:ascii="Arial" w:hAnsi="Arial" w:cs="Arial"/>
          <w:sz w:val="22"/>
        </w:rPr>
        <w:t>e</w:t>
      </w:r>
      <w:r w:rsidR="00415FAB" w:rsidRPr="002D2BBC">
        <w:rPr>
          <w:rFonts w:ascii="Arial" w:hAnsi="Arial" w:cs="Arial"/>
          <w:sz w:val="22"/>
        </w:rPr>
        <w:t>xecução</w:t>
      </w:r>
      <w:proofErr w:type="gramEnd"/>
      <w:r w:rsidR="00415FAB" w:rsidRPr="002D2BBC">
        <w:rPr>
          <w:rFonts w:ascii="Arial" w:hAnsi="Arial" w:cs="Arial"/>
          <w:sz w:val="22"/>
        </w:rPr>
        <w:t xml:space="preserve"> de desenho técnico.</w:t>
      </w:r>
    </w:p>
    <w:p w14:paraId="3F6BD26C" w14:textId="77777777" w:rsidR="00276060" w:rsidRPr="002D2BBC" w:rsidRDefault="00276060" w:rsidP="00F6247D">
      <w:pPr>
        <w:pStyle w:val="Ttulo2"/>
        <w:spacing w:after="120" w:line="360" w:lineRule="auto"/>
        <w:rPr>
          <w:color w:val="auto"/>
        </w:rPr>
      </w:pPr>
    </w:p>
    <w:p w14:paraId="26744C1B" w14:textId="0E37E5BC" w:rsidR="00276060" w:rsidRPr="002D2BBC" w:rsidRDefault="00F358D1" w:rsidP="00F6247D">
      <w:pPr>
        <w:pStyle w:val="Ttulo1"/>
        <w:spacing w:after="120" w:line="360" w:lineRule="auto"/>
        <w:rPr>
          <w:bCs/>
          <w:color w:val="auto"/>
          <w:sz w:val="24"/>
        </w:rPr>
      </w:pPr>
      <w:bookmarkStart w:id="57" w:name="_Toc418866307"/>
      <w:bookmarkStart w:id="58" w:name="_Toc418867515"/>
      <w:bookmarkStart w:id="59" w:name="_Toc419303094"/>
      <w:bookmarkStart w:id="60" w:name="_Toc23376502"/>
      <w:r w:rsidRPr="002D2BBC">
        <w:rPr>
          <w:bCs/>
          <w:color w:val="auto"/>
          <w:sz w:val="24"/>
        </w:rPr>
        <w:t>9</w:t>
      </w:r>
      <w:r w:rsidR="009B57D7" w:rsidRPr="002D2BBC">
        <w:rPr>
          <w:bCs/>
          <w:color w:val="auto"/>
          <w:sz w:val="24"/>
        </w:rPr>
        <w:t xml:space="preserve">. </w:t>
      </w:r>
      <w:r w:rsidR="00276060" w:rsidRPr="002D2BBC">
        <w:rPr>
          <w:bCs/>
          <w:color w:val="auto"/>
          <w:sz w:val="24"/>
        </w:rPr>
        <w:t>ORGANIZAÇÃO CURRICULAR</w:t>
      </w:r>
      <w:bookmarkEnd w:id="57"/>
      <w:bookmarkEnd w:id="58"/>
      <w:bookmarkEnd w:id="59"/>
      <w:bookmarkEnd w:id="60"/>
    </w:p>
    <w:p w14:paraId="331755F6" w14:textId="64E4A5A2" w:rsidR="00276060" w:rsidRPr="002D2BBC" w:rsidRDefault="00F358D1" w:rsidP="00F6247D">
      <w:pPr>
        <w:pStyle w:val="Ttulo2"/>
        <w:spacing w:after="120" w:line="360" w:lineRule="auto"/>
        <w:rPr>
          <w:b/>
          <w:color w:val="auto"/>
          <w:sz w:val="22"/>
          <w:szCs w:val="22"/>
          <w:lang w:val="pt-PT"/>
        </w:rPr>
      </w:pPr>
      <w:bookmarkStart w:id="61" w:name="_Toc418866308"/>
      <w:bookmarkStart w:id="62" w:name="_Toc418867516"/>
      <w:bookmarkStart w:id="63" w:name="_Toc419303095"/>
      <w:bookmarkStart w:id="64" w:name="_Toc23376503"/>
      <w:r w:rsidRPr="002D2BBC">
        <w:rPr>
          <w:b/>
          <w:color w:val="auto"/>
          <w:sz w:val="22"/>
          <w:szCs w:val="22"/>
          <w:lang w:val="pt-PT"/>
        </w:rPr>
        <w:t>9</w:t>
      </w:r>
      <w:r w:rsidR="00276060" w:rsidRPr="002D2BBC">
        <w:rPr>
          <w:b/>
          <w:color w:val="auto"/>
          <w:sz w:val="22"/>
          <w:szCs w:val="22"/>
          <w:lang w:val="pt-PT"/>
        </w:rPr>
        <w:t>.1</w:t>
      </w:r>
      <w:r w:rsidR="009B57D7" w:rsidRPr="002D2BBC">
        <w:rPr>
          <w:b/>
          <w:color w:val="auto"/>
          <w:sz w:val="22"/>
          <w:szCs w:val="22"/>
          <w:lang w:val="pt-PT"/>
        </w:rPr>
        <w:t xml:space="preserve">. </w:t>
      </w:r>
      <w:r w:rsidR="00276060" w:rsidRPr="002D2BBC">
        <w:rPr>
          <w:b/>
          <w:color w:val="auto"/>
          <w:sz w:val="22"/>
          <w:szCs w:val="22"/>
          <w:lang w:val="pt-PT"/>
        </w:rPr>
        <w:t>Princípios metodológicos</w:t>
      </w:r>
      <w:bookmarkEnd w:id="61"/>
      <w:bookmarkEnd w:id="62"/>
      <w:bookmarkEnd w:id="63"/>
      <w:bookmarkEnd w:id="64"/>
    </w:p>
    <w:p w14:paraId="0703C6BE" w14:textId="72BF92B7" w:rsidR="00276060" w:rsidRPr="002D2BBC" w:rsidRDefault="00276060" w:rsidP="004962E1">
      <w:pPr>
        <w:spacing w:after="120" w:line="360" w:lineRule="auto"/>
        <w:ind w:left="1" w:firstLine="566"/>
        <w:jc w:val="both"/>
        <w:rPr>
          <w:sz w:val="22"/>
          <w:szCs w:val="22"/>
        </w:rPr>
      </w:pPr>
      <w:r w:rsidRPr="002D2BBC">
        <w:rPr>
          <w:sz w:val="22"/>
          <w:szCs w:val="22"/>
        </w:rPr>
        <w:t>Em conformidade com os parâmetros pedag</w:t>
      </w:r>
      <w:r w:rsidR="00FC3E2F" w:rsidRPr="002D2BBC">
        <w:rPr>
          <w:sz w:val="22"/>
          <w:szCs w:val="22"/>
        </w:rPr>
        <w:t>ógicos e legais para a oferta de Cursos de Engenharia</w:t>
      </w:r>
      <w:r w:rsidRPr="002D2BBC">
        <w:rPr>
          <w:sz w:val="22"/>
          <w:szCs w:val="22"/>
        </w:rPr>
        <w:t xml:space="preserve">, o processo de ensino-aprendizagem </w:t>
      </w:r>
      <w:r w:rsidR="00BC3C3A" w:rsidRPr="002D2BBC">
        <w:rPr>
          <w:sz w:val="22"/>
          <w:szCs w:val="22"/>
        </w:rPr>
        <w:t xml:space="preserve">do </w:t>
      </w:r>
      <w:r w:rsidRPr="002D2BBC">
        <w:rPr>
          <w:sz w:val="22"/>
          <w:szCs w:val="22"/>
        </w:rPr>
        <w:t xml:space="preserve">Curso </w:t>
      </w:r>
      <w:r w:rsidR="00FE38D0" w:rsidRPr="002D2BBC">
        <w:rPr>
          <w:sz w:val="22"/>
          <w:szCs w:val="24"/>
        </w:rPr>
        <w:t>Bacharelado em</w:t>
      </w:r>
      <w:r w:rsidR="00335BCB" w:rsidRPr="002D2BBC">
        <w:rPr>
          <w:sz w:val="22"/>
          <w:szCs w:val="22"/>
        </w:rPr>
        <w:t xml:space="preserve"> </w:t>
      </w:r>
      <w:r w:rsidR="00FE35A5" w:rsidRPr="002D2BBC">
        <w:rPr>
          <w:sz w:val="22"/>
          <w:szCs w:val="22"/>
        </w:rPr>
        <w:t xml:space="preserve">Engenharia </w:t>
      </w:r>
      <w:r w:rsidR="00212C1D" w:rsidRPr="002D2BBC">
        <w:rPr>
          <w:sz w:val="22"/>
          <w:szCs w:val="22"/>
        </w:rPr>
        <w:t>Química</w:t>
      </w:r>
      <w:r w:rsidR="00BC3C3A" w:rsidRPr="002D2BBC">
        <w:rPr>
          <w:sz w:val="22"/>
          <w:szCs w:val="22"/>
        </w:rPr>
        <w:t xml:space="preserve"> </w:t>
      </w:r>
      <w:r w:rsidR="00AE44E7" w:rsidRPr="002D2BBC">
        <w:rPr>
          <w:sz w:val="22"/>
          <w:szCs w:val="22"/>
        </w:rPr>
        <w:t xml:space="preserve">contempla </w:t>
      </w:r>
      <w:r w:rsidRPr="002D2BBC">
        <w:rPr>
          <w:sz w:val="22"/>
          <w:szCs w:val="22"/>
        </w:rPr>
        <w:t xml:space="preserve">estratégias </w:t>
      </w:r>
      <w:proofErr w:type="spellStart"/>
      <w:r w:rsidRPr="002D2BBC">
        <w:rPr>
          <w:sz w:val="22"/>
          <w:szCs w:val="22"/>
        </w:rPr>
        <w:t>problematizadoras</w:t>
      </w:r>
      <w:proofErr w:type="spellEnd"/>
      <w:r w:rsidRPr="002D2BBC">
        <w:rPr>
          <w:sz w:val="22"/>
          <w:szCs w:val="22"/>
        </w:rPr>
        <w:t>, tratando os conceitos da área técnica específica e demais saberes atrelados à formação geral do estudante, de forma contextualizada e interdisciplinar, vinculando-os permanentemente às suas dimensões do trabalho em seus cenários profissionais.</w:t>
      </w:r>
    </w:p>
    <w:p w14:paraId="36EC091E" w14:textId="6D2947BF" w:rsidR="00276060" w:rsidRPr="002D2BBC" w:rsidRDefault="00276060" w:rsidP="004E6D64">
      <w:pPr>
        <w:spacing w:after="120" w:line="360" w:lineRule="auto"/>
        <w:ind w:left="0" w:firstLine="567"/>
        <w:jc w:val="both"/>
        <w:rPr>
          <w:sz w:val="22"/>
          <w:szCs w:val="22"/>
        </w:rPr>
      </w:pPr>
      <w:r w:rsidRPr="002D2BBC">
        <w:rPr>
          <w:sz w:val="22"/>
          <w:szCs w:val="22"/>
        </w:rPr>
        <w:t xml:space="preserve">As metodologias adotadas conjugam-se, portanto, à formação de habilidades e competências, atendendo à vocação do </w:t>
      </w:r>
      <w:r w:rsidR="00335BCB" w:rsidRPr="002D2BBC">
        <w:rPr>
          <w:sz w:val="22"/>
          <w:szCs w:val="22"/>
        </w:rPr>
        <w:t xml:space="preserve">Instituto Federal </w:t>
      </w:r>
      <w:r w:rsidR="00EE6E5A" w:rsidRPr="002D2BBC">
        <w:rPr>
          <w:sz w:val="22"/>
          <w:szCs w:val="22"/>
        </w:rPr>
        <w:t>Sul</w:t>
      </w:r>
      <w:r w:rsidRPr="002D2BBC">
        <w:rPr>
          <w:sz w:val="22"/>
          <w:szCs w:val="22"/>
        </w:rPr>
        <w:t xml:space="preserve">-rio-grandense, no que tange ao seu compromisso com a formação de sujeitos aptos a exercerem sua cidadania, bem como </w:t>
      </w:r>
      <w:r w:rsidR="00890701" w:rsidRPr="002D2BBC">
        <w:rPr>
          <w:sz w:val="22"/>
          <w:szCs w:val="22"/>
        </w:rPr>
        <w:t>a</w:t>
      </w:r>
      <w:r w:rsidRPr="002D2BBC">
        <w:rPr>
          <w:sz w:val="22"/>
          <w:szCs w:val="22"/>
        </w:rPr>
        <w:t xml:space="preserve"> identidade desejável aos </w:t>
      </w:r>
      <w:r w:rsidR="00DA6045" w:rsidRPr="002D2BBC">
        <w:rPr>
          <w:sz w:val="22"/>
          <w:szCs w:val="22"/>
        </w:rPr>
        <w:t>Curso</w:t>
      </w:r>
      <w:r w:rsidR="00335BCB" w:rsidRPr="002D2BBC">
        <w:rPr>
          <w:sz w:val="22"/>
          <w:szCs w:val="22"/>
        </w:rPr>
        <w:t xml:space="preserve">s </w:t>
      </w:r>
      <w:r w:rsidR="00FE35A5" w:rsidRPr="002D2BBC">
        <w:rPr>
          <w:sz w:val="22"/>
          <w:szCs w:val="22"/>
        </w:rPr>
        <w:t xml:space="preserve">de Graduação do </w:t>
      </w:r>
      <w:proofErr w:type="spellStart"/>
      <w:r w:rsidR="005A516F" w:rsidRPr="002D2BBC">
        <w:rPr>
          <w:sz w:val="22"/>
          <w:szCs w:val="22"/>
        </w:rPr>
        <w:t>IF</w:t>
      </w:r>
      <w:r w:rsidR="00EE6E5A" w:rsidRPr="002D2BBC">
        <w:rPr>
          <w:sz w:val="22"/>
          <w:szCs w:val="22"/>
        </w:rPr>
        <w:t>Sul</w:t>
      </w:r>
      <w:proofErr w:type="spellEnd"/>
      <w:r w:rsidRPr="002D2BBC">
        <w:rPr>
          <w:sz w:val="22"/>
          <w:szCs w:val="22"/>
        </w:rPr>
        <w:t xml:space="preserve">, </w:t>
      </w:r>
      <w:r w:rsidRPr="002D2BBC">
        <w:rPr>
          <w:sz w:val="22"/>
          <w:szCs w:val="22"/>
          <w:highlight w:val="yellow"/>
        </w:rPr>
        <w:t xml:space="preserve">profundamente comprometidos com a inclusão social, </w:t>
      </w:r>
      <w:r w:rsidR="00FE35A5" w:rsidRPr="002D2BBC">
        <w:rPr>
          <w:sz w:val="22"/>
          <w:szCs w:val="22"/>
          <w:highlight w:val="yellow"/>
        </w:rPr>
        <w:t xml:space="preserve">por meio da verticalização do ensino, </w:t>
      </w:r>
      <w:r w:rsidR="00687972" w:rsidRPr="002D2BBC">
        <w:rPr>
          <w:sz w:val="22"/>
          <w:szCs w:val="22"/>
          <w:highlight w:val="yellow"/>
        </w:rPr>
        <w:t>pretendendo</w:t>
      </w:r>
      <w:r w:rsidR="002B22D1" w:rsidRPr="002D2BBC">
        <w:rPr>
          <w:sz w:val="22"/>
          <w:szCs w:val="22"/>
          <w:highlight w:val="yellow"/>
        </w:rPr>
        <w:t xml:space="preserve"> </w:t>
      </w:r>
      <w:r w:rsidRPr="002D2BBC">
        <w:rPr>
          <w:sz w:val="22"/>
          <w:szCs w:val="22"/>
          <w:highlight w:val="yellow"/>
        </w:rPr>
        <w:t>a inserção qualificada dos egressos no mercado de trabalho</w:t>
      </w:r>
      <w:r w:rsidR="00DD5132" w:rsidRPr="002D2BBC">
        <w:rPr>
          <w:sz w:val="22"/>
          <w:szCs w:val="22"/>
          <w:highlight w:val="yellow"/>
        </w:rPr>
        <w:t>.</w:t>
      </w:r>
    </w:p>
    <w:p w14:paraId="3A820324" w14:textId="3A6C6F0A" w:rsidR="00864118" w:rsidRPr="002D2BBC" w:rsidRDefault="00276060" w:rsidP="004C1164">
      <w:pPr>
        <w:spacing w:after="120" w:line="360" w:lineRule="auto"/>
        <w:ind w:left="0" w:firstLine="567"/>
        <w:jc w:val="both"/>
        <w:rPr>
          <w:sz w:val="22"/>
          <w:szCs w:val="22"/>
        </w:rPr>
      </w:pPr>
      <w:r w:rsidRPr="002D2BBC">
        <w:rPr>
          <w:sz w:val="22"/>
          <w:szCs w:val="22"/>
          <w:highlight w:val="yellow"/>
        </w:rPr>
        <w:t xml:space="preserve">Para tanto, </w:t>
      </w:r>
      <w:r w:rsidR="005F3783" w:rsidRPr="002D2BBC">
        <w:rPr>
          <w:sz w:val="22"/>
          <w:szCs w:val="22"/>
          <w:highlight w:val="yellow"/>
        </w:rPr>
        <w:t xml:space="preserve">as </w:t>
      </w:r>
      <w:r w:rsidRPr="002D2BBC">
        <w:rPr>
          <w:sz w:val="22"/>
          <w:szCs w:val="22"/>
          <w:highlight w:val="yellow"/>
        </w:rPr>
        <w:t xml:space="preserve">estratégias educacionais </w:t>
      </w:r>
      <w:r w:rsidR="005F3783" w:rsidRPr="002D2BBC">
        <w:rPr>
          <w:sz w:val="22"/>
          <w:szCs w:val="22"/>
          <w:highlight w:val="yellow"/>
        </w:rPr>
        <w:t xml:space="preserve">utilizadas </w:t>
      </w:r>
      <w:r w:rsidR="004C1164" w:rsidRPr="002D2BBC">
        <w:rPr>
          <w:sz w:val="22"/>
          <w:szCs w:val="22"/>
          <w:highlight w:val="yellow"/>
        </w:rPr>
        <w:t>se valem de métodos diretos como aulas expositivas, reflexivas e dialogadas, soluções de lista</w:t>
      </w:r>
      <w:r w:rsidR="00FF0EBE" w:rsidRPr="002D2BBC">
        <w:rPr>
          <w:sz w:val="22"/>
          <w:szCs w:val="22"/>
          <w:highlight w:val="yellow"/>
        </w:rPr>
        <w:t>s</w:t>
      </w:r>
      <w:r w:rsidR="004C1164" w:rsidRPr="002D2BBC">
        <w:rPr>
          <w:sz w:val="22"/>
          <w:szCs w:val="22"/>
          <w:highlight w:val="yellow"/>
        </w:rPr>
        <w:t xml:space="preserve"> de exercícios, leituras dirigidas, seminários e trabalhos individuais. Além destes, são aplicados métodos interativos como debates e explosões de ideias.</w:t>
      </w:r>
      <w:r w:rsidR="004C1164" w:rsidRPr="002D2BBC">
        <w:rPr>
          <w:sz w:val="22"/>
          <w:szCs w:val="22"/>
        </w:rPr>
        <w:t xml:space="preserve"> </w:t>
      </w:r>
    </w:p>
    <w:p w14:paraId="766CCD56" w14:textId="4CD889D0" w:rsidR="004C1164" w:rsidRPr="002D2BBC" w:rsidRDefault="004C1164" w:rsidP="004C1164">
      <w:pPr>
        <w:spacing w:after="120" w:line="360" w:lineRule="auto"/>
        <w:ind w:left="0" w:firstLine="567"/>
        <w:jc w:val="both"/>
        <w:rPr>
          <w:sz w:val="22"/>
          <w:szCs w:val="22"/>
        </w:rPr>
      </w:pPr>
      <w:r w:rsidRPr="002D2BBC">
        <w:rPr>
          <w:sz w:val="22"/>
          <w:szCs w:val="22"/>
          <w:highlight w:val="yellow"/>
        </w:rPr>
        <w:t xml:space="preserve">Dentro deste contexto, sempre que possível, tais atividades são realizadas de forma a buscar o desenvolvimento do espírito colaborativo, sendo desenvolvidas em </w:t>
      </w:r>
      <w:r w:rsidR="00E87690" w:rsidRPr="002D2BBC">
        <w:rPr>
          <w:sz w:val="22"/>
          <w:szCs w:val="22"/>
          <w:highlight w:val="yellow"/>
        </w:rPr>
        <w:t xml:space="preserve">atividades em </w:t>
      </w:r>
      <w:r w:rsidRPr="002D2BBC">
        <w:rPr>
          <w:sz w:val="22"/>
          <w:szCs w:val="22"/>
          <w:highlight w:val="yellow"/>
        </w:rPr>
        <w:t>grupo, abordando temas transversais como ética, cidadania, economia, meio ambiente</w:t>
      </w:r>
      <w:r w:rsidR="00E87690" w:rsidRPr="002D2BBC">
        <w:rPr>
          <w:sz w:val="22"/>
          <w:szCs w:val="22"/>
          <w:highlight w:val="yellow"/>
        </w:rPr>
        <w:t>,</w:t>
      </w:r>
      <w:r w:rsidRPr="002D2BBC">
        <w:rPr>
          <w:sz w:val="22"/>
          <w:szCs w:val="22"/>
          <w:highlight w:val="yellow"/>
        </w:rPr>
        <w:t xml:space="preserve"> tecnologia</w:t>
      </w:r>
      <w:r w:rsidR="00E87690" w:rsidRPr="002D2BBC">
        <w:rPr>
          <w:sz w:val="22"/>
          <w:szCs w:val="22"/>
          <w:highlight w:val="yellow"/>
        </w:rPr>
        <w:t xml:space="preserve"> e capacidade empreendedora</w:t>
      </w:r>
      <w:r w:rsidRPr="002D2BBC">
        <w:rPr>
          <w:sz w:val="22"/>
          <w:szCs w:val="22"/>
          <w:highlight w:val="yellow"/>
        </w:rPr>
        <w:t>.</w:t>
      </w:r>
      <w:r w:rsidRPr="002D2BBC">
        <w:rPr>
          <w:sz w:val="22"/>
          <w:szCs w:val="22"/>
        </w:rPr>
        <w:t xml:space="preserve"> </w:t>
      </w:r>
    </w:p>
    <w:p w14:paraId="470E5D0B" w14:textId="567895DC" w:rsidR="004C1164" w:rsidRPr="002D2BBC" w:rsidRDefault="004C1164" w:rsidP="004C1164">
      <w:pPr>
        <w:spacing w:after="120" w:line="360" w:lineRule="auto"/>
        <w:ind w:left="0" w:firstLine="567"/>
        <w:jc w:val="both"/>
        <w:rPr>
          <w:sz w:val="22"/>
          <w:szCs w:val="22"/>
          <w:highlight w:val="yellow"/>
        </w:rPr>
      </w:pPr>
      <w:r w:rsidRPr="002D2BBC">
        <w:rPr>
          <w:sz w:val="22"/>
          <w:szCs w:val="22"/>
          <w:highlight w:val="yellow"/>
        </w:rPr>
        <w:lastRenderedPageBreak/>
        <w:t xml:space="preserve">A articulação entre a teoria e prática é colocada em exercício </w:t>
      </w:r>
      <w:r w:rsidR="00221F8D" w:rsidRPr="002D2BBC">
        <w:rPr>
          <w:sz w:val="22"/>
          <w:szCs w:val="22"/>
          <w:highlight w:val="yellow"/>
        </w:rPr>
        <w:t>nas</w:t>
      </w:r>
      <w:r w:rsidRPr="002D2BBC">
        <w:rPr>
          <w:sz w:val="22"/>
          <w:szCs w:val="22"/>
          <w:highlight w:val="yellow"/>
        </w:rPr>
        <w:t xml:space="preserve"> aulas de laboratório</w:t>
      </w:r>
      <w:r w:rsidR="00497513" w:rsidRPr="002D2BBC">
        <w:rPr>
          <w:sz w:val="22"/>
          <w:szCs w:val="22"/>
          <w:highlight w:val="yellow"/>
        </w:rPr>
        <w:t>,</w:t>
      </w:r>
      <w:r w:rsidRPr="002D2BBC">
        <w:rPr>
          <w:sz w:val="22"/>
          <w:szCs w:val="22"/>
          <w:highlight w:val="yellow"/>
        </w:rPr>
        <w:t xml:space="preserve"> </w:t>
      </w:r>
      <w:r w:rsidR="00497513" w:rsidRPr="002D2BBC">
        <w:rPr>
          <w:sz w:val="22"/>
          <w:szCs w:val="22"/>
          <w:highlight w:val="yellow"/>
        </w:rPr>
        <w:t xml:space="preserve">realizadas </w:t>
      </w:r>
      <w:r w:rsidRPr="002D2BBC">
        <w:rPr>
          <w:sz w:val="22"/>
          <w:szCs w:val="22"/>
          <w:highlight w:val="yellow"/>
        </w:rPr>
        <w:t>tanto no ciclo básico quanto no profissionalizante,</w:t>
      </w:r>
      <w:r w:rsidR="00497513" w:rsidRPr="002D2BBC">
        <w:rPr>
          <w:sz w:val="22"/>
          <w:szCs w:val="22"/>
          <w:highlight w:val="yellow"/>
        </w:rPr>
        <w:t xml:space="preserve"> na</w:t>
      </w:r>
      <w:r w:rsidRPr="002D2BBC">
        <w:rPr>
          <w:sz w:val="22"/>
          <w:szCs w:val="22"/>
          <w:highlight w:val="yellow"/>
        </w:rPr>
        <w:t xml:space="preserve"> realização de visitas técnicas e no estágio obrigatório previsto na estrutura curricular.</w:t>
      </w:r>
    </w:p>
    <w:p w14:paraId="0D145221" w14:textId="6CECB683" w:rsidR="004C1164" w:rsidRPr="002D2BBC" w:rsidRDefault="004C1164" w:rsidP="004C1164">
      <w:pPr>
        <w:spacing w:after="120" w:line="360" w:lineRule="auto"/>
        <w:ind w:left="0" w:firstLine="567"/>
        <w:jc w:val="both"/>
        <w:rPr>
          <w:sz w:val="22"/>
          <w:szCs w:val="22"/>
          <w:highlight w:val="yellow"/>
        </w:rPr>
      </w:pPr>
      <w:r w:rsidRPr="002D2BBC">
        <w:rPr>
          <w:sz w:val="22"/>
          <w:szCs w:val="22"/>
          <w:highlight w:val="yellow"/>
        </w:rPr>
        <w:t xml:space="preserve">O </w:t>
      </w:r>
      <w:r w:rsidR="00075FD4" w:rsidRPr="002D2BBC">
        <w:rPr>
          <w:sz w:val="22"/>
          <w:szCs w:val="22"/>
          <w:highlight w:val="yellow"/>
        </w:rPr>
        <w:t>C</w:t>
      </w:r>
      <w:r w:rsidRPr="002D2BBC">
        <w:rPr>
          <w:sz w:val="22"/>
          <w:szCs w:val="22"/>
          <w:highlight w:val="yellow"/>
        </w:rPr>
        <w:t xml:space="preserve">urso de </w:t>
      </w:r>
      <w:r w:rsidR="00FE38D0" w:rsidRPr="002D2BBC">
        <w:rPr>
          <w:sz w:val="22"/>
          <w:szCs w:val="24"/>
          <w:highlight w:val="yellow"/>
        </w:rPr>
        <w:t xml:space="preserve">Bacharelado em </w:t>
      </w:r>
      <w:r w:rsidRPr="002D2BBC">
        <w:rPr>
          <w:sz w:val="22"/>
          <w:szCs w:val="22"/>
          <w:highlight w:val="yellow"/>
        </w:rPr>
        <w:t xml:space="preserve">Engenharia Química do </w:t>
      </w:r>
      <w:proofErr w:type="spellStart"/>
      <w:r w:rsidRPr="002D2BBC">
        <w:rPr>
          <w:sz w:val="22"/>
          <w:szCs w:val="22"/>
          <w:highlight w:val="yellow"/>
        </w:rPr>
        <w:t>IF</w:t>
      </w:r>
      <w:r w:rsidR="00EF19AE" w:rsidRPr="002D2BBC">
        <w:rPr>
          <w:sz w:val="22"/>
          <w:szCs w:val="22"/>
          <w:highlight w:val="yellow"/>
        </w:rPr>
        <w:t>S</w:t>
      </w:r>
      <w:r w:rsidRPr="002D2BBC">
        <w:rPr>
          <w:sz w:val="22"/>
          <w:szCs w:val="22"/>
          <w:highlight w:val="yellow"/>
        </w:rPr>
        <w:t>ul</w:t>
      </w:r>
      <w:proofErr w:type="spellEnd"/>
      <w:r w:rsidRPr="002D2BBC">
        <w:rPr>
          <w:sz w:val="22"/>
          <w:szCs w:val="22"/>
          <w:highlight w:val="yellow"/>
        </w:rPr>
        <w:t xml:space="preserve"> busca a aproximação do mercado de trabalho através disponibilização de carga horária para estágios obrigatórios </w:t>
      </w:r>
      <w:r w:rsidR="00EF19AE" w:rsidRPr="002D2BBC">
        <w:rPr>
          <w:sz w:val="22"/>
          <w:szCs w:val="22"/>
          <w:highlight w:val="yellow"/>
        </w:rPr>
        <w:t>e não-obrigatórios</w:t>
      </w:r>
      <w:r w:rsidRPr="002D2BBC">
        <w:rPr>
          <w:sz w:val="22"/>
          <w:szCs w:val="22"/>
          <w:highlight w:val="yellow"/>
        </w:rPr>
        <w:t xml:space="preserve">, além de trazer profissionais da área para </w:t>
      </w:r>
      <w:r w:rsidR="00EF19AE" w:rsidRPr="002D2BBC">
        <w:rPr>
          <w:sz w:val="22"/>
          <w:szCs w:val="22"/>
          <w:highlight w:val="yellow"/>
        </w:rPr>
        <w:t xml:space="preserve">executar </w:t>
      </w:r>
      <w:r w:rsidRPr="002D2BBC">
        <w:rPr>
          <w:sz w:val="22"/>
          <w:szCs w:val="22"/>
          <w:highlight w:val="yellow"/>
        </w:rPr>
        <w:t>palestras</w:t>
      </w:r>
      <w:r w:rsidR="00EF19AE" w:rsidRPr="002D2BBC">
        <w:rPr>
          <w:sz w:val="22"/>
          <w:szCs w:val="22"/>
          <w:highlight w:val="yellow"/>
        </w:rPr>
        <w:t>, seminários e cursos de forma presencial ou por vídeo conferência.</w:t>
      </w:r>
      <w:r w:rsidRPr="002D2BBC">
        <w:rPr>
          <w:sz w:val="22"/>
          <w:szCs w:val="22"/>
          <w:highlight w:val="yellow"/>
        </w:rPr>
        <w:t xml:space="preserve"> </w:t>
      </w:r>
      <w:r w:rsidR="00EF19AE" w:rsidRPr="002D2BBC">
        <w:rPr>
          <w:sz w:val="22"/>
          <w:szCs w:val="22"/>
          <w:highlight w:val="yellow"/>
        </w:rPr>
        <w:t xml:space="preserve">Estes profissionais também </w:t>
      </w:r>
      <w:r w:rsidRPr="002D2BBC">
        <w:rPr>
          <w:sz w:val="22"/>
          <w:szCs w:val="22"/>
          <w:highlight w:val="yellow"/>
        </w:rPr>
        <w:t>participa</w:t>
      </w:r>
      <w:r w:rsidR="00EF19AE" w:rsidRPr="002D2BBC">
        <w:rPr>
          <w:sz w:val="22"/>
          <w:szCs w:val="22"/>
          <w:highlight w:val="yellow"/>
        </w:rPr>
        <w:t>m</w:t>
      </w:r>
      <w:r w:rsidRPr="002D2BBC">
        <w:rPr>
          <w:sz w:val="22"/>
          <w:szCs w:val="22"/>
          <w:highlight w:val="yellow"/>
        </w:rPr>
        <w:t xml:space="preserve"> em bancas de </w:t>
      </w:r>
      <w:r w:rsidR="00EF19AE" w:rsidRPr="002D2BBC">
        <w:rPr>
          <w:sz w:val="22"/>
          <w:szCs w:val="22"/>
          <w:highlight w:val="yellow"/>
        </w:rPr>
        <w:t xml:space="preserve">trabalhos em </w:t>
      </w:r>
      <w:r w:rsidRPr="002D2BBC">
        <w:rPr>
          <w:sz w:val="22"/>
          <w:szCs w:val="22"/>
          <w:highlight w:val="yellow"/>
        </w:rPr>
        <w:t>disciplinas</w:t>
      </w:r>
      <w:r w:rsidR="00EF19AE" w:rsidRPr="002D2BBC">
        <w:rPr>
          <w:sz w:val="22"/>
          <w:szCs w:val="22"/>
          <w:highlight w:val="yellow"/>
        </w:rPr>
        <w:t>,</w:t>
      </w:r>
      <w:r w:rsidRPr="002D2BBC">
        <w:rPr>
          <w:sz w:val="22"/>
          <w:szCs w:val="22"/>
          <w:highlight w:val="yellow"/>
        </w:rPr>
        <w:t xml:space="preserve"> que utilizam metodologias baseadas em projetos, problemas ou estudos de caso. Neste mesmo sentido, é estimulado o desenvolvimento de atividades e avaliações contextualizadas e multidisciplinares.</w:t>
      </w:r>
    </w:p>
    <w:p w14:paraId="5F9F7B60" w14:textId="77777777" w:rsidR="004C1164" w:rsidRPr="002D2BBC" w:rsidRDefault="004C1164" w:rsidP="004C1164">
      <w:pPr>
        <w:spacing w:after="120" w:line="360" w:lineRule="auto"/>
        <w:ind w:left="0" w:firstLine="567"/>
        <w:jc w:val="both"/>
        <w:rPr>
          <w:sz w:val="22"/>
          <w:szCs w:val="22"/>
          <w:highlight w:val="yellow"/>
        </w:rPr>
      </w:pPr>
      <w:r w:rsidRPr="002D2BBC">
        <w:rPr>
          <w:sz w:val="22"/>
          <w:szCs w:val="22"/>
          <w:highlight w:val="yellow"/>
        </w:rPr>
        <w:t>Na busca da integração de conhecimentos adquiridos ao longo de sua formação o currículo prevê o Trabalho de Conclusão de Curso, estimulando a aprendizagem autônoma e independente, além de permitir o desenvolvimento da capacidade de síntese, argumentação, postura e clareza na linguagem técnica.</w:t>
      </w:r>
    </w:p>
    <w:p w14:paraId="044D0558" w14:textId="323AAB79" w:rsidR="004C1164" w:rsidRPr="002D2BBC" w:rsidRDefault="004C1164" w:rsidP="004C1164">
      <w:pPr>
        <w:spacing w:after="120" w:line="360" w:lineRule="auto"/>
        <w:ind w:left="0" w:firstLine="567"/>
        <w:jc w:val="both"/>
        <w:rPr>
          <w:sz w:val="22"/>
          <w:szCs w:val="22"/>
          <w:highlight w:val="yellow"/>
        </w:rPr>
      </w:pPr>
      <w:r w:rsidRPr="002D2BBC">
        <w:rPr>
          <w:sz w:val="22"/>
          <w:szCs w:val="22"/>
          <w:highlight w:val="yellow"/>
        </w:rPr>
        <w:t xml:space="preserve">Ainda, no intuito de fomentar a autonomia, independência e criar diferentes alternativas de aprendizagem </w:t>
      </w:r>
      <w:r w:rsidR="00771286" w:rsidRPr="002D2BBC">
        <w:rPr>
          <w:sz w:val="22"/>
          <w:szCs w:val="22"/>
          <w:highlight w:val="yellow"/>
        </w:rPr>
        <w:t>incentiva-se</w:t>
      </w:r>
      <w:r w:rsidRPr="002D2BBC">
        <w:rPr>
          <w:sz w:val="22"/>
          <w:szCs w:val="22"/>
          <w:highlight w:val="yellow"/>
        </w:rPr>
        <w:t xml:space="preserve"> o uso de distintas Tecnologias da Informação e Comunicação, tais como: ambientes virtuais de aprendizagem</w:t>
      </w:r>
      <w:r w:rsidR="00A21DCC" w:rsidRPr="002D2BBC">
        <w:rPr>
          <w:sz w:val="22"/>
          <w:szCs w:val="22"/>
          <w:highlight w:val="yellow"/>
        </w:rPr>
        <w:t>,</w:t>
      </w:r>
      <w:r w:rsidRPr="002D2BBC">
        <w:rPr>
          <w:sz w:val="22"/>
          <w:szCs w:val="22"/>
          <w:highlight w:val="yellow"/>
        </w:rPr>
        <w:t xml:space="preserve"> sistemas multimídias, redes sociais, fóruns eletrônicos, blogs, </w:t>
      </w:r>
      <w:proofErr w:type="spellStart"/>
      <w:r w:rsidRPr="002D2BBC">
        <w:rPr>
          <w:sz w:val="22"/>
          <w:szCs w:val="22"/>
          <w:highlight w:val="yellow"/>
        </w:rPr>
        <w:t>vlogs</w:t>
      </w:r>
      <w:proofErr w:type="spellEnd"/>
      <w:r w:rsidRPr="002D2BBC">
        <w:rPr>
          <w:sz w:val="22"/>
          <w:szCs w:val="22"/>
          <w:highlight w:val="yellow"/>
        </w:rPr>
        <w:t xml:space="preserve">, </w:t>
      </w:r>
      <w:proofErr w:type="spellStart"/>
      <w:r w:rsidRPr="002D2BBC">
        <w:rPr>
          <w:sz w:val="22"/>
          <w:szCs w:val="22"/>
          <w:highlight w:val="yellow"/>
        </w:rPr>
        <w:t>podcasts</w:t>
      </w:r>
      <w:proofErr w:type="spellEnd"/>
      <w:r w:rsidRPr="002D2BBC">
        <w:rPr>
          <w:sz w:val="22"/>
          <w:szCs w:val="22"/>
          <w:highlight w:val="yellow"/>
        </w:rPr>
        <w:t>, chats, videoconferência</w:t>
      </w:r>
      <w:r w:rsidR="00A21DCC" w:rsidRPr="002D2BBC">
        <w:rPr>
          <w:sz w:val="22"/>
          <w:szCs w:val="22"/>
          <w:highlight w:val="yellow"/>
        </w:rPr>
        <w:t>s</w:t>
      </w:r>
      <w:r w:rsidRPr="002D2BBC">
        <w:rPr>
          <w:sz w:val="22"/>
          <w:szCs w:val="22"/>
          <w:highlight w:val="yellow"/>
        </w:rPr>
        <w:t>, softwares</w:t>
      </w:r>
      <w:r w:rsidR="00A21DCC" w:rsidRPr="002D2BBC">
        <w:rPr>
          <w:sz w:val="22"/>
          <w:szCs w:val="22"/>
          <w:highlight w:val="yellow"/>
        </w:rPr>
        <w:t xml:space="preserve"> específicos</w:t>
      </w:r>
      <w:r w:rsidRPr="002D2BBC">
        <w:rPr>
          <w:sz w:val="22"/>
          <w:szCs w:val="22"/>
          <w:highlight w:val="yellow"/>
        </w:rPr>
        <w:t>, bibliotecas e repositórios digitais</w:t>
      </w:r>
      <w:r w:rsidR="00A21DCC" w:rsidRPr="002D2BBC">
        <w:rPr>
          <w:sz w:val="22"/>
          <w:szCs w:val="22"/>
          <w:highlight w:val="yellow"/>
        </w:rPr>
        <w:t xml:space="preserve"> e</w:t>
      </w:r>
      <w:r w:rsidRPr="002D2BBC">
        <w:rPr>
          <w:sz w:val="22"/>
          <w:szCs w:val="22"/>
          <w:highlight w:val="yellow"/>
        </w:rPr>
        <w:t xml:space="preserve"> bases de dados científicos</w:t>
      </w:r>
      <w:r w:rsidR="00A21DCC" w:rsidRPr="002D2BBC">
        <w:rPr>
          <w:sz w:val="22"/>
          <w:szCs w:val="22"/>
          <w:highlight w:val="yellow"/>
        </w:rPr>
        <w:t>.</w:t>
      </w:r>
    </w:p>
    <w:p w14:paraId="30C62CCB" w14:textId="0FD10751" w:rsidR="00BD236C" w:rsidRPr="002D2BBC" w:rsidRDefault="00771286" w:rsidP="00231B75">
      <w:pPr>
        <w:spacing w:after="120" w:line="360" w:lineRule="auto"/>
        <w:ind w:left="0" w:firstLine="567"/>
        <w:jc w:val="both"/>
        <w:rPr>
          <w:sz w:val="22"/>
          <w:szCs w:val="22"/>
        </w:rPr>
      </w:pPr>
      <w:r w:rsidRPr="002D2BBC">
        <w:rPr>
          <w:sz w:val="22"/>
          <w:szCs w:val="22"/>
          <w:highlight w:val="yellow"/>
        </w:rPr>
        <w:t>Para</w:t>
      </w:r>
      <w:r w:rsidR="00734C87" w:rsidRPr="002D2BBC">
        <w:rPr>
          <w:sz w:val="22"/>
          <w:szCs w:val="22"/>
          <w:highlight w:val="yellow"/>
        </w:rPr>
        <w:t xml:space="preserve"> </w:t>
      </w:r>
      <w:r w:rsidRPr="002D2BBC">
        <w:rPr>
          <w:sz w:val="22"/>
          <w:szCs w:val="22"/>
          <w:highlight w:val="yellow"/>
        </w:rPr>
        <w:t>desenvolver</w:t>
      </w:r>
      <w:r w:rsidR="00CF2A0A" w:rsidRPr="002D2BBC">
        <w:rPr>
          <w:sz w:val="22"/>
          <w:szCs w:val="22"/>
          <w:highlight w:val="yellow"/>
        </w:rPr>
        <w:t xml:space="preserve"> </w:t>
      </w:r>
      <w:r w:rsidR="00231B75" w:rsidRPr="002D2BBC">
        <w:rPr>
          <w:sz w:val="22"/>
          <w:szCs w:val="22"/>
          <w:highlight w:val="yellow"/>
        </w:rPr>
        <w:t xml:space="preserve">uma interface entre as disciplinas e promover a articulação de conhecimentos, </w:t>
      </w:r>
      <w:r w:rsidRPr="002D2BBC">
        <w:rPr>
          <w:sz w:val="22"/>
          <w:szCs w:val="22"/>
          <w:highlight w:val="yellow"/>
        </w:rPr>
        <w:t>estimula-se a realização de</w:t>
      </w:r>
      <w:r w:rsidR="00CF2A0A" w:rsidRPr="002D2BBC">
        <w:rPr>
          <w:sz w:val="22"/>
          <w:szCs w:val="22"/>
          <w:highlight w:val="yellow"/>
        </w:rPr>
        <w:t xml:space="preserve"> Projeto</w:t>
      </w:r>
      <w:r w:rsidRPr="002D2BBC">
        <w:rPr>
          <w:sz w:val="22"/>
          <w:szCs w:val="22"/>
          <w:highlight w:val="yellow"/>
        </w:rPr>
        <w:t>s</w:t>
      </w:r>
      <w:r w:rsidR="00CF2A0A" w:rsidRPr="002D2BBC">
        <w:rPr>
          <w:sz w:val="22"/>
          <w:szCs w:val="22"/>
          <w:highlight w:val="yellow"/>
        </w:rPr>
        <w:t xml:space="preserve"> Integrador</w:t>
      </w:r>
      <w:r w:rsidRPr="002D2BBC">
        <w:rPr>
          <w:sz w:val="22"/>
          <w:szCs w:val="22"/>
          <w:highlight w:val="yellow"/>
        </w:rPr>
        <w:t>es</w:t>
      </w:r>
      <w:r w:rsidR="00CF2A0A" w:rsidRPr="002D2BBC">
        <w:rPr>
          <w:sz w:val="22"/>
          <w:szCs w:val="22"/>
          <w:highlight w:val="yellow"/>
        </w:rPr>
        <w:t xml:space="preserve"> </w:t>
      </w:r>
      <w:r w:rsidR="005B4BE1" w:rsidRPr="002D2BBC">
        <w:rPr>
          <w:sz w:val="22"/>
          <w:szCs w:val="22"/>
          <w:highlight w:val="yellow"/>
        </w:rPr>
        <w:t>desenvolvido</w:t>
      </w:r>
      <w:r w:rsidRPr="002D2BBC">
        <w:rPr>
          <w:sz w:val="22"/>
          <w:szCs w:val="22"/>
          <w:highlight w:val="yellow"/>
        </w:rPr>
        <w:t>s</w:t>
      </w:r>
      <w:r w:rsidR="005B4BE1" w:rsidRPr="002D2BBC">
        <w:rPr>
          <w:sz w:val="22"/>
          <w:szCs w:val="22"/>
          <w:highlight w:val="yellow"/>
        </w:rPr>
        <w:t xml:space="preserve"> </w:t>
      </w:r>
      <w:r w:rsidR="000D1A20" w:rsidRPr="002D2BBC">
        <w:rPr>
          <w:sz w:val="22"/>
          <w:szCs w:val="22"/>
          <w:highlight w:val="yellow"/>
        </w:rPr>
        <w:t>de forma</w:t>
      </w:r>
      <w:r w:rsidRPr="002D2BBC">
        <w:rPr>
          <w:sz w:val="22"/>
          <w:szCs w:val="22"/>
          <w:highlight w:val="yellow"/>
        </w:rPr>
        <w:t xml:space="preserve"> interdisciplinar</w:t>
      </w:r>
      <w:r w:rsidR="00231B75" w:rsidRPr="002D2BBC">
        <w:rPr>
          <w:sz w:val="22"/>
          <w:szCs w:val="22"/>
          <w:highlight w:val="yellow"/>
        </w:rPr>
        <w:t xml:space="preserve"> promove</w:t>
      </w:r>
      <w:r w:rsidRPr="002D2BBC">
        <w:rPr>
          <w:sz w:val="22"/>
          <w:szCs w:val="22"/>
          <w:highlight w:val="yellow"/>
        </w:rPr>
        <w:t>ndo</w:t>
      </w:r>
      <w:r w:rsidR="00231B75" w:rsidRPr="002D2BBC">
        <w:rPr>
          <w:sz w:val="22"/>
          <w:szCs w:val="22"/>
          <w:highlight w:val="yellow"/>
        </w:rPr>
        <w:t xml:space="preserve"> o princípio da transversalidade entre os conteúdos de ensino. </w:t>
      </w:r>
      <w:r w:rsidR="00F02236" w:rsidRPr="002D2BBC">
        <w:rPr>
          <w:sz w:val="22"/>
          <w:szCs w:val="22"/>
          <w:highlight w:val="yellow"/>
        </w:rPr>
        <w:t>Nos semestres letivos em que são realizados, p</w:t>
      </w:r>
      <w:r w:rsidR="00231B75" w:rsidRPr="002D2BBC">
        <w:rPr>
          <w:sz w:val="22"/>
          <w:szCs w:val="22"/>
          <w:highlight w:val="yellow"/>
        </w:rPr>
        <w:t>o</w:t>
      </w:r>
      <w:r w:rsidRPr="002D2BBC">
        <w:rPr>
          <w:sz w:val="22"/>
          <w:szCs w:val="22"/>
          <w:highlight w:val="yellow"/>
        </w:rPr>
        <w:t>ssuem</w:t>
      </w:r>
      <w:r w:rsidR="00231B75" w:rsidRPr="002D2BBC">
        <w:rPr>
          <w:sz w:val="22"/>
          <w:szCs w:val="22"/>
          <w:highlight w:val="yellow"/>
        </w:rPr>
        <w:t xml:space="preserve"> </w:t>
      </w:r>
      <w:r w:rsidR="007C66D7" w:rsidRPr="002D2BBC">
        <w:rPr>
          <w:sz w:val="22"/>
          <w:szCs w:val="22"/>
          <w:highlight w:val="yellow"/>
        </w:rPr>
        <w:t xml:space="preserve">enfoque </w:t>
      </w:r>
      <w:r w:rsidR="002E568C" w:rsidRPr="002D2BBC">
        <w:rPr>
          <w:sz w:val="22"/>
          <w:szCs w:val="22"/>
          <w:highlight w:val="yellow"/>
        </w:rPr>
        <w:t>n</w:t>
      </w:r>
      <w:r w:rsidR="007C66D7" w:rsidRPr="002D2BBC">
        <w:rPr>
          <w:sz w:val="22"/>
          <w:szCs w:val="22"/>
          <w:highlight w:val="yellow"/>
        </w:rPr>
        <w:t xml:space="preserve">a construção de competências </w:t>
      </w:r>
      <w:r w:rsidR="002E568C" w:rsidRPr="002D2BBC">
        <w:rPr>
          <w:sz w:val="22"/>
          <w:szCs w:val="22"/>
          <w:highlight w:val="yellow"/>
        </w:rPr>
        <w:t>realizada</w:t>
      </w:r>
      <w:r w:rsidR="00F02236" w:rsidRPr="002D2BBC">
        <w:rPr>
          <w:sz w:val="22"/>
          <w:szCs w:val="22"/>
          <w:highlight w:val="yellow"/>
        </w:rPr>
        <w:t>s</w:t>
      </w:r>
      <w:r w:rsidR="002E568C" w:rsidRPr="002D2BBC">
        <w:rPr>
          <w:sz w:val="22"/>
          <w:szCs w:val="22"/>
          <w:highlight w:val="yellow"/>
        </w:rPr>
        <w:t xml:space="preserve"> </w:t>
      </w:r>
      <w:r w:rsidR="007C66D7" w:rsidRPr="002D2BBC">
        <w:rPr>
          <w:sz w:val="22"/>
          <w:szCs w:val="22"/>
          <w:highlight w:val="yellow"/>
        </w:rPr>
        <w:t xml:space="preserve">pelo aluno a partir </w:t>
      </w:r>
      <w:r w:rsidR="00F02236" w:rsidRPr="002D2BBC">
        <w:rPr>
          <w:sz w:val="22"/>
          <w:szCs w:val="22"/>
          <w:highlight w:val="yellow"/>
        </w:rPr>
        <w:t>d</w:t>
      </w:r>
      <w:r w:rsidR="007C66D7" w:rsidRPr="002D2BBC">
        <w:rPr>
          <w:sz w:val="22"/>
          <w:szCs w:val="22"/>
          <w:highlight w:val="yellow"/>
        </w:rPr>
        <w:t>o trabalho em equipe, da pesquisa sistematizada</w:t>
      </w:r>
      <w:r w:rsidR="00231B75" w:rsidRPr="002D2BBC">
        <w:rPr>
          <w:sz w:val="22"/>
          <w:szCs w:val="22"/>
          <w:highlight w:val="yellow"/>
        </w:rPr>
        <w:t xml:space="preserve"> e</w:t>
      </w:r>
      <w:r w:rsidR="007C66D7" w:rsidRPr="002D2BBC">
        <w:rPr>
          <w:sz w:val="22"/>
          <w:szCs w:val="22"/>
          <w:highlight w:val="yellow"/>
        </w:rPr>
        <w:t xml:space="preserve"> do</w:t>
      </w:r>
      <w:r w:rsidR="000D1A20" w:rsidRPr="002D2BBC">
        <w:rPr>
          <w:sz w:val="22"/>
          <w:szCs w:val="22"/>
          <w:highlight w:val="yellow"/>
        </w:rPr>
        <w:t xml:space="preserve"> envolvimento do corpo docente</w:t>
      </w:r>
      <w:r w:rsidR="00F02236" w:rsidRPr="002D2BBC">
        <w:rPr>
          <w:sz w:val="22"/>
          <w:szCs w:val="22"/>
          <w:highlight w:val="yellow"/>
        </w:rPr>
        <w:t>.</w:t>
      </w:r>
    </w:p>
    <w:p w14:paraId="5294E61F" w14:textId="62C287ED" w:rsidR="008E55A6" w:rsidRPr="002D2BBC" w:rsidRDefault="00E35DBD" w:rsidP="004962E1">
      <w:pPr>
        <w:spacing w:after="120" w:line="360" w:lineRule="auto"/>
        <w:ind w:left="0" w:firstLine="567"/>
        <w:jc w:val="both"/>
        <w:rPr>
          <w:sz w:val="22"/>
          <w:szCs w:val="22"/>
          <w:highlight w:val="yellow"/>
        </w:rPr>
      </w:pPr>
      <w:r w:rsidRPr="002D2BBC">
        <w:rPr>
          <w:sz w:val="22"/>
          <w:szCs w:val="22"/>
          <w:highlight w:val="yellow"/>
        </w:rPr>
        <w:t xml:space="preserve">Visando atender </w:t>
      </w:r>
      <w:r w:rsidR="00734C87" w:rsidRPr="002D2BBC">
        <w:rPr>
          <w:sz w:val="22"/>
          <w:szCs w:val="22"/>
          <w:highlight w:val="yellow"/>
        </w:rPr>
        <w:t xml:space="preserve">às </w:t>
      </w:r>
      <w:r w:rsidRPr="002D2BBC">
        <w:rPr>
          <w:sz w:val="22"/>
          <w:szCs w:val="22"/>
          <w:highlight w:val="yellow"/>
        </w:rPr>
        <w:t>quest</w:t>
      </w:r>
      <w:r w:rsidR="00734C87" w:rsidRPr="002D2BBC">
        <w:rPr>
          <w:sz w:val="22"/>
          <w:szCs w:val="22"/>
          <w:highlight w:val="yellow"/>
        </w:rPr>
        <w:t xml:space="preserve">ões de </w:t>
      </w:r>
      <w:r w:rsidR="0005443F" w:rsidRPr="002D2BBC">
        <w:rPr>
          <w:sz w:val="22"/>
          <w:szCs w:val="22"/>
          <w:highlight w:val="yellow"/>
        </w:rPr>
        <w:t xml:space="preserve">acessibilidade metodológica </w:t>
      </w:r>
      <w:r w:rsidR="00987E60" w:rsidRPr="002D2BBC">
        <w:rPr>
          <w:sz w:val="22"/>
          <w:szCs w:val="22"/>
          <w:highlight w:val="yellow"/>
        </w:rPr>
        <w:t>os professores concebem o conhecimento, a ava</w:t>
      </w:r>
      <w:r w:rsidR="00155E5F" w:rsidRPr="002D2BBC">
        <w:rPr>
          <w:sz w:val="22"/>
          <w:szCs w:val="22"/>
          <w:highlight w:val="yellow"/>
        </w:rPr>
        <w:t>liação e a inclusão educacional</w:t>
      </w:r>
      <w:r w:rsidR="00987E60" w:rsidRPr="002D2BBC">
        <w:rPr>
          <w:sz w:val="22"/>
          <w:szCs w:val="22"/>
          <w:highlight w:val="yellow"/>
        </w:rPr>
        <w:t xml:space="preserve"> promovendo </w:t>
      </w:r>
      <w:r w:rsidR="0000414B" w:rsidRPr="002D2BBC">
        <w:rPr>
          <w:sz w:val="22"/>
          <w:szCs w:val="22"/>
          <w:highlight w:val="yellow"/>
        </w:rPr>
        <w:t xml:space="preserve">o exercício domiciliar (Cap. XXIII da </w:t>
      </w:r>
      <w:r w:rsidR="00DC618B" w:rsidRPr="002D2BBC">
        <w:rPr>
          <w:sz w:val="22"/>
          <w:szCs w:val="22"/>
          <w:highlight w:val="yellow"/>
        </w:rPr>
        <w:t>O</w:t>
      </w:r>
      <w:r w:rsidR="0000414B" w:rsidRPr="002D2BBC">
        <w:rPr>
          <w:sz w:val="22"/>
          <w:szCs w:val="22"/>
          <w:highlight w:val="yellow"/>
        </w:rPr>
        <w:t xml:space="preserve">rganização </w:t>
      </w:r>
      <w:r w:rsidR="00DC618B" w:rsidRPr="002D2BBC">
        <w:rPr>
          <w:sz w:val="22"/>
          <w:szCs w:val="22"/>
          <w:highlight w:val="yellow"/>
        </w:rPr>
        <w:t>D</w:t>
      </w:r>
      <w:r w:rsidR="0000414B" w:rsidRPr="002D2BBC">
        <w:rPr>
          <w:sz w:val="22"/>
          <w:szCs w:val="22"/>
          <w:highlight w:val="yellow"/>
        </w:rPr>
        <w:t xml:space="preserve">idática), </w:t>
      </w:r>
      <w:r w:rsidR="00987E60" w:rsidRPr="002D2BBC">
        <w:rPr>
          <w:sz w:val="22"/>
          <w:szCs w:val="22"/>
          <w:highlight w:val="yellow"/>
        </w:rPr>
        <w:t xml:space="preserve">processos de diversificação curricular, flexibilização do tempo e a utilização de recursos </w:t>
      </w:r>
      <w:r w:rsidR="00155E5F" w:rsidRPr="002D2BBC">
        <w:rPr>
          <w:sz w:val="22"/>
          <w:szCs w:val="22"/>
          <w:highlight w:val="yellow"/>
        </w:rPr>
        <w:t xml:space="preserve">de comunicação a distância como </w:t>
      </w:r>
      <w:r w:rsidR="00155E5F" w:rsidRPr="002D2BBC">
        <w:rPr>
          <w:i/>
          <w:iCs/>
          <w:sz w:val="22"/>
          <w:szCs w:val="22"/>
          <w:highlight w:val="yellow"/>
        </w:rPr>
        <w:t>e-mail</w:t>
      </w:r>
      <w:r w:rsidR="001070C6" w:rsidRPr="002D2BBC">
        <w:rPr>
          <w:sz w:val="22"/>
          <w:szCs w:val="22"/>
          <w:highlight w:val="yellow"/>
        </w:rPr>
        <w:t xml:space="preserve"> e</w:t>
      </w:r>
      <w:r w:rsidR="00155E5F" w:rsidRPr="002D2BBC">
        <w:rPr>
          <w:sz w:val="22"/>
          <w:szCs w:val="22"/>
          <w:highlight w:val="yellow"/>
        </w:rPr>
        <w:t xml:space="preserve"> ambiente</w:t>
      </w:r>
      <w:r w:rsidR="001070C6" w:rsidRPr="002D2BBC">
        <w:rPr>
          <w:sz w:val="22"/>
          <w:szCs w:val="22"/>
          <w:highlight w:val="yellow"/>
        </w:rPr>
        <w:t>s</w:t>
      </w:r>
      <w:r w:rsidR="00155E5F" w:rsidRPr="002D2BBC">
        <w:rPr>
          <w:sz w:val="22"/>
          <w:szCs w:val="22"/>
          <w:highlight w:val="yellow"/>
        </w:rPr>
        <w:t xml:space="preserve"> virtua</w:t>
      </w:r>
      <w:r w:rsidR="001070C6" w:rsidRPr="002D2BBC">
        <w:rPr>
          <w:sz w:val="22"/>
          <w:szCs w:val="22"/>
          <w:highlight w:val="yellow"/>
        </w:rPr>
        <w:t>is de aprendizagem, como o</w:t>
      </w:r>
      <w:r w:rsidR="00155E5F" w:rsidRPr="002D2BBC">
        <w:rPr>
          <w:sz w:val="22"/>
          <w:szCs w:val="22"/>
          <w:highlight w:val="yellow"/>
        </w:rPr>
        <w:t xml:space="preserve"> </w:t>
      </w:r>
      <w:proofErr w:type="spellStart"/>
      <w:r w:rsidR="00155E5F" w:rsidRPr="002D2BBC">
        <w:rPr>
          <w:sz w:val="22"/>
          <w:szCs w:val="22"/>
          <w:highlight w:val="yellow"/>
        </w:rPr>
        <w:t>Moodle</w:t>
      </w:r>
      <w:proofErr w:type="spellEnd"/>
      <w:r w:rsidR="00155E5F" w:rsidRPr="002D2BBC">
        <w:rPr>
          <w:sz w:val="22"/>
          <w:szCs w:val="22"/>
          <w:highlight w:val="yellow"/>
        </w:rPr>
        <w:t xml:space="preserve"> e sistema Q-acadêmico. </w:t>
      </w:r>
      <w:r w:rsidR="008E55A6" w:rsidRPr="002D2BBC">
        <w:rPr>
          <w:sz w:val="22"/>
          <w:szCs w:val="22"/>
          <w:highlight w:val="yellow"/>
        </w:rPr>
        <w:t>Também são utilizados textos ampliados ou em braile, através de leitores de letras e/ou softwares ampliadores de comunicação alternativa</w:t>
      </w:r>
      <w:r w:rsidR="00DD5132" w:rsidRPr="002D2BBC">
        <w:rPr>
          <w:sz w:val="22"/>
          <w:szCs w:val="22"/>
          <w:highlight w:val="yellow"/>
        </w:rPr>
        <w:t>.</w:t>
      </w:r>
    </w:p>
    <w:p w14:paraId="59996173" w14:textId="497C8B7E" w:rsidR="00B355F8" w:rsidRPr="002D2BBC" w:rsidRDefault="00732855" w:rsidP="004962E1">
      <w:pPr>
        <w:spacing w:after="120" w:line="360" w:lineRule="auto"/>
        <w:ind w:left="0" w:firstLine="567"/>
        <w:jc w:val="both"/>
        <w:rPr>
          <w:sz w:val="22"/>
          <w:szCs w:val="22"/>
          <w:highlight w:val="yellow"/>
        </w:rPr>
      </w:pPr>
      <w:r w:rsidRPr="002D2BBC">
        <w:rPr>
          <w:sz w:val="22"/>
          <w:szCs w:val="22"/>
          <w:highlight w:val="yellow"/>
        </w:rPr>
        <w:t>O</w:t>
      </w:r>
      <w:r w:rsidR="00B355F8" w:rsidRPr="002D2BBC">
        <w:rPr>
          <w:sz w:val="22"/>
          <w:szCs w:val="22"/>
          <w:highlight w:val="yellow"/>
        </w:rPr>
        <w:t xml:space="preserve"> Curso incentiva</w:t>
      </w:r>
      <w:r w:rsidR="00DC618B" w:rsidRPr="002D2BBC">
        <w:rPr>
          <w:sz w:val="22"/>
          <w:szCs w:val="22"/>
          <w:highlight w:val="yellow"/>
        </w:rPr>
        <w:t xml:space="preserve"> estudantes e servidores</w:t>
      </w:r>
      <w:r w:rsidR="00B355F8" w:rsidRPr="002D2BBC">
        <w:rPr>
          <w:sz w:val="22"/>
          <w:szCs w:val="22"/>
          <w:highlight w:val="yellow"/>
        </w:rPr>
        <w:t xml:space="preserve"> </w:t>
      </w:r>
      <w:r w:rsidR="00333BEA" w:rsidRPr="002D2BBC">
        <w:rPr>
          <w:sz w:val="22"/>
          <w:szCs w:val="22"/>
          <w:highlight w:val="yellow"/>
        </w:rPr>
        <w:t xml:space="preserve">à </w:t>
      </w:r>
      <w:r w:rsidR="00B355F8" w:rsidRPr="002D2BBC">
        <w:rPr>
          <w:sz w:val="22"/>
          <w:szCs w:val="22"/>
          <w:highlight w:val="yellow"/>
        </w:rPr>
        <w:t>participação nas atividades dos Núcleo de Atendimento a Pessoas com Necessidades Específicas (NAPNE)</w:t>
      </w:r>
      <w:r w:rsidR="001E1098" w:rsidRPr="002D2BBC">
        <w:rPr>
          <w:sz w:val="22"/>
          <w:szCs w:val="22"/>
          <w:highlight w:val="yellow"/>
        </w:rPr>
        <w:t xml:space="preserve">, Núcleo de Gênero e </w:t>
      </w:r>
      <w:r w:rsidR="001E1098" w:rsidRPr="002D2BBC">
        <w:rPr>
          <w:sz w:val="22"/>
          <w:szCs w:val="22"/>
          <w:highlight w:val="yellow"/>
        </w:rPr>
        <w:lastRenderedPageBreak/>
        <w:t xml:space="preserve">Diversidade (NUGED) e </w:t>
      </w:r>
      <w:r w:rsidR="00B355F8" w:rsidRPr="002D2BBC">
        <w:rPr>
          <w:sz w:val="22"/>
          <w:szCs w:val="22"/>
          <w:highlight w:val="yellow"/>
        </w:rPr>
        <w:t xml:space="preserve">Núcleos de Estudos Afro-brasileiros e </w:t>
      </w:r>
      <w:r w:rsidR="00DC618B" w:rsidRPr="002D2BBC">
        <w:rPr>
          <w:sz w:val="22"/>
          <w:szCs w:val="22"/>
          <w:highlight w:val="yellow"/>
        </w:rPr>
        <w:t>I</w:t>
      </w:r>
      <w:r w:rsidR="00B355F8" w:rsidRPr="002D2BBC">
        <w:rPr>
          <w:sz w:val="22"/>
          <w:szCs w:val="22"/>
          <w:highlight w:val="yellow"/>
        </w:rPr>
        <w:t>ndígenas (NEABI)</w:t>
      </w:r>
      <w:r w:rsidR="00317B4D" w:rsidRPr="002D2BBC">
        <w:rPr>
          <w:sz w:val="22"/>
          <w:szCs w:val="22"/>
          <w:highlight w:val="yellow"/>
        </w:rPr>
        <w:t xml:space="preserve"> do </w:t>
      </w:r>
      <w:proofErr w:type="spellStart"/>
      <w:r w:rsidR="00317B4D" w:rsidRPr="002D2BBC">
        <w:rPr>
          <w:sz w:val="22"/>
          <w:szCs w:val="22"/>
          <w:highlight w:val="yellow"/>
        </w:rPr>
        <w:t>IFSul</w:t>
      </w:r>
      <w:proofErr w:type="spellEnd"/>
      <w:r w:rsidR="00317B4D" w:rsidRPr="002D2BBC">
        <w:rPr>
          <w:sz w:val="22"/>
          <w:szCs w:val="22"/>
          <w:highlight w:val="yellow"/>
        </w:rPr>
        <w:t xml:space="preserve"> </w:t>
      </w:r>
      <w:proofErr w:type="spellStart"/>
      <w:r w:rsidR="00317B4D" w:rsidRPr="002D2BBC">
        <w:rPr>
          <w:sz w:val="22"/>
          <w:szCs w:val="22"/>
          <w:highlight w:val="yellow"/>
        </w:rPr>
        <w:t>câmpus</w:t>
      </w:r>
      <w:proofErr w:type="spellEnd"/>
      <w:r w:rsidR="00317B4D" w:rsidRPr="002D2BBC">
        <w:rPr>
          <w:sz w:val="22"/>
          <w:szCs w:val="22"/>
          <w:highlight w:val="yellow"/>
        </w:rPr>
        <w:t xml:space="preserve"> Pelotas</w:t>
      </w:r>
      <w:r w:rsidR="00333BEA" w:rsidRPr="002D2BBC">
        <w:rPr>
          <w:sz w:val="22"/>
          <w:szCs w:val="22"/>
          <w:highlight w:val="yellow"/>
        </w:rPr>
        <w:t>,</w:t>
      </w:r>
      <w:r w:rsidRPr="002D2BBC">
        <w:rPr>
          <w:sz w:val="22"/>
          <w:szCs w:val="22"/>
          <w:highlight w:val="yellow"/>
        </w:rPr>
        <w:t xml:space="preserve"> no intuito de promover a acessibilidade atitudinal, que está relacionada a preconceitos, estigmas, estereótipos e discriminações</w:t>
      </w:r>
      <w:r w:rsidR="00317B4D" w:rsidRPr="002D2BBC">
        <w:rPr>
          <w:sz w:val="22"/>
          <w:szCs w:val="22"/>
          <w:highlight w:val="yellow"/>
        </w:rPr>
        <w:t>.</w:t>
      </w:r>
    </w:p>
    <w:p w14:paraId="0371D273" w14:textId="4A002B7A" w:rsidR="00987E60" w:rsidRPr="002D2BBC" w:rsidRDefault="00732855" w:rsidP="004962E1">
      <w:pPr>
        <w:spacing w:after="120" w:line="360" w:lineRule="auto"/>
        <w:ind w:left="0" w:firstLine="567"/>
        <w:jc w:val="both"/>
        <w:rPr>
          <w:sz w:val="22"/>
          <w:szCs w:val="22"/>
          <w:highlight w:val="yellow"/>
        </w:rPr>
      </w:pPr>
      <w:r w:rsidRPr="002D2BBC">
        <w:rPr>
          <w:sz w:val="22"/>
          <w:szCs w:val="22"/>
          <w:highlight w:val="yellow"/>
        </w:rPr>
        <w:t>O</w:t>
      </w:r>
      <w:r w:rsidR="00987E60" w:rsidRPr="002D2BBC">
        <w:rPr>
          <w:sz w:val="22"/>
          <w:szCs w:val="22"/>
          <w:highlight w:val="yellow"/>
        </w:rPr>
        <w:t xml:space="preserve"> acompanhamento </w:t>
      </w:r>
      <w:r w:rsidR="00317B4D" w:rsidRPr="002D2BBC">
        <w:rPr>
          <w:sz w:val="22"/>
          <w:szCs w:val="22"/>
          <w:highlight w:val="yellow"/>
        </w:rPr>
        <w:t>das demandas de acessibilidade citadas</w:t>
      </w:r>
      <w:r w:rsidR="00987E60" w:rsidRPr="002D2BBC">
        <w:rPr>
          <w:sz w:val="22"/>
          <w:szCs w:val="22"/>
          <w:highlight w:val="yellow"/>
        </w:rPr>
        <w:t>, está dis</w:t>
      </w:r>
      <w:r w:rsidR="00155E5F" w:rsidRPr="002D2BBC">
        <w:rPr>
          <w:sz w:val="22"/>
          <w:szCs w:val="22"/>
          <w:highlight w:val="yellow"/>
        </w:rPr>
        <w:t xml:space="preserve">ponível a todos os discentes </w:t>
      </w:r>
      <w:r w:rsidRPr="002D2BBC">
        <w:rPr>
          <w:sz w:val="22"/>
          <w:szCs w:val="22"/>
          <w:highlight w:val="yellow"/>
        </w:rPr>
        <w:t>por meio d</w:t>
      </w:r>
      <w:r w:rsidR="00155E5F" w:rsidRPr="002D2BBC">
        <w:rPr>
          <w:sz w:val="22"/>
          <w:szCs w:val="22"/>
          <w:highlight w:val="yellow"/>
        </w:rPr>
        <w:t xml:space="preserve">o suporte psicopedagógico realizado pela </w:t>
      </w:r>
      <w:r w:rsidR="00317B4D" w:rsidRPr="002D2BBC">
        <w:rPr>
          <w:sz w:val="22"/>
          <w:szCs w:val="22"/>
          <w:highlight w:val="yellow"/>
        </w:rPr>
        <w:t>Supervisão</w:t>
      </w:r>
      <w:r w:rsidR="00155E5F" w:rsidRPr="002D2BBC">
        <w:rPr>
          <w:sz w:val="22"/>
          <w:szCs w:val="22"/>
          <w:highlight w:val="yellow"/>
        </w:rPr>
        <w:t xml:space="preserve"> Pedagógica do </w:t>
      </w:r>
      <w:proofErr w:type="spellStart"/>
      <w:r w:rsidR="00155E5F" w:rsidRPr="002D2BBC">
        <w:rPr>
          <w:sz w:val="22"/>
          <w:szCs w:val="22"/>
          <w:highlight w:val="yellow"/>
        </w:rPr>
        <w:t>IFSul</w:t>
      </w:r>
      <w:proofErr w:type="spellEnd"/>
      <w:r w:rsidR="00155E5F" w:rsidRPr="002D2BBC">
        <w:rPr>
          <w:sz w:val="22"/>
          <w:szCs w:val="22"/>
          <w:highlight w:val="yellow"/>
        </w:rPr>
        <w:t xml:space="preserve"> </w:t>
      </w:r>
      <w:proofErr w:type="spellStart"/>
      <w:r w:rsidR="00FD19A6" w:rsidRPr="002D2BBC">
        <w:rPr>
          <w:sz w:val="22"/>
          <w:szCs w:val="22"/>
          <w:highlight w:val="yellow"/>
        </w:rPr>
        <w:t>C</w:t>
      </w:r>
      <w:r w:rsidR="00155E5F" w:rsidRPr="002D2BBC">
        <w:rPr>
          <w:sz w:val="22"/>
          <w:szCs w:val="22"/>
          <w:highlight w:val="yellow"/>
        </w:rPr>
        <w:t>âmpus</w:t>
      </w:r>
      <w:proofErr w:type="spellEnd"/>
      <w:r w:rsidR="00155E5F" w:rsidRPr="002D2BBC">
        <w:rPr>
          <w:sz w:val="22"/>
          <w:szCs w:val="22"/>
          <w:highlight w:val="yellow"/>
        </w:rPr>
        <w:t xml:space="preserve"> Pelotas.</w:t>
      </w:r>
      <w:r w:rsidR="008E55A6" w:rsidRPr="002D2BBC">
        <w:rPr>
          <w:sz w:val="22"/>
          <w:szCs w:val="22"/>
          <w:highlight w:val="yellow"/>
        </w:rPr>
        <w:t xml:space="preserve"> </w:t>
      </w:r>
    </w:p>
    <w:p w14:paraId="479CF385" w14:textId="29A76C0A" w:rsidR="004C1164" w:rsidRPr="002D2BBC" w:rsidRDefault="004C1164" w:rsidP="004C1164">
      <w:pPr>
        <w:spacing w:after="120" w:line="360" w:lineRule="auto"/>
        <w:ind w:left="0" w:firstLine="567"/>
        <w:jc w:val="both"/>
        <w:rPr>
          <w:sz w:val="22"/>
          <w:szCs w:val="22"/>
        </w:rPr>
      </w:pPr>
      <w:r w:rsidRPr="002D2BBC">
        <w:rPr>
          <w:sz w:val="22"/>
          <w:szCs w:val="22"/>
          <w:highlight w:val="yellow"/>
        </w:rPr>
        <w:t xml:space="preserve">A evidência de tais práticas pedagógicas </w:t>
      </w:r>
      <w:r w:rsidR="00320643" w:rsidRPr="002D2BBC">
        <w:rPr>
          <w:sz w:val="22"/>
          <w:szCs w:val="22"/>
          <w:highlight w:val="yellow"/>
        </w:rPr>
        <w:t>anteriormente citadas é encontrada no detalhamento</w:t>
      </w:r>
      <w:r w:rsidRPr="002D2BBC">
        <w:rPr>
          <w:sz w:val="22"/>
          <w:szCs w:val="22"/>
          <w:highlight w:val="yellow"/>
        </w:rPr>
        <w:t xml:space="preserve"> dos Planos de Ensino das disciplinas </w:t>
      </w:r>
      <w:r w:rsidR="00320643" w:rsidRPr="002D2BBC">
        <w:rPr>
          <w:sz w:val="22"/>
          <w:szCs w:val="22"/>
          <w:highlight w:val="yellow"/>
        </w:rPr>
        <w:t xml:space="preserve">ofertadas, que são </w:t>
      </w:r>
      <w:r w:rsidRPr="002D2BBC">
        <w:rPr>
          <w:sz w:val="22"/>
          <w:szCs w:val="22"/>
          <w:highlight w:val="yellow"/>
        </w:rPr>
        <w:t xml:space="preserve">fornecidos </w:t>
      </w:r>
      <w:r w:rsidR="00D90054" w:rsidRPr="002D2BBC">
        <w:rPr>
          <w:sz w:val="22"/>
          <w:szCs w:val="22"/>
          <w:highlight w:val="yellow"/>
        </w:rPr>
        <w:t xml:space="preserve">pelos docentes </w:t>
      </w:r>
      <w:r w:rsidR="00320643" w:rsidRPr="002D2BBC">
        <w:rPr>
          <w:sz w:val="22"/>
          <w:szCs w:val="22"/>
          <w:highlight w:val="yellow"/>
        </w:rPr>
        <w:t>à</w:t>
      </w:r>
      <w:r w:rsidRPr="002D2BBC">
        <w:rPr>
          <w:sz w:val="22"/>
          <w:szCs w:val="22"/>
          <w:highlight w:val="yellow"/>
        </w:rPr>
        <w:t xml:space="preserve"> Coordenação </w:t>
      </w:r>
      <w:r w:rsidR="00D90054" w:rsidRPr="002D2BBC">
        <w:rPr>
          <w:sz w:val="22"/>
          <w:szCs w:val="22"/>
          <w:highlight w:val="yellow"/>
        </w:rPr>
        <w:t>P</w:t>
      </w:r>
      <w:r w:rsidR="00320643" w:rsidRPr="002D2BBC">
        <w:rPr>
          <w:sz w:val="22"/>
          <w:szCs w:val="22"/>
          <w:highlight w:val="yellow"/>
        </w:rPr>
        <w:t xml:space="preserve">edagógica </w:t>
      </w:r>
      <w:r w:rsidRPr="002D2BBC">
        <w:rPr>
          <w:sz w:val="22"/>
          <w:szCs w:val="22"/>
          <w:highlight w:val="yellow"/>
        </w:rPr>
        <w:t>d</w:t>
      </w:r>
      <w:r w:rsidR="00320643" w:rsidRPr="002D2BBC">
        <w:rPr>
          <w:sz w:val="22"/>
          <w:szCs w:val="22"/>
          <w:highlight w:val="yellow"/>
        </w:rPr>
        <w:t>o</w:t>
      </w:r>
      <w:r w:rsidRPr="002D2BBC">
        <w:rPr>
          <w:sz w:val="22"/>
          <w:szCs w:val="22"/>
          <w:highlight w:val="yellow"/>
        </w:rPr>
        <w:t xml:space="preserve"> Curso e </w:t>
      </w:r>
      <w:r w:rsidR="00320643" w:rsidRPr="002D2BBC">
        <w:rPr>
          <w:sz w:val="22"/>
          <w:szCs w:val="22"/>
          <w:highlight w:val="yellow"/>
        </w:rPr>
        <w:t xml:space="preserve">aos </w:t>
      </w:r>
      <w:r w:rsidR="00D90054" w:rsidRPr="002D2BBC">
        <w:rPr>
          <w:sz w:val="22"/>
          <w:szCs w:val="22"/>
          <w:highlight w:val="yellow"/>
        </w:rPr>
        <w:t>discentes,</w:t>
      </w:r>
      <w:r w:rsidRPr="002D2BBC">
        <w:rPr>
          <w:sz w:val="22"/>
          <w:szCs w:val="22"/>
          <w:highlight w:val="yellow"/>
        </w:rPr>
        <w:t xml:space="preserve"> no início de cada semestre letivo.</w:t>
      </w:r>
      <w:r w:rsidRPr="002D2BBC">
        <w:rPr>
          <w:sz w:val="22"/>
          <w:szCs w:val="22"/>
        </w:rPr>
        <w:t xml:space="preserve"> </w:t>
      </w:r>
    </w:p>
    <w:p w14:paraId="68CB1C49" w14:textId="77777777" w:rsidR="00024304" w:rsidRPr="002D2BBC" w:rsidRDefault="00024304" w:rsidP="004E6D64">
      <w:pPr>
        <w:spacing w:after="120" w:line="360" w:lineRule="auto"/>
        <w:ind w:left="0" w:firstLine="567"/>
        <w:jc w:val="both"/>
        <w:rPr>
          <w:sz w:val="22"/>
          <w:szCs w:val="22"/>
        </w:rPr>
      </w:pPr>
    </w:p>
    <w:p w14:paraId="03FC4398" w14:textId="556F5D60" w:rsidR="00276060" w:rsidRPr="002D2BBC" w:rsidRDefault="00335BCB" w:rsidP="00F6247D">
      <w:pPr>
        <w:pStyle w:val="Ttulo2"/>
        <w:spacing w:after="120" w:line="360" w:lineRule="auto"/>
        <w:rPr>
          <w:b/>
          <w:color w:val="auto"/>
          <w:sz w:val="22"/>
          <w:szCs w:val="22"/>
        </w:rPr>
      </w:pPr>
      <w:bookmarkStart w:id="65" w:name="_Toc418866309"/>
      <w:bookmarkStart w:id="66" w:name="_Toc418867517"/>
      <w:bookmarkStart w:id="67" w:name="_Toc419303096"/>
      <w:bookmarkStart w:id="68" w:name="_Toc23376504"/>
      <w:r w:rsidRPr="002D2BBC">
        <w:rPr>
          <w:b/>
          <w:color w:val="auto"/>
          <w:sz w:val="22"/>
          <w:szCs w:val="22"/>
        </w:rPr>
        <w:t>9</w:t>
      </w:r>
      <w:r w:rsidR="00276060" w:rsidRPr="002D2BBC">
        <w:rPr>
          <w:b/>
          <w:color w:val="auto"/>
          <w:sz w:val="22"/>
          <w:szCs w:val="22"/>
        </w:rPr>
        <w:t>.2</w:t>
      </w:r>
      <w:r w:rsidR="009B57D7" w:rsidRPr="002D2BBC">
        <w:rPr>
          <w:b/>
          <w:color w:val="auto"/>
          <w:sz w:val="22"/>
          <w:szCs w:val="22"/>
        </w:rPr>
        <w:t xml:space="preserve">. </w:t>
      </w:r>
      <w:r w:rsidR="00276060" w:rsidRPr="002D2BBC">
        <w:rPr>
          <w:b/>
          <w:color w:val="auto"/>
          <w:sz w:val="22"/>
          <w:szCs w:val="22"/>
        </w:rPr>
        <w:t xml:space="preserve">Prática </w:t>
      </w:r>
      <w:r w:rsidR="00062AE3" w:rsidRPr="002D2BBC">
        <w:rPr>
          <w:b/>
          <w:color w:val="auto"/>
          <w:sz w:val="22"/>
          <w:szCs w:val="22"/>
        </w:rPr>
        <w:t>p</w:t>
      </w:r>
      <w:r w:rsidR="00276060" w:rsidRPr="002D2BBC">
        <w:rPr>
          <w:b/>
          <w:color w:val="auto"/>
          <w:sz w:val="22"/>
          <w:szCs w:val="22"/>
        </w:rPr>
        <w:t>rofissional</w:t>
      </w:r>
      <w:bookmarkEnd w:id="65"/>
      <w:bookmarkEnd w:id="66"/>
      <w:bookmarkEnd w:id="67"/>
      <w:bookmarkEnd w:id="68"/>
    </w:p>
    <w:p w14:paraId="51360DB3" w14:textId="0735A5FC" w:rsidR="00276060" w:rsidRPr="002D2BBC" w:rsidRDefault="00276060" w:rsidP="00345199">
      <w:pPr>
        <w:pStyle w:val="Default"/>
        <w:spacing w:after="120" w:line="360" w:lineRule="auto"/>
        <w:ind w:firstLine="567"/>
        <w:jc w:val="both"/>
        <w:rPr>
          <w:rFonts w:ascii="Arial" w:hAnsi="Arial" w:cs="Arial"/>
          <w:color w:val="auto"/>
          <w:sz w:val="22"/>
          <w:szCs w:val="22"/>
        </w:rPr>
      </w:pPr>
      <w:r w:rsidRPr="002D2BBC">
        <w:rPr>
          <w:rFonts w:ascii="Arial" w:hAnsi="Arial" w:cs="Arial"/>
          <w:color w:val="auto"/>
          <w:sz w:val="22"/>
          <w:szCs w:val="22"/>
        </w:rPr>
        <w:t xml:space="preserve">Com a finalidade de garantir o princípio da </w:t>
      </w:r>
      <w:proofErr w:type="spellStart"/>
      <w:r w:rsidRPr="002D2BBC">
        <w:rPr>
          <w:rFonts w:ascii="Arial" w:hAnsi="Arial" w:cs="Arial"/>
          <w:color w:val="auto"/>
          <w:sz w:val="22"/>
          <w:szCs w:val="22"/>
        </w:rPr>
        <w:t>indissociabilidade</w:t>
      </w:r>
      <w:proofErr w:type="spellEnd"/>
      <w:r w:rsidRPr="002D2BBC">
        <w:rPr>
          <w:rFonts w:ascii="Arial" w:hAnsi="Arial" w:cs="Arial"/>
          <w:color w:val="auto"/>
          <w:sz w:val="22"/>
          <w:szCs w:val="22"/>
        </w:rPr>
        <w:t xml:space="preserve"> entre teoria e prática</w:t>
      </w:r>
      <w:r w:rsidR="001B6A98" w:rsidRPr="002D2BBC">
        <w:rPr>
          <w:rFonts w:ascii="Arial" w:hAnsi="Arial" w:cs="Arial"/>
          <w:color w:val="auto"/>
          <w:sz w:val="22"/>
          <w:szCs w:val="22"/>
        </w:rPr>
        <w:t>,</w:t>
      </w:r>
      <w:r w:rsidRPr="002D2BBC">
        <w:rPr>
          <w:rFonts w:ascii="Arial" w:hAnsi="Arial" w:cs="Arial"/>
          <w:color w:val="auto"/>
          <w:sz w:val="22"/>
          <w:szCs w:val="22"/>
        </w:rPr>
        <w:t xml:space="preserve"> no processo de ensino-aprendizagem, o Curso privilegia metodologias </w:t>
      </w:r>
      <w:proofErr w:type="spellStart"/>
      <w:r w:rsidRPr="002D2BBC">
        <w:rPr>
          <w:rFonts w:ascii="Arial" w:hAnsi="Arial" w:cs="Arial"/>
          <w:color w:val="auto"/>
          <w:sz w:val="22"/>
          <w:szCs w:val="22"/>
        </w:rPr>
        <w:t>problematizadoras</w:t>
      </w:r>
      <w:proofErr w:type="spellEnd"/>
      <w:r w:rsidRPr="002D2BBC">
        <w:rPr>
          <w:rFonts w:ascii="Arial" w:hAnsi="Arial" w:cs="Arial"/>
          <w:color w:val="auto"/>
          <w:sz w:val="22"/>
          <w:szCs w:val="22"/>
        </w:rPr>
        <w:t>, que tomam como objetos de estudo os fatos e fenômenos do contexto educacional da área de atuação técnica, procurando situá-los, ainda, nos espaços profissionais específicos em que os alunos atuam.</w:t>
      </w:r>
    </w:p>
    <w:p w14:paraId="2A1CDCE8" w14:textId="77777777" w:rsidR="00212C1D" w:rsidRPr="002D2BBC" w:rsidRDefault="00276060" w:rsidP="00345199">
      <w:pPr>
        <w:pStyle w:val="Default"/>
        <w:spacing w:after="120" w:line="360" w:lineRule="auto"/>
        <w:ind w:firstLine="567"/>
        <w:jc w:val="both"/>
        <w:rPr>
          <w:rFonts w:ascii="Arial" w:hAnsi="Arial" w:cs="Arial"/>
          <w:color w:val="auto"/>
          <w:sz w:val="22"/>
          <w:szCs w:val="22"/>
        </w:rPr>
      </w:pPr>
      <w:r w:rsidRPr="002D2BBC">
        <w:rPr>
          <w:rFonts w:ascii="Arial" w:hAnsi="Arial" w:cs="Arial"/>
          <w:color w:val="auto"/>
          <w:sz w:val="22"/>
          <w:szCs w:val="22"/>
        </w:rPr>
        <w:t>Nesse sentido, a prática profissional figura tanto como propósito formativo, quanto como princípio metodológico, reforçando, ao longo das vivências curriculares, a articulação entre os fundamentos teórico-conceituais e as vivências profissionais.</w:t>
      </w:r>
    </w:p>
    <w:p w14:paraId="0A643472" w14:textId="3B472EAE" w:rsidR="00885F43" w:rsidRPr="002D2BBC" w:rsidRDefault="00276060" w:rsidP="00345199">
      <w:pPr>
        <w:pStyle w:val="Default"/>
        <w:spacing w:after="120" w:line="360" w:lineRule="auto"/>
        <w:ind w:firstLine="567"/>
        <w:jc w:val="both"/>
        <w:rPr>
          <w:rFonts w:ascii="Arial" w:hAnsi="Arial" w:cs="Arial"/>
          <w:color w:val="auto"/>
          <w:sz w:val="22"/>
          <w:szCs w:val="22"/>
        </w:rPr>
      </w:pPr>
      <w:r w:rsidRPr="002D2BBC">
        <w:rPr>
          <w:rFonts w:ascii="Arial" w:hAnsi="Arial" w:cs="Arial"/>
          <w:color w:val="auto"/>
          <w:sz w:val="22"/>
          <w:szCs w:val="22"/>
          <w:highlight w:val="yellow"/>
        </w:rPr>
        <w:t xml:space="preserve">Em consonância com esses princípios, a prática profissional no Curso </w:t>
      </w:r>
      <w:r w:rsidR="00FE38D0" w:rsidRPr="002D2BBC">
        <w:rPr>
          <w:rFonts w:ascii="Arial" w:hAnsi="Arial" w:cs="Arial"/>
          <w:color w:val="auto"/>
          <w:sz w:val="22"/>
          <w:highlight w:val="yellow"/>
        </w:rPr>
        <w:t>Bacharelado</w:t>
      </w:r>
      <w:r w:rsidR="006B127B" w:rsidRPr="002D2BBC">
        <w:rPr>
          <w:rFonts w:ascii="Arial" w:hAnsi="Arial" w:cs="Arial"/>
          <w:color w:val="auto"/>
          <w:sz w:val="22"/>
          <w:szCs w:val="22"/>
          <w:highlight w:val="yellow"/>
        </w:rPr>
        <w:t xml:space="preserve"> em Engenharia </w:t>
      </w:r>
      <w:r w:rsidR="00212C1D" w:rsidRPr="002D2BBC">
        <w:rPr>
          <w:rFonts w:ascii="Arial" w:hAnsi="Arial" w:cs="Arial"/>
          <w:color w:val="auto"/>
          <w:sz w:val="22"/>
          <w:szCs w:val="22"/>
          <w:highlight w:val="yellow"/>
        </w:rPr>
        <w:t>Química</w:t>
      </w:r>
      <w:r w:rsidRPr="002D2BBC">
        <w:rPr>
          <w:rFonts w:ascii="Arial" w:hAnsi="Arial" w:cs="Arial"/>
          <w:color w:val="auto"/>
          <w:sz w:val="22"/>
          <w:szCs w:val="22"/>
          <w:highlight w:val="yellow"/>
        </w:rPr>
        <w:t xml:space="preserve"> traduz-se</w:t>
      </w:r>
      <w:r w:rsidR="001B6A98" w:rsidRPr="002D2BBC">
        <w:rPr>
          <w:rFonts w:ascii="Arial" w:hAnsi="Arial" w:cs="Arial"/>
          <w:color w:val="auto"/>
          <w:sz w:val="22"/>
          <w:szCs w:val="22"/>
          <w:highlight w:val="yellow"/>
        </w:rPr>
        <w:t>,</w:t>
      </w:r>
      <w:r w:rsidRPr="002D2BBC">
        <w:rPr>
          <w:rFonts w:ascii="Arial" w:hAnsi="Arial" w:cs="Arial"/>
          <w:color w:val="auto"/>
          <w:sz w:val="22"/>
          <w:szCs w:val="22"/>
          <w:highlight w:val="yellow"/>
        </w:rPr>
        <w:t xml:space="preserve"> </w:t>
      </w:r>
      <w:proofErr w:type="spellStart"/>
      <w:r w:rsidRPr="002D2BBC">
        <w:rPr>
          <w:rFonts w:ascii="Arial" w:hAnsi="Arial" w:cs="Arial"/>
          <w:color w:val="auto"/>
          <w:sz w:val="22"/>
          <w:szCs w:val="22"/>
          <w:highlight w:val="yellow"/>
        </w:rPr>
        <w:t>curricularmente</w:t>
      </w:r>
      <w:proofErr w:type="spellEnd"/>
      <w:r w:rsidR="001B6A98" w:rsidRPr="002D2BBC">
        <w:rPr>
          <w:rFonts w:ascii="Arial" w:hAnsi="Arial" w:cs="Arial"/>
          <w:color w:val="auto"/>
          <w:sz w:val="22"/>
          <w:szCs w:val="22"/>
          <w:highlight w:val="yellow"/>
        </w:rPr>
        <w:t>,</w:t>
      </w:r>
      <w:r w:rsidRPr="002D2BBC">
        <w:rPr>
          <w:rFonts w:ascii="Arial" w:hAnsi="Arial" w:cs="Arial"/>
          <w:color w:val="auto"/>
          <w:sz w:val="22"/>
          <w:szCs w:val="22"/>
          <w:highlight w:val="yellow"/>
        </w:rPr>
        <w:t xml:space="preserve"> por meio de </w:t>
      </w:r>
      <w:r w:rsidR="006918D4" w:rsidRPr="002D2BBC">
        <w:rPr>
          <w:rFonts w:ascii="Arial" w:hAnsi="Arial" w:cs="Arial"/>
          <w:color w:val="auto"/>
          <w:sz w:val="22"/>
          <w:szCs w:val="22"/>
          <w:highlight w:val="yellow"/>
        </w:rPr>
        <w:t xml:space="preserve">uma sólida formação básica em </w:t>
      </w:r>
      <w:r w:rsidR="00B71924" w:rsidRPr="002D2BBC">
        <w:rPr>
          <w:rFonts w:ascii="Arial" w:hAnsi="Arial" w:cs="Arial"/>
          <w:color w:val="auto"/>
          <w:sz w:val="22"/>
          <w:szCs w:val="22"/>
          <w:highlight w:val="yellow"/>
        </w:rPr>
        <w:t>Administração e Economia; Programação; Ciência dos Materiais; Estatística. Expressão Gráfica; Fenômenos de Transporte; Física; Matemática; Metodologia Científica e Tecnológica e Química</w:t>
      </w:r>
      <w:r w:rsidR="00B84919" w:rsidRPr="002D2BBC">
        <w:rPr>
          <w:rFonts w:ascii="Arial" w:hAnsi="Arial" w:cs="Arial"/>
          <w:color w:val="auto"/>
          <w:sz w:val="22"/>
          <w:szCs w:val="22"/>
          <w:highlight w:val="yellow"/>
        </w:rPr>
        <w:t>,</w:t>
      </w:r>
      <w:r w:rsidR="00B84919" w:rsidRPr="002D2BBC">
        <w:rPr>
          <w:rFonts w:ascii="Arial" w:hAnsi="Arial" w:cs="Arial"/>
          <w:color w:val="auto"/>
          <w:sz w:val="22"/>
          <w:szCs w:val="22"/>
        </w:rPr>
        <w:t xml:space="preserve"> </w:t>
      </w:r>
      <w:r w:rsidR="004103F0" w:rsidRPr="002D2BBC">
        <w:rPr>
          <w:rFonts w:ascii="Arial" w:hAnsi="Arial" w:cs="Arial"/>
          <w:color w:val="auto"/>
          <w:sz w:val="22"/>
          <w:szCs w:val="22"/>
        </w:rPr>
        <w:t xml:space="preserve">fornecendo pré-requisitos para o entendimento dos </w:t>
      </w:r>
      <w:r w:rsidR="00117A07" w:rsidRPr="002D2BBC">
        <w:rPr>
          <w:rFonts w:ascii="Arial" w:hAnsi="Arial" w:cs="Arial"/>
          <w:color w:val="auto"/>
          <w:sz w:val="22"/>
          <w:szCs w:val="22"/>
        </w:rPr>
        <w:t>fenômenos de transformação de fase, composição ou conteúdo energético</w:t>
      </w:r>
      <w:r w:rsidR="00A57181" w:rsidRPr="002D2BBC">
        <w:rPr>
          <w:rFonts w:ascii="Arial" w:hAnsi="Arial" w:cs="Arial"/>
          <w:color w:val="auto"/>
          <w:sz w:val="22"/>
          <w:szCs w:val="22"/>
        </w:rPr>
        <w:t xml:space="preserve"> da matéria</w:t>
      </w:r>
      <w:r w:rsidR="00643C20" w:rsidRPr="002D2BBC">
        <w:rPr>
          <w:rFonts w:ascii="Arial" w:hAnsi="Arial" w:cs="Arial"/>
          <w:color w:val="auto"/>
          <w:sz w:val="22"/>
          <w:szCs w:val="22"/>
        </w:rPr>
        <w:t>, o qua</w:t>
      </w:r>
      <w:r w:rsidR="00153692" w:rsidRPr="002D2BBC">
        <w:rPr>
          <w:rFonts w:ascii="Arial" w:hAnsi="Arial" w:cs="Arial"/>
          <w:color w:val="auto"/>
          <w:sz w:val="22"/>
          <w:szCs w:val="22"/>
        </w:rPr>
        <w:t>l</w:t>
      </w:r>
      <w:r w:rsidR="00643C20" w:rsidRPr="002D2BBC">
        <w:rPr>
          <w:rFonts w:ascii="Arial" w:hAnsi="Arial" w:cs="Arial"/>
          <w:color w:val="auto"/>
          <w:sz w:val="22"/>
          <w:szCs w:val="22"/>
        </w:rPr>
        <w:t xml:space="preserve"> </w:t>
      </w:r>
      <w:r w:rsidR="00E75D66" w:rsidRPr="002D2BBC">
        <w:rPr>
          <w:rFonts w:ascii="Arial" w:hAnsi="Arial" w:cs="Arial"/>
          <w:color w:val="auto"/>
          <w:sz w:val="22"/>
          <w:szCs w:val="22"/>
        </w:rPr>
        <w:t xml:space="preserve">combinado </w:t>
      </w:r>
      <w:r w:rsidR="00643C20" w:rsidRPr="002D2BBC">
        <w:rPr>
          <w:rFonts w:ascii="Arial" w:hAnsi="Arial" w:cs="Arial"/>
          <w:color w:val="auto"/>
          <w:sz w:val="22"/>
          <w:szCs w:val="22"/>
        </w:rPr>
        <w:t xml:space="preserve">com os conhecimentos profissionalizantes e </w:t>
      </w:r>
      <w:r w:rsidR="00550876" w:rsidRPr="002D2BBC">
        <w:rPr>
          <w:rFonts w:ascii="Arial" w:hAnsi="Arial" w:cs="Arial"/>
          <w:color w:val="auto"/>
          <w:sz w:val="22"/>
          <w:szCs w:val="22"/>
        </w:rPr>
        <w:t>específicos</w:t>
      </w:r>
      <w:r w:rsidR="00B84919" w:rsidRPr="002D2BBC">
        <w:rPr>
          <w:rFonts w:ascii="Arial" w:hAnsi="Arial" w:cs="Arial"/>
          <w:color w:val="auto"/>
          <w:sz w:val="22"/>
          <w:szCs w:val="22"/>
        </w:rPr>
        <w:t xml:space="preserve">, teóricos e </w:t>
      </w:r>
      <w:r w:rsidR="0088369B" w:rsidRPr="002D2BBC">
        <w:rPr>
          <w:rFonts w:ascii="Arial" w:hAnsi="Arial" w:cs="Arial"/>
          <w:color w:val="auto"/>
          <w:sz w:val="22"/>
          <w:szCs w:val="22"/>
        </w:rPr>
        <w:t>práticos, permitem</w:t>
      </w:r>
      <w:r w:rsidR="00153692" w:rsidRPr="002D2BBC">
        <w:rPr>
          <w:rFonts w:ascii="Arial" w:hAnsi="Arial" w:cs="Arial"/>
          <w:color w:val="auto"/>
          <w:sz w:val="22"/>
          <w:szCs w:val="22"/>
        </w:rPr>
        <w:t xml:space="preserve"> o desenvolvimento de processos </w:t>
      </w:r>
      <w:r w:rsidR="00E75D66" w:rsidRPr="002D2BBC">
        <w:rPr>
          <w:rFonts w:ascii="Arial" w:hAnsi="Arial" w:cs="Arial"/>
          <w:color w:val="auto"/>
          <w:sz w:val="22"/>
          <w:szCs w:val="22"/>
        </w:rPr>
        <w:t>economicamente viáve</w:t>
      </w:r>
      <w:r w:rsidR="00153692" w:rsidRPr="002D2BBC">
        <w:rPr>
          <w:rFonts w:ascii="Arial" w:hAnsi="Arial" w:cs="Arial"/>
          <w:color w:val="auto"/>
          <w:sz w:val="22"/>
          <w:szCs w:val="22"/>
        </w:rPr>
        <w:t xml:space="preserve">is, atendendo </w:t>
      </w:r>
      <w:r w:rsidR="00E75D66" w:rsidRPr="002D2BBC">
        <w:rPr>
          <w:rFonts w:ascii="Arial" w:hAnsi="Arial" w:cs="Arial"/>
          <w:color w:val="auto"/>
          <w:sz w:val="22"/>
          <w:szCs w:val="22"/>
        </w:rPr>
        <w:t>o mercado consumidor e a proteção do meio ambiente</w:t>
      </w:r>
      <w:r w:rsidR="00153692" w:rsidRPr="002D2BBC">
        <w:rPr>
          <w:rFonts w:ascii="Arial" w:hAnsi="Arial" w:cs="Arial"/>
          <w:color w:val="auto"/>
          <w:sz w:val="22"/>
          <w:szCs w:val="22"/>
        </w:rPr>
        <w:t>.</w:t>
      </w:r>
      <w:r w:rsidR="006B408C" w:rsidRPr="002D2BBC">
        <w:rPr>
          <w:rFonts w:ascii="Arial" w:hAnsi="Arial" w:cs="Arial"/>
          <w:color w:val="auto"/>
          <w:sz w:val="22"/>
          <w:szCs w:val="22"/>
        </w:rPr>
        <w:t xml:space="preserve"> </w:t>
      </w:r>
    </w:p>
    <w:p w14:paraId="70D19781" w14:textId="09E587E3" w:rsidR="006B408C" w:rsidRPr="002D2BBC" w:rsidRDefault="006B408C" w:rsidP="00345199">
      <w:pPr>
        <w:pStyle w:val="Default"/>
        <w:spacing w:after="120" w:line="360" w:lineRule="auto"/>
        <w:ind w:firstLine="567"/>
        <w:jc w:val="both"/>
        <w:rPr>
          <w:rFonts w:ascii="Arial" w:hAnsi="Arial" w:cs="Arial"/>
          <w:color w:val="auto"/>
          <w:sz w:val="22"/>
          <w:szCs w:val="22"/>
        </w:rPr>
      </w:pPr>
      <w:r w:rsidRPr="002D2BBC">
        <w:rPr>
          <w:rFonts w:ascii="Arial" w:hAnsi="Arial" w:cs="Arial"/>
          <w:color w:val="auto"/>
          <w:sz w:val="22"/>
          <w:szCs w:val="22"/>
        </w:rPr>
        <w:t xml:space="preserve">Essa articulação entre os conhecimentos básicos, profissionalizantes e específicos são representados pelas disciplinas e atividades desenvolvidas ao longo do curso, conforme apresentado na Figura </w:t>
      </w:r>
      <w:r w:rsidR="00864118" w:rsidRPr="002D2BBC">
        <w:rPr>
          <w:rFonts w:ascii="Arial" w:hAnsi="Arial" w:cs="Arial"/>
          <w:color w:val="auto"/>
          <w:sz w:val="22"/>
          <w:szCs w:val="22"/>
        </w:rPr>
        <w:t>3</w:t>
      </w:r>
      <w:r w:rsidRPr="002D2BBC">
        <w:rPr>
          <w:rFonts w:ascii="Arial" w:hAnsi="Arial" w:cs="Arial"/>
          <w:color w:val="auto"/>
          <w:sz w:val="22"/>
          <w:szCs w:val="22"/>
        </w:rPr>
        <w:t>.</w:t>
      </w:r>
    </w:p>
    <w:p w14:paraId="55F8A020" w14:textId="77777777" w:rsidR="006B408C" w:rsidRPr="002D2BBC" w:rsidRDefault="006B408C" w:rsidP="006B408C">
      <w:pPr>
        <w:pStyle w:val="Default"/>
        <w:spacing w:after="120" w:line="360" w:lineRule="auto"/>
        <w:jc w:val="both"/>
        <w:rPr>
          <w:rFonts w:ascii="TimesNewRomanPSMT" w:hAnsi="TimesNewRomanPSMT" w:cs="TimesNewRomanPSMT"/>
          <w:color w:val="auto"/>
          <w:sz w:val="22"/>
          <w:szCs w:val="22"/>
          <w:lang w:eastAsia="pt-BR"/>
        </w:rPr>
      </w:pPr>
    </w:p>
    <w:p w14:paraId="187E32AC" w14:textId="4262ADBB" w:rsidR="00AC4D27" w:rsidRPr="002D2BBC" w:rsidRDefault="007F1959" w:rsidP="00AC4D27">
      <w:pPr>
        <w:pStyle w:val="Default"/>
        <w:keepNext/>
        <w:spacing w:after="120" w:line="360" w:lineRule="auto"/>
        <w:jc w:val="both"/>
        <w:rPr>
          <w:color w:val="auto"/>
          <w:sz w:val="22"/>
          <w:szCs w:val="22"/>
        </w:rPr>
      </w:pPr>
      <w:r w:rsidRPr="002D2BBC">
        <w:rPr>
          <w:noProof/>
          <w:color w:val="auto"/>
          <w:sz w:val="22"/>
          <w:szCs w:val="22"/>
          <w:lang w:eastAsia="pt-BR"/>
        </w:rPr>
        <w:lastRenderedPageBreak/>
        <w:drawing>
          <wp:inline distT="0" distB="0" distL="0" distR="0" wp14:anchorId="391F844E" wp14:editId="5832F68C">
            <wp:extent cx="5901527" cy="4485344"/>
            <wp:effectExtent l="0" t="0" r="444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trutura Curricular GRADE 2020-1.jpg"/>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8360" cy="4505738"/>
                    </a:xfrm>
                    <a:prstGeom prst="rect">
                      <a:avLst/>
                    </a:prstGeom>
                  </pic:spPr>
                </pic:pic>
              </a:graphicData>
            </a:graphic>
          </wp:inline>
        </w:drawing>
      </w:r>
    </w:p>
    <w:p w14:paraId="76F6E44C" w14:textId="459AD705" w:rsidR="00153692" w:rsidRPr="002D2BBC" w:rsidRDefault="00AC4D27" w:rsidP="00AC4D27">
      <w:pPr>
        <w:pStyle w:val="Legenda"/>
        <w:jc w:val="center"/>
        <w:rPr>
          <w:i w:val="0"/>
          <w:sz w:val="22"/>
          <w:szCs w:val="22"/>
        </w:rPr>
      </w:pPr>
      <w:r w:rsidRPr="002D2BBC">
        <w:rPr>
          <w:i w:val="0"/>
          <w:sz w:val="22"/>
          <w:szCs w:val="22"/>
        </w:rPr>
        <w:t xml:space="preserve">Figura </w:t>
      </w:r>
      <w:r w:rsidR="00864118" w:rsidRPr="002D2BBC">
        <w:rPr>
          <w:i w:val="0"/>
          <w:sz w:val="22"/>
          <w:szCs w:val="22"/>
        </w:rPr>
        <w:t>3</w:t>
      </w:r>
      <w:r w:rsidRPr="002D2BBC">
        <w:rPr>
          <w:i w:val="0"/>
          <w:sz w:val="22"/>
          <w:szCs w:val="22"/>
        </w:rPr>
        <w:t>: Representação Gráfica do Perfil de Formação.</w:t>
      </w:r>
    </w:p>
    <w:p w14:paraId="71EC2307" w14:textId="77777777" w:rsidR="00AC4D27" w:rsidRPr="002D2BBC" w:rsidRDefault="00AC4D27" w:rsidP="00AC4D27">
      <w:pPr>
        <w:pStyle w:val="Legenda"/>
        <w:jc w:val="center"/>
        <w:rPr>
          <w:rFonts w:ascii="ArialMT" w:hAnsi="ArialMT" w:cs="ArialMT"/>
          <w:i w:val="0"/>
          <w:sz w:val="22"/>
          <w:szCs w:val="22"/>
          <w:lang w:eastAsia="pt-BR"/>
        </w:rPr>
      </w:pPr>
    </w:p>
    <w:p w14:paraId="0C115B27" w14:textId="522B2196" w:rsidR="00276060" w:rsidRPr="002D2BBC" w:rsidRDefault="00335BCB" w:rsidP="00F6247D">
      <w:pPr>
        <w:pStyle w:val="Ttulo3"/>
        <w:spacing w:after="120" w:line="360" w:lineRule="auto"/>
        <w:rPr>
          <w:b/>
          <w:sz w:val="22"/>
          <w:szCs w:val="22"/>
        </w:rPr>
      </w:pPr>
      <w:bookmarkStart w:id="69" w:name="_Toc418866310"/>
      <w:bookmarkStart w:id="70" w:name="_Toc418867518"/>
      <w:bookmarkStart w:id="71" w:name="_Toc419303097"/>
      <w:bookmarkStart w:id="72" w:name="_Toc23376505"/>
      <w:r w:rsidRPr="002D2BBC">
        <w:rPr>
          <w:b/>
          <w:sz w:val="22"/>
          <w:szCs w:val="22"/>
        </w:rPr>
        <w:t>9.2.1</w:t>
      </w:r>
      <w:r w:rsidR="009B57D7" w:rsidRPr="002D2BBC">
        <w:rPr>
          <w:b/>
          <w:sz w:val="22"/>
          <w:szCs w:val="22"/>
        </w:rPr>
        <w:t xml:space="preserve">. </w:t>
      </w:r>
      <w:r w:rsidR="00276060" w:rsidRPr="002D2BBC">
        <w:rPr>
          <w:b/>
          <w:sz w:val="22"/>
          <w:szCs w:val="22"/>
        </w:rPr>
        <w:t xml:space="preserve">Estágio </w:t>
      </w:r>
      <w:r w:rsidR="00062AE3" w:rsidRPr="002D2BBC">
        <w:rPr>
          <w:b/>
          <w:sz w:val="22"/>
          <w:szCs w:val="22"/>
        </w:rPr>
        <w:t>s</w:t>
      </w:r>
      <w:r w:rsidR="00276060" w:rsidRPr="002D2BBC">
        <w:rPr>
          <w:b/>
          <w:sz w:val="22"/>
          <w:szCs w:val="22"/>
        </w:rPr>
        <w:t>upervisionado</w:t>
      </w:r>
      <w:bookmarkEnd w:id="69"/>
      <w:bookmarkEnd w:id="70"/>
      <w:bookmarkEnd w:id="71"/>
      <w:bookmarkEnd w:id="72"/>
      <w:r w:rsidR="00276060" w:rsidRPr="002D2BBC">
        <w:rPr>
          <w:b/>
          <w:sz w:val="22"/>
          <w:szCs w:val="22"/>
        </w:rPr>
        <w:t xml:space="preserve"> </w:t>
      </w:r>
    </w:p>
    <w:p w14:paraId="12561BD9" w14:textId="070648A7" w:rsidR="00276060" w:rsidRPr="002D2BBC" w:rsidRDefault="00276060" w:rsidP="0016691C">
      <w:pPr>
        <w:spacing w:after="120" w:line="360" w:lineRule="auto"/>
        <w:ind w:left="0" w:firstLine="567"/>
        <w:jc w:val="both"/>
        <w:rPr>
          <w:sz w:val="22"/>
          <w:szCs w:val="22"/>
        </w:rPr>
      </w:pPr>
      <w:r w:rsidRPr="002D2BBC">
        <w:rPr>
          <w:sz w:val="22"/>
          <w:szCs w:val="22"/>
        </w:rPr>
        <w:t xml:space="preserve">Conforme a descrição da Organização Didática e do Regulamento de Estágio do </w:t>
      </w:r>
      <w:proofErr w:type="spellStart"/>
      <w:r w:rsidR="005A516F" w:rsidRPr="002D2BBC">
        <w:rPr>
          <w:sz w:val="22"/>
          <w:szCs w:val="22"/>
        </w:rPr>
        <w:t>IF</w:t>
      </w:r>
      <w:r w:rsidR="00EE6E5A" w:rsidRPr="002D2BBC">
        <w:rPr>
          <w:sz w:val="22"/>
          <w:szCs w:val="22"/>
        </w:rPr>
        <w:t>Sul</w:t>
      </w:r>
      <w:proofErr w:type="spellEnd"/>
      <w:r w:rsidRPr="002D2BBC">
        <w:rPr>
          <w:sz w:val="22"/>
          <w:szCs w:val="22"/>
        </w:rPr>
        <w:t xml:space="preserve">, o estágio caracteriza-se como atividade integradora do processo de ensino e aprendizagem, constituindo-se como interface entre a vida escolar e a vida profissional dos estudantes. </w:t>
      </w:r>
    </w:p>
    <w:p w14:paraId="0C771ACB" w14:textId="77777777" w:rsidR="00276060" w:rsidRPr="002D2BBC" w:rsidRDefault="00276060" w:rsidP="0016691C">
      <w:pPr>
        <w:spacing w:after="120" w:line="360" w:lineRule="auto"/>
        <w:ind w:left="0" w:firstLine="567"/>
        <w:jc w:val="both"/>
        <w:rPr>
          <w:sz w:val="22"/>
          <w:szCs w:val="22"/>
          <w:u w:val="single"/>
        </w:rPr>
      </w:pPr>
      <w:r w:rsidRPr="002D2BBC">
        <w:rPr>
          <w:sz w:val="22"/>
          <w:szCs w:val="22"/>
        </w:rPr>
        <w:t>Nessa perspectiva, transcende o nível do treinamento profissional, constituindo-se como ato acadêmico intencionalmente planejado, tendo como foco a reflexão propositiva e reconstrutiva dos variados saberes profissionais.</w:t>
      </w:r>
    </w:p>
    <w:p w14:paraId="487CAAD4" w14:textId="06A9B262" w:rsidR="006E4351" w:rsidRPr="002D2BBC" w:rsidRDefault="00335BCB" w:rsidP="0016691C">
      <w:pPr>
        <w:spacing w:after="120" w:line="360" w:lineRule="auto"/>
        <w:ind w:left="0" w:firstLine="567"/>
        <w:jc w:val="both"/>
        <w:rPr>
          <w:sz w:val="22"/>
          <w:szCs w:val="22"/>
        </w:rPr>
      </w:pPr>
      <w:r w:rsidRPr="002D2BBC">
        <w:rPr>
          <w:sz w:val="22"/>
          <w:szCs w:val="22"/>
        </w:rPr>
        <w:t xml:space="preserve">A matriz curricular do Curso </w:t>
      </w:r>
      <w:r w:rsidR="00FE38D0" w:rsidRPr="002D2BBC">
        <w:rPr>
          <w:sz w:val="22"/>
          <w:szCs w:val="24"/>
        </w:rPr>
        <w:t>Bacharelado em</w:t>
      </w:r>
      <w:r w:rsidR="004E5DEC" w:rsidRPr="002D2BBC">
        <w:rPr>
          <w:sz w:val="22"/>
          <w:szCs w:val="22"/>
        </w:rPr>
        <w:t xml:space="preserve"> Engenharia</w:t>
      </w:r>
      <w:r w:rsidR="00276060" w:rsidRPr="002D2BBC">
        <w:rPr>
          <w:sz w:val="22"/>
          <w:szCs w:val="22"/>
        </w:rPr>
        <w:t xml:space="preserve"> </w:t>
      </w:r>
      <w:r w:rsidR="004862DA" w:rsidRPr="002D2BBC">
        <w:rPr>
          <w:sz w:val="22"/>
          <w:szCs w:val="22"/>
        </w:rPr>
        <w:t>Química</w:t>
      </w:r>
      <w:r w:rsidR="00276060" w:rsidRPr="002D2BBC">
        <w:rPr>
          <w:sz w:val="22"/>
          <w:szCs w:val="22"/>
        </w:rPr>
        <w:t xml:space="preserve"> contempla o estágio obrigatório (Estágio Supervisionado) </w:t>
      </w:r>
      <w:r w:rsidR="004E5DEC" w:rsidRPr="002D2BBC">
        <w:rPr>
          <w:sz w:val="22"/>
          <w:szCs w:val="22"/>
        </w:rPr>
        <w:t>integrando a</w:t>
      </w:r>
      <w:r w:rsidR="00276060" w:rsidRPr="002D2BBC">
        <w:rPr>
          <w:sz w:val="22"/>
          <w:szCs w:val="22"/>
        </w:rPr>
        <w:t xml:space="preserve"> carga horária mínima estabelecida para o Curso, tendo em vista a proposta de formação e a natureza das áreas de atuação profissional do egresso, cujas atividad</w:t>
      </w:r>
      <w:r w:rsidR="006E4351" w:rsidRPr="002D2BBC">
        <w:rPr>
          <w:sz w:val="22"/>
          <w:szCs w:val="22"/>
        </w:rPr>
        <w:t xml:space="preserve">es demandam o desenvolvimento </w:t>
      </w:r>
      <w:r w:rsidR="00276060" w:rsidRPr="002D2BBC">
        <w:rPr>
          <w:sz w:val="22"/>
          <w:szCs w:val="22"/>
        </w:rPr>
        <w:t xml:space="preserve"> </w:t>
      </w:r>
      <w:r w:rsidR="00BB7F4B" w:rsidRPr="002D2BBC">
        <w:rPr>
          <w:sz w:val="22"/>
          <w:szCs w:val="22"/>
        </w:rPr>
        <w:t>do</w:t>
      </w:r>
      <w:r w:rsidR="006E4351" w:rsidRPr="002D2BBC">
        <w:rPr>
          <w:sz w:val="22"/>
          <w:szCs w:val="22"/>
        </w:rPr>
        <w:t xml:space="preserve"> comportamento ético e compromisso profissional, </w:t>
      </w:r>
      <w:r w:rsidR="0016691C" w:rsidRPr="002D2BBC">
        <w:rPr>
          <w:sz w:val="22"/>
          <w:szCs w:val="22"/>
        </w:rPr>
        <w:t>a integração dos conhecimentos de pesquisa, extensão e ensino em benefício da sociedade, de acordo com a realidade local e nacional; o conhecimento, análise e aplicação de novas tecnologias, metodologias, sistematizações e organizações de trabalho.</w:t>
      </w:r>
    </w:p>
    <w:p w14:paraId="185A8F24" w14:textId="6C4296B5" w:rsidR="00B83FD2" w:rsidRPr="002D2BBC" w:rsidRDefault="00276060" w:rsidP="00377A29">
      <w:pPr>
        <w:spacing w:after="120" w:line="360" w:lineRule="auto"/>
        <w:ind w:left="0" w:firstLine="567"/>
        <w:jc w:val="both"/>
        <w:rPr>
          <w:sz w:val="22"/>
          <w:szCs w:val="22"/>
        </w:rPr>
      </w:pPr>
      <w:r w:rsidRPr="002D2BBC">
        <w:rPr>
          <w:sz w:val="22"/>
          <w:szCs w:val="22"/>
        </w:rPr>
        <w:lastRenderedPageBreak/>
        <w:t xml:space="preserve">O Estágio Supervisionado terá duração mínima de </w:t>
      </w:r>
      <w:r w:rsidR="004E5DEC" w:rsidRPr="002D2BBC">
        <w:rPr>
          <w:sz w:val="22"/>
          <w:szCs w:val="22"/>
        </w:rPr>
        <w:t>160</w:t>
      </w:r>
      <w:r w:rsidRPr="002D2BBC">
        <w:rPr>
          <w:sz w:val="22"/>
          <w:szCs w:val="22"/>
        </w:rPr>
        <w:t xml:space="preserve"> horas, p</w:t>
      </w:r>
      <w:r w:rsidR="004862DA" w:rsidRPr="002D2BBC">
        <w:rPr>
          <w:sz w:val="22"/>
          <w:szCs w:val="22"/>
        </w:rPr>
        <w:t>odendo ser realizado a partir do cumprimento d</w:t>
      </w:r>
      <w:r w:rsidR="00345199" w:rsidRPr="002D2BBC">
        <w:rPr>
          <w:sz w:val="22"/>
          <w:szCs w:val="22"/>
        </w:rPr>
        <w:t>e 60% da carga horária total do curso</w:t>
      </w:r>
      <w:r w:rsidRPr="002D2BBC">
        <w:rPr>
          <w:sz w:val="22"/>
          <w:szCs w:val="22"/>
        </w:rPr>
        <w:t>.</w:t>
      </w:r>
    </w:p>
    <w:p w14:paraId="56CB24DA" w14:textId="084F0114" w:rsidR="00377A29" w:rsidRPr="002D2BBC" w:rsidRDefault="00276060" w:rsidP="001A1A29">
      <w:pPr>
        <w:spacing w:after="120" w:line="360" w:lineRule="auto"/>
        <w:ind w:left="0" w:firstLine="567"/>
        <w:jc w:val="both"/>
        <w:rPr>
          <w:sz w:val="22"/>
          <w:szCs w:val="22"/>
        </w:rPr>
      </w:pPr>
      <w:r w:rsidRPr="002D2BBC">
        <w:rPr>
          <w:sz w:val="22"/>
          <w:szCs w:val="22"/>
        </w:rPr>
        <w:t xml:space="preserve">A modalidade operacional do Estágio Supervisionado no Curso </w:t>
      </w:r>
      <w:r w:rsidR="00FE38D0" w:rsidRPr="002D2BBC">
        <w:rPr>
          <w:sz w:val="22"/>
          <w:szCs w:val="22"/>
        </w:rPr>
        <w:t>Bacharelado em</w:t>
      </w:r>
      <w:r w:rsidR="00FF6164" w:rsidRPr="002D2BBC">
        <w:rPr>
          <w:sz w:val="22"/>
          <w:szCs w:val="22"/>
        </w:rPr>
        <w:t xml:space="preserve"> Engenharia</w:t>
      </w:r>
      <w:r w:rsidR="000508E5" w:rsidRPr="002D2BBC">
        <w:rPr>
          <w:sz w:val="22"/>
          <w:szCs w:val="22"/>
        </w:rPr>
        <w:t xml:space="preserve"> </w:t>
      </w:r>
      <w:r w:rsidR="004862DA" w:rsidRPr="002D2BBC">
        <w:rPr>
          <w:sz w:val="22"/>
          <w:szCs w:val="22"/>
        </w:rPr>
        <w:t>Química</w:t>
      </w:r>
      <w:r w:rsidRPr="002D2BBC">
        <w:rPr>
          <w:sz w:val="22"/>
          <w:szCs w:val="22"/>
        </w:rPr>
        <w:t xml:space="preserve"> encontra-se descrita no Re</w:t>
      </w:r>
      <w:r w:rsidR="00335BCB" w:rsidRPr="002D2BBC">
        <w:rPr>
          <w:sz w:val="22"/>
          <w:szCs w:val="22"/>
        </w:rPr>
        <w:t xml:space="preserve">gulamento de Estágio do </w:t>
      </w:r>
      <w:proofErr w:type="spellStart"/>
      <w:r w:rsidR="005A516F" w:rsidRPr="002D2BBC">
        <w:rPr>
          <w:sz w:val="22"/>
          <w:szCs w:val="22"/>
        </w:rPr>
        <w:t>IF</w:t>
      </w:r>
      <w:r w:rsidR="00EE6E5A" w:rsidRPr="002D2BBC">
        <w:rPr>
          <w:sz w:val="22"/>
          <w:szCs w:val="22"/>
        </w:rPr>
        <w:t>S</w:t>
      </w:r>
      <w:r w:rsidR="00310BE7" w:rsidRPr="002D2BBC">
        <w:rPr>
          <w:sz w:val="22"/>
          <w:szCs w:val="22"/>
        </w:rPr>
        <w:t>ul</w:t>
      </w:r>
      <w:proofErr w:type="spellEnd"/>
      <w:r w:rsidRPr="002D2BBC">
        <w:rPr>
          <w:sz w:val="22"/>
          <w:szCs w:val="22"/>
        </w:rPr>
        <w:t xml:space="preserve"> (Anexo </w:t>
      </w:r>
      <w:r w:rsidR="00CD1E81" w:rsidRPr="002D2BBC">
        <w:rPr>
          <w:sz w:val="22"/>
          <w:szCs w:val="22"/>
        </w:rPr>
        <w:t>I</w:t>
      </w:r>
      <w:r w:rsidRPr="002D2BBC">
        <w:rPr>
          <w:sz w:val="22"/>
          <w:szCs w:val="22"/>
        </w:rPr>
        <w:t>)</w:t>
      </w:r>
      <w:r w:rsidR="00335BCB" w:rsidRPr="002D2BBC">
        <w:rPr>
          <w:sz w:val="22"/>
          <w:szCs w:val="22"/>
        </w:rPr>
        <w:t>.</w:t>
      </w:r>
      <w:r w:rsidR="00377A29" w:rsidRPr="002D2BBC">
        <w:rPr>
          <w:sz w:val="22"/>
          <w:szCs w:val="22"/>
        </w:rPr>
        <w:t xml:space="preserve"> </w:t>
      </w:r>
    </w:p>
    <w:p w14:paraId="662CCB21" w14:textId="77777777" w:rsidR="00276060" w:rsidRPr="002D2BBC" w:rsidRDefault="00276060" w:rsidP="00F6247D">
      <w:pPr>
        <w:spacing w:after="120" w:line="360" w:lineRule="auto"/>
        <w:ind w:left="360" w:firstLine="0"/>
        <w:jc w:val="both"/>
        <w:rPr>
          <w:sz w:val="22"/>
          <w:szCs w:val="22"/>
        </w:rPr>
      </w:pPr>
    </w:p>
    <w:p w14:paraId="5F79B0D0" w14:textId="74B65FD0" w:rsidR="00276060" w:rsidRPr="002D2BBC" w:rsidRDefault="00335BCB" w:rsidP="00F6247D">
      <w:pPr>
        <w:pStyle w:val="Ttulo3"/>
        <w:spacing w:after="120" w:line="360" w:lineRule="auto"/>
        <w:rPr>
          <w:b/>
          <w:sz w:val="22"/>
          <w:szCs w:val="22"/>
        </w:rPr>
      </w:pPr>
      <w:bookmarkStart w:id="73" w:name="_Toc418866311"/>
      <w:bookmarkStart w:id="74" w:name="_Toc418867519"/>
      <w:bookmarkStart w:id="75" w:name="_Toc419303098"/>
      <w:bookmarkStart w:id="76" w:name="_Toc23376506"/>
      <w:r w:rsidRPr="002D2BBC">
        <w:rPr>
          <w:b/>
          <w:sz w:val="22"/>
          <w:szCs w:val="22"/>
        </w:rPr>
        <w:t>9</w:t>
      </w:r>
      <w:r w:rsidR="00276060" w:rsidRPr="002D2BBC">
        <w:rPr>
          <w:b/>
          <w:sz w:val="22"/>
          <w:szCs w:val="22"/>
        </w:rPr>
        <w:t>.2.2</w:t>
      </w:r>
      <w:r w:rsidR="009B57D7" w:rsidRPr="002D2BBC">
        <w:rPr>
          <w:b/>
          <w:sz w:val="22"/>
          <w:szCs w:val="22"/>
        </w:rPr>
        <w:t xml:space="preserve">. </w:t>
      </w:r>
      <w:r w:rsidR="00276060" w:rsidRPr="002D2BBC">
        <w:rPr>
          <w:b/>
          <w:sz w:val="22"/>
          <w:szCs w:val="22"/>
        </w:rPr>
        <w:t>Estágio não obrigatório</w:t>
      </w:r>
      <w:bookmarkEnd w:id="73"/>
      <w:bookmarkEnd w:id="74"/>
      <w:bookmarkEnd w:id="75"/>
      <w:bookmarkEnd w:id="76"/>
    </w:p>
    <w:p w14:paraId="3E7479DB" w14:textId="1717D34E" w:rsidR="00276060" w:rsidRPr="002D2BBC" w:rsidRDefault="00335BCB" w:rsidP="00345199">
      <w:pPr>
        <w:spacing w:after="120" w:line="360" w:lineRule="auto"/>
        <w:ind w:left="0" w:firstLine="567"/>
        <w:jc w:val="both"/>
        <w:rPr>
          <w:sz w:val="22"/>
          <w:szCs w:val="22"/>
        </w:rPr>
      </w:pPr>
      <w:r w:rsidRPr="002D2BBC">
        <w:rPr>
          <w:sz w:val="22"/>
          <w:szCs w:val="22"/>
        </w:rPr>
        <w:t xml:space="preserve">No Curso </w:t>
      </w:r>
      <w:r w:rsidR="00FE38D0" w:rsidRPr="002D2BBC">
        <w:rPr>
          <w:sz w:val="22"/>
          <w:szCs w:val="24"/>
        </w:rPr>
        <w:t>Bacharelado em</w:t>
      </w:r>
      <w:r w:rsidR="00FF6164" w:rsidRPr="002D2BBC">
        <w:rPr>
          <w:sz w:val="22"/>
          <w:szCs w:val="22"/>
        </w:rPr>
        <w:t xml:space="preserve"> Engenharia </w:t>
      </w:r>
      <w:r w:rsidR="004862DA" w:rsidRPr="002D2BBC">
        <w:rPr>
          <w:sz w:val="22"/>
          <w:szCs w:val="22"/>
        </w:rPr>
        <w:t>Química</w:t>
      </w:r>
      <w:r w:rsidR="008B2551" w:rsidRPr="002D2BBC">
        <w:rPr>
          <w:sz w:val="22"/>
          <w:szCs w:val="22"/>
        </w:rPr>
        <w:t>,</w:t>
      </w:r>
      <w:r w:rsidR="00276060" w:rsidRPr="002D2BBC">
        <w:rPr>
          <w:sz w:val="22"/>
          <w:szCs w:val="22"/>
        </w:rPr>
        <w:t xml:space="preserve"> prevê-se a oferta de estágio não-obrigatório, em caráter opcional e acrescido à carga horária obrigatória, assegurando ao aluno a possibilidade de trilhar itinerários formativos particularizados, conforme seus interesses e possibilidades. </w:t>
      </w:r>
    </w:p>
    <w:p w14:paraId="1573ACD7" w14:textId="634D8088" w:rsidR="00276060" w:rsidRPr="002D2BBC" w:rsidRDefault="00276060" w:rsidP="00345199">
      <w:pPr>
        <w:spacing w:after="120" w:line="360" w:lineRule="auto"/>
        <w:ind w:left="0" w:firstLine="567"/>
        <w:jc w:val="both"/>
        <w:rPr>
          <w:sz w:val="22"/>
          <w:szCs w:val="22"/>
        </w:rPr>
      </w:pPr>
      <w:r w:rsidRPr="002D2BBC">
        <w:rPr>
          <w:sz w:val="22"/>
          <w:szCs w:val="22"/>
        </w:rPr>
        <w:t xml:space="preserve">A modalidade de realização de estágios não obrigatórios encontra-se normatizada no regulamento de estágio do </w:t>
      </w:r>
      <w:proofErr w:type="spellStart"/>
      <w:r w:rsidR="005A516F" w:rsidRPr="002D2BBC">
        <w:rPr>
          <w:sz w:val="22"/>
          <w:szCs w:val="22"/>
        </w:rPr>
        <w:t>IF</w:t>
      </w:r>
      <w:r w:rsidR="00EE6E5A" w:rsidRPr="002D2BBC">
        <w:rPr>
          <w:sz w:val="22"/>
          <w:szCs w:val="22"/>
        </w:rPr>
        <w:t>Sul</w:t>
      </w:r>
      <w:proofErr w:type="spellEnd"/>
      <w:r w:rsidRPr="002D2BBC">
        <w:rPr>
          <w:sz w:val="22"/>
          <w:szCs w:val="22"/>
        </w:rPr>
        <w:t xml:space="preserve">. </w:t>
      </w:r>
    </w:p>
    <w:p w14:paraId="454EF339" w14:textId="77777777" w:rsidR="005E7BFA" w:rsidRPr="002D2BBC" w:rsidRDefault="005E7BFA" w:rsidP="00F6247D">
      <w:pPr>
        <w:spacing w:after="120" w:line="360" w:lineRule="auto"/>
        <w:jc w:val="both"/>
        <w:rPr>
          <w:b/>
          <w:sz w:val="22"/>
          <w:szCs w:val="22"/>
        </w:rPr>
      </w:pPr>
    </w:p>
    <w:p w14:paraId="00D5BDE8" w14:textId="11AA724F" w:rsidR="0024575B" w:rsidRPr="002D2BBC" w:rsidRDefault="0024575B" w:rsidP="00F6247D">
      <w:pPr>
        <w:pStyle w:val="Ttulo2"/>
        <w:spacing w:after="120" w:line="360" w:lineRule="auto"/>
        <w:rPr>
          <w:b/>
          <w:color w:val="auto"/>
          <w:sz w:val="22"/>
          <w:szCs w:val="22"/>
        </w:rPr>
      </w:pPr>
      <w:bookmarkStart w:id="77" w:name="_Toc418866312"/>
      <w:bookmarkStart w:id="78" w:name="_Toc418867520"/>
      <w:bookmarkStart w:id="79" w:name="_Toc419303099"/>
      <w:bookmarkStart w:id="80" w:name="_Toc23376507"/>
      <w:r w:rsidRPr="002D2BBC">
        <w:rPr>
          <w:b/>
          <w:color w:val="auto"/>
          <w:sz w:val="22"/>
          <w:szCs w:val="22"/>
        </w:rPr>
        <w:t>9.3</w:t>
      </w:r>
      <w:r w:rsidR="009B57D7" w:rsidRPr="002D2BBC">
        <w:rPr>
          <w:b/>
          <w:color w:val="auto"/>
          <w:sz w:val="22"/>
          <w:szCs w:val="22"/>
        </w:rPr>
        <w:t xml:space="preserve">. </w:t>
      </w:r>
      <w:r w:rsidRPr="002D2BBC">
        <w:rPr>
          <w:b/>
          <w:color w:val="auto"/>
          <w:sz w:val="22"/>
          <w:szCs w:val="22"/>
        </w:rPr>
        <w:t xml:space="preserve">Atividades </w:t>
      </w:r>
      <w:r w:rsidR="00062AE3" w:rsidRPr="002D2BBC">
        <w:rPr>
          <w:b/>
          <w:color w:val="auto"/>
          <w:sz w:val="22"/>
          <w:szCs w:val="22"/>
        </w:rPr>
        <w:t>c</w:t>
      </w:r>
      <w:r w:rsidRPr="002D2BBC">
        <w:rPr>
          <w:b/>
          <w:color w:val="auto"/>
          <w:sz w:val="22"/>
          <w:szCs w:val="22"/>
        </w:rPr>
        <w:t>omplementares</w:t>
      </w:r>
      <w:bookmarkEnd w:id="77"/>
      <w:bookmarkEnd w:id="78"/>
      <w:bookmarkEnd w:id="79"/>
      <w:bookmarkEnd w:id="80"/>
    </w:p>
    <w:p w14:paraId="4E29DCF8" w14:textId="3A8878F4" w:rsidR="00B30FE4" w:rsidRPr="002D2BBC" w:rsidRDefault="00276060" w:rsidP="00237F1A">
      <w:pPr>
        <w:spacing w:after="120" w:line="360" w:lineRule="auto"/>
        <w:ind w:left="0" w:firstLine="567"/>
        <w:jc w:val="both"/>
        <w:rPr>
          <w:sz w:val="22"/>
          <w:szCs w:val="22"/>
          <w:highlight w:val="yellow"/>
        </w:rPr>
      </w:pPr>
      <w:r w:rsidRPr="002D2BBC">
        <w:rPr>
          <w:sz w:val="22"/>
          <w:szCs w:val="22"/>
        </w:rPr>
        <w:t>O Curso</w:t>
      </w:r>
      <w:r w:rsidR="0024575B" w:rsidRPr="002D2BBC">
        <w:rPr>
          <w:sz w:val="22"/>
          <w:szCs w:val="22"/>
        </w:rPr>
        <w:t xml:space="preserve"> </w:t>
      </w:r>
      <w:r w:rsidR="00FE38D0" w:rsidRPr="002D2BBC">
        <w:rPr>
          <w:sz w:val="22"/>
          <w:szCs w:val="24"/>
        </w:rPr>
        <w:t>Bacharelado em</w:t>
      </w:r>
      <w:r w:rsidR="00FF6164" w:rsidRPr="002D2BBC">
        <w:rPr>
          <w:sz w:val="22"/>
          <w:szCs w:val="22"/>
        </w:rPr>
        <w:t xml:space="preserve"> Engenharia </w:t>
      </w:r>
      <w:r w:rsidR="004862DA" w:rsidRPr="002D2BBC">
        <w:rPr>
          <w:sz w:val="22"/>
          <w:szCs w:val="22"/>
        </w:rPr>
        <w:t>Química</w:t>
      </w:r>
      <w:r w:rsidR="00684B1D" w:rsidRPr="002D2BBC">
        <w:rPr>
          <w:sz w:val="22"/>
          <w:szCs w:val="22"/>
        </w:rPr>
        <w:t xml:space="preserve"> </w:t>
      </w:r>
      <w:r w:rsidRPr="002D2BBC">
        <w:rPr>
          <w:sz w:val="22"/>
          <w:szCs w:val="22"/>
        </w:rPr>
        <w:t xml:space="preserve">prevê o aproveitamento de experiências </w:t>
      </w:r>
      <w:r w:rsidR="00684B1D" w:rsidRPr="002D2BBC">
        <w:rPr>
          <w:sz w:val="22"/>
          <w:szCs w:val="22"/>
        </w:rPr>
        <w:t>extracurriculares</w:t>
      </w:r>
      <w:r w:rsidR="00B30FE4" w:rsidRPr="002D2BBC">
        <w:rPr>
          <w:sz w:val="22"/>
          <w:szCs w:val="22"/>
        </w:rPr>
        <w:t>,</w:t>
      </w:r>
      <w:r w:rsidRPr="002D2BBC">
        <w:rPr>
          <w:sz w:val="22"/>
          <w:szCs w:val="22"/>
        </w:rPr>
        <w:t xml:space="preserve"> como Atividades Complementares</w:t>
      </w:r>
      <w:r w:rsidR="00B30FE4" w:rsidRPr="002D2BBC">
        <w:rPr>
          <w:sz w:val="22"/>
          <w:szCs w:val="22"/>
        </w:rPr>
        <w:t xml:space="preserve">, </w:t>
      </w:r>
      <w:r w:rsidR="00B30FE4" w:rsidRPr="002D2BBC">
        <w:rPr>
          <w:sz w:val="22"/>
          <w:szCs w:val="22"/>
          <w:highlight w:val="yellow"/>
        </w:rPr>
        <w:t xml:space="preserve">que se alinhem ao perfil </w:t>
      </w:r>
      <w:r w:rsidR="00B71924" w:rsidRPr="002D2BBC">
        <w:rPr>
          <w:sz w:val="22"/>
          <w:szCs w:val="22"/>
          <w:highlight w:val="yellow"/>
        </w:rPr>
        <w:t>da</w:t>
      </w:r>
      <w:r w:rsidR="00B30FE4" w:rsidRPr="002D2BBC">
        <w:rPr>
          <w:sz w:val="22"/>
          <w:szCs w:val="22"/>
          <w:highlight w:val="yellow"/>
        </w:rPr>
        <w:t xml:space="preserve">s competências estabelecidas e </w:t>
      </w:r>
      <w:r w:rsidR="00B71924" w:rsidRPr="002D2BBC">
        <w:rPr>
          <w:sz w:val="22"/>
          <w:szCs w:val="22"/>
          <w:highlight w:val="yellow"/>
        </w:rPr>
        <w:t>ao perfil</w:t>
      </w:r>
      <w:r w:rsidR="00B30FE4" w:rsidRPr="002D2BBC">
        <w:rPr>
          <w:sz w:val="22"/>
          <w:szCs w:val="22"/>
          <w:highlight w:val="yellow"/>
        </w:rPr>
        <w:t xml:space="preserve"> egresso. Tais atividades têm </w:t>
      </w:r>
      <w:r w:rsidR="00EE680C" w:rsidRPr="002D2BBC">
        <w:rPr>
          <w:sz w:val="22"/>
          <w:szCs w:val="22"/>
          <w:highlight w:val="yellow"/>
        </w:rPr>
        <w:t>como</w:t>
      </w:r>
      <w:r w:rsidR="00B30FE4" w:rsidRPr="002D2BBC">
        <w:rPr>
          <w:sz w:val="22"/>
          <w:szCs w:val="22"/>
          <w:highlight w:val="yellow"/>
        </w:rPr>
        <w:t xml:space="preserve"> objetivo:</w:t>
      </w:r>
    </w:p>
    <w:p w14:paraId="268C7FA2" w14:textId="75407536" w:rsidR="00B263B1" w:rsidRPr="002D2BBC" w:rsidRDefault="00B263B1" w:rsidP="00310BE7">
      <w:pPr>
        <w:pStyle w:val="PargrafodaLista"/>
        <w:numPr>
          <w:ilvl w:val="0"/>
          <w:numId w:val="54"/>
        </w:numPr>
        <w:spacing w:after="120" w:line="360" w:lineRule="auto"/>
        <w:ind w:left="966"/>
        <w:jc w:val="both"/>
        <w:rPr>
          <w:rFonts w:ascii="Arial" w:hAnsi="Arial" w:cs="Arial"/>
          <w:sz w:val="22"/>
          <w:szCs w:val="22"/>
          <w:highlight w:val="yellow"/>
          <w:lang w:eastAsia="pt-BR"/>
        </w:rPr>
      </w:pPr>
      <w:proofErr w:type="gramStart"/>
      <w:r w:rsidRPr="002D2BBC">
        <w:rPr>
          <w:rFonts w:ascii="Arial" w:hAnsi="Arial" w:cs="Arial"/>
          <w:sz w:val="22"/>
          <w:szCs w:val="22"/>
          <w:highlight w:val="yellow"/>
        </w:rPr>
        <w:t>conduzir</w:t>
      </w:r>
      <w:proofErr w:type="gramEnd"/>
      <w:r w:rsidRPr="002D2BBC">
        <w:rPr>
          <w:rFonts w:ascii="Arial" w:hAnsi="Arial" w:cs="Arial"/>
          <w:sz w:val="22"/>
          <w:szCs w:val="22"/>
          <w:highlight w:val="yellow"/>
        </w:rPr>
        <w:t xml:space="preserve"> a aquisição de conteúdos e competências, adquiridas dentro ou fora do ambiente acadêmico, especialmente nas relações com o campo do trabalho e com as ações de extensão junto à comunidade, ou mesmo de caráter social;</w:t>
      </w:r>
    </w:p>
    <w:p w14:paraId="02B48055" w14:textId="7F244080" w:rsidR="00B30FE4" w:rsidRPr="002D2BBC" w:rsidRDefault="00653265" w:rsidP="00310BE7">
      <w:pPr>
        <w:pStyle w:val="PargrafodaLista"/>
        <w:numPr>
          <w:ilvl w:val="0"/>
          <w:numId w:val="54"/>
        </w:numPr>
        <w:spacing w:after="120" w:line="360" w:lineRule="auto"/>
        <w:ind w:left="966"/>
        <w:jc w:val="both"/>
        <w:rPr>
          <w:sz w:val="22"/>
          <w:szCs w:val="22"/>
          <w:highlight w:val="yellow"/>
        </w:rPr>
      </w:pPr>
      <w:proofErr w:type="gramStart"/>
      <w:r w:rsidRPr="002D2BBC">
        <w:rPr>
          <w:rFonts w:ascii="Arial" w:hAnsi="Arial" w:cs="Arial"/>
          <w:sz w:val="22"/>
          <w:szCs w:val="22"/>
          <w:highlight w:val="yellow"/>
        </w:rPr>
        <w:t>estimular</w:t>
      </w:r>
      <w:proofErr w:type="gramEnd"/>
      <w:r w:rsidRPr="002D2BBC">
        <w:rPr>
          <w:rFonts w:ascii="Arial" w:hAnsi="Arial" w:cs="Arial"/>
          <w:sz w:val="22"/>
          <w:szCs w:val="22"/>
          <w:highlight w:val="yellow"/>
        </w:rPr>
        <w:t xml:space="preserve"> a prática de estudos independentes, transversais e opcionais que complementem a formação profissional</w:t>
      </w:r>
      <w:r w:rsidR="00612E9C" w:rsidRPr="002D2BBC">
        <w:rPr>
          <w:rFonts w:ascii="Arial" w:hAnsi="Arial" w:cs="Arial"/>
          <w:sz w:val="22"/>
          <w:szCs w:val="22"/>
          <w:highlight w:val="yellow"/>
        </w:rPr>
        <w:t xml:space="preserve"> e atitudes empreendedoras</w:t>
      </w:r>
      <w:r w:rsidRPr="002D2BBC">
        <w:rPr>
          <w:rFonts w:ascii="Arial" w:hAnsi="Arial" w:cs="Arial"/>
          <w:sz w:val="22"/>
          <w:szCs w:val="22"/>
          <w:highlight w:val="yellow"/>
        </w:rPr>
        <w:t xml:space="preserve">; </w:t>
      </w:r>
    </w:p>
    <w:p w14:paraId="7950E7F4" w14:textId="54CB6D95" w:rsidR="000261A2" w:rsidRPr="002D2BBC" w:rsidRDefault="00653265" w:rsidP="00310BE7">
      <w:pPr>
        <w:pStyle w:val="PargrafodaLista"/>
        <w:numPr>
          <w:ilvl w:val="0"/>
          <w:numId w:val="54"/>
        </w:numPr>
        <w:spacing w:after="120" w:line="360" w:lineRule="auto"/>
        <w:ind w:left="966"/>
        <w:jc w:val="both"/>
        <w:rPr>
          <w:sz w:val="22"/>
          <w:szCs w:val="22"/>
          <w:highlight w:val="yellow"/>
        </w:rPr>
      </w:pPr>
      <w:proofErr w:type="gramStart"/>
      <w:r w:rsidRPr="002D2BBC">
        <w:rPr>
          <w:rFonts w:ascii="Arial" w:hAnsi="Arial" w:cs="Arial"/>
          <w:sz w:val="22"/>
          <w:szCs w:val="22"/>
          <w:highlight w:val="yellow"/>
        </w:rPr>
        <w:t>fomentar</w:t>
      </w:r>
      <w:proofErr w:type="gramEnd"/>
      <w:r w:rsidRPr="002D2BBC">
        <w:rPr>
          <w:rFonts w:ascii="Arial" w:hAnsi="Arial" w:cs="Arial"/>
          <w:sz w:val="22"/>
          <w:szCs w:val="22"/>
          <w:highlight w:val="yellow"/>
        </w:rPr>
        <w:t xml:space="preserve"> o desenvolvimento</w:t>
      </w:r>
      <w:r w:rsidR="00612E9C" w:rsidRPr="002D2BBC">
        <w:rPr>
          <w:rFonts w:ascii="Arial" w:hAnsi="Arial" w:cs="Arial"/>
          <w:sz w:val="22"/>
          <w:szCs w:val="22"/>
          <w:highlight w:val="yellow"/>
        </w:rPr>
        <w:t xml:space="preserve"> </w:t>
      </w:r>
      <w:r w:rsidRPr="002D2BBC">
        <w:rPr>
          <w:rFonts w:ascii="Arial" w:hAnsi="Arial" w:cs="Arial"/>
          <w:sz w:val="22"/>
          <w:szCs w:val="22"/>
          <w:highlight w:val="yellow"/>
        </w:rPr>
        <w:t>de projetos de pesquisa</w:t>
      </w:r>
      <w:r w:rsidR="00612E9C" w:rsidRPr="002D2BBC">
        <w:rPr>
          <w:rFonts w:ascii="Arial" w:hAnsi="Arial" w:cs="Arial"/>
          <w:sz w:val="22"/>
          <w:szCs w:val="22"/>
          <w:highlight w:val="yellow"/>
        </w:rPr>
        <w:t xml:space="preserve"> e a divulgação dos resultados obtidos nesta atividade;</w:t>
      </w:r>
    </w:p>
    <w:p w14:paraId="51C80ABF" w14:textId="2D5188D4" w:rsidR="00FC3114" w:rsidRPr="002D2BBC" w:rsidRDefault="00FC3114" w:rsidP="00310BE7">
      <w:pPr>
        <w:pStyle w:val="PargrafodaLista"/>
        <w:numPr>
          <w:ilvl w:val="0"/>
          <w:numId w:val="54"/>
        </w:numPr>
        <w:spacing w:after="120" w:line="360" w:lineRule="auto"/>
        <w:ind w:left="966"/>
        <w:jc w:val="both"/>
        <w:rPr>
          <w:highlight w:val="yellow"/>
        </w:rPr>
      </w:pPr>
      <w:proofErr w:type="gramStart"/>
      <w:r w:rsidRPr="002D2BBC">
        <w:rPr>
          <w:rFonts w:ascii="Arial" w:hAnsi="Arial" w:cs="Arial"/>
          <w:sz w:val="22"/>
          <w:szCs w:val="22"/>
          <w:highlight w:val="yellow"/>
        </w:rPr>
        <w:t>estimular</w:t>
      </w:r>
      <w:proofErr w:type="gramEnd"/>
      <w:r w:rsidR="00612E9C" w:rsidRPr="002D2BBC">
        <w:rPr>
          <w:rFonts w:ascii="Arial" w:hAnsi="Arial" w:cs="Arial"/>
          <w:sz w:val="22"/>
          <w:szCs w:val="22"/>
          <w:highlight w:val="yellow"/>
        </w:rPr>
        <w:t xml:space="preserve"> </w:t>
      </w:r>
      <w:r w:rsidRPr="002D2BBC">
        <w:rPr>
          <w:rFonts w:ascii="Arial" w:hAnsi="Arial" w:cs="Arial"/>
          <w:sz w:val="22"/>
          <w:szCs w:val="22"/>
          <w:highlight w:val="yellow"/>
        </w:rPr>
        <w:t>atividades culturais, transdisciplinares e inovadoras que enriqueçam a formação geral do estudante</w:t>
      </w:r>
      <w:r w:rsidR="00612E9C" w:rsidRPr="002D2BBC">
        <w:rPr>
          <w:sz w:val="22"/>
          <w:szCs w:val="22"/>
          <w:highlight w:val="yellow"/>
        </w:rPr>
        <w:t>.</w:t>
      </w:r>
    </w:p>
    <w:p w14:paraId="51ACFC1B" w14:textId="3B87CA01" w:rsidR="0032178C" w:rsidRPr="002D2BBC" w:rsidRDefault="00653265" w:rsidP="00310BE7">
      <w:pPr>
        <w:pStyle w:val="PargrafodaLista"/>
        <w:numPr>
          <w:ilvl w:val="0"/>
          <w:numId w:val="54"/>
        </w:numPr>
        <w:spacing w:after="120" w:line="360" w:lineRule="auto"/>
        <w:ind w:left="966"/>
        <w:jc w:val="both"/>
        <w:rPr>
          <w:sz w:val="22"/>
          <w:szCs w:val="22"/>
          <w:highlight w:val="yellow"/>
          <w:lang w:eastAsia="pt-BR"/>
        </w:rPr>
      </w:pPr>
      <w:proofErr w:type="gramStart"/>
      <w:r w:rsidRPr="002D2BBC">
        <w:rPr>
          <w:rFonts w:ascii="Arial" w:hAnsi="Arial" w:cs="Arial"/>
          <w:sz w:val="22"/>
          <w:szCs w:val="22"/>
          <w:highlight w:val="yellow"/>
        </w:rPr>
        <w:t>permitir</w:t>
      </w:r>
      <w:proofErr w:type="gramEnd"/>
      <w:r w:rsidRPr="002D2BBC">
        <w:rPr>
          <w:rFonts w:ascii="Arial" w:hAnsi="Arial" w:cs="Arial"/>
          <w:sz w:val="22"/>
          <w:szCs w:val="22"/>
          <w:highlight w:val="yellow"/>
        </w:rPr>
        <w:t xml:space="preserve"> a construção de habilidades e competências valorizados no mercado de trabalho do Engenheiro Químico, além de valores éticos </w:t>
      </w:r>
      <w:r w:rsidR="00687972" w:rsidRPr="002D2BBC">
        <w:rPr>
          <w:rFonts w:ascii="Arial" w:hAnsi="Arial" w:cs="Arial"/>
          <w:sz w:val="22"/>
          <w:szCs w:val="22"/>
          <w:highlight w:val="yellow"/>
        </w:rPr>
        <w:t>pretendendo</w:t>
      </w:r>
      <w:r w:rsidRPr="002D2BBC">
        <w:rPr>
          <w:rFonts w:ascii="Arial" w:hAnsi="Arial" w:cs="Arial"/>
          <w:sz w:val="22"/>
          <w:szCs w:val="22"/>
          <w:highlight w:val="yellow"/>
        </w:rPr>
        <w:t xml:space="preserve"> à formação humanística do </w:t>
      </w:r>
      <w:r w:rsidR="00237F1A" w:rsidRPr="002D2BBC">
        <w:rPr>
          <w:rFonts w:ascii="Arial" w:hAnsi="Arial" w:cs="Arial"/>
          <w:sz w:val="22"/>
          <w:szCs w:val="22"/>
          <w:highlight w:val="yellow"/>
        </w:rPr>
        <w:t>profissional.</w:t>
      </w:r>
    </w:p>
    <w:p w14:paraId="0A5492B4" w14:textId="5D212B18" w:rsidR="00684B1D" w:rsidRPr="002D2BBC" w:rsidRDefault="00276060" w:rsidP="009A26D8">
      <w:pPr>
        <w:tabs>
          <w:tab w:val="left" w:leader="dot" w:pos="9072"/>
        </w:tabs>
        <w:spacing w:after="120" w:line="360" w:lineRule="auto"/>
        <w:ind w:left="0" w:firstLine="567"/>
        <w:jc w:val="both"/>
        <w:rPr>
          <w:sz w:val="22"/>
          <w:szCs w:val="22"/>
        </w:rPr>
      </w:pPr>
      <w:r w:rsidRPr="002D2BBC">
        <w:rPr>
          <w:sz w:val="22"/>
          <w:szCs w:val="22"/>
        </w:rPr>
        <w:t>As Atividades Complementares, como modalidades de enriquecimento da qualificação acadêmica e profissional dos estudantes, promove</w:t>
      </w:r>
      <w:r w:rsidR="00237F1A" w:rsidRPr="002D2BBC">
        <w:rPr>
          <w:sz w:val="22"/>
          <w:szCs w:val="22"/>
        </w:rPr>
        <w:t>m</w:t>
      </w:r>
      <w:r w:rsidRPr="002D2BBC">
        <w:rPr>
          <w:sz w:val="22"/>
          <w:szCs w:val="22"/>
        </w:rPr>
        <w:t xml:space="preserve"> a flexibilização curricular, permitindo a </w:t>
      </w:r>
      <w:r w:rsidRPr="002D2BBC">
        <w:rPr>
          <w:sz w:val="22"/>
          <w:szCs w:val="22"/>
        </w:rPr>
        <w:lastRenderedPageBreak/>
        <w:t>articulação entre teoria e prática e estimula</w:t>
      </w:r>
      <w:r w:rsidR="00237F1A" w:rsidRPr="002D2BBC">
        <w:rPr>
          <w:sz w:val="22"/>
          <w:szCs w:val="22"/>
        </w:rPr>
        <w:t>m</w:t>
      </w:r>
      <w:r w:rsidRPr="002D2BBC">
        <w:rPr>
          <w:sz w:val="22"/>
          <w:szCs w:val="22"/>
        </w:rPr>
        <w:t xml:space="preserve"> a educação continuada dos egressos do </w:t>
      </w:r>
      <w:r w:rsidR="00DA6045" w:rsidRPr="002D2BBC">
        <w:rPr>
          <w:sz w:val="22"/>
          <w:szCs w:val="22"/>
        </w:rPr>
        <w:t>Curso</w:t>
      </w:r>
      <w:r w:rsidRPr="002D2BBC">
        <w:rPr>
          <w:sz w:val="22"/>
          <w:szCs w:val="22"/>
        </w:rPr>
        <w:t xml:space="preserve">, conforme estabelecido na organização didática do </w:t>
      </w:r>
      <w:proofErr w:type="spellStart"/>
      <w:r w:rsidR="005A516F" w:rsidRPr="002D2BBC">
        <w:rPr>
          <w:sz w:val="22"/>
          <w:szCs w:val="22"/>
        </w:rPr>
        <w:t>IF</w:t>
      </w:r>
      <w:r w:rsidR="00EE6E5A" w:rsidRPr="002D2BBC">
        <w:rPr>
          <w:sz w:val="22"/>
          <w:szCs w:val="22"/>
        </w:rPr>
        <w:t>Sul</w:t>
      </w:r>
      <w:proofErr w:type="spellEnd"/>
      <w:r w:rsidRPr="002D2BBC">
        <w:rPr>
          <w:sz w:val="22"/>
          <w:szCs w:val="22"/>
        </w:rPr>
        <w:t>.</w:t>
      </w:r>
    </w:p>
    <w:p w14:paraId="72604068" w14:textId="33A2F3F9" w:rsidR="00684B1D" w:rsidRPr="002D2BBC" w:rsidRDefault="00276060" w:rsidP="009A26D8">
      <w:pPr>
        <w:tabs>
          <w:tab w:val="left" w:leader="dot" w:pos="9072"/>
        </w:tabs>
        <w:spacing w:after="120" w:line="360" w:lineRule="auto"/>
        <w:ind w:left="0" w:firstLine="567"/>
        <w:jc w:val="both"/>
        <w:rPr>
          <w:sz w:val="22"/>
          <w:szCs w:val="22"/>
        </w:rPr>
      </w:pPr>
      <w:r w:rsidRPr="002D2BBC">
        <w:rPr>
          <w:sz w:val="22"/>
          <w:szCs w:val="22"/>
        </w:rPr>
        <w:t xml:space="preserve">Cumprindo com a função de enriquecer o processo de ensino-aprendizagem, as Atividades Complementares devem ser cumpridas pelo estudante desde o seu ingresso no </w:t>
      </w:r>
      <w:r w:rsidR="00DA6045" w:rsidRPr="002D2BBC">
        <w:rPr>
          <w:sz w:val="22"/>
          <w:szCs w:val="22"/>
        </w:rPr>
        <w:t>Curso</w:t>
      </w:r>
      <w:r w:rsidRPr="002D2BBC">
        <w:rPr>
          <w:sz w:val="22"/>
          <w:szCs w:val="22"/>
        </w:rPr>
        <w:t xml:space="preserve">, totalizando a carga horária estabelecida na matriz curricular, em conformidade com o perfil de formação previsto no Projeto Pedagógico de Curso. </w:t>
      </w:r>
    </w:p>
    <w:p w14:paraId="7A0E721B" w14:textId="10A6ADAF" w:rsidR="00276060" w:rsidRPr="002D2BBC" w:rsidRDefault="00276060" w:rsidP="009A26D8">
      <w:pPr>
        <w:tabs>
          <w:tab w:val="left" w:leader="dot" w:pos="9072"/>
        </w:tabs>
        <w:spacing w:after="120" w:line="360" w:lineRule="auto"/>
        <w:ind w:left="0" w:firstLine="567"/>
        <w:jc w:val="both"/>
        <w:rPr>
          <w:sz w:val="22"/>
          <w:szCs w:val="22"/>
        </w:rPr>
      </w:pPr>
      <w:r w:rsidRPr="002D2BBC">
        <w:rPr>
          <w:sz w:val="22"/>
          <w:szCs w:val="22"/>
        </w:rPr>
        <w:t xml:space="preserve">A modalidade operacional adotada para a oferta de Atividades Complementares no Curso </w:t>
      </w:r>
      <w:r w:rsidR="00FE38D0" w:rsidRPr="002D2BBC">
        <w:rPr>
          <w:sz w:val="22"/>
          <w:szCs w:val="24"/>
        </w:rPr>
        <w:t>Bacharelado em</w:t>
      </w:r>
      <w:r w:rsidR="00FF6164" w:rsidRPr="002D2BBC">
        <w:rPr>
          <w:sz w:val="22"/>
          <w:szCs w:val="22"/>
        </w:rPr>
        <w:t xml:space="preserve"> Engenharia </w:t>
      </w:r>
      <w:r w:rsidR="00684B1D" w:rsidRPr="002D2BBC">
        <w:rPr>
          <w:sz w:val="22"/>
          <w:szCs w:val="22"/>
        </w:rPr>
        <w:t>Química</w:t>
      </w:r>
      <w:r w:rsidRPr="002D2BBC">
        <w:rPr>
          <w:sz w:val="22"/>
          <w:szCs w:val="22"/>
        </w:rPr>
        <w:t xml:space="preserve"> encontra-se descrita no </w:t>
      </w:r>
      <w:r w:rsidR="000508E5" w:rsidRPr="002D2BBC">
        <w:rPr>
          <w:sz w:val="22"/>
          <w:szCs w:val="22"/>
        </w:rPr>
        <w:t xml:space="preserve">seu </w:t>
      </w:r>
      <w:r w:rsidRPr="002D2BBC">
        <w:rPr>
          <w:sz w:val="22"/>
          <w:szCs w:val="22"/>
        </w:rPr>
        <w:t xml:space="preserve">Regulamento de Atividades Complementares (Anexo </w:t>
      </w:r>
      <w:r w:rsidR="00CD1E81" w:rsidRPr="002D2BBC">
        <w:rPr>
          <w:sz w:val="22"/>
          <w:szCs w:val="22"/>
        </w:rPr>
        <w:t>II</w:t>
      </w:r>
      <w:r w:rsidRPr="002D2BBC">
        <w:rPr>
          <w:sz w:val="22"/>
          <w:szCs w:val="22"/>
        </w:rPr>
        <w:t>).</w:t>
      </w:r>
    </w:p>
    <w:p w14:paraId="1F403B5B" w14:textId="77777777" w:rsidR="00DA7593" w:rsidRPr="002D2BBC" w:rsidRDefault="00DA7593" w:rsidP="009A26D8">
      <w:pPr>
        <w:tabs>
          <w:tab w:val="left" w:leader="dot" w:pos="9072"/>
        </w:tabs>
        <w:spacing w:after="120" w:line="360" w:lineRule="auto"/>
        <w:ind w:left="0" w:firstLine="567"/>
        <w:jc w:val="both"/>
        <w:rPr>
          <w:sz w:val="22"/>
          <w:szCs w:val="22"/>
        </w:rPr>
      </w:pPr>
    </w:p>
    <w:p w14:paraId="0393F958" w14:textId="2C6FEE4E" w:rsidR="00EB29CE" w:rsidRPr="002D2BBC" w:rsidRDefault="00EB29CE" w:rsidP="00F6247D">
      <w:pPr>
        <w:pStyle w:val="Ttulo2"/>
        <w:spacing w:after="120" w:line="360" w:lineRule="auto"/>
        <w:rPr>
          <w:b/>
          <w:color w:val="auto"/>
          <w:sz w:val="22"/>
          <w:szCs w:val="22"/>
        </w:rPr>
      </w:pPr>
      <w:bookmarkStart w:id="81" w:name="_Toc418866313"/>
      <w:bookmarkStart w:id="82" w:name="_Toc418867521"/>
      <w:bookmarkStart w:id="83" w:name="_Toc419303100"/>
      <w:bookmarkStart w:id="84" w:name="_Toc23376508"/>
      <w:r w:rsidRPr="002D2BBC">
        <w:rPr>
          <w:b/>
          <w:color w:val="auto"/>
          <w:sz w:val="22"/>
          <w:szCs w:val="22"/>
        </w:rPr>
        <w:t>9.4</w:t>
      </w:r>
      <w:r w:rsidR="009B57D7" w:rsidRPr="002D2BBC">
        <w:rPr>
          <w:b/>
          <w:color w:val="auto"/>
          <w:sz w:val="22"/>
          <w:szCs w:val="22"/>
        </w:rPr>
        <w:t xml:space="preserve">. </w:t>
      </w:r>
      <w:r w:rsidRPr="002D2BBC">
        <w:rPr>
          <w:b/>
          <w:color w:val="auto"/>
          <w:sz w:val="22"/>
          <w:szCs w:val="22"/>
        </w:rPr>
        <w:t xml:space="preserve">Trabalho de </w:t>
      </w:r>
      <w:r w:rsidR="004258BA">
        <w:rPr>
          <w:b/>
          <w:color w:val="auto"/>
          <w:sz w:val="22"/>
          <w:szCs w:val="22"/>
        </w:rPr>
        <w:t>C</w:t>
      </w:r>
      <w:r w:rsidRPr="002D2BBC">
        <w:rPr>
          <w:b/>
          <w:color w:val="auto"/>
          <w:sz w:val="22"/>
          <w:szCs w:val="22"/>
        </w:rPr>
        <w:t xml:space="preserve">onclusão de </w:t>
      </w:r>
      <w:r w:rsidR="004258BA">
        <w:rPr>
          <w:b/>
          <w:color w:val="auto"/>
          <w:sz w:val="22"/>
          <w:szCs w:val="22"/>
        </w:rPr>
        <w:t>C</w:t>
      </w:r>
      <w:bookmarkStart w:id="85" w:name="_GoBack"/>
      <w:bookmarkEnd w:id="85"/>
      <w:r w:rsidRPr="002D2BBC">
        <w:rPr>
          <w:b/>
          <w:color w:val="auto"/>
          <w:sz w:val="22"/>
          <w:szCs w:val="22"/>
        </w:rPr>
        <w:t>urso</w:t>
      </w:r>
      <w:bookmarkEnd w:id="81"/>
      <w:bookmarkEnd w:id="82"/>
      <w:bookmarkEnd w:id="83"/>
      <w:bookmarkEnd w:id="84"/>
    </w:p>
    <w:p w14:paraId="3683BE8F" w14:textId="4CD691D1" w:rsidR="009A26D8" w:rsidRPr="002D2BBC" w:rsidRDefault="00C84E81" w:rsidP="009A26D8">
      <w:pPr>
        <w:tabs>
          <w:tab w:val="left" w:leader="dot" w:pos="9072"/>
        </w:tabs>
        <w:spacing w:after="120" w:line="360" w:lineRule="auto"/>
        <w:ind w:left="0" w:firstLine="567"/>
        <w:jc w:val="both"/>
        <w:rPr>
          <w:sz w:val="22"/>
          <w:szCs w:val="22"/>
        </w:rPr>
      </w:pPr>
      <w:r w:rsidRPr="002D2BBC">
        <w:rPr>
          <w:sz w:val="22"/>
          <w:szCs w:val="22"/>
        </w:rPr>
        <w:t xml:space="preserve">Considerando a natureza da área profissional e a concepção curricular do curso, prevê-se a realização de Trabalho de Conclusão de </w:t>
      </w:r>
      <w:r w:rsidR="00155030" w:rsidRPr="002D2BBC">
        <w:rPr>
          <w:sz w:val="22"/>
          <w:szCs w:val="22"/>
        </w:rPr>
        <w:t>C</w:t>
      </w:r>
      <w:r w:rsidRPr="002D2BBC">
        <w:rPr>
          <w:sz w:val="22"/>
          <w:szCs w:val="22"/>
        </w:rPr>
        <w:t xml:space="preserve">urso no formato de </w:t>
      </w:r>
      <w:r w:rsidR="0008165E" w:rsidRPr="002D2BBC">
        <w:rPr>
          <w:sz w:val="22"/>
          <w:szCs w:val="22"/>
        </w:rPr>
        <w:t xml:space="preserve">monografia </w:t>
      </w:r>
      <w:r w:rsidRPr="002D2BBC">
        <w:rPr>
          <w:sz w:val="22"/>
          <w:szCs w:val="22"/>
        </w:rPr>
        <w:t>como forma de favorecer os seguintes princípios educativos:</w:t>
      </w:r>
    </w:p>
    <w:p w14:paraId="44AA4592" w14:textId="76F88142" w:rsidR="008F264A" w:rsidRPr="002D2BBC" w:rsidRDefault="006F4338" w:rsidP="009A26D8">
      <w:pPr>
        <w:pStyle w:val="PargrafodaLista"/>
        <w:numPr>
          <w:ilvl w:val="0"/>
          <w:numId w:val="22"/>
        </w:numPr>
        <w:tabs>
          <w:tab w:val="left" w:pos="851"/>
        </w:tabs>
        <w:spacing w:after="120" w:line="360" w:lineRule="auto"/>
        <w:ind w:left="0" w:firstLine="567"/>
        <w:jc w:val="both"/>
        <w:rPr>
          <w:rFonts w:ascii="Arial" w:hAnsi="Arial" w:cs="Arial"/>
          <w:sz w:val="22"/>
          <w:szCs w:val="22"/>
        </w:rPr>
      </w:pPr>
      <w:proofErr w:type="gramStart"/>
      <w:r w:rsidRPr="002D2BBC">
        <w:rPr>
          <w:rFonts w:ascii="Arial" w:hAnsi="Arial" w:cs="Arial"/>
          <w:sz w:val="22"/>
          <w:szCs w:val="22"/>
        </w:rPr>
        <w:t>demonstrar</w:t>
      </w:r>
      <w:proofErr w:type="gramEnd"/>
      <w:r w:rsidRPr="002D2BBC">
        <w:rPr>
          <w:rFonts w:ascii="Arial" w:hAnsi="Arial" w:cs="Arial"/>
          <w:sz w:val="22"/>
          <w:szCs w:val="22"/>
        </w:rPr>
        <w:t xml:space="preserve"> a capacidade de propor e realizar um trab</w:t>
      </w:r>
      <w:r w:rsidR="008F264A" w:rsidRPr="002D2BBC">
        <w:rPr>
          <w:rFonts w:ascii="Arial" w:hAnsi="Arial" w:cs="Arial"/>
          <w:sz w:val="22"/>
          <w:szCs w:val="22"/>
        </w:rPr>
        <w:t xml:space="preserve">alho de síntese e integração dos conhecimentos adquiridos ao longo do curso de </w:t>
      </w:r>
      <w:r w:rsidRPr="002D2BBC">
        <w:rPr>
          <w:rFonts w:ascii="Arial" w:hAnsi="Arial" w:cs="Arial"/>
          <w:sz w:val="22"/>
          <w:szCs w:val="22"/>
        </w:rPr>
        <w:t>m</w:t>
      </w:r>
      <w:r w:rsidR="008F264A" w:rsidRPr="002D2BBC">
        <w:rPr>
          <w:rFonts w:ascii="Arial" w:hAnsi="Arial" w:cs="Arial"/>
          <w:sz w:val="22"/>
          <w:szCs w:val="22"/>
        </w:rPr>
        <w:t xml:space="preserve">aneira autônoma e independente; </w:t>
      </w:r>
    </w:p>
    <w:p w14:paraId="4862CC66" w14:textId="43FCD8FB" w:rsidR="008F264A" w:rsidRPr="002D2BBC" w:rsidRDefault="008F264A" w:rsidP="009A26D8">
      <w:pPr>
        <w:pStyle w:val="PargrafodaLista"/>
        <w:numPr>
          <w:ilvl w:val="0"/>
          <w:numId w:val="22"/>
        </w:numPr>
        <w:tabs>
          <w:tab w:val="left" w:pos="851"/>
        </w:tabs>
        <w:spacing w:after="120" w:line="360" w:lineRule="auto"/>
        <w:ind w:left="0" w:firstLine="567"/>
        <w:jc w:val="both"/>
        <w:rPr>
          <w:rFonts w:ascii="Arial" w:hAnsi="Arial" w:cs="Arial"/>
          <w:sz w:val="22"/>
          <w:szCs w:val="22"/>
        </w:rPr>
      </w:pPr>
      <w:proofErr w:type="gramStart"/>
      <w:r w:rsidRPr="002D2BBC">
        <w:rPr>
          <w:rFonts w:ascii="Arial" w:hAnsi="Arial" w:cs="Arial"/>
          <w:sz w:val="22"/>
          <w:szCs w:val="22"/>
        </w:rPr>
        <w:t>possibilitar</w:t>
      </w:r>
      <w:proofErr w:type="gramEnd"/>
      <w:r w:rsidRPr="002D2BBC">
        <w:rPr>
          <w:rFonts w:ascii="Arial" w:hAnsi="Arial" w:cs="Arial"/>
          <w:sz w:val="22"/>
          <w:szCs w:val="22"/>
        </w:rPr>
        <w:t xml:space="preserve"> a aplicação de conceitos e metodologias para desenvolver, analisar e solucionar problemas de engenharia química aplicados;</w:t>
      </w:r>
    </w:p>
    <w:p w14:paraId="58F95F0A" w14:textId="6D2994DA" w:rsidR="008F264A" w:rsidRPr="002D2BBC" w:rsidRDefault="008F264A" w:rsidP="009A26D8">
      <w:pPr>
        <w:pStyle w:val="PargrafodaLista"/>
        <w:numPr>
          <w:ilvl w:val="0"/>
          <w:numId w:val="22"/>
        </w:numPr>
        <w:tabs>
          <w:tab w:val="left" w:pos="851"/>
        </w:tabs>
        <w:spacing w:after="120" w:line="360" w:lineRule="auto"/>
        <w:ind w:left="0" w:firstLine="567"/>
        <w:jc w:val="both"/>
        <w:rPr>
          <w:rFonts w:ascii="Arial" w:hAnsi="Arial" w:cs="Arial"/>
          <w:sz w:val="22"/>
          <w:szCs w:val="22"/>
        </w:rPr>
      </w:pPr>
      <w:proofErr w:type="gramStart"/>
      <w:r w:rsidRPr="002D2BBC">
        <w:rPr>
          <w:rFonts w:ascii="Arial" w:hAnsi="Arial" w:cs="Arial"/>
          <w:sz w:val="22"/>
          <w:szCs w:val="22"/>
        </w:rPr>
        <w:t>aperfeiçoar</w:t>
      </w:r>
      <w:proofErr w:type="gramEnd"/>
      <w:r w:rsidRPr="002D2BBC">
        <w:rPr>
          <w:rFonts w:ascii="Arial" w:hAnsi="Arial" w:cs="Arial"/>
          <w:sz w:val="22"/>
          <w:szCs w:val="22"/>
        </w:rPr>
        <w:t xml:space="preserve"> os conhecimentos básicos, profissionalizantes e específicos</w:t>
      </w:r>
      <w:r w:rsidR="009A26D8" w:rsidRPr="002D2BBC">
        <w:rPr>
          <w:rFonts w:ascii="Arial" w:hAnsi="Arial" w:cs="Arial"/>
          <w:sz w:val="22"/>
          <w:szCs w:val="22"/>
        </w:rPr>
        <w:t xml:space="preserve">; </w:t>
      </w:r>
    </w:p>
    <w:p w14:paraId="4276ACC0" w14:textId="7E8369E2" w:rsidR="00F04D3E" w:rsidRPr="002D2BBC" w:rsidRDefault="00F04D3E" w:rsidP="009A26D8">
      <w:pPr>
        <w:pStyle w:val="PargrafodaLista"/>
        <w:numPr>
          <w:ilvl w:val="0"/>
          <w:numId w:val="22"/>
        </w:numPr>
        <w:tabs>
          <w:tab w:val="left" w:pos="851"/>
        </w:tabs>
        <w:spacing w:after="120" w:line="360" w:lineRule="auto"/>
        <w:ind w:left="0" w:firstLine="567"/>
        <w:jc w:val="both"/>
        <w:rPr>
          <w:rFonts w:ascii="Arial" w:hAnsi="Arial" w:cs="Arial"/>
          <w:sz w:val="22"/>
          <w:szCs w:val="22"/>
        </w:rPr>
      </w:pPr>
      <w:proofErr w:type="gramStart"/>
      <w:r w:rsidRPr="002D2BBC">
        <w:rPr>
          <w:rFonts w:ascii="Arial" w:hAnsi="Arial" w:cs="Arial"/>
          <w:sz w:val="22"/>
          <w:szCs w:val="22"/>
        </w:rPr>
        <w:t>concentrar</w:t>
      </w:r>
      <w:proofErr w:type="gramEnd"/>
      <w:r w:rsidRPr="002D2BBC">
        <w:rPr>
          <w:rFonts w:ascii="Arial" w:hAnsi="Arial" w:cs="Arial"/>
          <w:sz w:val="22"/>
          <w:szCs w:val="22"/>
        </w:rPr>
        <w:t xml:space="preserve"> em um trabalho acadêmico a capacidade criadora e de pesquisa do graduando, quanto a: organização, metodologia, conhecimento de técnicas e materiais, domínio das formas de investigação bibliográfica, bem como clareza e coerência na redação final</w:t>
      </w:r>
      <w:r w:rsidR="009A26D8" w:rsidRPr="002D2BBC">
        <w:rPr>
          <w:rFonts w:ascii="Arial" w:hAnsi="Arial" w:cs="Arial"/>
          <w:sz w:val="22"/>
          <w:szCs w:val="22"/>
        </w:rPr>
        <w:t>.</w:t>
      </w:r>
    </w:p>
    <w:p w14:paraId="7218389F" w14:textId="759E13DF" w:rsidR="000435D6" w:rsidRPr="002D2BBC" w:rsidRDefault="00276060" w:rsidP="009A26D8">
      <w:pPr>
        <w:spacing w:after="120" w:line="360" w:lineRule="auto"/>
        <w:ind w:left="0" w:firstLine="567"/>
        <w:jc w:val="both"/>
        <w:rPr>
          <w:sz w:val="22"/>
          <w:szCs w:val="22"/>
        </w:rPr>
      </w:pPr>
      <w:r w:rsidRPr="002D2BBC">
        <w:rPr>
          <w:sz w:val="22"/>
          <w:szCs w:val="22"/>
        </w:rPr>
        <w:t xml:space="preserve">Para assegurar a consolidação dos referidos princípios, o Trabalho de Conclusão de Curso (TCC) será realizado de acordo com as diretrizes institucionais descritas na Organização Didática, e com organização operacional prevista no Regulamento de Trabalho de </w:t>
      </w:r>
      <w:r w:rsidR="00585C97" w:rsidRPr="002D2BBC">
        <w:rPr>
          <w:sz w:val="22"/>
          <w:szCs w:val="22"/>
        </w:rPr>
        <w:t xml:space="preserve">Conclusão </w:t>
      </w:r>
      <w:r w:rsidR="00CD1E81" w:rsidRPr="002D2BBC">
        <w:t>do</w:t>
      </w:r>
      <w:r w:rsidR="00CD1E81" w:rsidRPr="002D2BBC">
        <w:rPr>
          <w:sz w:val="22"/>
          <w:szCs w:val="22"/>
        </w:rPr>
        <w:t xml:space="preserve"> Curso </w:t>
      </w:r>
      <w:r w:rsidR="00FE38D0" w:rsidRPr="002D2BBC">
        <w:rPr>
          <w:sz w:val="22"/>
          <w:szCs w:val="24"/>
        </w:rPr>
        <w:t>Bacharelado em</w:t>
      </w:r>
      <w:r w:rsidR="00CD1E81" w:rsidRPr="002D2BBC">
        <w:rPr>
          <w:sz w:val="22"/>
          <w:szCs w:val="22"/>
        </w:rPr>
        <w:t xml:space="preserve"> Engenharia</w:t>
      </w:r>
      <w:r w:rsidR="00CD1E81" w:rsidRPr="002D2BBC" w:rsidDel="00CD1E81">
        <w:rPr>
          <w:sz w:val="22"/>
          <w:szCs w:val="22"/>
        </w:rPr>
        <w:t xml:space="preserve"> </w:t>
      </w:r>
      <w:bookmarkStart w:id="86" w:name="_Toc418866314"/>
      <w:bookmarkStart w:id="87" w:name="_Toc418867522"/>
      <w:bookmarkStart w:id="88" w:name="_Toc419303101"/>
      <w:r w:rsidR="000435D6" w:rsidRPr="002D2BBC">
        <w:rPr>
          <w:sz w:val="22"/>
          <w:szCs w:val="22"/>
        </w:rPr>
        <w:t xml:space="preserve">(Anexo </w:t>
      </w:r>
      <w:r w:rsidR="00CD1E81" w:rsidRPr="002D2BBC">
        <w:rPr>
          <w:sz w:val="22"/>
          <w:szCs w:val="22"/>
        </w:rPr>
        <w:t>III</w:t>
      </w:r>
      <w:r w:rsidR="000435D6" w:rsidRPr="002D2BBC">
        <w:rPr>
          <w:sz w:val="22"/>
          <w:szCs w:val="22"/>
        </w:rPr>
        <w:t>).</w:t>
      </w:r>
    </w:p>
    <w:p w14:paraId="2C7CFD46" w14:textId="77777777" w:rsidR="000435D6" w:rsidRPr="002D2BBC" w:rsidRDefault="000435D6" w:rsidP="00F6247D">
      <w:pPr>
        <w:spacing w:after="120" w:line="360" w:lineRule="auto"/>
        <w:ind w:left="360" w:firstLine="348"/>
        <w:jc w:val="both"/>
        <w:rPr>
          <w:sz w:val="22"/>
          <w:szCs w:val="22"/>
        </w:rPr>
      </w:pPr>
    </w:p>
    <w:p w14:paraId="04D2AFD9" w14:textId="799EC8CC" w:rsidR="00585C97" w:rsidRPr="002D2BBC" w:rsidRDefault="00585C97" w:rsidP="00F6247D">
      <w:pPr>
        <w:pStyle w:val="Ttulo2"/>
        <w:spacing w:after="120" w:line="360" w:lineRule="auto"/>
        <w:rPr>
          <w:b/>
          <w:color w:val="auto"/>
          <w:sz w:val="22"/>
          <w:szCs w:val="22"/>
        </w:rPr>
      </w:pPr>
      <w:bookmarkStart w:id="89" w:name="_Toc23376509"/>
      <w:r w:rsidRPr="002D2BBC">
        <w:rPr>
          <w:b/>
          <w:color w:val="auto"/>
          <w:sz w:val="22"/>
          <w:szCs w:val="22"/>
        </w:rPr>
        <w:t>9.5</w:t>
      </w:r>
      <w:r w:rsidR="009B57D7" w:rsidRPr="002D2BBC">
        <w:rPr>
          <w:b/>
          <w:color w:val="auto"/>
          <w:sz w:val="22"/>
          <w:szCs w:val="22"/>
        </w:rPr>
        <w:t xml:space="preserve">. </w:t>
      </w:r>
      <w:r w:rsidRPr="002D2BBC">
        <w:rPr>
          <w:b/>
          <w:color w:val="auto"/>
          <w:sz w:val="22"/>
          <w:szCs w:val="22"/>
        </w:rPr>
        <w:t xml:space="preserve">Matriz </w:t>
      </w:r>
      <w:r w:rsidR="00062AE3" w:rsidRPr="002D2BBC">
        <w:rPr>
          <w:b/>
          <w:color w:val="auto"/>
          <w:sz w:val="22"/>
          <w:szCs w:val="22"/>
        </w:rPr>
        <w:t>cu</w:t>
      </w:r>
      <w:r w:rsidRPr="002D2BBC">
        <w:rPr>
          <w:b/>
          <w:color w:val="auto"/>
          <w:sz w:val="22"/>
          <w:szCs w:val="22"/>
        </w:rPr>
        <w:t>rricular</w:t>
      </w:r>
      <w:bookmarkEnd w:id="86"/>
      <w:bookmarkEnd w:id="87"/>
      <w:bookmarkEnd w:id="88"/>
      <w:bookmarkEnd w:id="89"/>
      <w:r w:rsidR="00814792" w:rsidRPr="002D2BBC">
        <w:rPr>
          <w:b/>
          <w:color w:val="auto"/>
          <w:sz w:val="22"/>
          <w:szCs w:val="22"/>
        </w:rPr>
        <w:t xml:space="preserve"> </w:t>
      </w:r>
    </w:p>
    <w:p w14:paraId="712A9DE8" w14:textId="37780160" w:rsidR="00B73FC0" w:rsidRPr="002D2BBC" w:rsidRDefault="00B73FC0" w:rsidP="00F6247D">
      <w:pPr>
        <w:spacing w:after="120" w:line="360" w:lineRule="auto"/>
        <w:ind w:left="0" w:firstLine="567"/>
        <w:jc w:val="both"/>
        <w:rPr>
          <w:snapToGrid w:val="0"/>
          <w:sz w:val="22"/>
          <w:szCs w:val="22"/>
        </w:rPr>
      </w:pPr>
      <w:r w:rsidRPr="002D2BBC">
        <w:rPr>
          <w:snapToGrid w:val="0"/>
          <w:sz w:val="22"/>
          <w:szCs w:val="22"/>
        </w:rPr>
        <w:t xml:space="preserve">O currículo do Curso </w:t>
      </w:r>
      <w:r w:rsidR="00FE38D0" w:rsidRPr="002D2BBC">
        <w:rPr>
          <w:sz w:val="22"/>
          <w:szCs w:val="24"/>
        </w:rPr>
        <w:t>Bacharelado em</w:t>
      </w:r>
      <w:r w:rsidRPr="002D2BBC">
        <w:rPr>
          <w:snapToGrid w:val="0"/>
          <w:sz w:val="22"/>
          <w:szCs w:val="22"/>
        </w:rPr>
        <w:t xml:space="preserve"> Engenharia Química do </w:t>
      </w:r>
      <w:proofErr w:type="spellStart"/>
      <w:r w:rsidR="005A516F" w:rsidRPr="002D2BBC">
        <w:rPr>
          <w:snapToGrid w:val="0"/>
          <w:sz w:val="22"/>
          <w:szCs w:val="22"/>
        </w:rPr>
        <w:t>IF</w:t>
      </w:r>
      <w:r w:rsidR="00EE6E5A" w:rsidRPr="002D2BBC">
        <w:rPr>
          <w:snapToGrid w:val="0"/>
          <w:sz w:val="22"/>
          <w:szCs w:val="22"/>
        </w:rPr>
        <w:t>Sul</w:t>
      </w:r>
      <w:proofErr w:type="spellEnd"/>
      <w:r w:rsidR="005A516F" w:rsidRPr="002D2BBC">
        <w:rPr>
          <w:snapToGrid w:val="0"/>
          <w:sz w:val="22"/>
          <w:szCs w:val="22"/>
        </w:rPr>
        <w:t xml:space="preserve"> -</w:t>
      </w:r>
      <w:r w:rsidRPr="002D2BBC">
        <w:rPr>
          <w:snapToGrid w:val="0"/>
          <w:sz w:val="22"/>
          <w:szCs w:val="22"/>
        </w:rPr>
        <w:t xml:space="preserve"> </w:t>
      </w:r>
      <w:proofErr w:type="spellStart"/>
      <w:r w:rsidR="005A516F" w:rsidRPr="002D2BBC">
        <w:rPr>
          <w:snapToGrid w:val="0"/>
          <w:sz w:val="22"/>
          <w:szCs w:val="22"/>
        </w:rPr>
        <w:t>Câmpus</w:t>
      </w:r>
      <w:proofErr w:type="spellEnd"/>
      <w:r w:rsidR="00072313" w:rsidRPr="002D2BBC">
        <w:rPr>
          <w:snapToGrid w:val="0"/>
          <w:sz w:val="22"/>
          <w:szCs w:val="22"/>
        </w:rPr>
        <w:t xml:space="preserve"> Pelotas</w:t>
      </w:r>
      <w:r w:rsidRPr="002D2BBC">
        <w:rPr>
          <w:snapToGrid w:val="0"/>
          <w:sz w:val="22"/>
          <w:szCs w:val="22"/>
        </w:rPr>
        <w:t xml:space="preserve"> foi planejado para atender às Diretrizes Curriculares </w:t>
      </w:r>
      <w:r w:rsidR="00C26400" w:rsidRPr="002D2BBC">
        <w:rPr>
          <w:snapToGrid w:val="0"/>
          <w:sz w:val="22"/>
          <w:szCs w:val="22"/>
        </w:rPr>
        <w:t xml:space="preserve">Nacionais </w:t>
      </w:r>
      <w:r w:rsidRPr="002D2BBC">
        <w:rPr>
          <w:snapToGrid w:val="0"/>
          <w:sz w:val="22"/>
          <w:szCs w:val="22"/>
        </w:rPr>
        <w:t>e</w:t>
      </w:r>
      <w:r w:rsidR="00C26400" w:rsidRPr="002D2BBC">
        <w:rPr>
          <w:snapToGrid w:val="0"/>
          <w:sz w:val="22"/>
          <w:szCs w:val="22"/>
        </w:rPr>
        <w:t xml:space="preserve"> a</w:t>
      </w:r>
      <w:r w:rsidRPr="002D2BBC">
        <w:rPr>
          <w:snapToGrid w:val="0"/>
          <w:sz w:val="22"/>
          <w:szCs w:val="22"/>
        </w:rPr>
        <w:t xml:space="preserve"> Legislação Educacional e Profissional vigentes. Assim, a estrutura curricular apresenta as seguintes características: </w:t>
      </w:r>
    </w:p>
    <w:p w14:paraId="0AF8C34C" w14:textId="11D9978B" w:rsidR="00B73FC0" w:rsidRPr="002D2BBC" w:rsidRDefault="00B73FC0" w:rsidP="00556824">
      <w:pPr>
        <w:pStyle w:val="PargrafodaLista"/>
        <w:numPr>
          <w:ilvl w:val="0"/>
          <w:numId w:val="15"/>
        </w:numPr>
        <w:spacing w:after="120" w:line="360" w:lineRule="auto"/>
        <w:ind w:left="0" w:firstLine="567"/>
        <w:jc w:val="both"/>
        <w:rPr>
          <w:rFonts w:ascii="Arial" w:hAnsi="Arial" w:cs="Arial"/>
          <w:sz w:val="22"/>
          <w:szCs w:val="22"/>
        </w:rPr>
      </w:pPr>
      <w:r w:rsidRPr="002D2BBC">
        <w:rPr>
          <w:rFonts w:ascii="Arial" w:hAnsi="Arial" w:cs="Arial"/>
          <w:sz w:val="22"/>
          <w:szCs w:val="22"/>
        </w:rPr>
        <w:lastRenderedPageBreak/>
        <w:t xml:space="preserve"> </w:t>
      </w:r>
      <w:proofErr w:type="gramStart"/>
      <w:r w:rsidRPr="002D2BBC">
        <w:rPr>
          <w:rFonts w:ascii="Arial" w:hAnsi="Arial" w:cs="Arial"/>
          <w:sz w:val="22"/>
          <w:szCs w:val="22"/>
        </w:rPr>
        <w:t>sólida</w:t>
      </w:r>
      <w:proofErr w:type="gramEnd"/>
      <w:r w:rsidRPr="002D2BBC">
        <w:rPr>
          <w:rFonts w:ascii="Arial" w:hAnsi="Arial" w:cs="Arial"/>
          <w:sz w:val="22"/>
          <w:szCs w:val="22"/>
        </w:rPr>
        <w:t xml:space="preserve"> formação nas Ciências Básicas (Matemática, Física e, em especial, Química), nas Ciências de Engenharia Química (Termodinâmica, Fenômenos de Trans</w:t>
      </w:r>
      <w:r w:rsidR="009A26D8" w:rsidRPr="002D2BBC">
        <w:rPr>
          <w:rFonts w:ascii="Arial" w:hAnsi="Arial" w:cs="Arial"/>
          <w:sz w:val="22"/>
          <w:szCs w:val="22"/>
        </w:rPr>
        <w:t>porte</w:t>
      </w:r>
      <w:r w:rsidRPr="002D2BBC">
        <w:rPr>
          <w:rFonts w:ascii="Arial" w:hAnsi="Arial" w:cs="Arial"/>
          <w:sz w:val="22"/>
          <w:szCs w:val="22"/>
        </w:rPr>
        <w:t xml:space="preserve">, Processos de Separação, Engenharia de Reações) e Ciências Humanas (Metodologia Científica, Comunicação e Redação, </w:t>
      </w:r>
      <w:r w:rsidR="009A26D8" w:rsidRPr="002D2BBC">
        <w:rPr>
          <w:rFonts w:ascii="Arial" w:hAnsi="Arial" w:cs="Arial"/>
          <w:sz w:val="22"/>
          <w:szCs w:val="22"/>
        </w:rPr>
        <w:t xml:space="preserve">Ética </w:t>
      </w:r>
      <w:r w:rsidRPr="002D2BBC">
        <w:rPr>
          <w:rFonts w:ascii="Arial" w:hAnsi="Arial" w:cs="Arial"/>
          <w:sz w:val="22"/>
          <w:szCs w:val="22"/>
        </w:rPr>
        <w:t xml:space="preserve">e </w:t>
      </w:r>
      <w:r w:rsidR="009A26D8" w:rsidRPr="002D2BBC">
        <w:rPr>
          <w:rFonts w:ascii="Arial" w:hAnsi="Arial" w:cs="Arial"/>
          <w:sz w:val="22"/>
          <w:szCs w:val="22"/>
        </w:rPr>
        <w:t>Legislação</w:t>
      </w:r>
      <w:r w:rsidRPr="002D2BBC">
        <w:rPr>
          <w:rFonts w:ascii="Arial" w:hAnsi="Arial" w:cs="Arial"/>
          <w:sz w:val="22"/>
          <w:szCs w:val="22"/>
        </w:rPr>
        <w:t xml:space="preserve">); </w:t>
      </w:r>
    </w:p>
    <w:p w14:paraId="0468F163" w14:textId="1A2BEF8E" w:rsidR="00B73FC0" w:rsidRPr="002D2BBC" w:rsidRDefault="00B73FC0" w:rsidP="00556824">
      <w:pPr>
        <w:pStyle w:val="PargrafodaLista"/>
        <w:numPr>
          <w:ilvl w:val="0"/>
          <w:numId w:val="15"/>
        </w:numPr>
        <w:spacing w:after="120" w:line="360" w:lineRule="auto"/>
        <w:ind w:left="0" w:firstLine="567"/>
        <w:jc w:val="both"/>
        <w:rPr>
          <w:rFonts w:ascii="Arial" w:hAnsi="Arial" w:cs="Arial"/>
          <w:sz w:val="22"/>
          <w:szCs w:val="22"/>
          <w:highlight w:val="yellow"/>
        </w:rPr>
      </w:pPr>
      <w:r w:rsidRPr="002D2BBC">
        <w:rPr>
          <w:rFonts w:ascii="Arial" w:hAnsi="Arial" w:cs="Arial"/>
          <w:sz w:val="22"/>
          <w:szCs w:val="22"/>
        </w:rPr>
        <w:t xml:space="preserve"> </w:t>
      </w:r>
      <w:proofErr w:type="gramStart"/>
      <w:r w:rsidRPr="002D2BBC">
        <w:rPr>
          <w:rFonts w:ascii="Arial" w:hAnsi="Arial" w:cs="Arial"/>
          <w:sz w:val="22"/>
          <w:szCs w:val="22"/>
        </w:rPr>
        <w:t>integração</w:t>
      </w:r>
      <w:proofErr w:type="gramEnd"/>
      <w:r w:rsidRPr="002D2BBC">
        <w:rPr>
          <w:rFonts w:ascii="Arial" w:hAnsi="Arial" w:cs="Arial"/>
          <w:sz w:val="22"/>
          <w:szCs w:val="22"/>
        </w:rPr>
        <w:t xml:space="preserve"> do ensino da Engenharia Química com áreas como a estimativa do custo e análise de risco na indústria química, a gestão e a minimização de consumos energ</w:t>
      </w:r>
      <w:r w:rsidRPr="002D2BBC">
        <w:rPr>
          <w:rFonts w:ascii="Arial" w:hAnsi="Arial" w:cs="Arial"/>
          <w:sz w:val="22"/>
          <w:szCs w:val="22"/>
          <w:highlight w:val="yellow"/>
        </w:rPr>
        <w:t xml:space="preserve">éticos e de impactos ambientais; </w:t>
      </w:r>
    </w:p>
    <w:p w14:paraId="49010DF9" w14:textId="0C6CB8CA" w:rsidR="00B73FC0" w:rsidRPr="002D2BBC" w:rsidRDefault="00B73FC0" w:rsidP="00556824">
      <w:pPr>
        <w:pStyle w:val="PargrafodaLista"/>
        <w:numPr>
          <w:ilvl w:val="0"/>
          <w:numId w:val="15"/>
        </w:numPr>
        <w:spacing w:after="120" w:line="360" w:lineRule="auto"/>
        <w:ind w:left="0" w:firstLine="567"/>
        <w:jc w:val="both"/>
        <w:rPr>
          <w:rFonts w:ascii="Arial" w:hAnsi="Arial" w:cs="Arial"/>
          <w:sz w:val="22"/>
          <w:szCs w:val="22"/>
          <w:highlight w:val="yellow"/>
        </w:rPr>
      </w:pPr>
      <w:r w:rsidRPr="002D2BBC">
        <w:rPr>
          <w:rFonts w:ascii="Arial" w:hAnsi="Arial" w:cs="Arial"/>
          <w:sz w:val="22"/>
          <w:szCs w:val="22"/>
          <w:highlight w:val="yellow"/>
        </w:rPr>
        <w:t xml:space="preserve"> </w:t>
      </w:r>
      <w:proofErr w:type="gramStart"/>
      <w:r w:rsidRPr="002D2BBC">
        <w:rPr>
          <w:rFonts w:ascii="Arial" w:hAnsi="Arial" w:cs="Arial"/>
          <w:sz w:val="22"/>
          <w:szCs w:val="22"/>
          <w:highlight w:val="yellow"/>
        </w:rPr>
        <w:t>forte</w:t>
      </w:r>
      <w:proofErr w:type="gramEnd"/>
      <w:r w:rsidRPr="002D2BBC">
        <w:rPr>
          <w:rFonts w:ascii="Arial" w:hAnsi="Arial" w:cs="Arial"/>
          <w:sz w:val="22"/>
          <w:szCs w:val="22"/>
          <w:highlight w:val="yellow"/>
        </w:rPr>
        <w:t xml:space="preserve"> componen</w:t>
      </w:r>
      <w:r w:rsidR="009A26D8" w:rsidRPr="002D2BBC">
        <w:rPr>
          <w:rFonts w:ascii="Arial" w:hAnsi="Arial" w:cs="Arial"/>
          <w:sz w:val="22"/>
          <w:szCs w:val="22"/>
          <w:highlight w:val="yellow"/>
        </w:rPr>
        <w:t>te de informática, com recurso de</w:t>
      </w:r>
      <w:r w:rsidRPr="002D2BBC">
        <w:rPr>
          <w:rFonts w:ascii="Arial" w:hAnsi="Arial" w:cs="Arial"/>
          <w:sz w:val="22"/>
          <w:szCs w:val="22"/>
          <w:highlight w:val="yellow"/>
        </w:rPr>
        <w:t xml:space="preserve"> software</w:t>
      </w:r>
      <w:r w:rsidR="009A26D8" w:rsidRPr="002D2BBC">
        <w:rPr>
          <w:rFonts w:ascii="Arial" w:hAnsi="Arial" w:cs="Arial"/>
          <w:sz w:val="22"/>
          <w:szCs w:val="22"/>
          <w:highlight w:val="yellow"/>
        </w:rPr>
        <w:t>s</w:t>
      </w:r>
      <w:r w:rsidRPr="002D2BBC">
        <w:rPr>
          <w:rFonts w:ascii="Arial" w:hAnsi="Arial" w:cs="Arial"/>
          <w:sz w:val="22"/>
          <w:szCs w:val="22"/>
          <w:highlight w:val="yellow"/>
        </w:rPr>
        <w:t xml:space="preserve"> de simulação e </w:t>
      </w:r>
      <w:r w:rsidR="004E6D64" w:rsidRPr="002D2BBC">
        <w:rPr>
          <w:rFonts w:ascii="Arial" w:hAnsi="Arial" w:cs="Arial"/>
          <w:sz w:val="22"/>
          <w:szCs w:val="22"/>
          <w:highlight w:val="yellow"/>
        </w:rPr>
        <w:t>tecnologias de informação e comunicação</w:t>
      </w:r>
      <w:r w:rsidRPr="002D2BBC">
        <w:rPr>
          <w:rFonts w:ascii="Arial" w:hAnsi="Arial" w:cs="Arial"/>
          <w:sz w:val="22"/>
          <w:szCs w:val="22"/>
          <w:highlight w:val="yellow"/>
        </w:rPr>
        <w:t xml:space="preserve">; </w:t>
      </w:r>
    </w:p>
    <w:p w14:paraId="4881ED56" w14:textId="445DCBEE" w:rsidR="00B73FC0" w:rsidRPr="002D2BBC" w:rsidRDefault="00B73FC0" w:rsidP="00556824">
      <w:pPr>
        <w:pStyle w:val="PargrafodaLista"/>
        <w:numPr>
          <w:ilvl w:val="0"/>
          <w:numId w:val="15"/>
        </w:numPr>
        <w:spacing w:after="120" w:line="360" w:lineRule="auto"/>
        <w:ind w:left="0" w:firstLine="567"/>
        <w:jc w:val="both"/>
        <w:rPr>
          <w:rFonts w:ascii="Arial" w:hAnsi="Arial" w:cs="Arial"/>
          <w:sz w:val="22"/>
          <w:szCs w:val="22"/>
        </w:rPr>
      </w:pPr>
      <w:r w:rsidRPr="002D2BBC">
        <w:rPr>
          <w:rFonts w:ascii="Arial" w:hAnsi="Arial" w:cs="Arial"/>
          <w:sz w:val="22"/>
          <w:szCs w:val="22"/>
        </w:rPr>
        <w:t xml:space="preserve"> </w:t>
      </w:r>
      <w:proofErr w:type="gramStart"/>
      <w:r w:rsidRPr="002D2BBC">
        <w:rPr>
          <w:rFonts w:ascii="Arial" w:hAnsi="Arial" w:cs="Arial"/>
          <w:sz w:val="22"/>
          <w:szCs w:val="22"/>
        </w:rPr>
        <w:t>oferta</w:t>
      </w:r>
      <w:proofErr w:type="gramEnd"/>
      <w:r w:rsidRPr="002D2BBC">
        <w:rPr>
          <w:rFonts w:ascii="Arial" w:hAnsi="Arial" w:cs="Arial"/>
          <w:sz w:val="22"/>
          <w:szCs w:val="22"/>
        </w:rPr>
        <w:t xml:space="preserve"> de disciplinas eletivas voltadas à </w:t>
      </w:r>
      <w:r w:rsidR="00E97133" w:rsidRPr="002D2BBC">
        <w:rPr>
          <w:rFonts w:ascii="Arial" w:hAnsi="Arial" w:cs="Arial"/>
          <w:sz w:val="22"/>
          <w:szCs w:val="22"/>
        </w:rPr>
        <w:t>complementação da formação do egresso</w:t>
      </w:r>
      <w:r w:rsidRPr="002D2BBC">
        <w:rPr>
          <w:rFonts w:ascii="Arial" w:hAnsi="Arial" w:cs="Arial"/>
          <w:sz w:val="22"/>
          <w:szCs w:val="22"/>
        </w:rPr>
        <w:t>;</w:t>
      </w:r>
    </w:p>
    <w:p w14:paraId="3B7ADAF4" w14:textId="5A3DD1CD" w:rsidR="00B73FC0" w:rsidRPr="002D2BBC" w:rsidRDefault="00B73FC0" w:rsidP="00556824">
      <w:pPr>
        <w:pStyle w:val="PargrafodaLista"/>
        <w:numPr>
          <w:ilvl w:val="0"/>
          <w:numId w:val="15"/>
        </w:numPr>
        <w:spacing w:after="120" w:line="360" w:lineRule="auto"/>
        <w:ind w:left="0" w:firstLine="567"/>
        <w:jc w:val="both"/>
        <w:rPr>
          <w:rFonts w:ascii="Arial" w:hAnsi="Arial" w:cs="Arial"/>
          <w:sz w:val="22"/>
          <w:szCs w:val="22"/>
        </w:rPr>
      </w:pPr>
      <w:r w:rsidRPr="002D2BBC">
        <w:rPr>
          <w:rFonts w:ascii="Arial" w:hAnsi="Arial" w:cs="Arial"/>
          <w:sz w:val="22"/>
          <w:szCs w:val="22"/>
        </w:rPr>
        <w:t xml:space="preserve"> </w:t>
      </w:r>
      <w:proofErr w:type="gramStart"/>
      <w:r w:rsidRPr="002D2BBC">
        <w:rPr>
          <w:rFonts w:ascii="Arial" w:hAnsi="Arial" w:cs="Arial"/>
          <w:sz w:val="22"/>
          <w:szCs w:val="22"/>
        </w:rPr>
        <w:t>trabalhos</w:t>
      </w:r>
      <w:proofErr w:type="gramEnd"/>
      <w:r w:rsidRPr="002D2BBC">
        <w:rPr>
          <w:rFonts w:ascii="Arial" w:hAnsi="Arial" w:cs="Arial"/>
          <w:sz w:val="22"/>
          <w:szCs w:val="22"/>
        </w:rPr>
        <w:t xml:space="preserve"> laboratoriais em que se privilegiam objetivos de integração temática, </w:t>
      </w:r>
      <w:r w:rsidRPr="002D2BBC">
        <w:rPr>
          <w:rFonts w:ascii="Arial" w:hAnsi="Arial" w:cs="Arial"/>
          <w:sz w:val="22"/>
          <w:szCs w:val="22"/>
          <w:highlight w:val="yellow"/>
        </w:rPr>
        <w:t>de organização e de planejamento do trabalho em equipe;</w:t>
      </w:r>
      <w:r w:rsidRPr="002D2BBC">
        <w:rPr>
          <w:rFonts w:ascii="Arial" w:hAnsi="Arial" w:cs="Arial"/>
          <w:sz w:val="22"/>
          <w:szCs w:val="22"/>
        </w:rPr>
        <w:t xml:space="preserve"> </w:t>
      </w:r>
    </w:p>
    <w:p w14:paraId="732E8CE4" w14:textId="2C0FD05C" w:rsidR="00B73FC0" w:rsidRPr="002D2BBC" w:rsidRDefault="00B73FC0" w:rsidP="00556824">
      <w:pPr>
        <w:pStyle w:val="PargrafodaLista"/>
        <w:numPr>
          <w:ilvl w:val="0"/>
          <w:numId w:val="15"/>
        </w:numPr>
        <w:spacing w:after="120" w:line="360" w:lineRule="auto"/>
        <w:ind w:left="0" w:firstLine="567"/>
        <w:jc w:val="both"/>
        <w:rPr>
          <w:rFonts w:ascii="Arial" w:hAnsi="Arial" w:cs="Arial"/>
          <w:sz w:val="22"/>
          <w:szCs w:val="22"/>
          <w:highlight w:val="yellow"/>
        </w:rPr>
      </w:pPr>
      <w:r w:rsidRPr="002D2BBC">
        <w:rPr>
          <w:rFonts w:ascii="Arial" w:hAnsi="Arial" w:cs="Arial"/>
          <w:sz w:val="22"/>
          <w:szCs w:val="22"/>
        </w:rPr>
        <w:t xml:space="preserve"> </w:t>
      </w:r>
      <w:proofErr w:type="gramStart"/>
      <w:r w:rsidRPr="002D2BBC">
        <w:rPr>
          <w:rFonts w:ascii="Arial" w:hAnsi="Arial" w:cs="Arial"/>
          <w:sz w:val="22"/>
          <w:szCs w:val="22"/>
        </w:rPr>
        <w:t>atividades</w:t>
      </w:r>
      <w:proofErr w:type="gramEnd"/>
      <w:r w:rsidRPr="002D2BBC">
        <w:rPr>
          <w:rFonts w:ascii="Arial" w:hAnsi="Arial" w:cs="Arial"/>
          <w:sz w:val="22"/>
          <w:szCs w:val="22"/>
        </w:rPr>
        <w:t xml:space="preserve"> complementares que privilegiem trabalhos de iniciação científica, </w:t>
      </w:r>
      <w:r w:rsidRPr="002D2BBC">
        <w:rPr>
          <w:rFonts w:ascii="Arial" w:hAnsi="Arial" w:cs="Arial"/>
          <w:sz w:val="22"/>
          <w:szCs w:val="22"/>
          <w:highlight w:val="yellow"/>
        </w:rPr>
        <w:t>projetos multidisciplinares, trabalhos em equipe, desenvolvimento de protótipos, participação em cursos, simpósios, jornadas, encontros, congressos, empresas juniores e outros.</w:t>
      </w:r>
    </w:p>
    <w:p w14:paraId="5BE00741" w14:textId="494D68B0" w:rsidR="00B73FC0" w:rsidRPr="002D2BBC" w:rsidRDefault="00B73FC0" w:rsidP="00556824">
      <w:pPr>
        <w:pStyle w:val="PargrafodaLista"/>
        <w:numPr>
          <w:ilvl w:val="0"/>
          <w:numId w:val="15"/>
        </w:numPr>
        <w:spacing w:after="120" w:line="360" w:lineRule="auto"/>
        <w:ind w:left="0" w:firstLine="567"/>
        <w:jc w:val="both"/>
        <w:rPr>
          <w:rFonts w:ascii="Arial" w:hAnsi="Arial" w:cs="Arial"/>
          <w:sz w:val="22"/>
          <w:szCs w:val="22"/>
        </w:rPr>
      </w:pPr>
      <w:r w:rsidRPr="002D2BBC">
        <w:rPr>
          <w:rFonts w:ascii="Arial" w:hAnsi="Arial" w:cs="Arial"/>
          <w:sz w:val="22"/>
          <w:szCs w:val="22"/>
        </w:rPr>
        <w:t xml:space="preserve"> </w:t>
      </w:r>
      <w:proofErr w:type="gramStart"/>
      <w:r w:rsidRPr="002D2BBC">
        <w:rPr>
          <w:rFonts w:ascii="Arial" w:hAnsi="Arial" w:cs="Arial"/>
          <w:sz w:val="22"/>
          <w:szCs w:val="22"/>
        </w:rPr>
        <w:t>trabalho</w:t>
      </w:r>
      <w:proofErr w:type="gramEnd"/>
      <w:r w:rsidRPr="002D2BBC">
        <w:rPr>
          <w:rFonts w:ascii="Arial" w:hAnsi="Arial" w:cs="Arial"/>
          <w:sz w:val="22"/>
          <w:szCs w:val="22"/>
        </w:rPr>
        <w:t xml:space="preserve"> de conclusão de curso em que se integram os conhecimentos </w:t>
      </w:r>
      <w:r w:rsidR="00556824" w:rsidRPr="002D2BBC">
        <w:rPr>
          <w:rFonts w:ascii="Arial" w:hAnsi="Arial" w:cs="Arial"/>
          <w:sz w:val="22"/>
          <w:szCs w:val="22"/>
        </w:rPr>
        <w:t xml:space="preserve">adquiridos ao longo do curso </w:t>
      </w:r>
      <w:r w:rsidRPr="002D2BBC">
        <w:rPr>
          <w:rFonts w:ascii="Arial" w:hAnsi="Arial" w:cs="Arial"/>
          <w:sz w:val="22"/>
          <w:szCs w:val="22"/>
        </w:rPr>
        <w:t xml:space="preserve">na concepção de um projeto na área da indústria química ou afim; </w:t>
      </w:r>
    </w:p>
    <w:p w14:paraId="3C832F57" w14:textId="01A9C98D" w:rsidR="00B73FC0" w:rsidRPr="002D2BBC" w:rsidRDefault="00B73FC0" w:rsidP="00556824">
      <w:pPr>
        <w:pStyle w:val="PargrafodaLista"/>
        <w:numPr>
          <w:ilvl w:val="0"/>
          <w:numId w:val="15"/>
        </w:numPr>
        <w:spacing w:after="120" w:line="360" w:lineRule="auto"/>
        <w:ind w:left="0" w:firstLine="567"/>
        <w:jc w:val="both"/>
        <w:rPr>
          <w:rFonts w:ascii="Arial" w:hAnsi="Arial" w:cs="Arial"/>
          <w:sz w:val="22"/>
          <w:szCs w:val="22"/>
        </w:rPr>
      </w:pPr>
      <w:r w:rsidRPr="002D2BBC">
        <w:rPr>
          <w:rFonts w:ascii="Arial" w:hAnsi="Arial" w:cs="Arial"/>
          <w:sz w:val="22"/>
          <w:szCs w:val="22"/>
        </w:rPr>
        <w:t xml:space="preserve"> </w:t>
      </w:r>
      <w:proofErr w:type="gramStart"/>
      <w:r w:rsidRPr="002D2BBC">
        <w:rPr>
          <w:rFonts w:ascii="Arial" w:hAnsi="Arial" w:cs="Arial"/>
          <w:sz w:val="22"/>
          <w:szCs w:val="22"/>
        </w:rPr>
        <w:t>estágio</w:t>
      </w:r>
      <w:proofErr w:type="gramEnd"/>
      <w:r w:rsidRPr="002D2BBC">
        <w:rPr>
          <w:rFonts w:ascii="Arial" w:hAnsi="Arial" w:cs="Arial"/>
          <w:sz w:val="22"/>
          <w:szCs w:val="22"/>
        </w:rPr>
        <w:t xml:space="preserve"> curricular que reforce a ligação entre o bacharel e a indústria e o mundo do trabalho. O estágio poderá ser realizado na indústria ou </w:t>
      </w:r>
      <w:r w:rsidR="00817E36" w:rsidRPr="002D2BBC">
        <w:rPr>
          <w:rFonts w:ascii="Arial" w:hAnsi="Arial" w:cs="Arial"/>
          <w:sz w:val="22"/>
          <w:szCs w:val="22"/>
        </w:rPr>
        <w:t>por meio</w:t>
      </w:r>
      <w:r w:rsidRPr="002D2BBC">
        <w:rPr>
          <w:rFonts w:ascii="Arial" w:hAnsi="Arial" w:cs="Arial"/>
          <w:sz w:val="22"/>
          <w:szCs w:val="22"/>
        </w:rPr>
        <w:t xml:space="preserve"> de programas de permuta de estudantes. Em alternativa, poderá ser constituído de um projeto de investigação científica no próprio </w:t>
      </w:r>
      <w:proofErr w:type="spellStart"/>
      <w:r w:rsidR="005A516F" w:rsidRPr="002D2BBC">
        <w:rPr>
          <w:rFonts w:ascii="Arial" w:hAnsi="Arial" w:cs="Arial"/>
          <w:sz w:val="22"/>
          <w:szCs w:val="22"/>
        </w:rPr>
        <w:t>IF</w:t>
      </w:r>
      <w:r w:rsidR="00EE6E5A" w:rsidRPr="002D2BBC">
        <w:rPr>
          <w:rFonts w:ascii="Arial" w:hAnsi="Arial" w:cs="Arial"/>
          <w:sz w:val="22"/>
          <w:szCs w:val="22"/>
        </w:rPr>
        <w:t>Sul</w:t>
      </w:r>
      <w:proofErr w:type="spellEnd"/>
      <w:r w:rsidR="005A516F" w:rsidRPr="002D2BBC">
        <w:rPr>
          <w:rFonts w:ascii="Arial" w:hAnsi="Arial" w:cs="Arial"/>
          <w:sz w:val="22"/>
          <w:szCs w:val="22"/>
        </w:rPr>
        <w:t xml:space="preserve"> -</w:t>
      </w:r>
      <w:r w:rsidRPr="002D2BBC">
        <w:rPr>
          <w:rFonts w:ascii="Arial" w:hAnsi="Arial" w:cs="Arial"/>
          <w:sz w:val="22"/>
          <w:szCs w:val="22"/>
        </w:rPr>
        <w:t xml:space="preserve"> </w:t>
      </w:r>
      <w:proofErr w:type="spellStart"/>
      <w:r w:rsidR="005A516F" w:rsidRPr="002D2BBC">
        <w:rPr>
          <w:rFonts w:ascii="Arial" w:hAnsi="Arial" w:cs="Arial"/>
          <w:sz w:val="22"/>
          <w:szCs w:val="22"/>
        </w:rPr>
        <w:t>Câmpus</w:t>
      </w:r>
      <w:proofErr w:type="spellEnd"/>
      <w:r w:rsidR="00072313" w:rsidRPr="002D2BBC">
        <w:rPr>
          <w:rFonts w:ascii="Arial" w:hAnsi="Arial" w:cs="Arial"/>
          <w:sz w:val="22"/>
          <w:szCs w:val="22"/>
        </w:rPr>
        <w:t xml:space="preserve"> Pelotas</w:t>
      </w:r>
      <w:r w:rsidRPr="002D2BBC">
        <w:rPr>
          <w:rFonts w:ascii="Arial" w:hAnsi="Arial" w:cs="Arial"/>
          <w:sz w:val="22"/>
          <w:szCs w:val="22"/>
        </w:rPr>
        <w:t>.</w:t>
      </w:r>
    </w:p>
    <w:p w14:paraId="55A2038A" w14:textId="44B959BA" w:rsidR="00C26400" w:rsidRPr="002D2BBC" w:rsidRDefault="00C26400" w:rsidP="00F6247D">
      <w:pPr>
        <w:spacing w:after="120" w:line="360" w:lineRule="auto"/>
        <w:ind w:left="0" w:firstLine="567"/>
        <w:jc w:val="both"/>
        <w:rPr>
          <w:snapToGrid w:val="0"/>
          <w:sz w:val="22"/>
          <w:szCs w:val="22"/>
        </w:rPr>
      </w:pPr>
      <w:r w:rsidRPr="002D2BBC">
        <w:rPr>
          <w:snapToGrid w:val="0"/>
          <w:sz w:val="22"/>
          <w:szCs w:val="22"/>
        </w:rPr>
        <w:t>Dessa forma, a</w:t>
      </w:r>
      <w:r w:rsidR="00B73FC0" w:rsidRPr="002D2BBC">
        <w:rPr>
          <w:snapToGrid w:val="0"/>
          <w:sz w:val="22"/>
          <w:szCs w:val="22"/>
        </w:rPr>
        <w:t xml:space="preserve"> </w:t>
      </w:r>
      <w:r w:rsidRPr="002D2BBC">
        <w:rPr>
          <w:snapToGrid w:val="0"/>
          <w:sz w:val="22"/>
          <w:szCs w:val="22"/>
        </w:rPr>
        <w:t xml:space="preserve">carga horária </w:t>
      </w:r>
      <w:r w:rsidR="00E5568B" w:rsidRPr="002D2BBC">
        <w:rPr>
          <w:snapToGrid w:val="0"/>
          <w:sz w:val="22"/>
          <w:szCs w:val="22"/>
        </w:rPr>
        <w:t>total, 4</w:t>
      </w:r>
      <w:r w:rsidR="00CD1E81" w:rsidRPr="002D2BBC">
        <w:rPr>
          <w:snapToGrid w:val="0"/>
          <w:sz w:val="22"/>
          <w:szCs w:val="22"/>
        </w:rPr>
        <w:t>.</w:t>
      </w:r>
      <w:r w:rsidR="00E5568B" w:rsidRPr="002D2BBC">
        <w:rPr>
          <w:snapToGrid w:val="0"/>
          <w:sz w:val="22"/>
          <w:szCs w:val="22"/>
        </w:rPr>
        <w:t xml:space="preserve">085 horas, </w:t>
      </w:r>
      <w:r w:rsidR="00B30105" w:rsidRPr="002D2BBC">
        <w:rPr>
          <w:snapToGrid w:val="0"/>
          <w:sz w:val="22"/>
          <w:szCs w:val="22"/>
        </w:rPr>
        <w:t xml:space="preserve">da </w:t>
      </w:r>
      <w:r w:rsidRPr="002D2BBC">
        <w:rPr>
          <w:snapToGrid w:val="0"/>
          <w:sz w:val="22"/>
          <w:szCs w:val="22"/>
        </w:rPr>
        <w:t xml:space="preserve">matriz </w:t>
      </w:r>
      <w:r w:rsidR="00B73FC0" w:rsidRPr="002D2BBC">
        <w:rPr>
          <w:snapToGrid w:val="0"/>
          <w:sz w:val="22"/>
          <w:szCs w:val="22"/>
        </w:rPr>
        <w:t xml:space="preserve">curricular do </w:t>
      </w:r>
      <w:r w:rsidR="00CD1E81" w:rsidRPr="002D2BBC">
        <w:rPr>
          <w:snapToGrid w:val="0"/>
          <w:sz w:val="22"/>
          <w:szCs w:val="22"/>
        </w:rPr>
        <w:t>C</w:t>
      </w:r>
      <w:r w:rsidR="00B73FC0" w:rsidRPr="002D2BBC">
        <w:rPr>
          <w:snapToGrid w:val="0"/>
          <w:sz w:val="22"/>
          <w:szCs w:val="22"/>
        </w:rPr>
        <w:t xml:space="preserve">urso </w:t>
      </w:r>
      <w:r w:rsidR="00FE38D0" w:rsidRPr="002D2BBC">
        <w:rPr>
          <w:sz w:val="22"/>
          <w:szCs w:val="24"/>
        </w:rPr>
        <w:t>Bacharelado em</w:t>
      </w:r>
      <w:r w:rsidR="00B73FC0" w:rsidRPr="002D2BBC">
        <w:rPr>
          <w:snapToGrid w:val="0"/>
          <w:sz w:val="22"/>
          <w:szCs w:val="22"/>
        </w:rPr>
        <w:t xml:space="preserve"> Engenharia Química do </w:t>
      </w:r>
      <w:proofErr w:type="spellStart"/>
      <w:r w:rsidR="005A516F" w:rsidRPr="002D2BBC">
        <w:rPr>
          <w:snapToGrid w:val="0"/>
          <w:sz w:val="22"/>
          <w:szCs w:val="22"/>
        </w:rPr>
        <w:t>IF</w:t>
      </w:r>
      <w:r w:rsidR="00EE6E5A" w:rsidRPr="002D2BBC">
        <w:rPr>
          <w:snapToGrid w:val="0"/>
          <w:sz w:val="22"/>
          <w:szCs w:val="22"/>
        </w:rPr>
        <w:t>Sul</w:t>
      </w:r>
      <w:proofErr w:type="spellEnd"/>
      <w:r w:rsidR="005A516F" w:rsidRPr="002D2BBC">
        <w:rPr>
          <w:snapToGrid w:val="0"/>
          <w:sz w:val="22"/>
          <w:szCs w:val="22"/>
        </w:rPr>
        <w:t xml:space="preserve"> -</w:t>
      </w:r>
      <w:r w:rsidR="00B73FC0" w:rsidRPr="002D2BBC">
        <w:rPr>
          <w:snapToGrid w:val="0"/>
          <w:sz w:val="22"/>
          <w:szCs w:val="22"/>
        </w:rPr>
        <w:t xml:space="preserve"> </w:t>
      </w:r>
      <w:proofErr w:type="spellStart"/>
      <w:r w:rsidR="005A516F" w:rsidRPr="002D2BBC">
        <w:rPr>
          <w:snapToGrid w:val="0"/>
          <w:sz w:val="22"/>
          <w:szCs w:val="22"/>
        </w:rPr>
        <w:t>Câmpus</w:t>
      </w:r>
      <w:proofErr w:type="spellEnd"/>
      <w:r w:rsidR="00072313" w:rsidRPr="002D2BBC">
        <w:rPr>
          <w:snapToGrid w:val="0"/>
          <w:sz w:val="22"/>
          <w:szCs w:val="22"/>
        </w:rPr>
        <w:t xml:space="preserve"> Pelotas</w:t>
      </w:r>
      <w:r w:rsidR="00B73FC0" w:rsidRPr="002D2BBC">
        <w:rPr>
          <w:snapToGrid w:val="0"/>
          <w:sz w:val="22"/>
          <w:szCs w:val="22"/>
        </w:rPr>
        <w:t xml:space="preserve"> apresentada</w:t>
      </w:r>
      <w:r w:rsidR="00B30105" w:rsidRPr="002D2BBC">
        <w:rPr>
          <w:snapToGrid w:val="0"/>
          <w:sz w:val="22"/>
          <w:szCs w:val="22"/>
        </w:rPr>
        <w:t xml:space="preserve">, </w:t>
      </w:r>
      <w:r w:rsidRPr="002D2BBC">
        <w:rPr>
          <w:snapToGrid w:val="0"/>
          <w:sz w:val="22"/>
          <w:szCs w:val="22"/>
        </w:rPr>
        <w:t xml:space="preserve">está distribuída da seguinte forma: </w:t>
      </w:r>
    </w:p>
    <w:p w14:paraId="5E848635" w14:textId="5E4889EA" w:rsidR="00D468AC" w:rsidRPr="002D2BBC" w:rsidRDefault="00D468AC" w:rsidP="00F6247D">
      <w:pPr>
        <w:pStyle w:val="PargrafodaLista"/>
        <w:numPr>
          <w:ilvl w:val="0"/>
          <w:numId w:val="19"/>
        </w:numPr>
        <w:tabs>
          <w:tab w:val="left" w:pos="2376"/>
          <w:tab w:val="left" w:pos="8565"/>
        </w:tabs>
        <w:spacing w:after="120" w:line="360" w:lineRule="auto"/>
        <w:ind w:left="851" w:hanging="284"/>
        <w:rPr>
          <w:rFonts w:ascii="Arial" w:hAnsi="Arial" w:cs="Arial"/>
          <w:snapToGrid w:val="0"/>
          <w:sz w:val="22"/>
          <w:szCs w:val="22"/>
        </w:rPr>
      </w:pPr>
      <w:r w:rsidRPr="002D2BBC">
        <w:rPr>
          <w:rFonts w:ascii="Arial" w:eastAsia="Calibri" w:hAnsi="Arial" w:cs="Arial"/>
          <w:snapToGrid w:val="0"/>
          <w:sz w:val="22"/>
          <w:szCs w:val="22"/>
        </w:rPr>
        <w:t>1</w:t>
      </w:r>
      <w:r w:rsidR="00CD1E81" w:rsidRPr="002D2BBC">
        <w:rPr>
          <w:rFonts w:ascii="Arial" w:eastAsia="Calibri" w:hAnsi="Arial" w:cs="Arial"/>
          <w:snapToGrid w:val="0"/>
          <w:sz w:val="22"/>
          <w:szCs w:val="22"/>
        </w:rPr>
        <w:t>.</w:t>
      </w:r>
      <w:r w:rsidRPr="002D2BBC">
        <w:rPr>
          <w:rFonts w:ascii="Arial" w:eastAsia="Calibri" w:hAnsi="Arial" w:cs="Arial"/>
          <w:snapToGrid w:val="0"/>
          <w:sz w:val="22"/>
          <w:szCs w:val="22"/>
        </w:rPr>
        <w:t xml:space="preserve">560 horas </w:t>
      </w:r>
      <w:r w:rsidRPr="002D2BBC">
        <w:rPr>
          <w:rFonts w:ascii="Arial" w:hAnsi="Arial" w:cs="Arial"/>
          <w:snapToGrid w:val="0"/>
          <w:sz w:val="22"/>
          <w:szCs w:val="22"/>
        </w:rPr>
        <w:t>de disciplinas do núcleo de conteúdos básicos (38,2%);</w:t>
      </w:r>
    </w:p>
    <w:p w14:paraId="1D1D7B7E" w14:textId="1FDFCB1F" w:rsidR="00D468AC" w:rsidRPr="002D2BBC" w:rsidRDefault="00D468AC" w:rsidP="00F6247D">
      <w:pPr>
        <w:pStyle w:val="PargrafodaLista"/>
        <w:numPr>
          <w:ilvl w:val="0"/>
          <w:numId w:val="19"/>
        </w:numPr>
        <w:tabs>
          <w:tab w:val="left" w:pos="2376"/>
          <w:tab w:val="left" w:pos="8565"/>
        </w:tabs>
        <w:spacing w:after="120" w:line="360" w:lineRule="auto"/>
        <w:ind w:left="851" w:hanging="284"/>
        <w:rPr>
          <w:rFonts w:ascii="Arial" w:hAnsi="Arial" w:cs="Arial"/>
          <w:snapToGrid w:val="0"/>
          <w:sz w:val="22"/>
          <w:szCs w:val="22"/>
        </w:rPr>
      </w:pPr>
      <w:r w:rsidRPr="002D2BBC">
        <w:rPr>
          <w:rFonts w:ascii="Arial" w:eastAsia="Calibri" w:hAnsi="Arial" w:cs="Arial"/>
          <w:snapToGrid w:val="0"/>
          <w:sz w:val="22"/>
          <w:szCs w:val="22"/>
        </w:rPr>
        <w:t>1</w:t>
      </w:r>
      <w:r w:rsidR="00CD1E81" w:rsidRPr="002D2BBC">
        <w:rPr>
          <w:rFonts w:ascii="Arial" w:eastAsia="Calibri" w:hAnsi="Arial" w:cs="Arial"/>
          <w:snapToGrid w:val="0"/>
          <w:sz w:val="22"/>
          <w:szCs w:val="22"/>
        </w:rPr>
        <w:t>.</w:t>
      </w:r>
      <w:r w:rsidRPr="002D2BBC">
        <w:rPr>
          <w:rFonts w:ascii="Arial" w:eastAsia="Calibri" w:hAnsi="Arial" w:cs="Arial"/>
          <w:snapToGrid w:val="0"/>
          <w:sz w:val="22"/>
          <w:szCs w:val="22"/>
        </w:rPr>
        <w:t xml:space="preserve">605 horas </w:t>
      </w:r>
      <w:r w:rsidRPr="002D2BBC">
        <w:rPr>
          <w:rFonts w:ascii="Arial" w:hAnsi="Arial" w:cs="Arial"/>
          <w:snapToGrid w:val="0"/>
          <w:sz w:val="22"/>
          <w:szCs w:val="22"/>
        </w:rPr>
        <w:t>de disciplinas do núcleo de conteúdos profissionalizantes (39,3%);</w:t>
      </w:r>
    </w:p>
    <w:p w14:paraId="0F175B41" w14:textId="1685E13D" w:rsidR="00D468AC" w:rsidRPr="002D2BBC" w:rsidRDefault="00D468AC" w:rsidP="00F6247D">
      <w:pPr>
        <w:pStyle w:val="PargrafodaLista"/>
        <w:numPr>
          <w:ilvl w:val="0"/>
          <w:numId w:val="19"/>
        </w:numPr>
        <w:tabs>
          <w:tab w:val="left" w:pos="2376"/>
          <w:tab w:val="left" w:pos="8565"/>
        </w:tabs>
        <w:spacing w:after="120" w:line="360" w:lineRule="auto"/>
        <w:ind w:left="851" w:hanging="284"/>
        <w:rPr>
          <w:rFonts w:ascii="Arial" w:hAnsi="Arial" w:cs="Arial"/>
          <w:snapToGrid w:val="0"/>
          <w:sz w:val="22"/>
          <w:szCs w:val="22"/>
        </w:rPr>
      </w:pPr>
      <w:r w:rsidRPr="002D2BBC">
        <w:rPr>
          <w:rFonts w:ascii="Arial" w:eastAsia="Calibri" w:hAnsi="Arial" w:cs="Arial"/>
          <w:snapToGrid w:val="0"/>
          <w:sz w:val="22"/>
          <w:szCs w:val="22"/>
        </w:rPr>
        <w:t xml:space="preserve">465 horas </w:t>
      </w:r>
      <w:r w:rsidRPr="002D2BBC">
        <w:rPr>
          <w:rFonts w:ascii="Arial" w:hAnsi="Arial" w:cs="Arial"/>
          <w:snapToGrid w:val="0"/>
          <w:sz w:val="22"/>
          <w:szCs w:val="22"/>
        </w:rPr>
        <w:t xml:space="preserve">de disciplinas do núcleo de </w:t>
      </w:r>
      <w:proofErr w:type="spellStart"/>
      <w:r w:rsidRPr="002D2BBC">
        <w:rPr>
          <w:rFonts w:ascii="Arial" w:hAnsi="Arial" w:cs="Arial"/>
          <w:snapToGrid w:val="0"/>
          <w:sz w:val="22"/>
          <w:szCs w:val="22"/>
        </w:rPr>
        <w:t>conteúdos</w:t>
      </w:r>
      <w:proofErr w:type="spellEnd"/>
      <w:r w:rsidRPr="002D2BBC">
        <w:rPr>
          <w:rFonts w:ascii="Arial" w:hAnsi="Arial" w:cs="Arial"/>
          <w:snapToGrid w:val="0"/>
          <w:sz w:val="22"/>
          <w:szCs w:val="22"/>
        </w:rPr>
        <w:t xml:space="preserve"> específicos (11,4%);</w:t>
      </w:r>
    </w:p>
    <w:p w14:paraId="0E149539" w14:textId="4D4ED3A7" w:rsidR="00D468AC" w:rsidRPr="002D2BBC" w:rsidRDefault="00D468AC" w:rsidP="00F6247D">
      <w:pPr>
        <w:pStyle w:val="PargrafodaLista"/>
        <w:numPr>
          <w:ilvl w:val="0"/>
          <w:numId w:val="19"/>
        </w:numPr>
        <w:tabs>
          <w:tab w:val="left" w:pos="2376"/>
          <w:tab w:val="left" w:pos="8565"/>
        </w:tabs>
        <w:spacing w:after="120" w:line="360" w:lineRule="auto"/>
        <w:ind w:left="851" w:hanging="284"/>
        <w:rPr>
          <w:rFonts w:ascii="Arial" w:hAnsi="Arial" w:cs="Arial"/>
          <w:snapToGrid w:val="0"/>
          <w:sz w:val="22"/>
          <w:szCs w:val="22"/>
        </w:rPr>
      </w:pPr>
      <w:r w:rsidRPr="002D2BBC">
        <w:rPr>
          <w:rFonts w:ascii="Arial" w:eastAsia="Calibri" w:hAnsi="Arial" w:cs="Arial"/>
          <w:snapToGrid w:val="0"/>
          <w:sz w:val="22"/>
          <w:szCs w:val="22"/>
        </w:rPr>
        <w:t xml:space="preserve">135 horas </w:t>
      </w:r>
      <w:r w:rsidRPr="002D2BBC">
        <w:rPr>
          <w:rFonts w:ascii="Arial" w:hAnsi="Arial" w:cs="Arial"/>
          <w:snapToGrid w:val="0"/>
          <w:sz w:val="22"/>
          <w:szCs w:val="22"/>
        </w:rPr>
        <w:t>de atividades complementares (3,3%);</w:t>
      </w:r>
    </w:p>
    <w:p w14:paraId="46AD5F8F" w14:textId="0A72FAE1" w:rsidR="00D468AC" w:rsidRPr="002D2BBC" w:rsidRDefault="00D468AC" w:rsidP="00F6247D">
      <w:pPr>
        <w:pStyle w:val="PargrafodaLista"/>
        <w:numPr>
          <w:ilvl w:val="0"/>
          <w:numId w:val="19"/>
        </w:numPr>
        <w:tabs>
          <w:tab w:val="left" w:pos="2376"/>
          <w:tab w:val="left" w:pos="8565"/>
        </w:tabs>
        <w:spacing w:after="120" w:line="360" w:lineRule="auto"/>
        <w:ind w:left="851" w:hanging="284"/>
        <w:rPr>
          <w:rFonts w:ascii="Arial" w:hAnsi="Arial" w:cs="Arial"/>
          <w:snapToGrid w:val="0"/>
          <w:sz w:val="22"/>
          <w:szCs w:val="22"/>
        </w:rPr>
      </w:pPr>
      <w:r w:rsidRPr="002D2BBC">
        <w:rPr>
          <w:rFonts w:ascii="Arial" w:eastAsia="Calibri" w:hAnsi="Arial" w:cs="Arial"/>
          <w:snapToGrid w:val="0"/>
          <w:sz w:val="22"/>
          <w:szCs w:val="22"/>
        </w:rPr>
        <w:t xml:space="preserve">160 horas </w:t>
      </w:r>
      <w:r w:rsidRPr="002D2BBC">
        <w:rPr>
          <w:rFonts w:ascii="Arial" w:hAnsi="Arial" w:cs="Arial"/>
          <w:snapToGrid w:val="0"/>
          <w:sz w:val="22"/>
          <w:szCs w:val="22"/>
        </w:rPr>
        <w:t>de estágio obrigatório (3,9%);</w:t>
      </w:r>
    </w:p>
    <w:p w14:paraId="0437BF1A" w14:textId="39172354" w:rsidR="00D468AC" w:rsidRPr="002D2BBC" w:rsidRDefault="00D468AC" w:rsidP="00F6247D">
      <w:pPr>
        <w:pStyle w:val="PargrafodaLista"/>
        <w:numPr>
          <w:ilvl w:val="0"/>
          <w:numId w:val="19"/>
        </w:numPr>
        <w:tabs>
          <w:tab w:val="left" w:pos="2376"/>
          <w:tab w:val="left" w:pos="8565"/>
        </w:tabs>
        <w:spacing w:after="120" w:line="360" w:lineRule="auto"/>
        <w:ind w:left="851" w:hanging="284"/>
        <w:rPr>
          <w:rFonts w:ascii="Arial" w:hAnsi="Arial" w:cs="Arial"/>
          <w:snapToGrid w:val="0"/>
          <w:sz w:val="22"/>
          <w:szCs w:val="22"/>
        </w:rPr>
      </w:pPr>
      <w:r w:rsidRPr="002D2BBC">
        <w:rPr>
          <w:rFonts w:ascii="Arial" w:eastAsia="Calibri" w:hAnsi="Arial" w:cs="Arial"/>
          <w:snapToGrid w:val="0"/>
          <w:sz w:val="22"/>
          <w:szCs w:val="22"/>
        </w:rPr>
        <w:t xml:space="preserve">160 horas </w:t>
      </w:r>
      <w:r w:rsidRPr="002D2BBC">
        <w:rPr>
          <w:rFonts w:ascii="Arial" w:hAnsi="Arial" w:cs="Arial"/>
          <w:snapToGrid w:val="0"/>
          <w:sz w:val="22"/>
          <w:szCs w:val="22"/>
        </w:rPr>
        <w:t>de trabalho de conclusão de curso (3,9%).</w:t>
      </w:r>
    </w:p>
    <w:p w14:paraId="467749E9" w14:textId="5F00967D" w:rsidR="00276060" w:rsidRPr="002D2BBC" w:rsidRDefault="000473B3" w:rsidP="000473B3">
      <w:pPr>
        <w:spacing w:after="120" w:line="360" w:lineRule="auto"/>
        <w:ind w:left="0" w:firstLine="567"/>
        <w:jc w:val="both"/>
        <w:rPr>
          <w:snapToGrid w:val="0"/>
          <w:sz w:val="22"/>
          <w:szCs w:val="22"/>
        </w:rPr>
      </w:pPr>
      <w:r w:rsidRPr="002D2BBC">
        <w:rPr>
          <w:snapToGrid w:val="0"/>
          <w:sz w:val="22"/>
          <w:szCs w:val="22"/>
        </w:rPr>
        <w:t xml:space="preserve">Vide </w:t>
      </w:r>
      <w:r w:rsidR="00F04D67" w:rsidRPr="002D2BBC">
        <w:rPr>
          <w:snapToGrid w:val="0"/>
          <w:sz w:val="22"/>
          <w:szCs w:val="22"/>
        </w:rPr>
        <w:t>MATRIZES.</w:t>
      </w:r>
    </w:p>
    <w:p w14:paraId="348C33FF" w14:textId="77777777" w:rsidR="000473B3" w:rsidRPr="002D2BBC" w:rsidRDefault="000473B3" w:rsidP="00F6247D">
      <w:pPr>
        <w:spacing w:after="120" w:line="360" w:lineRule="auto"/>
        <w:ind w:left="0" w:firstLine="0"/>
        <w:rPr>
          <w:b/>
          <w:sz w:val="22"/>
          <w:szCs w:val="22"/>
        </w:rPr>
      </w:pPr>
    </w:p>
    <w:p w14:paraId="6F891B6C" w14:textId="2ABEF8C9" w:rsidR="005459F0" w:rsidRPr="002D2BBC" w:rsidRDefault="005459F0" w:rsidP="00F6247D">
      <w:pPr>
        <w:pStyle w:val="Ttulo2"/>
        <w:spacing w:after="120" w:line="360" w:lineRule="auto"/>
        <w:rPr>
          <w:b/>
          <w:color w:val="auto"/>
          <w:sz w:val="22"/>
          <w:szCs w:val="22"/>
        </w:rPr>
      </w:pPr>
      <w:bookmarkStart w:id="90" w:name="_Toc419303102"/>
      <w:bookmarkStart w:id="91" w:name="_Toc23376510"/>
      <w:r w:rsidRPr="002D2BBC">
        <w:rPr>
          <w:b/>
          <w:color w:val="auto"/>
          <w:sz w:val="22"/>
          <w:szCs w:val="22"/>
        </w:rPr>
        <w:t>9.6</w:t>
      </w:r>
      <w:r w:rsidR="009B57D7" w:rsidRPr="002D2BBC">
        <w:rPr>
          <w:b/>
          <w:color w:val="auto"/>
          <w:sz w:val="22"/>
          <w:szCs w:val="22"/>
        </w:rPr>
        <w:t xml:space="preserve">. </w:t>
      </w:r>
      <w:r w:rsidRPr="002D2BBC">
        <w:rPr>
          <w:b/>
          <w:color w:val="auto"/>
          <w:sz w:val="22"/>
          <w:szCs w:val="22"/>
        </w:rPr>
        <w:t xml:space="preserve">Matriz de </w:t>
      </w:r>
      <w:r w:rsidR="00062AE3" w:rsidRPr="002D2BBC">
        <w:rPr>
          <w:b/>
          <w:color w:val="auto"/>
          <w:sz w:val="22"/>
          <w:szCs w:val="22"/>
        </w:rPr>
        <w:t>d</w:t>
      </w:r>
      <w:r w:rsidRPr="002D2BBC">
        <w:rPr>
          <w:b/>
          <w:color w:val="auto"/>
          <w:sz w:val="22"/>
          <w:szCs w:val="22"/>
        </w:rPr>
        <w:t>isciplinas Eletivas</w:t>
      </w:r>
      <w:bookmarkEnd w:id="90"/>
      <w:bookmarkEnd w:id="91"/>
    </w:p>
    <w:p w14:paraId="31AE566C" w14:textId="2E8551B5" w:rsidR="005012BD" w:rsidRPr="002D2BBC" w:rsidRDefault="00885F43" w:rsidP="00041044">
      <w:pPr>
        <w:spacing w:after="120" w:line="360" w:lineRule="auto"/>
        <w:ind w:left="0" w:firstLine="567"/>
        <w:jc w:val="both"/>
        <w:rPr>
          <w:snapToGrid w:val="0"/>
          <w:sz w:val="22"/>
          <w:szCs w:val="22"/>
        </w:rPr>
      </w:pPr>
      <w:bookmarkStart w:id="92" w:name="_Toc418866315"/>
      <w:bookmarkStart w:id="93" w:name="_Toc418867523"/>
      <w:bookmarkStart w:id="94" w:name="_Toc419303104"/>
      <w:r w:rsidRPr="002D2BBC">
        <w:rPr>
          <w:snapToGrid w:val="0"/>
          <w:sz w:val="22"/>
          <w:szCs w:val="22"/>
        </w:rPr>
        <w:t xml:space="preserve">Vide </w:t>
      </w:r>
      <w:r w:rsidR="00F04D67" w:rsidRPr="002D2BBC">
        <w:rPr>
          <w:snapToGrid w:val="0"/>
          <w:sz w:val="22"/>
          <w:szCs w:val="22"/>
        </w:rPr>
        <w:t>MATRIZES.</w:t>
      </w:r>
    </w:p>
    <w:p w14:paraId="2F701385" w14:textId="77777777" w:rsidR="00062AE3" w:rsidRPr="002D2BBC" w:rsidRDefault="00062AE3" w:rsidP="00062AE3">
      <w:pPr>
        <w:pStyle w:val="Ttulo2"/>
        <w:rPr>
          <w:color w:val="auto"/>
          <w:sz w:val="22"/>
          <w:szCs w:val="22"/>
        </w:rPr>
      </w:pPr>
      <w:bookmarkStart w:id="95" w:name="_Toc419303103"/>
      <w:bookmarkStart w:id="96" w:name="_Toc457546864"/>
    </w:p>
    <w:p w14:paraId="0E67C7AA" w14:textId="19F55202" w:rsidR="00041044" w:rsidRPr="002D2BBC" w:rsidRDefault="00062AE3" w:rsidP="00062AE3">
      <w:pPr>
        <w:pStyle w:val="Ttulo2"/>
        <w:rPr>
          <w:b/>
          <w:color w:val="auto"/>
          <w:sz w:val="22"/>
          <w:szCs w:val="22"/>
        </w:rPr>
      </w:pPr>
      <w:bookmarkStart w:id="97" w:name="_Toc23376511"/>
      <w:r w:rsidRPr="002D2BBC">
        <w:rPr>
          <w:b/>
          <w:color w:val="auto"/>
          <w:sz w:val="22"/>
          <w:szCs w:val="22"/>
        </w:rPr>
        <w:t>9.7 - Matriz de disciplinas optativas</w:t>
      </w:r>
      <w:bookmarkEnd w:id="95"/>
      <w:bookmarkEnd w:id="97"/>
      <w:r w:rsidRPr="002D2BBC">
        <w:rPr>
          <w:b/>
          <w:color w:val="auto"/>
          <w:sz w:val="22"/>
          <w:szCs w:val="22"/>
        </w:rPr>
        <w:t xml:space="preserve"> </w:t>
      </w:r>
      <w:bookmarkEnd w:id="96"/>
    </w:p>
    <w:p w14:paraId="7357D4C4" w14:textId="77777777" w:rsidR="00062AE3" w:rsidRPr="002D2BBC" w:rsidRDefault="00062AE3" w:rsidP="00062AE3">
      <w:pPr>
        <w:rPr>
          <w:sz w:val="22"/>
          <w:szCs w:val="22"/>
        </w:rPr>
      </w:pPr>
    </w:p>
    <w:p w14:paraId="7C113AA7" w14:textId="77777777" w:rsidR="0009249A" w:rsidRPr="002D2BBC" w:rsidRDefault="0009249A" w:rsidP="0009249A">
      <w:pPr>
        <w:spacing w:after="120" w:line="360" w:lineRule="auto"/>
        <w:ind w:left="0" w:firstLine="567"/>
        <w:jc w:val="both"/>
        <w:rPr>
          <w:snapToGrid w:val="0"/>
          <w:sz w:val="22"/>
          <w:szCs w:val="22"/>
        </w:rPr>
      </w:pPr>
      <w:r w:rsidRPr="002D2BBC">
        <w:rPr>
          <w:snapToGrid w:val="0"/>
          <w:sz w:val="22"/>
          <w:szCs w:val="22"/>
        </w:rPr>
        <w:t>Vide MATRIZES.</w:t>
      </w:r>
    </w:p>
    <w:p w14:paraId="66C6E3A8" w14:textId="77777777" w:rsidR="00062AE3" w:rsidRPr="002D2BBC" w:rsidRDefault="00062AE3" w:rsidP="00062AE3">
      <w:pPr>
        <w:rPr>
          <w:sz w:val="22"/>
          <w:szCs w:val="22"/>
        </w:rPr>
      </w:pPr>
    </w:p>
    <w:p w14:paraId="3CD4A621" w14:textId="4D9383B2" w:rsidR="00EC0772" w:rsidRPr="002D2BBC" w:rsidRDefault="00095781" w:rsidP="00F6247D">
      <w:pPr>
        <w:pStyle w:val="Ttulo2"/>
        <w:spacing w:after="120" w:line="360" w:lineRule="auto"/>
        <w:rPr>
          <w:b/>
          <w:color w:val="auto"/>
          <w:sz w:val="22"/>
          <w:szCs w:val="22"/>
          <w:lang w:val="pt-PT"/>
        </w:rPr>
      </w:pPr>
      <w:bookmarkStart w:id="98" w:name="_Toc23376512"/>
      <w:r w:rsidRPr="002D2BBC">
        <w:rPr>
          <w:b/>
          <w:color w:val="auto"/>
          <w:sz w:val="22"/>
          <w:szCs w:val="22"/>
        </w:rPr>
        <w:t>9.</w:t>
      </w:r>
      <w:r w:rsidR="00062AE3" w:rsidRPr="002D2BBC">
        <w:rPr>
          <w:b/>
          <w:color w:val="auto"/>
          <w:sz w:val="22"/>
          <w:szCs w:val="22"/>
        </w:rPr>
        <w:t>8</w:t>
      </w:r>
      <w:r w:rsidR="009B57D7" w:rsidRPr="002D2BBC">
        <w:rPr>
          <w:b/>
          <w:color w:val="auto"/>
          <w:sz w:val="22"/>
          <w:szCs w:val="22"/>
        </w:rPr>
        <w:t xml:space="preserve">. </w:t>
      </w:r>
      <w:r w:rsidRPr="002D2BBC">
        <w:rPr>
          <w:b/>
          <w:color w:val="auto"/>
          <w:sz w:val="22"/>
          <w:szCs w:val="22"/>
        </w:rPr>
        <w:t xml:space="preserve">Matriz de </w:t>
      </w:r>
      <w:r w:rsidR="00062AE3" w:rsidRPr="002D2BBC">
        <w:rPr>
          <w:b/>
          <w:color w:val="auto"/>
          <w:sz w:val="22"/>
          <w:szCs w:val="22"/>
        </w:rPr>
        <w:t>p</w:t>
      </w:r>
      <w:r w:rsidRPr="002D2BBC">
        <w:rPr>
          <w:b/>
          <w:color w:val="auto"/>
          <w:sz w:val="22"/>
          <w:szCs w:val="22"/>
        </w:rPr>
        <w:t>ré-requisitos</w:t>
      </w:r>
      <w:bookmarkStart w:id="99" w:name="_Toc418866317"/>
      <w:bookmarkStart w:id="100" w:name="_Toc418867524"/>
      <w:bookmarkEnd w:id="92"/>
      <w:bookmarkEnd w:id="93"/>
      <w:bookmarkEnd w:id="94"/>
      <w:bookmarkEnd w:id="98"/>
    </w:p>
    <w:p w14:paraId="30006DE6" w14:textId="4316B4E7" w:rsidR="00F04D67" w:rsidRPr="002D2BBC" w:rsidRDefault="00F04D67" w:rsidP="00F04D67">
      <w:pPr>
        <w:spacing w:after="120" w:line="360" w:lineRule="auto"/>
        <w:ind w:left="0" w:firstLine="567"/>
        <w:jc w:val="both"/>
        <w:rPr>
          <w:snapToGrid w:val="0"/>
          <w:sz w:val="22"/>
          <w:szCs w:val="22"/>
        </w:rPr>
      </w:pPr>
      <w:r w:rsidRPr="002D2BBC">
        <w:rPr>
          <w:snapToGrid w:val="0"/>
          <w:sz w:val="22"/>
          <w:szCs w:val="22"/>
        </w:rPr>
        <w:t>Vide MATRIZES.</w:t>
      </w:r>
    </w:p>
    <w:p w14:paraId="034A3CA6" w14:textId="77777777" w:rsidR="00CD1E81" w:rsidRPr="002D2BBC" w:rsidRDefault="00CD1E81" w:rsidP="00F6247D">
      <w:pPr>
        <w:pStyle w:val="Ttulo2"/>
        <w:spacing w:after="120" w:line="360" w:lineRule="auto"/>
        <w:rPr>
          <w:b/>
          <w:color w:val="auto"/>
          <w:sz w:val="22"/>
          <w:szCs w:val="22"/>
        </w:rPr>
      </w:pPr>
      <w:bookmarkStart w:id="101" w:name="_Toc419303105"/>
    </w:p>
    <w:p w14:paraId="7892E2CB" w14:textId="3D4E6374" w:rsidR="005012BD" w:rsidRPr="002D2BBC" w:rsidRDefault="0007154D" w:rsidP="00F6247D">
      <w:pPr>
        <w:pStyle w:val="Ttulo2"/>
        <w:spacing w:after="120" w:line="360" w:lineRule="auto"/>
        <w:rPr>
          <w:b/>
          <w:color w:val="auto"/>
          <w:sz w:val="22"/>
          <w:szCs w:val="22"/>
        </w:rPr>
      </w:pPr>
      <w:bookmarkStart w:id="102" w:name="_Toc23376513"/>
      <w:r w:rsidRPr="002D2BBC">
        <w:rPr>
          <w:b/>
          <w:color w:val="auto"/>
          <w:sz w:val="22"/>
          <w:szCs w:val="22"/>
        </w:rPr>
        <w:t>9.</w:t>
      </w:r>
      <w:r w:rsidR="00062AE3" w:rsidRPr="002D2BBC">
        <w:rPr>
          <w:b/>
          <w:color w:val="auto"/>
          <w:sz w:val="22"/>
          <w:szCs w:val="22"/>
        </w:rPr>
        <w:t>9</w:t>
      </w:r>
      <w:r w:rsidR="009B57D7" w:rsidRPr="002D2BBC">
        <w:rPr>
          <w:b/>
          <w:color w:val="auto"/>
          <w:sz w:val="22"/>
          <w:szCs w:val="22"/>
        </w:rPr>
        <w:t xml:space="preserve">. </w:t>
      </w:r>
      <w:r w:rsidRPr="002D2BBC">
        <w:rPr>
          <w:b/>
          <w:color w:val="auto"/>
          <w:sz w:val="22"/>
          <w:szCs w:val="22"/>
        </w:rPr>
        <w:t xml:space="preserve">Matriz de </w:t>
      </w:r>
      <w:r w:rsidR="00062AE3" w:rsidRPr="002D2BBC">
        <w:rPr>
          <w:b/>
          <w:color w:val="auto"/>
          <w:sz w:val="22"/>
          <w:szCs w:val="22"/>
        </w:rPr>
        <w:t>d</w:t>
      </w:r>
      <w:r w:rsidR="005E2DB0" w:rsidRPr="002D2BBC">
        <w:rPr>
          <w:b/>
          <w:color w:val="auto"/>
          <w:sz w:val="22"/>
          <w:szCs w:val="22"/>
        </w:rPr>
        <w:t xml:space="preserve">isciplinas </w:t>
      </w:r>
      <w:r w:rsidR="00062AE3" w:rsidRPr="002D2BBC">
        <w:rPr>
          <w:b/>
          <w:color w:val="auto"/>
          <w:sz w:val="22"/>
          <w:szCs w:val="22"/>
        </w:rPr>
        <w:t>e</w:t>
      </w:r>
      <w:r w:rsidR="005E2DB0" w:rsidRPr="002D2BBC">
        <w:rPr>
          <w:b/>
          <w:color w:val="auto"/>
          <w:sz w:val="22"/>
          <w:szCs w:val="22"/>
        </w:rPr>
        <w:t>quivalentes</w:t>
      </w:r>
      <w:bookmarkStart w:id="103" w:name="_Toc418866318"/>
      <w:bookmarkStart w:id="104" w:name="_Toc418867525"/>
      <w:bookmarkStart w:id="105" w:name="_Toc419303106"/>
      <w:bookmarkEnd w:id="99"/>
      <w:bookmarkEnd w:id="100"/>
      <w:bookmarkEnd w:id="101"/>
      <w:bookmarkEnd w:id="102"/>
    </w:p>
    <w:p w14:paraId="1B84CDA0" w14:textId="11098982" w:rsidR="00F04D67" w:rsidRPr="002D2BBC" w:rsidRDefault="00F04D67" w:rsidP="00F04D67">
      <w:pPr>
        <w:spacing w:after="120" w:line="360" w:lineRule="auto"/>
        <w:ind w:left="0" w:firstLine="567"/>
        <w:jc w:val="both"/>
        <w:rPr>
          <w:snapToGrid w:val="0"/>
          <w:sz w:val="22"/>
          <w:szCs w:val="22"/>
        </w:rPr>
      </w:pPr>
      <w:r w:rsidRPr="002D2BBC">
        <w:rPr>
          <w:snapToGrid w:val="0"/>
          <w:sz w:val="22"/>
          <w:szCs w:val="22"/>
        </w:rPr>
        <w:t>Vide MATRIZES.</w:t>
      </w:r>
    </w:p>
    <w:p w14:paraId="35ECF6A0" w14:textId="502ED606" w:rsidR="00B56EDC" w:rsidRPr="002D2BBC" w:rsidRDefault="00B56EDC" w:rsidP="00F04D67">
      <w:pPr>
        <w:spacing w:after="120" w:line="360" w:lineRule="auto"/>
        <w:ind w:left="0" w:firstLine="567"/>
        <w:jc w:val="both"/>
        <w:rPr>
          <w:b/>
          <w:snapToGrid w:val="0"/>
          <w:sz w:val="22"/>
          <w:szCs w:val="22"/>
        </w:rPr>
      </w:pPr>
    </w:p>
    <w:p w14:paraId="3FD0C80F" w14:textId="178858CD" w:rsidR="00EA2D0C" w:rsidRPr="002D2BBC" w:rsidRDefault="00EA2D0C" w:rsidP="00EA2D0C">
      <w:pPr>
        <w:pStyle w:val="Ttulo2"/>
        <w:rPr>
          <w:b/>
          <w:color w:val="auto"/>
          <w:sz w:val="22"/>
          <w:szCs w:val="22"/>
        </w:rPr>
      </w:pPr>
      <w:bookmarkStart w:id="106" w:name="_Toc457546867"/>
      <w:bookmarkStart w:id="107" w:name="_Toc23376514"/>
      <w:r w:rsidRPr="002D2BBC">
        <w:rPr>
          <w:b/>
          <w:color w:val="auto"/>
          <w:sz w:val="22"/>
          <w:szCs w:val="22"/>
        </w:rPr>
        <w:t>9.10 - Matriz de componentes curriculares a distância</w:t>
      </w:r>
      <w:bookmarkEnd w:id="106"/>
      <w:bookmarkEnd w:id="107"/>
    </w:p>
    <w:p w14:paraId="64C37C39" w14:textId="77777777" w:rsidR="00EA2D0C" w:rsidRPr="002D2BBC" w:rsidRDefault="00EA2D0C" w:rsidP="00EA2D0C">
      <w:pPr>
        <w:rPr>
          <w:sz w:val="22"/>
          <w:szCs w:val="22"/>
        </w:rPr>
      </w:pPr>
    </w:p>
    <w:p w14:paraId="4E26386D" w14:textId="77777777" w:rsidR="00EA2D0C" w:rsidRPr="002D2BBC" w:rsidRDefault="00EA2D0C" w:rsidP="00EA2D0C">
      <w:pPr>
        <w:spacing w:after="120" w:line="360" w:lineRule="auto"/>
        <w:ind w:left="0" w:firstLine="567"/>
        <w:jc w:val="both"/>
        <w:rPr>
          <w:snapToGrid w:val="0"/>
          <w:sz w:val="22"/>
          <w:szCs w:val="22"/>
        </w:rPr>
      </w:pPr>
      <w:r w:rsidRPr="002D2BBC">
        <w:rPr>
          <w:sz w:val="22"/>
          <w:szCs w:val="22"/>
        </w:rPr>
        <w:tab/>
      </w:r>
      <w:r w:rsidRPr="002D2BBC">
        <w:rPr>
          <w:snapToGrid w:val="0"/>
          <w:sz w:val="22"/>
          <w:szCs w:val="22"/>
        </w:rPr>
        <w:t>Não se aplica.</w:t>
      </w:r>
    </w:p>
    <w:p w14:paraId="1673723F" w14:textId="77777777" w:rsidR="00EA2D0C" w:rsidRPr="002D2BBC" w:rsidRDefault="00EA2D0C" w:rsidP="00EA2D0C">
      <w:pPr>
        <w:rPr>
          <w:b/>
          <w:sz w:val="22"/>
          <w:szCs w:val="22"/>
        </w:rPr>
      </w:pPr>
    </w:p>
    <w:p w14:paraId="4B8BF294" w14:textId="35222EF1" w:rsidR="00230DBC" w:rsidRPr="002D2BBC" w:rsidRDefault="00230DBC" w:rsidP="00F6247D">
      <w:pPr>
        <w:pStyle w:val="Ttulo2"/>
        <w:spacing w:after="120" w:line="360" w:lineRule="auto"/>
        <w:rPr>
          <w:b/>
          <w:color w:val="auto"/>
          <w:sz w:val="22"/>
          <w:szCs w:val="22"/>
        </w:rPr>
      </w:pPr>
      <w:bookmarkStart w:id="108" w:name="_Toc23376515"/>
      <w:r w:rsidRPr="002D2BBC">
        <w:rPr>
          <w:b/>
          <w:color w:val="auto"/>
          <w:sz w:val="22"/>
          <w:szCs w:val="22"/>
        </w:rPr>
        <w:t>9</w:t>
      </w:r>
      <w:r w:rsidR="005459F0" w:rsidRPr="002D2BBC">
        <w:rPr>
          <w:b/>
          <w:color w:val="auto"/>
          <w:sz w:val="22"/>
          <w:szCs w:val="22"/>
        </w:rPr>
        <w:t>.1</w:t>
      </w:r>
      <w:r w:rsidR="00EA2D0C" w:rsidRPr="002D2BBC">
        <w:rPr>
          <w:b/>
          <w:color w:val="auto"/>
          <w:sz w:val="22"/>
          <w:szCs w:val="22"/>
        </w:rPr>
        <w:t>1</w:t>
      </w:r>
      <w:r w:rsidR="00340E74" w:rsidRPr="002D2BBC">
        <w:rPr>
          <w:b/>
          <w:color w:val="auto"/>
          <w:sz w:val="22"/>
          <w:szCs w:val="22"/>
        </w:rPr>
        <w:t>.</w:t>
      </w:r>
      <w:r w:rsidRPr="002D2BBC">
        <w:rPr>
          <w:b/>
          <w:color w:val="auto"/>
          <w:sz w:val="22"/>
          <w:szCs w:val="22"/>
        </w:rPr>
        <w:t xml:space="preserve"> Disciplinas, </w:t>
      </w:r>
      <w:r w:rsidR="00254006" w:rsidRPr="002D2BBC">
        <w:rPr>
          <w:b/>
          <w:color w:val="auto"/>
          <w:sz w:val="22"/>
          <w:szCs w:val="22"/>
        </w:rPr>
        <w:t>e</w:t>
      </w:r>
      <w:r w:rsidRPr="002D2BBC">
        <w:rPr>
          <w:b/>
          <w:color w:val="auto"/>
          <w:sz w:val="22"/>
          <w:szCs w:val="22"/>
        </w:rPr>
        <w:t xml:space="preserve">mentas, </w:t>
      </w:r>
      <w:r w:rsidR="00254006" w:rsidRPr="002D2BBC">
        <w:rPr>
          <w:b/>
          <w:color w:val="auto"/>
          <w:sz w:val="22"/>
          <w:szCs w:val="22"/>
        </w:rPr>
        <w:t>c</w:t>
      </w:r>
      <w:r w:rsidRPr="002D2BBC">
        <w:rPr>
          <w:b/>
          <w:color w:val="auto"/>
          <w:sz w:val="22"/>
          <w:szCs w:val="22"/>
        </w:rPr>
        <w:t xml:space="preserve">onteúdos e </w:t>
      </w:r>
      <w:r w:rsidR="00254006" w:rsidRPr="002D2BBC">
        <w:rPr>
          <w:b/>
          <w:color w:val="auto"/>
          <w:sz w:val="22"/>
          <w:szCs w:val="22"/>
        </w:rPr>
        <w:t>b</w:t>
      </w:r>
      <w:r w:rsidRPr="002D2BBC">
        <w:rPr>
          <w:b/>
          <w:color w:val="auto"/>
          <w:sz w:val="22"/>
          <w:szCs w:val="22"/>
        </w:rPr>
        <w:t>ibliografia</w:t>
      </w:r>
      <w:bookmarkEnd w:id="103"/>
      <w:bookmarkEnd w:id="104"/>
      <w:bookmarkEnd w:id="105"/>
      <w:bookmarkEnd w:id="108"/>
    </w:p>
    <w:p w14:paraId="50D12806" w14:textId="52B82912" w:rsidR="00F04D67" w:rsidRPr="002D2BBC" w:rsidRDefault="00F04D67" w:rsidP="00F04D67">
      <w:pPr>
        <w:spacing w:after="120" w:line="360" w:lineRule="auto"/>
        <w:ind w:left="0" w:firstLine="567"/>
        <w:jc w:val="both"/>
        <w:rPr>
          <w:snapToGrid w:val="0"/>
          <w:sz w:val="22"/>
          <w:szCs w:val="22"/>
        </w:rPr>
      </w:pPr>
      <w:r w:rsidRPr="002D2BBC">
        <w:rPr>
          <w:snapToGrid w:val="0"/>
          <w:sz w:val="22"/>
          <w:szCs w:val="22"/>
        </w:rPr>
        <w:t>Vide MATRIZES.</w:t>
      </w:r>
    </w:p>
    <w:p w14:paraId="7E0C7B91" w14:textId="77777777" w:rsidR="006C722C" w:rsidRPr="002D2BBC" w:rsidRDefault="006C722C" w:rsidP="00F04D67">
      <w:pPr>
        <w:spacing w:after="120" w:line="360" w:lineRule="auto"/>
        <w:ind w:left="0" w:firstLine="567"/>
        <w:jc w:val="both"/>
        <w:rPr>
          <w:b/>
          <w:snapToGrid w:val="0"/>
          <w:sz w:val="22"/>
          <w:szCs w:val="22"/>
        </w:rPr>
      </w:pPr>
    </w:p>
    <w:p w14:paraId="5AC6A0AA" w14:textId="40C75D10" w:rsidR="00276060" w:rsidRPr="002D2BBC" w:rsidRDefault="005459F0" w:rsidP="00F6247D">
      <w:pPr>
        <w:pStyle w:val="Ttulo2"/>
        <w:spacing w:after="120" w:line="360" w:lineRule="auto"/>
        <w:rPr>
          <w:b/>
          <w:color w:val="auto"/>
          <w:sz w:val="22"/>
          <w:szCs w:val="22"/>
        </w:rPr>
      </w:pPr>
      <w:bookmarkStart w:id="109" w:name="_Toc418866328"/>
      <w:bookmarkStart w:id="110" w:name="_Toc418867528"/>
      <w:bookmarkStart w:id="111" w:name="_Toc419303109"/>
      <w:bookmarkStart w:id="112" w:name="_Toc23376516"/>
      <w:r w:rsidRPr="002D2BBC">
        <w:rPr>
          <w:b/>
          <w:color w:val="auto"/>
          <w:sz w:val="22"/>
          <w:szCs w:val="22"/>
        </w:rPr>
        <w:t>9.1</w:t>
      </w:r>
      <w:r w:rsidR="00EA2D0C" w:rsidRPr="002D2BBC">
        <w:rPr>
          <w:b/>
          <w:color w:val="auto"/>
          <w:sz w:val="22"/>
          <w:szCs w:val="22"/>
        </w:rPr>
        <w:t>2</w:t>
      </w:r>
      <w:r w:rsidR="00340E74" w:rsidRPr="002D2BBC">
        <w:rPr>
          <w:b/>
          <w:color w:val="auto"/>
          <w:sz w:val="22"/>
          <w:szCs w:val="22"/>
        </w:rPr>
        <w:t>.</w:t>
      </w:r>
      <w:r w:rsidR="00276060" w:rsidRPr="002D2BBC">
        <w:rPr>
          <w:b/>
          <w:color w:val="auto"/>
          <w:sz w:val="22"/>
          <w:szCs w:val="22"/>
        </w:rPr>
        <w:t xml:space="preserve"> Flexibilidade </w:t>
      </w:r>
      <w:r w:rsidR="00254006" w:rsidRPr="002D2BBC">
        <w:rPr>
          <w:b/>
          <w:color w:val="auto"/>
          <w:sz w:val="22"/>
          <w:szCs w:val="22"/>
        </w:rPr>
        <w:t>c</w:t>
      </w:r>
      <w:r w:rsidR="00276060" w:rsidRPr="002D2BBC">
        <w:rPr>
          <w:b/>
          <w:color w:val="auto"/>
          <w:sz w:val="22"/>
          <w:szCs w:val="22"/>
        </w:rPr>
        <w:t>urricular</w:t>
      </w:r>
      <w:bookmarkEnd w:id="109"/>
      <w:bookmarkEnd w:id="110"/>
      <w:bookmarkEnd w:id="111"/>
      <w:bookmarkEnd w:id="112"/>
    </w:p>
    <w:p w14:paraId="35D07168" w14:textId="75B0F6A2" w:rsidR="00276060" w:rsidRPr="002D2BBC" w:rsidRDefault="00276060" w:rsidP="00F6247D">
      <w:pPr>
        <w:spacing w:after="120" w:line="360" w:lineRule="auto"/>
        <w:ind w:left="0" w:firstLine="567"/>
        <w:jc w:val="both"/>
        <w:rPr>
          <w:rFonts w:eastAsia="Arial"/>
          <w:sz w:val="22"/>
          <w:szCs w:val="22"/>
        </w:rPr>
      </w:pPr>
      <w:r w:rsidRPr="002D2BBC">
        <w:rPr>
          <w:sz w:val="22"/>
          <w:szCs w:val="22"/>
        </w:rPr>
        <w:t xml:space="preserve">O </w:t>
      </w:r>
      <w:r w:rsidR="00167AE0" w:rsidRPr="002D2BBC">
        <w:rPr>
          <w:sz w:val="22"/>
          <w:szCs w:val="22"/>
        </w:rPr>
        <w:t>C</w:t>
      </w:r>
      <w:r w:rsidR="00684B1D" w:rsidRPr="002D2BBC">
        <w:rPr>
          <w:sz w:val="22"/>
          <w:szCs w:val="22"/>
        </w:rPr>
        <w:t xml:space="preserve">urso </w:t>
      </w:r>
      <w:r w:rsidR="00FE38D0" w:rsidRPr="002D2BBC">
        <w:rPr>
          <w:sz w:val="22"/>
          <w:szCs w:val="24"/>
        </w:rPr>
        <w:t>Bacharelado em</w:t>
      </w:r>
      <w:r w:rsidR="00155030" w:rsidRPr="002D2BBC">
        <w:rPr>
          <w:sz w:val="22"/>
          <w:szCs w:val="22"/>
        </w:rPr>
        <w:t xml:space="preserve"> </w:t>
      </w:r>
      <w:r w:rsidR="00167AE0" w:rsidRPr="002D2BBC">
        <w:rPr>
          <w:sz w:val="22"/>
          <w:szCs w:val="22"/>
        </w:rPr>
        <w:t>E</w:t>
      </w:r>
      <w:r w:rsidR="00155030" w:rsidRPr="002D2BBC">
        <w:rPr>
          <w:sz w:val="22"/>
          <w:szCs w:val="22"/>
        </w:rPr>
        <w:t xml:space="preserve">ngenharia </w:t>
      </w:r>
      <w:r w:rsidR="00167AE0" w:rsidRPr="002D2BBC">
        <w:rPr>
          <w:sz w:val="22"/>
          <w:szCs w:val="22"/>
        </w:rPr>
        <w:t>Q</w:t>
      </w:r>
      <w:r w:rsidR="00684B1D" w:rsidRPr="002D2BBC">
        <w:rPr>
          <w:sz w:val="22"/>
          <w:szCs w:val="22"/>
        </w:rPr>
        <w:t xml:space="preserve">uímica </w:t>
      </w:r>
      <w:r w:rsidRPr="002D2BBC">
        <w:rPr>
          <w:sz w:val="22"/>
          <w:szCs w:val="22"/>
        </w:rPr>
        <w:t xml:space="preserve">implementa o princípio da flexibilização preconizado na legislação </w:t>
      </w:r>
      <w:r w:rsidR="00155030" w:rsidRPr="002D2BBC">
        <w:rPr>
          <w:sz w:val="22"/>
          <w:szCs w:val="22"/>
        </w:rPr>
        <w:t>educacional</w:t>
      </w:r>
      <w:r w:rsidRPr="002D2BBC">
        <w:rPr>
          <w:sz w:val="22"/>
          <w:szCs w:val="22"/>
        </w:rPr>
        <w:t xml:space="preserve">, concebendo o currículo como uma trama de experiências formativas </w:t>
      </w:r>
      <w:proofErr w:type="spellStart"/>
      <w:r w:rsidRPr="002D2BBC">
        <w:rPr>
          <w:sz w:val="22"/>
          <w:szCs w:val="22"/>
        </w:rPr>
        <w:t>intra</w:t>
      </w:r>
      <w:proofErr w:type="spellEnd"/>
      <w:r w:rsidRPr="002D2BBC">
        <w:rPr>
          <w:sz w:val="22"/>
          <w:szCs w:val="22"/>
        </w:rPr>
        <w:t xml:space="preserve"> e </w:t>
      </w:r>
      <w:r w:rsidR="00684B1D" w:rsidRPr="002D2BBC">
        <w:rPr>
          <w:sz w:val="22"/>
          <w:szCs w:val="22"/>
        </w:rPr>
        <w:t>extra institucionais</w:t>
      </w:r>
      <w:r w:rsidRPr="002D2BBC">
        <w:rPr>
          <w:sz w:val="22"/>
          <w:szCs w:val="22"/>
        </w:rPr>
        <w:t xml:space="preserve"> que compõem itinerários diversificados e particularizados de formação. </w:t>
      </w:r>
    </w:p>
    <w:p w14:paraId="2F715772" w14:textId="240AAF8C" w:rsidR="004C1164" w:rsidRPr="002D2BBC" w:rsidRDefault="00167AE0" w:rsidP="004C1164">
      <w:pPr>
        <w:spacing w:after="120" w:line="360" w:lineRule="auto"/>
        <w:ind w:left="0" w:firstLine="567"/>
        <w:jc w:val="both"/>
        <w:rPr>
          <w:sz w:val="22"/>
          <w:szCs w:val="22"/>
        </w:rPr>
      </w:pPr>
      <w:r w:rsidRPr="002D2BBC">
        <w:rPr>
          <w:sz w:val="22"/>
          <w:szCs w:val="22"/>
          <w:highlight w:val="yellow"/>
        </w:rPr>
        <w:t>A</w:t>
      </w:r>
      <w:r w:rsidR="004C1164" w:rsidRPr="002D2BBC">
        <w:rPr>
          <w:sz w:val="22"/>
          <w:szCs w:val="22"/>
          <w:highlight w:val="yellow"/>
        </w:rPr>
        <w:t xml:space="preserve"> organização curricular do curso de Engenharia Química apresenta flexibilidade, na medida em que permite que </w:t>
      </w:r>
      <w:proofErr w:type="gramStart"/>
      <w:r w:rsidR="004C1164" w:rsidRPr="002D2BBC">
        <w:rPr>
          <w:sz w:val="22"/>
          <w:szCs w:val="22"/>
          <w:highlight w:val="yellow"/>
        </w:rPr>
        <w:t>o discente escolh</w:t>
      </w:r>
      <w:r w:rsidR="004B5AE4" w:rsidRPr="002D2BBC">
        <w:rPr>
          <w:sz w:val="22"/>
          <w:szCs w:val="22"/>
          <w:highlight w:val="yellow"/>
        </w:rPr>
        <w:t>a</w:t>
      </w:r>
      <w:proofErr w:type="gramEnd"/>
      <w:r w:rsidR="004B5AE4" w:rsidRPr="002D2BBC">
        <w:rPr>
          <w:sz w:val="22"/>
          <w:szCs w:val="22"/>
          <w:highlight w:val="yellow"/>
        </w:rPr>
        <w:t xml:space="preserve"> disciplinas a partir de </w:t>
      </w:r>
      <w:r w:rsidR="004C1164" w:rsidRPr="002D2BBC">
        <w:rPr>
          <w:sz w:val="22"/>
          <w:szCs w:val="22"/>
          <w:highlight w:val="yellow"/>
        </w:rPr>
        <w:t xml:space="preserve">um conjunto de disciplinas eletivas </w:t>
      </w:r>
      <w:r w:rsidRPr="002D2BBC">
        <w:rPr>
          <w:sz w:val="22"/>
          <w:szCs w:val="22"/>
          <w:highlight w:val="yellow"/>
        </w:rPr>
        <w:t xml:space="preserve">e optativas </w:t>
      </w:r>
      <w:r w:rsidR="004C1164" w:rsidRPr="002D2BBC">
        <w:rPr>
          <w:sz w:val="22"/>
          <w:szCs w:val="22"/>
          <w:highlight w:val="yellow"/>
        </w:rPr>
        <w:t>para a integralização de seu currículo, podendo ampliar, complementar e aprofundar seus conhecimentos no ramo de Engenharia.</w:t>
      </w:r>
    </w:p>
    <w:p w14:paraId="4F7BD315" w14:textId="375B8AEE" w:rsidR="009F78A5" w:rsidRPr="002D2BBC" w:rsidRDefault="004C1164" w:rsidP="00626C4E">
      <w:pPr>
        <w:spacing w:after="120" w:line="360" w:lineRule="auto"/>
        <w:ind w:left="0" w:firstLine="567"/>
        <w:jc w:val="both"/>
        <w:rPr>
          <w:sz w:val="22"/>
          <w:szCs w:val="22"/>
          <w:highlight w:val="yellow"/>
        </w:rPr>
      </w:pPr>
      <w:r w:rsidRPr="002D2BBC">
        <w:rPr>
          <w:sz w:val="22"/>
          <w:szCs w:val="22"/>
          <w:highlight w:val="yellow"/>
        </w:rPr>
        <w:t xml:space="preserve">O processo de formação do discente não se restringe ao ambiente de sala de aula, pois </w:t>
      </w:r>
      <w:r w:rsidR="00626C4E" w:rsidRPr="002D2BBC">
        <w:rPr>
          <w:sz w:val="22"/>
          <w:szCs w:val="22"/>
          <w:highlight w:val="yellow"/>
        </w:rPr>
        <w:t>são previstas experiências de aprendizagem que transcendem os trajetos curriculares previstos na matriz curricular. A exemplo disso, estimula-se o envolvimento do estudante em</w:t>
      </w:r>
      <w:r w:rsidR="009F78A5" w:rsidRPr="002D2BBC">
        <w:rPr>
          <w:sz w:val="22"/>
          <w:szCs w:val="22"/>
          <w:highlight w:val="yellow"/>
        </w:rPr>
        <w:t>:</w:t>
      </w:r>
    </w:p>
    <w:p w14:paraId="06FCA911" w14:textId="6AC81E16" w:rsidR="00300AF0" w:rsidRPr="002D2BBC" w:rsidRDefault="00626C4E" w:rsidP="00310BE7">
      <w:pPr>
        <w:pStyle w:val="PargrafodaLista"/>
        <w:numPr>
          <w:ilvl w:val="0"/>
          <w:numId w:val="42"/>
        </w:numPr>
        <w:spacing w:after="120" w:line="360" w:lineRule="auto"/>
        <w:ind w:left="910"/>
        <w:jc w:val="both"/>
        <w:rPr>
          <w:rFonts w:ascii="Arial" w:eastAsia="Arial" w:hAnsi="Arial" w:cs="Arial"/>
          <w:sz w:val="22"/>
          <w:szCs w:val="22"/>
          <w:highlight w:val="yellow"/>
        </w:rPr>
      </w:pPr>
      <w:proofErr w:type="gramStart"/>
      <w:r w:rsidRPr="002D2BBC">
        <w:rPr>
          <w:rFonts w:ascii="Arial" w:hAnsi="Arial" w:cs="Arial"/>
          <w:sz w:val="22"/>
          <w:szCs w:val="22"/>
          <w:highlight w:val="yellow"/>
        </w:rPr>
        <w:lastRenderedPageBreak/>
        <w:t>disciplinas</w:t>
      </w:r>
      <w:proofErr w:type="gramEnd"/>
      <w:r w:rsidRPr="002D2BBC">
        <w:rPr>
          <w:rFonts w:ascii="Arial" w:hAnsi="Arial" w:cs="Arial"/>
          <w:sz w:val="22"/>
          <w:szCs w:val="22"/>
          <w:highlight w:val="yellow"/>
        </w:rPr>
        <w:t xml:space="preserve"> e </w:t>
      </w:r>
      <w:r w:rsidR="00300AF0" w:rsidRPr="002D2BBC">
        <w:rPr>
          <w:rFonts w:ascii="Arial" w:hAnsi="Arial" w:cs="Arial"/>
          <w:sz w:val="22"/>
          <w:szCs w:val="22"/>
          <w:highlight w:val="yellow"/>
        </w:rPr>
        <w:t>cursos de língua estrangeira;</w:t>
      </w:r>
    </w:p>
    <w:p w14:paraId="345B4FDE" w14:textId="4DEDAD7E" w:rsidR="000B515C" w:rsidRPr="002D2BBC" w:rsidRDefault="000B515C" w:rsidP="00310BE7">
      <w:pPr>
        <w:pStyle w:val="PargrafodaLista"/>
        <w:numPr>
          <w:ilvl w:val="0"/>
          <w:numId w:val="42"/>
        </w:numPr>
        <w:spacing w:after="120" w:line="360" w:lineRule="auto"/>
        <w:ind w:left="910"/>
        <w:jc w:val="both"/>
        <w:rPr>
          <w:sz w:val="22"/>
          <w:szCs w:val="22"/>
          <w:highlight w:val="yellow"/>
        </w:rPr>
      </w:pPr>
      <w:proofErr w:type="gramStart"/>
      <w:r w:rsidRPr="002D2BBC">
        <w:rPr>
          <w:rFonts w:ascii="Arial" w:hAnsi="Arial" w:cs="Arial"/>
          <w:sz w:val="22"/>
          <w:szCs w:val="22"/>
          <w:highlight w:val="yellow"/>
        </w:rPr>
        <w:t>visitas</w:t>
      </w:r>
      <w:proofErr w:type="gramEnd"/>
      <w:r w:rsidRPr="002D2BBC">
        <w:rPr>
          <w:rFonts w:ascii="Arial" w:hAnsi="Arial" w:cs="Arial"/>
          <w:sz w:val="22"/>
          <w:szCs w:val="22"/>
          <w:highlight w:val="yellow"/>
        </w:rPr>
        <w:t xml:space="preserve"> técnicas </w:t>
      </w:r>
      <w:r w:rsidR="00A915F1" w:rsidRPr="002D2BBC">
        <w:rPr>
          <w:rFonts w:ascii="Arial" w:hAnsi="Arial" w:cs="Arial"/>
          <w:sz w:val="22"/>
          <w:szCs w:val="22"/>
          <w:highlight w:val="yellow"/>
        </w:rPr>
        <w:t>fora do âmbito curricular</w:t>
      </w:r>
      <w:r w:rsidRPr="002D2BBC">
        <w:rPr>
          <w:rFonts w:ascii="Arial" w:hAnsi="Arial" w:cs="Arial"/>
          <w:sz w:val="22"/>
          <w:szCs w:val="22"/>
          <w:highlight w:val="yellow"/>
        </w:rPr>
        <w:t xml:space="preserve">; </w:t>
      </w:r>
    </w:p>
    <w:p w14:paraId="3A112AE9" w14:textId="32259D3B" w:rsidR="00C2635D" w:rsidRPr="002D2BBC" w:rsidRDefault="00E63D48" w:rsidP="00310BE7">
      <w:pPr>
        <w:pStyle w:val="PargrafodaLista"/>
        <w:numPr>
          <w:ilvl w:val="0"/>
          <w:numId w:val="42"/>
        </w:numPr>
        <w:spacing w:after="120" w:line="360" w:lineRule="auto"/>
        <w:ind w:left="910"/>
        <w:jc w:val="both"/>
        <w:rPr>
          <w:rFonts w:ascii="Arial" w:hAnsi="Arial" w:cs="Arial"/>
          <w:sz w:val="22"/>
          <w:szCs w:val="22"/>
          <w:highlight w:val="yellow"/>
        </w:rPr>
      </w:pPr>
      <w:proofErr w:type="gramStart"/>
      <w:r w:rsidRPr="002D2BBC">
        <w:rPr>
          <w:rFonts w:ascii="Arial" w:hAnsi="Arial" w:cs="Arial"/>
          <w:sz w:val="22"/>
          <w:szCs w:val="22"/>
          <w:highlight w:val="yellow"/>
        </w:rPr>
        <w:t>monitorias</w:t>
      </w:r>
      <w:proofErr w:type="gramEnd"/>
      <w:r w:rsidR="00C2635D" w:rsidRPr="002D2BBC">
        <w:rPr>
          <w:rFonts w:ascii="Arial" w:hAnsi="Arial" w:cs="Arial"/>
          <w:sz w:val="22"/>
          <w:szCs w:val="22"/>
          <w:highlight w:val="yellow"/>
        </w:rPr>
        <w:t xml:space="preserve"> de disciplinas ligadas ao curso;</w:t>
      </w:r>
    </w:p>
    <w:p w14:paraId="6A217819" w14:textId="77777777" w:rsidR="000B515C" w:rsidRPr="002D2BBC" w:rsidRDefault="000B515C" w:rsidP="00310BE7">
      <w:pPr>
        <w:pStyle w:val="PargrafodaLista"/>
        <w:numPr>
          <w:ilvl w:val="0"/>
          <w:numId w:val="42"/>
        </w:numPr>
        <w:spacing w:after="120" w:line="360" w:lineRule="auto"/>
        <w:ind w:left="910"/>
        <w:jc w:val="both"/>
        <w:rPr>
          <w:rFonts w:ascii="Arial" w:eastAsia="Arial" w:hAnsi="Arial" w:cs="Arial"/>
          <w:sz w:val="22"/>
          <w:szCs w:val="22"/>
          <w:highlight w:val="yellow"/>
        </w:rPr>
      </w:pPr>
      <w:proofErr w:type="gramStart"/>
      <w:r w:rsidRPr="002D2BBC">
        <w:rPr>
          <w:rFonts w:ascii="Arial" w:hAnsi="Arial" w:cs="Arial"/>
          <w:sz w:val="22"/>
          <w:szCs w:val="22"/>
          <w:highlight w:val="yellow"/>
        </w:rPr>
        <w:t>estágios</w:t>
      </w:r>
      <w:proofErr w:type="gramEnd"/>
      <w:r w:rsidRPr="002D2BBC">
        <w:rPr>
          <w:rFonts w:ascii="Arial" w:hAnsi="Arial" w:cs="Arial"/>
          <w:sz w:val="22"/>
          <w:szCs w:val="22"/>
          <w:highlight w:val="yellow"/>
        </w:rPr>
        <w:t xml:space="preserve"> extracurriculares na área de engenharia química; </w:t>
      </w:r>
    </w:p>
    <w:p w14:paraId="32AB5E37" w14:textId="2114C9CE" w:rsidR="00300AF0" w:rsidRPr="002D2BBC" w:rsidRDefault="00300AF0" w:rsidP="00310BE7">
      <w:pPr>
        <w:pStyle w:val="PargrafodaLista"/>
        <w:numPr>
          <w:ilvl w:val="0"/>
          <w:numId w:val="42"/>
        </w:numPr>
        <w:spacing w:after="120" w:line="360" w:lineRule="auto"/>
        <w:ind w:left="910"/>
        <w:jc w:val="both"/>
        <w:rPr>
          <w:sz w:val="22"/>
          <w:szCs w:val="22"/>
          <w:highlight w:val="yellow"/>
        </w:rPr>
      </w:pPr>
      <w:proofErr w:type="gramStart"/>
      <w:r w:rsidRPr="002D2BBC">
        <w:rPr>
          <w:rFonts w:ascii="Arial" w:hAnsi="Arial" w:cs="Arial"/>
          <w:sz w:val="22"/>
          <w:szCs w:val="22"/>
          <w:highlight w:val="yellow"/>
        </w:rPr>
        <w:t>diretório</w:t>
      </w:r>
      <w:proofErr w:type="gramEnd"/>
      <w:r w:rsidRPr="002D2BBC">
        <w:rPr>
          <w:rFonts w:ascii="Arial" w:hAnsi="Arial" w:cs="Arial"/>
          <w:sz w:val="22"/>
          <w:szCs w:val="22"/>
          <w:highlight w:val="yellow"/>
        </w:rPr>
        <w:t xml:space="preserve"> acadêmico, comissões institucionais e colegiado; </w:t>
      </w:r>
    </w:p>
    <w:p w14:paraId="14192BB2" w14:textId="77777777" w:rsidR="00300AF0" w:rsidRPr="002D2BBC" w:rsidRDefault="00300AF0" w:rsidP="00310BE7">
      <w:pPr>
        <w:pStyle w:val="PargrafodaLista"/>
        <w:numPr>
          <w:ilvl w:val="0"/>
          <w:numId w:val="42"/>
        </w:numPr>
        <w:spacing w:after="120" w:line="360" w:lineRule="auto"/>
        <w:ind w:left="910"/>
        <w:jc w:val="both"/>
        <w:rPr>
          <w:rFonts w:ascii="Arial" w:eastAsia="Arial" w:hAnsi="Arial" w:cs="Arial"/>
          <w:sz w:val="22"/>
          <w:szCs w:val="22"/>
          <w:highlight w:val="yellow"/>
        </w:rPr>
      </w:pPr>
      <w:proofErr w:type="gramStart"/>
      <w:r w:rsidRPr="002D2BBC">
        <w:rPr>
          <w:rFonts w:ascii="Arial" w:hAnsi="Arial" w:cs="Arial"/>
          <w:sz w:val="22"/>
          <w:szCs w:val="22"/>
          <w:highlight w:val="yellow"/>
        </w:rPr>
        <w:t>editais</w:t>
      </w:r>
      <w:proofErr w:type="gramEnd"/>
      <w:r w:rsidRPr="002D2BBC">
        <w:rPr>
          <w:rFonts w:ascii="Arial" w:hAnsi="Arial" w:cs="Arial"/>
          <w:sz w:val="22"/>
          <w:szCs w:val="22"/>
          <w:highlight w:val="yellow"/>
        </w:rPr>
        <w:t xml:space="preserve"> que estimulam o intercâmbio com instituições fora do Brasil</w:t>
      </w:r>
      <w:r w:rsidRPr="002D2BBC">
        <w:rPr>
          <w:rFonts w:ascii="Arial" w:eastAsia="Arial" w:hAnsi="Arial" w:cs="Arial"/>
          <w:sz w:val="22"/>
          <w:szCs w:val="22"/>
          <w:highlight w:val="yellow"/>
        </w:rPr>
        <w:t>;</w:t>
      </w:r>
    </w:p>
    <w:p w14:paraId="0743C215" w14:textId="77777777" w:rsidR="00300AF0" w:rsidRPr="002D2BBC" w:rsidRDefault="00300AF0" w:rsidP="00310BE7">
      <w:pPr>
        <w:pStyle w:val="PargrafodaLista"/>
        <w:numPr>
          <w:ilvl w:val="0"/>
          <w:numId w:val="42"/>
        </w:numPr>
        <w:spacing w:after="120" w:line="360" w:lineRule="auto"/>
        <w:ind w:left="910"/>
        <w:jc w:val="both"/>
        <w:rPr>
          <w:rFonts w:ascii="Arial" w:hAnsi="Arial" w:cs="Arial"/>
          <w:sz w:val="22"/>
          <w:szCs w:val="22"/>
          <w:highlight w:val="yellow"/>
        </w:rPr>
      </w:pPr>
      <w:proofErr w:type="gramStart"/>
      <w:r w:rsidRPr="002D2BBC">
        <w:rPr>
          <w:rFonts w:ascii="Arial" w:hAnsi="Arial" w:cs="Arial"/>
          <w:sz w:val="22"/>
          <w:szCs w:val="22"/>
          <w:highlight w:val="yellow"/>
        </w:rPr>
        <w:t>comissões</w:t>
      </w:r>
      <w:proofErr w:type="gramEnd"/>
      <w:r w:rsidRPr="002D2BBC">
        <w:rPr>
          <w:rFonts w:ascii="Arial" w:hAnsi="Arial" w:cs="Arial"/>
          <w:sz w:val="22"/>
          <w:szCs w:val="22"/>
          <w:highlight w:val="yellow"/>
        </w:rPr>
        <w:t xml:space="preserve"> organizadoras de eventos de pesquisa, ensino e extensão;</w:t>
      </w:r>
    </w:p>
    <w:p w14:paraId="4F6CF625" w14:textId="01B2D1FD" w:rsidR="009F78A5" w:rsidRPr="002D2BBC" w:rsidRDefault="00E63D48" w:rsidP="00310BE7">
      <w:pPr>
        <w:pStyle w:val="PargrafodaLista"/>
        <w:numPr>
          <w:ilvl w:val="0"/>
          <w:numId w:val="42"/>
        </w:numPr>
        <w:spacing w:after="120" w:line="360" w:lineRule="auto"/>
        <w:ind w:left="910"/>
        <w:jc w:val="both"/>
        <w:rPr>
          <w:sz w:val="22"/>
          <w:szCs w:val="22"/>
          <w:highlight w:val="yellow"/>
        </w:rPr>
      </w:pPr>
      <w:proofErr w:type="gramStart"/>
      <w:r w:rsidRPr="002D2BBC">
        <w:rPr>
          <w:rFonts w:ascii="Arial" w:hAnsi="Arial" w:cs="Arial"/>
          <w:sz w:val="22"/>
          <w:szCs w:val="22"/>
          <w:highlight w:val="yellow"/>
        </w:rPr>
        <w:t>programas</w:t>
      </w:r>
      <w:proofErr w:type="gramEnd"/>
      <w:r w:rsidRPr="002D2BBC">
        <w:rPr>
          <w:rFonts w:ascii="Arial" w:hAnsi="Arial" w:cs="Arial"/>
          <w:sz w:val="22"/>
          <w:szCs w:val="22"/>
          <w:highlight w:val="yellow"/>
        </w:rPr>
        <w:t xml:space="preserve"> de iniciação científica</w:t>
      </w:r>
      <w:r w:rsidR="009F78A5" w:rsidRPr="002D2BBC">
        <w:rPr>
          <w:rFonts w:ascii="Arial" w:hAnsi="Arial" w:cs="Arial"/>
          <w:sz w:val="22"/>
          <w:szCs w:val="22"/>
          <w:highlight w:val="yellow"/>
        </w:rPr>
        <w:t>, projetos de ensino</w:t>
      </w:r>
      <w:r w:rsidRPr="002D2BBC">
        <w:rPr>
          <w:rFonts w:ascii="Arial" w:hAnsi="Arial" w:cs="Arial"/>
          <w:sz w:val="22"/>
          <w:szCs w:val="22"/>
          <w:highlight w:val="yellow"/>
        </w:rPr>
        <w:t xml:space="preserve"> </w:t>
      </w:r>
      <w:r w:rsidR="009F78A5" w:rsidRPr="002D2BBC">
        <w:rPr>
          <w:rFonts w:ascii="Arial" w:hAnsi="Arial" w:cs="Arial"/>
          <w:sz w:val="22"/>
          <w:szCs w:val="22"/>
          <w:highlight w:val="yellow"/>
        </w:rPr>
        <w:t xml:space="preserve">e </w:t>
      </w:r>
      <w:r w:rsidRPr="002D2BBC">
        <w:rPr>
          <w:rFonts w:ascii="Arial" w:hAnsi="Arial" w:cs="Arial"/>
          <w:sz w:val="22"/>
          <w:szCs w:val="22"/>
          <w:highlight w:val="yellow"/>
        </w:rPr>
        <w:t>extensão</w:t>
      </w:r>
      <w:r w:rsidR="00C2635D" w:rsidRPr="002D2BBC">
        <w:rPr>
          <w:rFonts w:ascii="Arial" w:hAnsi="Arial" w:cs="Arial"/>
          <w:sz w:val="22"/>
          <w:szCs w:val="22"/>
          <w:highlight w:val="yellow"/>
        </w:rPr>
        <w:t>, para atuar como bolsista remunerado ou voluntário</w:t>
      </w:r>
      <w:r w:rsidRPr="002D2BBC">
        <w:rPr>
          <w:rFonts w:ascii="Arial" w:hAnsi="Arial" w:cs="Arial"/>
          <w:sz w:val="22"/>
          <w:szCs w:val="22"/>
          <w:highlight w:val="yellow"/>
        </w:rPr>
        <w:t xml:space="preserve">; </w:t>
      </w:r>
    </w:p>
    <w:p w14:paraId="0525E4DD" w14:textId="442E8D62" w:rsidR="009F78A5" w:rsidRPr="002D2BBC" w:rsidRDefault="00E63D48" w:rsidP="00310BE7">
      <w:pPr>
        <w:pStyle w:val="PargrafodaLista"/>
        <w:numPr>
          <w:ilvl w:val="0"/>
          <w:numId w:val="42"/>
        </w:numPr>
        <w:spacing w:after="120" w:line="360" w:lineRule="auto"/>
        <w:ind w:left="910"/>
        <w:jc w:val="both"/>
        <w:rPr>
          <w:sz w:val="22"/>
          <w:szCs w:val="22"/>
          <w:highlight w:val="yellow"/>
        </w:rPr>
      </w:pPr>
      <w:proofErr w:type="gramStart"/>
      <w:r w:rsidRPr="002D2BBC">
        <w:rPr>
          <w:rFonts w:ascii="Arial" w:hAnsi="Arial" w:cs="Arial"/>
          <w:sz w:val="22"/>
          <w:szCs w:val="22"/>
          <w:highlight w:val="yellow"/>
        </w:rPr>
        <w:t>eventos</w:t>
      </w:r>
      <w:proofErr w:type="gramEnd"/>
      <w:r w:rsidRPr="002D2BBC">
        <w:rPr>
          <w:rFonts w:ascii="Arial" w:hAnsi="Arial" w:cs="Arial"/>
          <w:sz w:val="22"/>
          <w:szCs w:val="22"/>
          <w:highlight w:val="yellow"/>
        </w:rPr>
        <w:t xml:space="preserve"> (semanas acadêmicas, palestras, seminários, simpósios, congressos, encontros, jornadas, cursos); </w:t>
      </w:r>
    </w:p>
    <w:p w14:paraId="01454CCA" w14:textId="77777777" w:rsidR="000B515C" w:rsidRPr="002D2BBC" w:rsidRDefault="000B515C" w:rsidP="00310BE7">
      <w:pPr>
        <w:pStyle w:val="PargrafodaLista"/>
        <w:numPr>
          <w:ilvl w:val="0"/>
          <w:numId w:val="42"/>
        </w:numPr>
        <w:spacing w:after="120" w:line="360" w:lineRule="auto"/>
        <w:ind w:left="910"/>
        <w:jc w:val="both"/>
        <w:rPr>
          <w:sz w:val="22"/>
          <w:szCs w:val="22"/>
          <w:highlight w:val="yellow"/>
        </w:rPr>
      </w:pPr>
      <w:proofErr w:type="gramStart"/>
      <w:r w:rsidRPr="002D2BBC">
        <w:rPr>
          <w:rFonts w:ascii="Arial" w:hAnsi="Arial" w:cs="Arial"/>
          <w:sz w:val="22"/>
          <w:szCs w:val="22"/>
          <w:highlight w:val="yellow"/>
        </w:rPr>
        <w:t>disciplinas</w:t>
      </w:r>
      <w:proofErr w:type="gramEnd"/>
      <w:r w:rsidRPr="002D2BBC">
        <w:rPr>
          <w:rFonts w:ascii="Arial" w:hAnsi="Arial" w:cs="Arial"/>
          <w:sz w:val="22"/>
          <w:szCs w:val="22"/>
          <w:highlight w:val="yellow"/>
        </w:rPr>
        <w:t xml:space="preserve"> de outra graduação, como aluno especial, para complementar sua formação profissional;</w:t>
      </w:r>
    </w:p>
    <w:p w14:paraId="60080EA7" w14:textId="66A46DE8" w:rsidR="00307D4D" w:rsidRPr="002D2BBC" w:rsidRDefault="00300AF0" w:rsidP="00310BE7">
      <w:pPr>
        <w:pStyle w:val="PargrafodaLista"/>
        <w:numPr>
          <w:ilvl w:val="0"/>
          <w:numId w:val="42"/>
        </w:numPr>
        <w:spacing w:after="120" w:line="360" w:lineRule="auto"/>
        <w:ind w:left="910"/>
        <w:jc w:val="both"/>
        <w:rPr>
          <w:rFonts w:eastAsia="Arial"/>
          <w:sz w:val="22"/>
          <w:szCs w:val="22"/>
          <w:highlight w:val="yellow"/>
        </w:rPr>
      </w:pPr>
      <w:proofErr w:type="gramStart"/>
      <w:r w:rsidRPr="002D2BBC">
        <w:rPr>
          <w:rFonts w:ascii="Arial" w:hAnsi="Arial" w:cs="Arial"/>
          <w:sz w:val="22"/>
          <w:szCs w:val="22"/>
          <w:highlight w:val="yellow"/>
        </w:rPr>
        <w:t>núcleos</w:t>
      </w:r>
      <w:proofErr w:type="gramEnd"/>
      <w:r w:rsidRPr="002D2BBC">
        <w:rPr>
          <w:rFonts w:ascii="Arial" w:hAnsi="Arial" w:cs="Arial"/>
          <w:sz w:val="22"/>
          <w:szCs w:val="22"/>
          <w:highlight w:val="yellow"/>
        </w:rPr>
        <w:t xml:space="preserve"> </w:t>
      </w:r>
      <w:r w:rsidR="00626C4E" w:rsidRPr="002D2BBC">
        <w:rPr>
          <w:rFonts w:ascii="Arial" w:hAnsi="Arial" w:cs="Arial"/>
          <w:sz w:val="22"/>
          <w:szCs w:val="22"/>
          <w:highlight w:val="yellow"/>
        </w:rPr>
        <w:t xml:space="preserve">ou disciplinas </w:t>
      </w:r>
      <w:r w:rsidRPr="002D2BBC">
        <w:rPr>
          <w:rFonts w:ascii="Arial" w:hAnsi="Arial" w:cs="Arial"/>
          <w:sz w:val="22"/>
          <w:szCs w:val="22"/>
          <w:highlight w:val="yellow"/>
        </w:rPr>
        <w:t xml:space="preserve">que apoiam experiências </w:t>
      </w:r>
      <w:proofErr w:type="spellStart"/>
      <w:r w:rsidRPr="002D2BBC">
        <w:rPr>
          <w:rFonts w:ascii="Arial" w:hAnsi="Arial" w:cs="Arial"/>
          <w:sz w:val="22"/>
          <w:szCs w:val="22"/>
          <w:highlight w:val="yellow"/>
        </w:rPr>
        <w:t>potencializadoras</w:t>
      </w:r>
      <w:proofErr w:type="spellEnd"/>
      <w:r w:rsidRPr="002D2BBC">
        <w:rPr>
          <w:rFonts w:ascii="Arial" w:hAnsi="Arial" w:cs="Arial"/>
          <w:sz w:val="22"/>
          <w:szCs w:val="22"/>
          <w:highlight w:val="yellow"/>
        </w:rPr>
        <w:t xml:space="preserve"> da sensibilidade às questões étnica, social</w:t>
      </w:r>
      <w:r w:rsidR="00261EFE" w:rsidRPr="002D2BBC">
        <w:rPr>
          <w:rFonts w:ascii="Arial" w:hAnsi="Arial" w:cs="Arial"/>
          <w:sz w:val="22"/>
          <w:szCs w:val="22"/>
          <w:highlight w:val="yellow"/>
        </w:rPr>
        <w:t xml:space="preserve">, </w:t>
      </w:r>
      <w:r w:rsidR="00FD0938" w:rsidRPr="002D2BBC">
        <w:rPr>
          <w:rFonts w:ascii="Arial" w:hAnsi="Arial" w:cs="Arial"/>
          <w:sz w:val="22"/>
          <w:szCs w:val="22"/>
          <w:highlight w:val="yellow"/>
        </w:rPr>
        <w:t xml:space="preserve">cultural, </w:t>
      </w:r>
      <w:r w:rsidR="00261EFE" w:rsidRPr="002D2BBC">
        <w:rPr>
          <w:rFonts w:ascii="Arial" w:hAnsi="Arial" w:cs="Arial"/>
          <w:sz w:val="22"/>
          <w:szCs w:val="22"/>
          <w:highlight w:val="yellow"/>
        </w:rPr>
        <w:t>de gênero e diversidade, necessidades específicas</w:t>
      </w:r>
      <w:r w:rsidRPr="002D2BBC">
        <w:rPr>
          <w:rFonts w:ascii="Arial" w:hAnsi="Arial" w:cs="Arial"/>
          <w:sz w:val="22"/>
          <w:szCs w:val="22"/>
          <w:highlight w:val="yellow"/>
        </w:rPr>
        <w:t xml:space="preserve"> e ambiental</w:t>
      </w:r>
      <w:r w:rsidR="00261EFE" w:rsidRPr="002D2BBC">
        <w:rPr>
          <w:rFonts w:ascii="Arial" w:hAnsi="Arial" w:cs="Arial"/>
          <w:sz w:val="22"/>
          <w:szCs w:val="22"/>
          <w:highlight w:val="yellow"/>
        </w:rPr>
        <w:t>;</w:t>
      </w:r>
    </w:p>
    <w:p w14:paraId="441E523F" w14:textId="2467EE3C" w:rsidR="00300AF0" w:rsidRPr="002D2BBC" w:rsidRDefault="004C14B6" w:rsidP="00310BE7">
      <w:pPr>
        <w:pStyle w:val="PargrafodaLista"/>
        <w:numPr>
          <w:ilvl w:val="0"/>
          <w:numId w:val="42"/>
        </w:numPr>
        <w:spacing w:after="120" w:line="360" w:lineRule="auto"/>
        <w:ind w:left="910"/>
        <w:jc w:val="both"/>
        <w:rPr>
          <w:rFonts w:eastAsia="Arial"/>
          <w:sz w:val="22"/>
          <w:szCs w:val="22"/>
          <w:highlight w:val="yellow"/>
        </w:rPr>
      </w:pPr>
      <w:proofErr w:type="gramStart"/>
      <w:r w:rsidRPr="002D2BBC">
        <w:rPr>
          <w:rFonts w:ascii="Arial" w:hAnsi="Arial" w:cs="Arial"/>
          <w:sz w:val="22"/>
          <w:szCs w:val="22"/>
          <w:highlight w:val="yellow"/>
        </w:rPr>
        <w:t>a</w:t>
      </w:r>
      <w:r w:rsidR="00307D4D" w:rsidRPr="002D2BBC">
        <w:rPr>
          <w:rFonts w:ascii="Arial" w:hAnsi="Arial" w:cs="Arial"/>
          <w:sz w:val="22"/>
          <w:szCs w:val="22"/>
          <w:highlight w:val="yellow"/>
        </w:rPr>
        <w:t>tividades</w:t>
      </w:r>
      <w:proofErr w:type="gramEnd"/>
      <w:r w:rsidR="00307D4D" w:rsidRPr="002D2BBC">
        <w:rPr>
          <w:rFonts w:ascii="Arial" w:hAnsi="Arial" w:cs="Arial"/>
          <w:sz w:val="22"/>
          <w:szCs w:val="22"/>
          <w:highlight w:val="yellow"/>
        </w:rPr>
        <w:t xml:space="preserve"> esportivas</w:t>
      </w:r>
      <w:r w:rsidR="00AD7B22" w:rsidRPr="002D2BBC">
        <w:rPr>
          <w:rFonts w:ascii="Arial" w:hAnsi="Arial" w:cs="Arial"/>
          <w:sz w:val="22"/>
          <w:szCs w:val="22"/>
          <w:highlight w:val="yellow"/>
        </w:rPr>
        <w:t xml:space="preserve">, como as promovidas pela Associação Atlética Acadêmica das Engenharias do </w:t>
      </w:r>
      <w:proofErr w:type="spellStart"/>
      <w:r w:rsidRPr="002D2BBC">
        <w:rPr>
          <w:rFonts w:ascii="Arial" w:hAnsi="Arial" w:cs="Arial"/>
          <w:sz w:val="22"/>
          <w:szCs w:val="22"/>
          <w:highlight w:val="yellow"/>
        </w:rPr>
        <w:t>IFSul</w:t>
      </w:r>
      <w:proofErr w:type="spellEnd"/>
      <w:r w:rsidRPr="002D2BBC">
        <w:rPr>
          <w:rFonts w:ascii="Arial" w:hAnsi="Arial" w:cs="Arial"/>
          <w:sz w:val="22"/>
          <w:szCs w:val="22"/>
          <w:highlight w:val="yellow"/>
        </w:rPr>
        <w:t>, e culturais, a exemplo do</w:t>
      </w:r>
      <w:r w:rsidR="00AD7B22" w:rsidRPr="002D2BBC">
        <w:rPr>
          <w:rFonts w:ascii="Arial" w:hAnsi="Arial" w:cs="Arial"/>
          <w:sz w:val="22"/>
          <w:szCs w:val="22"/>
          <w:highlight w:val="yellow"/>
        </w:rPr>
        <w:t xml:space="preserve"> Centro de Tradiç</w:t>
      </w:r>
      <w:r w:rsidRPr="002D2BBC">
        <w:rPr>
          <w:rFonts w:ascii="Arial" w:hAnsi="Arial" w:cs="Arial"/>
          <w:sz w:val="22"/>
          <w:szCs w:val="22"/>
          <w:highlight w:val="yellow"/>
        </w:rPr>
        <w:t>ão</w:t>
      </w:r>
      <w:r w:rsidR="00AD7B22" w:rsidRPr="002D2BBC">
        <w:rPr>
          <w:rFonts w:ascii="Arial" w:hAnsi="Arial" w:cs="Arial"/>
          <w:sz w:val="22"/>
          <w:szCs w:val="22"/>
          <w:highlight w:val="yellow"/>
        </w:rPr>
        <w:t xml:space="preserve"> Ga</w:t>
      </w:r>
      <w:r w:rsidRPr="002D2BBC">
        <w:rPr>
          <w:rFonts w:ascii="Arial" w:hAnsi="Arial" w:cs="Arial"/>
          <w:sz w:val="22"/>
          <w:szCs w:val="22"/>
          <w:highlight w:val="yellow"/>
        </w:rPr>
        <w:t xml:space="preserve">úcha do </w:t>
      </w:r>
      <w:proofErr w:type="spellStart"/>
      <w:r w:rsidRPr="002D2BBC">
        <w:rPr>
          <w:rFonts w:ascii="Arial" w:hAnsi="Arial" w:cs="Arial"/>
          <w:sz w:val="22"/>
          <w:szCs w:val="22"/>
          <w:highlight w:val="yellow"/>
        </w:rPr>
        <w:t>câmpus</w:t>
      </w:r>
      <w:proofErr w:type="spellEnd"/>
      <w:r w:rsidRPr="002D2BBC">
        <w:rPr>
          <w:rFonts w:ascii="Arial" w:hAnsi="Arial" w:cs="Arial"/>
          <w:sz w:val="22"/>
          <w:szCs w:val="22"/>
          <w:highlight w:val="yellow"/>
        </w:rPr>
        <w:t xml:space="preserve"> Pelotas;</w:t>
      </w:r>
    </w:p>
    <w:p w14:paraId="5F6027E6" w14:textId="62CF110E" w:rsidR="009F78A5" w:rsidRPr="002D2BBC" w:rsidRDefault="00074454" w:rsidP="00310BE7">
      <w:pPr>
        <w:pStyle w:val="PargrafodaLista"/>
        <w:numPr>
          <w:ilvl w:val="0"/>
          <w:numId w:val="42"/>
        </w:numPr>
        <w:spacing w:after="120" w:line="360" w:lineRule="auto"/>
        <w:ind w:left="910"/>
        <w:jc w:val="both"/>
        <w:rPr>
          <w:sz w:val="22"/>
          <w:szCs w:val="22"/>
          <w:highlight w:val="yellow"/>
        </w:rPr>
      </w:pPr>
      <w:proofErr w:type="gramStart"/>
      <w:r w:rsidRPr="002D2BBC">
        <w:rPr>
          <w:rFonts w:ascii="Arial" w:hAnsi="Arial" w:cs="Arial"/>
          <w:sz w:val="22"/>
          <w:szCs w:val="22"/>
          <w:highlight w:val="yellow"/>
        </w:rPr>
        <w:t>atividades</w:t>
      </w:r>
      <w:proofErr w:type="gramEnd"/>
      <w:r w:rsidRPr="002D2BBC">
        <w:rPr>
          <w:rFonts w:ascii="Arial" w:hAnsi="Arial" w:cs="Arial"/>
          <w:sz w:val="22"/>
          <w:szCs w:val="22"/>
          <w:highlight w:val="yellow"/>
        </w:rPr>
        <w:t xml:space="preserve"> ligadas</w:t>
      </w:r>
      <w:r w:rsidR="00C65BEB" w:rsidRPr="002D2BBC">
        <w:rPr>
          <w:rFonts w:ascii="Arial" w:hAnsi="Arial" w:cs="Arial"/>
          <w:sz w:val="22"/>
          <w:szCs w:val="22"/>
          <w:highlight w:val="yellow"/>
        </w:rPr>
        <w:t xml:space="preserve"> ao desenvolvimento d</w:t>
      </w:r>
      <w:r w:rsidR="00C65BEB" w:rsidRPr="002D2BBC">
        <w:rPr>
          <w:rFonts w:ascii="Arial" w:hAnsi="Arial" w:cs="Arial"/>
          <w:sz w:val="22"/>
          <w:szCs w:val="22"/>
          <w:highlight w:val="yellow"/>
          <w:lang w:eastAsia="pt-BR"/>
        </w:rPr>
        <w:t>o empreendedorismo e da inovação em áreas compatíveis com a atuação de ensino, pesquisa e extensão da Instituição</w:t>
      </w:r>
      <w:r w:rsidRPr="002D2BBC">
        <w:rPr>
          <w:rFonts w:ascii="Arial" w:hAnsi="Arial" w:cs="Arial"/>
          <w:sz w:val="22"/>
          <w:szCs w:val="22"/>
          <w:highlight w:val="yellow"/>
        </w:rPr>
        <w:t xml:space="preserve">, </w:t>
      </w:r>
      <w:r w:rsidR="009C32AF" w:rsidRPr="002D2BBC">
        <w:rPr>
          <w:rFonts w:ascii="Arial" w:hAnsi="Arial" w:cs="Arial"/>
          <w:sz w:val="22"/>
          <w:szCs w:val="22"/>
          <w:highlight w:val="yellow"/>
        </w:rPr>
        <w:t xml:space="preserve">como </w:t>
      </w:r>
      <w:r w:rsidRPr="002D2BBC">
        <w:rPr>
          <w:rFonts w:ascii="Arial" w:hAnsi="Arial" w:cs="Arial"/>
          <w:sz w:val="22"/>
          <w:szCs w:val="22"/>
          <w:highlight w:val="yellow"/>
        </w:rPr>
        <w:t>empresa júnior</w:t>
      </w:r>
      <w:r w:rsidR="00C65BEB" w:rsidRPr="002D2BBC">
        <w:rPr>
          <w:rFonts w:ascii="Arial" w:hAnsi="Arial" w:cs="Arial"/>
          <w:sz w:val="22"/>
          <w:szCs w:val="22"/>
          <w:highlight w:val="yellow"/>
        </w:rPr>
        <w:t xml:space="preserve"> e rede de incubadoras</w:t>
      </w:r>
      <w:r w:rsidR="00FD0938" w:rsidRPr="002D2BBC">
        <w:rPr>
          <w:rFonts w:ascii="Arial" w:hAnsi="Arial" w:cs="Arial"/>
          <w:sz w:val="22"/>
          <w:szCs w:val="22"/>
          <w:highlight w:val="yellow"/>
        </w:rPr>
        <w:t>.</w:t>
      </w:r>
    </w:p>
    <w:p w14:paraId="1D766F0D" w14:textId="05ECE9FD" w:rsidR="00276060" w:rsidRPr="002D2BBC" w:rsidRDefault="00276060" w:rsidP="00F6247D">
      <w:pPr>
        <w:spacing w:after="120" w:line="360" w:lineRule="auto"/>
        <w:ind w:left="0" w:firstLine="567"/>
        <w:jc w:val="both"/>
        <w:rPr>
          <w:rFonts w:eastAsia="Arial"/>
          <w:sz w:val="22"/>
          <w:szCs w:val="22"/>
        </w:rPr>
      </w:pPr>
      <w:r w:rsidRPr="002D2BBC">
        <w:rPr>
          <w:sz w:val="22"/>
          <w:szCs w:val="22"/>
        </w:rPr>
        <w:t>Por meio des</w:t>
      </w:r>
      <w:r w:rsidR="008B2551" w:rsidRPr="002D2BBC">
        <w:rPr>
          <w:sz w:val="22"/>
          <w:szCs w:val="22"/>
        </w:rPr>
        <w:t>s</w:t>
      </w:r>
      <w:r w:rsidRPr="002D2BBC">
        <w:rPr>
          <w:sz w:val="22"/>
          <w:szCs w:val="22"/>
        </w:rPr>
        <w:t>as atividades, promove-se o permanente envolvimento dos discentes com as questões contemporâneas que anseiam pela problematização escolar, com vistas à qualificação da formação cultural e técnico-científica do estudante.</w:t>
      </w:r>
    </w:p>
    <w:p w14:paraId="638F0FC0" w14:textId="18AFD074" w:rsidR="00276060" w:rsidRPr="002D2BBC" w:rsidRDefault="00665376" w:rsidP="00F6247D">
      <w:pPr>
        <w:spacing w:after="120" w:line="360" w:lineRule="auto"/>
        <w:ind w:left="0" w:firstLine="567"/>
        <w:jc w:val="both"/>
        <w:rPr>
          <w:sz w:val="22"/>
          <w:szCs w:val="22"/>
        </w:rPr>
      </w:pPr>
      <w:r w:rsidRPr="002D2BBC">
        <w:rPr>
          <w:sz w:val="22"/>
          <w:szCs w:val="22"/>
        </w:rPr>
        <w:t>A</w:t>
      </w:r>
      <w:r w:rsidR="00276060" w:rsidRPr="002D2BBC">
        <w:rPr>
          <w:sz w:val="22"/>
          <w:szCs w:val="22"/>
        </w:rPr>
        <w:t>lém das diversas estratégias de flexibilização, também a articulação permanente entre teoria e prática e entre diferentes campos do saber no âmbito das metodologias educacionais, constitui</w:t>
      </w:r>
      <w:r w:rsidR="008B2551" w:rsidRPr="002D2BBC">
        <w:rPr>
          <w:sz w:val="22"/>
          <w:szCs w:val="22"/>
        </w:rPr>
        <w:t>-se</w:t>
      </w:r>
      <w:r w:rsidR="00276060" w:rsidRPr="002D2BBC">
        <w:rPr>
          <w:sz w:val="22"/>
          <w:szCs w:val="22"/>
        </w:rPr>
        <w:t xml:space="preserve"> importante modalidade de flexibilização curricular, uma vez que incorpora ao programa curricular previamente delimitado a dimensão do inusitado, típica dos contextos científicos, culturais e profissionais em permanente mudança.</w:t>
      </w:r>
    </w:p>
    <w:p w14:paraId="3EA20BC0" w14:textId="77777777" w:rsidR="0056752E" w:rsidRPr="002D2BBC" w:rsidRDefault="0056752E" w:rsidP="00F6247D">
      <w:pPr>
        <w:spacing w:after="120" w:line="360" w:lineRule="auto"/>
        <w:ind w:left="0" w:firstLine="567"/>
        <w:jc w:val="both"/>
        <w:rPr>
          <w:b/>
          <w:sz w:val="22"/>
          <w:szCs w:val="22"/>
        </w:rPr>
      </w:pPr>
    </w:p>
    <w:p w14:paraId="246B3EA2" w14:textId="14F871DD" w:rsidR="00276060" w:rsidRPr="002D2BBC" w:rsidRDefault="005459F0" w:rsidP="00F6247D">
      <w:pPr>
        <w:pStyle w:val="Ttulo2"/>
        <w:spacing w:after="120" w:line="360" w:lineRule="auto"/>
        <w:rPr>
          <w:b/>
          <w:color w:val="auto"/>
          <w:sz w:val="22"/>
          <w:szCs w:val="22"/>
        </w:rPr>
      </w:pPr>
      <w:bookmarkStart w:id="113" w:name="_Toc418866329"/>
      <w:bookmarkStart w:id="114" w:name="_Toc418867529"/>
      <w:bookmarkStart w:id="115" w:name="_Toc419303110"/>
      <w:bookmarkStart w:id="116" w:name="_Toc23376517"/>
      <w:r w:rsidRPr="002D2BBC">
        <w:rPr>
          <w:b/>
          <w:color w:val="auto"/>
          <w:sz w:val="22"/>
          <w:szCs w:val="22"/>
        </w:rPr>
        <w:lastRenderedPageBreak/>
        <w:t>9.1</w:t>
      </w:r>
      <w:r w:rsidR="00BC47D2" w:rsidRPr="002D2BBC">
        <w:rPr>
          <w:b/>
          <w:color w:val="auto"/>
          <w:sz w:val="22"/>
          <w:szCs w:val="22"/>
        </w:rPr>
        <w:t>3</w:t>
      </w:r>
      <w:r w:rsidR="00340E74" w:rsidRPr="002D2BBC">
        <w:rPr>
          <w:b/>
          <w:color w:val="auto"/>
          <w:sz w:val="22"/>
          <w:szCs w:val="22"/>
        </w:rPr>
        <w:t>.</w:t>
      </w:r>
      <w:r w:rsidR="00276060" w:rsidRPr="002D2BBC">
        <w:rPr>
          <w:b/>
          <w:color w:val="auto"/>
          <w:sz w:val="22"/>
          <w:szCs w:val="22"/>
        </w:rPr>
        <w:t xml:space="preserve"> Política de </w:t>
      </w:r>
      <w:r w:rsidR="00254006" w:rsidRPr="002D2BBC">
        <w:rPr>
          <w:b/>
          <w:color w:val="auto"/>
          <w:sz w:val="22"/>
          <w:szCs w:val="22"/>
        </w:rPr>
        <w:t>f</w:t>
      </w:r>
      <w:r w:rsidR="00276060" w:rsidRPr="002D2BBC">
        <w:rPr>
          <w:b/>
          <w:color w:val="auto"/>
          <w:sz w:val="22"/>
          <w:szCs w:val="22"/>
        </w:rPr>
        <w:t xml:space="preserve">ormação </w:t>
      </w:r>
      <w:r w:rsidR="00254006" w:rsidRPr="002D2BBC">
        <w:rPr>
          <w:b/>
          <w:color w:val="auto"/>
          <w:sz w:val="22"/>
          <w:szCs w:val="22"/>
        </w:rPr>
        <w:t>i</w:t>
      </w:r>
      <w:r w:rsidR="00276060" w:rsidRPr="002D2BBC">
        <w:rPr>
          <w:b/>
          <w:color w:val="auto"/>
          <w:sz w:val="22"/>
          <w:szCs w:val="22"/>
        </w:rPr>
        <w:t xml:space="preserve">ntegral do </w:t>
      </w:r>
      <w:r w:rsidR="00254006" w:rsidRPr="002D2BBC">
        <w:rPr>
          <w:b/>
          <w:color w:val="auto"/>
          <w:sz w:val="22"/>
          <w:szCs w:val="22"/>
        </w:rPr>
        <w:t>a</w:t>
      </w:r>
      <w:r w:rsidR="00276060" w:rsidRPr="002D2BBC">
        <w:rPr>
          <w:b/>
          <w:color w:val="auto"/>
          <w:sz w:val="22"/>
          <w:szCs w:val="22"/>
        </w:rPr>
        <w:t>luno</w:t>
      </w:r>
      <w:bookmarkEnd w:id="113"/>
      <w:bookmarkEnd w:id="114"/>
      <w:bookmarkEnd w:id="115"/>
      <w:bookmarkEnd w:id="116"/>
    </w:p>
    <w:p w14:paraId="49FE7481" w14:textId="01B11C7D" w:rsidR="00684B1D" w:rsidRPr="002D2BBC" w:rsidRDefault="00684B1D" w:rsidP="00F6247D">
      <w:pPr>
        <w:spacing w:after="120" w:line="360" w:lineRule="auto"/>
        <w:ind w:left="0" w:firstLine="567"/>
        <w:jc w:val="both"/>
        <w:rPr>
          <w:snapToGrid w:val="0"/>
          <w:sz w:val="22"/>
          <w:szCs w:val="22"/>
        </w:rPr>
      </w:pPr>
      <w:r w:rsidRPr="002D2BBC">
        <w:rPr>
          <w:snapToGrid w:val="0"/>
          <w:sz w:val="22"/>
          <w:szCs w:val="22"/>
        </w:rPr>
        <w:t xml:space="preserve">A estrutura curricular do Curso </w:t>
      </w:r>
      <w:r w:rsidR="00FE38D0" w:rsidRPr="002D2BBC">
        <w:rPr>
          <w:sz w:val="22"/>
          <w:szCs w:val="24"/>
        </w:rPr>
        <w:t>Bacharelado em</w:t>
      </w:r>
      <w:r w:rsidRPr="002D2BBC">
        <w:rPr>
          <w:snapToGrid w:val="0"/>
          <w:sz w:val="22"/>
          <w:szCs w:val="22"/>
        </w:rPr>
        <w:t xml:space="preserve"> Engenharia Química apresentada busca a formação do aluno não só como profissional</w:t>
      </w:r>
      <w:r w:rsidR="00493C93" w:rsidRPr="002D2BBC">
        <w:rPr>
          <w:snapToGrid w:val="0"/>
          <w:sz w:val="22"/>
          <w:szCs w:val="22"/>
        </w:rPr>
        <w:t xml:space="preserve">, mas também, </w:t>
      </w:r>
      <w:r w:rsidRPr="002D2BBC">
        <w:rPr>
          <w:snapToGrid w:val="0"/>
          <w:sz w:val="22"/>
          <w:szCs w:val="22"/>
          <w:highlight w:val="yellow"/>
        </w:rPr>
        <w:t>como cidadão</w:t>
      </w:r>
      <w:r w:rsidR="002F61FA" w:rsidRPr="002D2BBC">
        <w:rPr>
          <w:snapToGrid w:val="0"/>
          <w:sz w:val="22"/>
          <w:szCs w:val="22"/>
          <w:highlight w:val="yellow"/>
        </w:rPr>
        <w:t>-engenheiro</w:t>
      </w:r>
      <w:r w:rsidRPr="002D2BBC">
        <w:rPr>
          <w:b/>
          <w:snapToGrid w:val="0"/>
          <w:sz w:val="22"/>
          <w:szCs w:val="22"/>
        </w:rPr>
        <w:t xml:space="preserve">. </w:t>
      </w:r>
      <w:r w:rsidRPr="002D2BBC">
        <w:rPr>
          <w:snapToGrid w:val="0"/>
          <w:sz w:val="22"/>
          <w:szCs w:val="22"/>
        </w:rPr>
        <w:t>Des</w:t>
      </w:r>
      <w:r w:rsidR="008B2551" w:rsidRPr="002D2BBC">
        <w:rPr>
          <w:snapToGrid w:val="0"/>
          <w:sz w:val="22"/>
          <w:szCs w:val="22"/>
        </w:rPr>
        <w:t>s</w:t>
      </w:r>
      <w:r w:rsidRPr="002D2BBC">
        <w:rPr>
          <w:snapToGrid w:val="0"/>
          <w:sz w:val="22"/>
          <w:szCs w:val="22"/>
        </w:rPr>
        <w:t>a forma, o desenvolvimento do raciocínio lógico e abstrato é estimulado em cada uma das disciplinas específicas e norteado pelas normas técnicas e de segurança</w:t>
      </w:r>
      <w:r w:rsidR="00805819" w:rsidRPr="002D2BBC">
        <w:rPr>
          <w:snapToGrid w:val="0"/>
          <w:sz w:val="22"/>
          <w:szCs w:val="22"/>
        </w:rPr>
        <w:t xml:space="preserve"> </w:t>
      </w:r>
      <w:r w:rsidR="00805819" w:rsidRPr="002D2BBC">
        <w:rPr>
          <w:snapToGrid w:val="0"/>
          <w:sz w:val="22"/>
          <w:szCs w:val="22"/>
          <w:highlight w:val="yellow"/>
        </w:rPr>
        <w:t>(a exemplo da lei 13.425/2017)</w:t>
      </w:r>
      <w:r w:rsidRPr="002D2BBC">
        <w:rPr>
          <w:snapToGrid w:val="0"/>
          <w:sz w:val="22"/>
          <w:szCs w:val="22"/>
        </w:rPr>
        <w:t xml:space="preserve"> pertinentes a área de Engenharia. Busca-se, ainda, que tais conhecimentos possam ser expressos na forma escrita, originando documentos técnicos bem estruturados, claros e precisos.  </w:t>
      </w:r>
    </w:p>
    <w:p w14:paraId="41C85806" w14:textId="296F1838" w:rsidR="00684B1D" w:rsidRPr="002D2BBC" w:rsidRDefault="00684B1D" w:rsidP="00F6247D">
      <w:pPr>
        <w:spacing w:after="120" w:line="360" w:lineRule="auto"/>
        <w:ind w:left="0" w:firstLine="567"/>
        <w:jc w:val="both"/>
        <w:rPr>
          <w:snapToGrid w:val="0"/>
          <w:sz w:val="22"/>
          <w:szCs w:val="22"/>
        </w:rPr>
      </w:pPr>
      <w:r w:rsidRPr="002D2BBC">
        <w:rPr>
          <w:snapToGrid w:val="0"/>
          <w:sz w:val="22"/>
          <w:szCs w:val="22"/>
        </w:rPr>
        <w:t xml:space="preserve">Em várias das disciplinas que compõem a grade curricular do curso estão previstas aulas práticas com atividades em grupo, </w:t>
      </w:r>
      <w:r w:rsidR="00687972" w:rsidRPr="002D2BBC">
        <w:rPr>
          <w:snapToGrid w:val="0"/>
          <w:sz w:val="22"/>
          <w:szCs w:val="22"/>
        </w:rPr>
        <w:t>pretendendo</w:t>
      </w:r>
      <w:r w:rsidRPr="002D2BBC">
        <w:rPr>
          <w:snapToGrid w:val="0"/>
          <w:sz w:val="22"/>
          <w:szCs w:val="22"/>
        </w:rPr>
        <w:t xml:space="preserve"> não só a aplicação dos conhecimentos teóricos, mas também desenvolver </w:t>
      </w:r>
      <w:r w:rsidRPr="002D2BBC">
        <w:rPr>
          <w:snapToGrid w:val="0"/>
          <w:sz w:val="22"/>
          <w:szCs w:val="22"/>
          <w:highlight w:val="yellow"/>
        </w:rPr>
        <w:t>a capacidade de</w:t>
      </w:r>
      <w:r w:rsidR="002F61FA" w:rsidRPr="002D2BBC">
        <w:rPr>
          <w:snapToGrid w:val="0"/>
          <w:sz w:val="22"/>
          <w:szCs w:val="22"/>
          <w:highlight w:val="yellow"/>
        </w:rPr>
        <w:t xml:space="preserve"> gestão e </w:t>
      </w:r>
      <w:r w:rsidRPr="002D2BBC">
        <w:rPr>
          <w:snapToGrid w:val="0"/>
          <w:sz w:val="22"/>
          <w:szCs w:val="22"/>
          <w:highlight w:val="yellow"/>
        </w:rPr>
        <w:t>trabalh</w:t>
      </w:r>
      <w:r w:rsidR="002F61FA" w:rsidRPr="002D2BBC">
        <w:rPr>
          <w:snapToGrid w:val="0"/>
          <w:sz w:val="22"/>
          <w:szCs w:val="22"/>
          <w:highlight w:val="yellow"/>
        </w:rPr>
        <w:t>o</w:t>
      </w:r>
      <w:r w:rsidRPr="002D2BBC">
        <w:rPr>
          <w:snapToGrid w:val="0"/>
          <w:sz w:val="22"/>
          <w:szCs w:val="22"/>
          <w:highlight w:val="yellow"/>
        </w:rPr>
        <w:t xml:space="preserve"> em equipe.</w:t>
      </w:r>
      <w:r w:rsidRPr="002D2BBC">
        <w:rPr>
          <w:snapToGrid w:val="0"/>
          <w:sz w:val="22"/>
          <w:szCs w:val="22"/>
        </w:rPr>
        <w:t xml:space="preserve"> Assim</w:t>
      </w:r>
      <w:r w:rsidR="00626C4E" w:rsidRPr="002D2BBC">
        <w:rPr>
          <w:snapToGrid w:val="0"/>
          <w:sz w:val="22"/>
          <w:szCs w:val="22"/>
        </w:rPr>
        <w:t>,</w:t>
      </w:r>
      <w:r w:rsidRPr="002D2BBC">
        <w:rPr>
          <w:snapToGrid w:val="0"/>
          <w:sz w:val="22"/>
          <w:szCs w:val="22"/>
        </w:rPr>
        <w:t xml:space="preserve"> busca-se a formação do indivíduo como um todo, preparando-o para a vida, sendo </w:t>
      </w:r>
      <w:r w:rsidRPr="002D2BBC">
        <w:rPr>
          <w:snapToGrid w:val="0"/>
          <w:sz w:val="22"/>
          <w:szCs w:val="22"/>
          <w:highlight w:val="yellow"/>
        </w:rPr>
        <w:t>capaz de ser um cidadão ético, crítico, investigativo, criativo, solidário</w:t>
      </w:r>
      <w:r w:rsidR="00170CCB" w:rsidRPr="002D2BBC">
        <w:rPr>
          <w:snapToGrid w:val="0"/>
          <w:sz w:val="22"/>
          <w:szCs w:val="22"/>
          <w:highlight w:val="yellow"/>
        </w:rPr>
        <w:t>, empreendedor</w:t>
      </w:r>
      <w:r w:rsidR="007F0603" w:rsidRPr="002D2BBC">
        <w:rPr>
          <w:snapToGrid w:val="0"/>
          <w:sz w:val="22"/>
          <w:szCs w:val="22"/>
          <w:highlight w:val="yellow"/>
        </w:rPr>
        <w:t>, autônomo</w:t>
      </w:r>
      <w:r w:rsidRPr="002D2BBC">
        <w:rPr>
          <w:snapToGrid w:val="0"/>
          <w:sz w:val="22"/>
          <w:szCs w:val="22"/>
          <w:highlight w:val="yellow"/>
        </w:rPr>
        <w:t xml:space="preserve"> e capaz de solucionar problemas de cunho científico e pessoal, preparando-o para o mundo do trabalho.</w:t>
      </w:r>
    </w:p>
    <w:p w14:paraId="1512DCCD" w14:textId="77777777" w:rsidR="00276060" w:rsidRPr="002D2BBC" w:rsidRDefault="00276060" w:rsidP="00F6247D">
      <w:pPr>
        <w:spacing w:after="120" w:line="360" w:lineRule="auto"/>
        <w:jc w:val="both"/>
        <w:rPr>
          <w:rFonts w:ascii="Arial Narrow" w:hAnsi="Arial Narrow" w:cs="Tahoma"/>
          <w:bCs/>
          <w:sz w:val="22"/>
          <w:szCs w:val="22"/>
        </w:rPr>
      </w:pPr>
    </w:p>
    <w:p w14:paraId="0FAD5BD9" w14:textId="06502DEE" w:rsidR="00276060" w:rsidRPr="002D2BBC" w:rsidRDefault="00276060" w:rsidP="00F6247D">
      <w:pPr>
        <w:pStyle w:val="Ttulo2"/>
        <w:spacing w:after="120" w:line="360" w:lineRule="auto"/>
        <w:rPr>
          <w:b/>
          <w:color w:val="auto"/>
          <w:sz w:val="22"/>
          <w:szCs w:val="22"/>
        </w:rPr>
      </w:pPr>
      <w:bookmarkStart w:id="117" w:name="_Toc418866330"/>
      <w:bookmarkStart w:id="118" w:name="_Toc418867530"/>
      <w:bookmarkStart w:id="119" w:name="_Toc419303111"/>
      <w:bookmarkStart w:id="120" w:name="_Toc23376518"/>
      <w:r w:rsidRPr="002D2BBC">
        <w:rPr>
          <w:b/>
          <w:color w:val="auto"/>
          <w:sz w:val="22"/>
          <w:szCs w:val="22"/>
        </w:rPr>
        <w:t>9.1</w:t>
      </w:r>
      <w:r w:rsidR="00BC47D2" w:rsidRPr="002D2BBC">
        <w:rPr>
          <w:b/>
          <w:color w:val="auto"/>
          <w:sz w:val="22"/>
          <w:szCs w:val="22"/>
        </w:rPr>
        <w:t>4</w:t>
      </w:r>
      <w:r w:rsidR="00340E74" w:rsidRPr="002D2BBC">
        <w:rPr>
          <w:b/>
          <w:color w:val="auto"/>
          <w:sz w:val="22"/>
          <w:szCs w:val="22"/>
        </w:rPr>
        <w:t>.</w:t>
      </w:r>
      <w:r w:rsidRPr="002D2BBC">
        <w:rPr>
          <w:b/>
          <w:color w:val="auto"/>
          <w:sz w:val="22"/>
          <w:szCs w:val="22"/>
        </w:rPr>
        <w:t xml:space="preserve"> Políticas de </w:t>
      </w:r>
      <w:r w:rsidR="00BC47D2" w:rsidRPr="002D2BBC">
        <w:rPr>
          <w:b/>
          <w:color w:val="auto"/>
          <w:sz w:val="22"/>
          <w:szCs w:val="22"/>
        </w:rPr>
        <w:t>a</w:t>
      </w:r>
      <w:r w:rsidRPr="002D2BBC">
        <w:rPr>
          <w:b/>
          <w:color w:val="auto"/>
          <w:sz w:val="22"/>
          <w:szCs w:val="22"/>
        </w:rPr>
        <w:t xml:space="preserve">poio ao </w:t>
      </w:r>
      <w:r w:rsidR="00BC47D2" w:rsidRPr="002D2BBC">
        <w:rPr>
          <w:b/>
          <w:color w:val="auto"/>
          <w:sz w:val="22"/>
          <w:szCs w:val="22"/>
        </w:rPr>
        <w:t>e</w:t>
      </w:r>
      <w:r w:rsidRPr="002D2BBC">
        <w:rPr>
          <w:b/>
          <w:color w:val="auto"/>
          <w:sz w:val="22"/>
          <w:szCs w:val="22"/>
        </w:rPr>
        <w:t>studante</w:t>
      </w:r>
      <w:bookmarkEnd w:id="117"/>
      <w:bookmarkEnd w:id="118"/>
      <w:bookmarkEnd w:id="119"/>
      <w:bookmarkEnd w:id="120"/>
    </w:p>
    <w:p w14:paraId="43C7A046" w14:textId="6CDA6C92" w:rsidR="001B7069" w:rsidRPr="002D2BBC" w:rsidRDefault="00276060" w:rsidP="00F6247D">
      <w:pPr>
        <w:tabs>
          <w:tab w:val="left" w:pos="720"/>
          <w:tab w:val="left" w:pos="1080"/>
        </w:tabs>
        <w:spacing w:after="120" w:line="360" w:lineRule="auto"/>
        <w:ind w:left="0" w:firstLine="567"/>
        <w:jc w:val="both"/>
        <w:rPr>
          <w:sz w:val="22"/>
          <w:szCs w:val="22"/>
        </w:rPr>
      </w:pPr>
      <w:r w:rsidRPr="002D2BBC">
        <w:rPr>
          <w:rFonts w:eastAsia="Arial"/>
          <w:sz w:val="22"/>
          <w:szCs w:val="22"/>
        </w:rPr>
        <w:t xml:space="preserve">O </w:t>
      </w:r>
      <w:proofErr w:type="spellStart"/>
      <w:r w:rsidR="005A516F" w:rsidRPr="002D2BBC">
        <w:rPr>
          <w:rFonts w:eastAsia="Arial"/>
          <w:sz w:val="22"/>
          <w:szCs w:val="22"/>
        </w:rPr>
        <w:t>IF</w:t>
      </w:r>
      <w:r w:rsidR="00EE6E5A" w:rsidRPr="002D2BBC">
        <w:rPr>
          <w:rFonts w:eastAsia="Arial"/>
          <w:sz w:val="22"/>
          <w:szCs w:val="22"/>
        </w:rPr>
        <w:t>Sul</w:t>
      </w:r>
      <w:proofErr w:type="spellEnd"/>
      <w:r w:rsidR="005A516F" w:rsidRPr="002D2BBC">
        <w:rPr>
          <w:rFonts w:eastAsia="Arial"/>
          <w:sz w:val="22"/>
          <w:szCs w:val="22"/>
        </w:rPr>
        <w:t xml:space="preserve"> </w:t>
      </w:r>
      <w:r w:rsidRPr="002D2BBC">
        <w:rPr>
          <w:rFonts w:eastAsia="Arial"/>
          <w:sz w:val="22"/>
          <w:szCs w:val="22"/>
        </w:rPr>
        <w:t xml:space="preserve">possui diferentes políticas que contribuem para a formação dos estudantes, </w:t>
      </w:r>
      <w:r w:rsidRPr="002D2BBC">
        <w:rPr>
          <w:sz w:val="22"/>
          <w:szCs w:val="22"/>
        </w:rPr>
        <w:t>proporcionando-lhes condições favoráveis à integração na vida universitária.</w:t>
      </w:r>
    </w:p>
    <w:p w14:paraId="5C5C6C1A" w14:textId="6EA544D3" w:rsidR="001B7069" w:rsidRPr="002D2BBC" w:rsidRDefault="001B7069" w:rsidP="00F6247D">
      <w:pPr>
        <w:tabs>
          <w:tab w:val="left" w:pos="720"/>
          <w:tab w:val="left" w:pos="1080"/>
        </w:tabs>
        <w:spacing w:after="120" w:line="360" w:lineRule="auto"/>
        <w:ind w:left="0" w:firstLine="567"/>
        <w:jc w:val="both"/>
        <w:rPr>
          <w:sz w:val="22"/>
          <w:szCs w:val="22"/>
        </w:rPr>
      </w:pPr>
      <w:r w:rsidRPr="002D2BBC">
        <w:rPr>
          <w:sz w:val="22"/>
          <w:szCs w:val="22"/>
        </w:rPr>
        <w:t xml:space="preserve">Estas políticas são implementadas </w:t>
      </w:r>
      <w:r w:rsidR="00817E36" w:rsidRPr="002D2BBC">
        <w:rPr>
          <w:sz w:val="22"/>
          <w:szCs w:val="22"/>
        </w:rPr>
        <w:t>por meio</w:t>
      </w:r>
      <w:r w:rsidRPr="002D2BBC">
        <w:rPr>
          <w:sz w:val="22"/>
          <w:szCs w:val="22"/>
        </w:rPr>
        <w:t xml:space="preserve"> de diferentes programas e projetos:</w:t>
      </w:r>
    </w:p>
    <w:p w14:paraId="6EC1FDE6" w14:textId="43023481" w:rsidR="00E21800" w:rsidRPr="002D2BBC" w:rsidRDefault="00E21800" w:rsidP="004962E1">
      <w:pPr>
        <w:numPr>
          <w:ilvl w:val="0"/>
          <w:numId w:val="21"/>
        </w:numPr>
        <w:tabs>
          <w:tab w:val="left" w:pos="851"/>
        </w:tabs>
        <w:spacing w:after="120" w:line="360" w:lineRule="auto"/>
        <w:ind w:left="851" w:hanging="284"/>
        <w:jc w:val="both"/>
      </w:pPr>
      <w:r w:rsidRPr="002D2BBC">
        <w:rPr>
          <w:sz w:val="22"/>
          <w:szCs w:val="22"/>
        </w:rPr>
        <w:t xml:space="preserve">Programa </w:t>
      </w:r>
      <w:r w:rsidR="00310BE7" w:rsidRPr="002D2BBC">
        <w:rPr>
          <w:sz w:val="22"/>
          <w:szCs w:val="22"/>
        </w:rPr>
        <w:t>i</w:t>
      </w:r>
      <w:r w:rsidRPr="002D2BBC">
        <w:rPr>
          <w:sz w:val="22"/>
          <w:szCs w:val="22"/>
        </w:rPr>
        <w:t xml:space="preserve">nstitucional de </w:t>
      </w:r>
      <w:r w:rsidR="00310BE7" w:rsidRPr="002D2BBC">
        <w:rPr>
          <w:sz w:val="22"/>
          <w:szCs w:val="22"/>
        </w:rPr>
        <w:t>i</w:t>
      </w:r>
      <w:r w:rsidRPr="002D2BBC">
        <w:rPr>
          <w:sz w:val="22"/>
          <w:szCs w:val="22"/>
        </w:rPr>
        <w:t xml:space="preserve">niciação à </w:t>
      </w:r>
      <w:r w:rsidR="00310BE7" w:rsidRPr="002D2BBC">
        <w:rPr>
          <w:sz w:val="22"/>
          <w:szCs w:val="22"/>
        </w:rPr>
        <w:t>d</w:t>
      </w:r>
      <w:r w:rsidRPr="002D2BBC">
        <w:rPr>
          <w:sz w:val="22"/>
          <w:szCs w:val="22"/>
        </w:rPr>
        <w:t>ocência (PIBID);</w:t>
      </w:r>
    </w:p>
    <w:p w14:paraId="2F59BB73" w14:textId="41C82140" w:rsidR="000F782C" w:rsidRPr="002D2BBC" w:rsidRDefault="008B2551" w:rsidP="008010B8">
      <w:pPr>
        <w:numPr>
          <w:ilvl w:val="0"/>
          <w:numId w:val="21"/>
        </w:numPr>
        <w:tabs>
          <w:tab w:val="left" w:pos="851"/>
        </w:tabs>
        <w:spacing w:after="120" w:line="360" w:lineRule="auto"/>
        <w:ind w:left="851" w:hanging="284"/>
        <w:jc w:val="both"/>
        <w:rPr>
          <w:sz w:val="22"/>
          <w:szCs w:val="22"/>
        </w:rPr>
      </w:pPr>
      <w:r w:rsidRPr="002D2BBC">
        <w:rPr>
          <w:sz w:val="22"/>
          <w:szCs w:val="22"/>
        </w:rPr>
        <w:t>P</w:t>
      </w:r>
      <w:r w:rsidR="000A2AA7" w:rsidRPr="002D2BBC">
        <w:rPr>
          <w:sz w:val="22"/>
          <w:szCs w:val="22"/>
        </w:rPr>
        <w:t xml:space="preserve">rograma </w:t>
      </w:r>
      <w:r w:rsidR="00FB2196" w:rsidRPr="002D2BBC">
        <w:rPr>
          <w:sz w:val="22"/>
          <w:szCs w:val="22"/>
        </w:rPr>
        <w:t>n</w:t>
      </w:r>
      <w:r w:rsidR="00B52C2D" w:rsidRPr="002D2BBC">
        <w:rPr>
          <w:sz w:val="22"/>
          <w:szCs w:val="22"/>
        </w:rPr>
        <w:t xml:space="preserve">acional </w:t>
      </w:r>
      <w:r w:rsidR="001B7069" w:rsidRPr="002D2BBC">
        <w:rPr>
          <w:sz w:val="22"/>
          <w:szCs w:val="22"/>
        </w:rPr>
        <w:t xml:space="preserve">de </w:t>
      </w:r>
      <w:r w:rsidR="00FB2196" w:rsidRPr="002D2BBC">
        <w:rPr>
          <w:sz w:val="22"/>
          <w:szCs w:val="22"/>
        </w:rPr>
        <w:t>a</w:t>
      </w:r>
      <w:r w:rsidR="001B7069" w:rsidRPr="002D2BBC">
        <w:rPr>
          <w:sz w:val="22"/>
          <w:szCs w:val="22"/>
        </w:rPr>
        <w:t xml:space="preserve">ssistência </w:t>
      </w:r>
      <w:r w:rsidR="00FB2196" w:rsidRPr="002D2BBC">
        <w:rPr>
          <w:sz w:val="22"/>
          <w:szCs w:val="22"/>
        </w:rPr>
        <w:t>e</w:t>
      </w:r>
      <w:r w:rsidR="001B7069" w:rsidRPr="002D2BBC">
        <w:rPr>
          <w:sz w:val="22"/>
          <w:szCs w:val="22"/>
        </w:rPr>
        <w:t>studantil</w:t>
      </w:r>
      <w:r w:rsidR="00B52C2D" w:rsidRPr="002D2BBC">
        <w:rPr>
          <w:sz w:val="22"/>
          <w:szCs w:val="22"/>
        </w:rPr>
        <w:t xml:space="preserve"> (PNAES)</w:t>
      </w:r>
      <w:r w:rsidR="00FB2196" w:rsidRPr="002D2BBC">
        <w:rPr>
          <w:sz w:val="22"/>
          <w:szCs w:val="22"/>
        </w:rPr>
        <w:t>;</w:t>
      </w:r>
    </w:p>
    <w:p w14:paraId="21E25B87" w14:textId="1ECE845F" w:rsidR="00360D78" w:rsidRPr="002D2BBC" w:rsidRDefault="008B2551" w:rsidP="00360D78">
      <w:pPr>
        <w:numPr>
          <w:ilvl w:val="0"/>
          <w:numId w:val="21"/>
        </w:numPr>
        <w:tabs>
          <w:tab w:val="left" w:pos="851"/>
        </w:tabs>
        <w:spacing w:after="120" w:line="360" w:lineRule="auto"/>
        <w:ind w:left="851" w:hanging="284"/>
        <w:jc w:val="both"/>
        <w:rPr>
          <w:sz w:val="22"/>
          <w:szCs w:val="22"/>
        </w:rPr>
      </w:pPr>
      <w:r w:rsidRPr="002D2BBC">
        <w:rPr>
          <w:sz w:val="22"/>
          <w:szCs w:val="22"/>
        </w:rPr>
        <w:t>P</w:t>
      </w:r>
      <w:r w:rsidR="00360D78" w:rsidRPr="002D2BBC">
        <w:rPr>
          <w:sz w:val="22"/>
          <w:szCs w:val="22"/>
        </w:rPr>
        <w:t>rograma nacional de alimentação escolar (PNAE);</w:t>
      </w:r>
    </w:p>
    <w:p w14:paraId="4BAE104E" w14:textId="6A6496F9" w:rsidR="00E21800" w:rsidRPr="002D2BBC" w:rsidRDefault="008B2551" w:rsidP="00E21800">
      <w:pPr>
        <w:numPr>
          <w:ilvl w:val="0"/>
          <w:numId w:val="21"/>
        </w:numPr>
        <w:tabs>
          <w:tab w:val="left" w:pos="851"/>
        </w:tabs>
        <w:spacing w:after="120" w:line="360" w:lineRule="auto"/>
        <w:ind w:left="851" w:hanging="284"/>
        <w:jc w:val="both"/>
        <w:rPr>
          <w:sz w:val="22"/>
          <w:szCs w:val="22"/>
        </w:rPr>
      </w:pPr>
      <w:r w:rsidRPr="002D2BBC">
        <w:rPr>
          <w:sz w:val="22"/>
          <w:szCs w:val="22"/>
        </w:rPr>
        <w:t>P</w:t>
      </w:r>
      <w:r w:rsidR="00E21800" w:rsidRPr="002D2BBC">
        <w:rPr>
          <w:sz w:val="22"/>
          <w:szCs w:val="22"/>
        </w:rPr>
        <w:t>rograma de intercâmbio e mobilidade estudantil;</w:t>
      </w:r>
    </w:p>
    <w:p w14:paraId="7CBB9A9F" w14:textId="2DC61230" w:rsidR="00D25831" w:rsidRPr="002D2BBC" w:rsidRDefault="008B2551" w:rsidP="00D25831">
      <w:pPr>
        <w:numPr>
          <w:ilvl w:val="0"/>
          <w:numId w:val="21"/>
        </w:numPr>
        <w:tabs>
          <w:tab w:val="left" w:pos="851"/>
        </w:tabs>
        <w:spacing w:after="120" w:line="360" w:lineRule="auto"/>
        <w:ind w:left="851" w:hanging="284"/>
        <w:jc w:val="both"/>
        <w:rPr>
          <w:sz w:val="22"/>
          <w:szCs w:val="22"/>
        </w:rPr>
      </w:pPr>
      <w:r w:rsidRPr="002D2BBC">
        <w:rPr>
          <w:sz w:val="22"/>
          <w:szCs w:val="22"/>
        </w:rPr>
        <w:t>P</w:t>
      </w:r>
      <w:r w:rsidR="00D25831" w:rsidRPr="002D2BBC">
        <w:rPr>
          <w:sz w:val="22"/>
          <w:szCs w:val="22"/>
        </w:rPr>
        <w:t>rograma nacional biblioteca na escola (PNBE);</w:t>
      </w:r>
    </w:p>
    <w:p w14:paraId="41E9B94F" w14:textId="2E89BC5B" w:rsidR="00D25831" w:rsidRPr="002D2BBC" w:rsidRDefault="008B2551" w:rsidP="00D25831">
      <w:pPr>
        <w:numPr>
          <w:ilvl w:val="0"/>
          <w:numId w:val="21"/>
        </w:numPr>
        <w:tabs>
          <w:tab w:val="left" w:pos="851"/>
        </w:tabs>
        <w:spacing w:after="120" w:line="360" w:lineRule="auto"/>
        <w:ind w:left="851" w:hanging="284"/>
        <w:jc w:val="both"/>
        <w:rPr>
          <w:sz w:val="22"/>
          <w:szCs w:val="22"/>
          <w:highlight w:val="yellow"/>
        </w:rPr>
      </w:pPr>
      <w:r w:rsidRPr="002D2BBC">
        <w:rPr>
          <w:sz w:val="22"/>
          <w:szCs w:val="22"/>
          <w:highlight w:val="yellow"/>
        </w:rPr>
        <w:t>P</w:t>
      </w:r>
      <w:r w:rsidR="00D25831" w:rsidRPr="002D2BBC">
        <w:rPr>
          <w:sz w:val="22"/>
          <w:szCs w:val="22"/>
          <w:highlight w:val="yellow"/>
        </w:rPr>
        <w:t>rograma de dupla-diplomação Brasil-França;</w:t>
      </w:r>
    </w:p>
    <w:p w14:paraId="2797274B" w14:textId="5BCD6E51" w:rsidR="00E21800" w:rsidRPr="002D2BBC" w:rsidRDefault="008B2551" w:rsidP="00E21800">
      <w:pPr>
        <w:numPr>
          <w:ilvl w:val="0"/>
          <w:numId w:val="21"/>
        </w:numPr>
        <w:tabs>
          <w:tab w:val="left" w:pos="851"/>
        </w:tabs>
        <w:spacing w:after="120" w:line="360" w:lineRule="auto"/>
        <w:ind w:left="851" w:hanging="284"/>
        <w:jc w:val="both"/>
        <w:rPr>
          <w:sz w:val="22"/>
          <w:szCs w:val="22"/>
        </w:rPr>
      </w:pPr>
      <w:r w:rsidRPr="002D2BBC">
        <w:rPr>
          <w:sz w:val="22"/>
          <w:szCs w:val="22"/>
        </w:rPr>
        <w:t>P</w:t>
      </w:r>
      <w:r w:rsidR="00E21800" w:rsidRPr="002D2BBC">
        <w:rPr>
          <w:sz w:val="22"/>
          <w:szCs w:val="22"/>
        </w:rPr>
        <w:t>rojetos de apoio à participação em eventos;</w:t>
      </w:r>
    </w:p>
    <w:p w14:paraId="65EAC742" w14:textId="2875F672" w:rsidR="00E21800" w:rsidRPr="002D2BBC" w:rsidRDefault="008B2551" w:rsidP="00E21800">
      <w:pPr>
        <w:numPr>
          <w:ilvl w:val="0"/>
          <w:numId w:val="21"/>
        </w:numPr>
        <w:tabs>
          <w:tab w:val="left" w:pos="851"/>
        </w:tabs>
        <w:spacing w:after="120" w:line="360" w:lineRule="auto"/>
        <w:ind w:left="851" w:hanging="284"/>
        <w:jc w:val="both"/>
        <w:rPr>
          <w:sz w:val="22"/>
          <w:szCs w:val="22"/>
        </w:rPr>
      </w:pPr>
      <w:r w:rsidRPr="002D2BBC">
        <w:rPr>
          <w:sz w:val="22"/>
          <w:szCs w:val="22"/>
        </w:rPr>
        <w:t>P</w:t>
      </w:r>
      <w:r w:rsidR="00E21800" w:rsidRPr="002D2BBC">
        <w:rPr>
          <w:sz w:val="22"/>
          <w:szCs w:val="22"/>
        </w:rPr>
        <w:t>rograma nacional do livro didático (PNLD);</w:t>
      </w:r>
    </w:p>
    <w:p w14:paraId="623F2D92" w14:textId="0E2B66ED" w:rsidR="00E21800" w:rsidRPr="002D2BBC" w:rsidRDefault="008B2551" w:rsidP="00E21800">
      <w:pPr>
        <w:numPr>
          <w:ilvl w:val="0"/>
          <w:numId w:val="21"/>
        </w:numPr>
        <w:tabs>
          <w:tab w:val="left" w:pos="851"/>
        </w:tabs>
        <w:spacing w:after="120" w:line="360" w:lineRule="auto"/>
        <w:ind w:left="851" w:hanging="284"/>
        <w:jc w:val="both"/>
        <w:rPr>
          <w:sz w:val="22"/>
          <w:szCs w:val="22"/>
          <w:highlight w:val="yellow"/>
        </w:rPr>
      </w:pPr>
      <w:r w:rsidRPr="002D2BBC">
        <w:rPr>
          <w:sz w:val="22"/>
          <w:szCs w:val="22"/>
          <w:highlight w:val="yellow"/>
        </w:rPr>
        <w:t>P</w:t>
      </w:r>
      <w:r w:rsidR="00E21800" w:rsidRPr="002D2BBC">
        <w:rPr>
          <w:sz w:val="22"/>
          <w:szCs w:val="22"/>
          <w:highlight w:val="yellow"/>
        </w:rPr>
        <w:t>rojetos de ensino, pesquisa e extensão;</w:t>
      </w:r>
    </w:p>
    <w:p w14:paraId="64697DAB" w14:textId="64E33774" w:rsidR="00E21800" w:rsidRPr="002D2BBC" w:rsidRDefault="008B2551" w:rsidP="004962E1">
      <w:pPr>
        <w:numPr>
          <w:ilvl w:val="0"/>
          <w:numId w:val="21"/>
        </w:numPr>
        <w:tabs>
          <w:tab w:val="left" w:pos="851"/>
        </w:tabs>
        <w:spacing w:after="120" w:line="360" w:lineRule="auto"/>
        <w:ind w:left="851" w:hanging="284"/>
        <w:jc w:val="both"/>
        <w:rPr>
          <w:highlight w:val="yellow"/>
        </w:rPr>
      </w:pPr>
      <w:r w:rsidRPr="002D2BBC">
        <w:rPr>
          <w:sz w:val="22"/>
          <w:szCs w:val="22"/>
          <w:highlight w:val="yellow"/>
        </w:rPr>
        <w:t>P</w:t>
      </w:r>
      <w:r w:rsidR="00E21800" w:rsidRPr="002D2BBC">
        <w:rPr>
          <w:sz w:val="22"/>
          <w:szCs w:val="22"/>
          <w:highlight w:val="yellow"/>
        </w:rPr>
        <w:t xml:space="preserve">rograma de </w:t>
      </w:r>
      <w:r w:rsidR="00310BE7" w:rsidRPr="002D2BBC">
        <w:rPr>
          <w:sz w:val="22"/>
          <w:szCs w:val="22"/>
          <w:highlight w:val="yellow"/>
        </w:rPr>
        <w:t>t</w:t>
      </w:r>
      <w:r w:rsidR="00E21800" w:rsidRPr="002D2BBC">
        <w:rPr>
          <w:sz w:val="22"/>
          <w:szCs w:val="22"/>
          <w:highlight w:val="yellow"/>
        </w:rPr>
        <w:t xml:space="preserve">utoria </w:t>
      </w:r>
      <w:r w:rsidR="00310BE7" w:rsidRPr="002D2BBC">
        <w:rPr>
          <w:sz w:val="22"/>
          <w:szCs w:val="22"/>
          <w:highlight w:val="yellow"/>
        </w:rPr>
        <w:t>a</w:t>
      </w:r>
      <w:r w:rsidR="00E21800" w:rsidRPr="002D2BBC">
        <w:rPr>
          <w:sz w:val="22"/>
          <w:szCs w:val="22"/>
          <w:highlight w:val="yellow"/>
        </w:rPr>
        <w:t>cadêmica</w:t>
      </w:r>
      <w:r w:rsidR="00B21A64" w:rsidRPr="002D2BBC">
        <w:rPr>
          <w:sz w:val="22"/>
          <w:szCs w:val="22"/>
          <w:highlight w:val="yellow"/>
        </w:rPr>
        <w:t>;</w:t>
      </w:r>
    </w:p>
    <w:p w14:paraId="79C49BC0" w14:textId="18162104" w:rsidR="00601554" w:rsidRPr="002D2BBC" w:rsidRDefault="008B2551" w:rsidP="004962E1">
      <w:pPr>
        <w:numPr>
          <w:ilvl w:val="0"/>
          <w:numId w:val="21"/>
        </w:numPr>
        <w:tabs>
          <w:tab w:val="left" w:pos="851"/>
        </w:tabs>
        <w:spacing w:after="120" w:line="360" w:lineRule="auto"/>
        <w:ind w:left="851" w:hanging="284"/>
        <w:jc w:val="both"/>
        <w:rPr>
          <w:highlight w:val="yellow"/>
        </w:rPr>
      </w:pPr>
      <w:r w:rsidRPr="002D2BBC">
        <w:rPr>
          <w:sz w:val="22"/>
          <w:szCs w:val="22"/>
          <w:highlight w:val="yellow"/>
        </w:rPr>
        <w:t>P</w:t>
      </w:r>
      <w:r w:rsidR="00601554" w:rsidRPr="002D2BBC">
        <w:rPr>
          <w:sz w:val="22"/>
          <w:szCs w:val="22"/>
          <w:highlight w:val="yellow"/>
        </w:rPr>
        <w:t xml:space="preserve">rograma </w:t>
      </w:r>
      <w:r w:rsidR="00310BE7" w:rsidRPr="002D2BBC">
        <w:rPr>
          <w:sz w:val="22"/>
          <w:szCs w:val="22"/>
          <w:highlight w:val="yellow"/>
        </w:rPr>
        <w:t>b</w:t>
      </w:r>
      <w:r w:rsidR="00601554" w:rsidRPr="002D2BBC">
        <w:rPr>
          <w:sz w:val="22"/>
          <w:szCs w:val="22"/>
          <w:highlight w:val="yellow"/>
        </w:rPr>
        <w:t xml:space="preserve">olsa </w:t>
      </w:r>
      <w:r w:rsidR="00310BE7" w:rsidRPr="002D2BBC">
        <w:rPr>
          <w:sz w:val="22"/>
          <w:szCs w:val="22"/>
          <w:highlight w:val="yellow"/>
        </w:rPr>
        <w:t>p</w:t>
      </w:r>
      <w:r w:rsidR="00601554" w:rsidRPr="002D2BBC">
        <w:rPr>
          <w:sz w:val="22"/>
          <w:szCs w:val="22"/>
          <w:highlight w:val="yellow"/>
        </w:rPr>
        <w:t>ermanência;</w:t>
      </w:r>
    </w:p>
    <w:p w14:paraId="6351170C" w14:textId="53B6BE38" w:rsidR="001B7069" w:rsidRPr="002D2BBC" w:rsidRDefault="008B2551" w:rsidP="008010B8">
      <w:pPr>
        <w:numPr>
          <w:ilvl w:val="0"/>
          <w:numId w:val="21"/>
        </w:numPr>
        <w:tabs>
          <w:tab w:val="left" w:pos="851"/>
        </w:tabs>
        <w:spacing w:after="120" w:line="360" w:lineRule="auto"/>
        <w:ind w:left="851" w:hanging="284"/>
        <w:jc w:val="both"/>
        <w:rPr>
          <w:sz w:val="22"/>
          <w:szCs w:val="22"/>
          <w:highlight w:val="yellow"/>
        </w:rPr>
      </w:pPr>
      <w:r w:rsidRPr="002D2BBC">
        <w:rPr>
          <w:sz w:val="22"/>
          <w:szCs w:val="22"/>
          <w:highlight w:val="yellow"/>
        </w:rPr>
        <w:lastRenderedPageBreak/>
        <w:t>P</w:t>
      </w:r>
      <w:r w:rsidR="000A2AA7" w:rsidRPr="002D2BBC">
        <w:rPr>
          <w:sz w:val="22"/>
          <w:szCs w:val="22"/>
          <w:highlight w:val="yellow"/>
        </w:rPr>
        <w:t xml:space="preserve">rograma </w:t>
      </w:r>
      <w:r w:rsidR="001B7069" w:rsidRPr="002D2BBC">
        <w:rPr>
          <w:sz w:val="22"/>
          <w:szCs w:val="22"/>
          <w:highlight w:val="yellow"/>
        </w:rPr>
        <w:t xml:space="preserve">de </w:t>
      </w:r>
      <w:r w:rsidR="00FB2196" w:rsidRPr="002D2BBC">
        <w:rPr>
          <w:sz w:val="22"/>
          <w:szCs w:val="22"/>
          <w:highlight w:val="yellow"/>
        </w:rPr>
        <w:t>m</w:t>
      </w:r>
      <w:r w:rsidR="001B7069" w:rsidRPr="002D2BBC">
        <w:rPr>
          <w:sz w:val="22"/>
          <w:szCs w:val="22"/>
          <w:highlight w:val="yellow"/>
        </w:rPr>
        <w:t>onitoria</w:t>
      </w:r>
      <w:r w:rsidR="00B21A64" w:rsidRPr="002D2BBC">
        <w:rPr>
          <w:sz w:val="22"/>
          <w:szCs w:val="22"/>
          <w:highlight w:val="yellow"/>
        </w:rPr>
        <w:t>.</w:t>
      </w:r>
    </w:p>
    <w:p w14:paraId="7A020585" w14:textId="1F5D430B" w:rsidR="000473B3" w:rsidRPr="002D2BBC" w:rsidRDefault="000F782C" w:rsidP="000A229C">
      <w:pPr>
        <w:tabs>
          <w:tab w:val="left" w:pos="720"/>
          <w:tab w:val="left" w:pos="1080"/>
        </w:tabs>
        <w:spacing w:after="120" w:line="360" w:lineRule="auto"/>
        <w:ind w:left="0" w:firstLine="567"/>
        <w:jc w:val="both"/>
        <w:rPr>
          <w:rFonts w:eastAsia="Arial"/>
          <w:sz w:val="22"/>
          <w:szCs w:val="22"/>
        </w:rPr>
      </w:pPr>
      <w:r w:rsidRPr="002D2BBC">
        <w:rPr>
          <w:rFonts w:eastAsia="Arial"/>
          <w:sz w:val="22"/>
          <w:szCs w:val="22"/>
        </w:rPr>
        <w:t xml:space="preserve">Os projetos e programas citados fornecem </w:t>
      </w:r>
      <w:r w:rsidR="000A229C" w:rsidRPr="002D2BBC">
        <w:rPr>
          <w:rFonts w:eastAsia="Arial"/>
          <w:sz w:val="22"/>
          <w:szCs w:val="22"/>
        </w:rPr>
        <w:t>aos estudantes</w:t>
      </w:r>
      <w:r w:rsidRPr="002D2BBC">
        <w:rPr>
          <w:rFonts w:eastAsia="Arial"/>
          <w:sz w:val="22"/>
          <w:szCs w:val="22"/>
        </w:rPr>
        <w:t xml:space="preserve"> </w:t>
      </w:r>
      <w:r w:rsidR="0097336D" w:rsidRPr="002D2BBC">
        <w:rPr>
          <w:rFonts w:eastAsia="Arial"/>
          <w:sz w:val="22"/>
          <w:szCs w:val="22"/>
        </w:rPr>
        <w:t xml:space="preserve">diferentes benefícios, destacando-se aos </w:t>
      </w:r>
      <w:r w:rsidRPr="002D2BBC">
        <w:rPr>
          <w:rFonts w:eastAsia="Arial"/>
          <w:sz w:val="22"/>
          <w:szCs w:val="22"/>
        </w:rPr>
        <w:t>auxílio</w:t>
      </w:r>
      <w:r w:rsidR="0097336D" w:rsidRPr="002D2BBC">
        <w:rPr>
          <w:rFonts w:eastAsia="Arial"/>
          <w:sz w:val="22"/>
          <w:szCs w:val="22"/>
        </w:rPr>
        <w:t>s</w:t>
      </w:r>
      <w:r w:rsidRPr="002D2BBC">
        <w:rPr>
          <w:rFonts w:eastAsia="Arial"/>
          <w:sz w:val="22"/>
          <w:szCs w:val="22"/>
        </w:rPr>
        <w:t xml:space="preserve"> alimentação, auxílio moradia, auxílio transporte urbano e intermunicipal, além disponibilizar profissionais </w:t>
      </w:r>
      <w:r w:rsidR="000473B3" w:rsidRPr="002D2BBC">
        <w:rPr>
          <w:rFonts w:eastAsia="Arial"/>
          <w:sz w:val="22"/>
          <w:szCs w:val="22"/>
        </w:rPr>
        <w:t>de diversas áreas, como assistentes sociais, psicólogos, psicopedagogas. Há também atendimento médico e odontológico com con</w:t>
      </w:r>
      <w:r w:rsidR="000A2AA7" w:rsidRPr="002D2BBC">
        <w:rPr>
          <w:rFonts w:eastAsia="Arial"/>
          <w:sz w:val="22"/>
          <w:szCs w:val="22"/>
        </w:rPr>
        <w:t>s</w:t>
      </w:r>
      <w:r w:rsidR="00EE6E5A" w:rsidRPr="002D2BBC">
        <w:rPr>
          <w:rFonts w:eastAsia="Arial"/>
          <w:sz w:val="22"/>
          <w:szCs w:val="22"/>
        </w:rPr>
        <w:t>ul</w:t>
      </w:r>
      <w:r w:rsidR="000473B3" w:rsidRPr="002D2BBC">
        <w:rPr>
          <w:rFonts w:eastAsia="Arial"/>
          <w:sz w:val="22"/>
          <w:szCs w:val="22"/>
        </w:rPr>
        <w:t>tórios dentro</w:t>
      </w:r>
      <w:r w:rsidR="000A229C" w:rsidRPr="002D2BBC">
        <w:rPr>
          <w:rFonts w:eastAsia="Arial"/>
          <w:sz w:val="22"/>
          <w:szCs w:val="22"/>
        </w:rPr>
        <w:t xml:space="preserve"> da instituição.</w:t>
      </w:r>
    </w:p>
    <w:p w14:paraId="13F8E490" w14:textId="52043388" w:rsidR="00B94772" w:rsidRPr="002D2BBC" w:rsidRDefault="00B94772" w:rsidP="004962E1">
      <w:pPr>
        <w:tabs>
          <w:tab w:val="left" w:pos="720"/>
          <w:tab w:val="left" w:pos="1080"/>
        </w:tabs>
        <w:spacing w:after="120" w:line="360" w:lineRule="auto"/>
        <w:ind w:left="0" w:firstLine="567"/>
        <w:jc w:val="both"/>
        <w:rPr>
          <w:sz w:val="22"/>
          <w:szCs w:val="22"/>
        </w:rPr>
      </w:pPr>
      <w:r w:rsidRPr="002D2BBC">
        <w:rPr>
          <w:rFonts w:eastAsia="Arial"/>
          <w:sz w:val="22"/>
          <w:szCs w:val="22"/>
          <w:highlight w:val="yellow"/>
        </w:rPr>
        <w:t xml:space="preserve">O </w:t>
      </w:r>
      <w:proofErr w:type="spellStart"/>
      <w:r w:rsidRPr="002D2BBC">
        <w:rPr>
          <w:rFonts w:eastAsia="Arial"/>
          <w:sz w:val="22"/>
          <w:szCs w:val="22"/>
          <w:highlight w:val="yellow"/>
        </w:rPr>
        <w:t>IFSul</w:t>
      </w:r>
      <w:proofErr w:type="spellEnd"/>
      <w:r w:rsidRPr="002D2BBC">
        <w:rPr>
          <w:rFonts w:eastAsia="Arial"/>
          <w:sz w:val="22"/>
          <w:szCs w:val="22"/>
          <w:highlight w:val="yellow"/>
        </w:rPr>
        <w:t xml:space="preserve"> </w:t>
      </w:r>
      <w:proofErr w:type="spellStart"/>
      <w:r w:rsidRPr="002D2BBC">
        <w:rPr>
          <w:rFonts w:eastAsia="Arial"/>
          <w:sz w:val="22"/>
          <w:szCs w:val="22"/>
          <w:highlight w:val="yellow"/>
        </w:rPr>
        <w:t>Câmpus</w:t>
      </w:r>
      <w:proofErr w:type="spellEnd"/>
      <w:r w:rsidRPr="002D2BBC">
        <w:rPr>
          <w:rFonts w:eastAsia="Arial"/>
          <w:sz w:val="22"/>
          <w:szCs w:val="22"/>
          <w:highlight w:val="yellow"/>
        </w:rPr>
        <w:t xml:space="preserve"> Pelotas disponibiliza e incentiva a participação </w:t>
      </w:r>
      <w:r w:rsidR="00307D4D" w:rsidRPr="002D2BBC">
        <w:rPr>
          <w:rFonts w:eastAsia="Arial"/>
          <w:sz w:val="22"/>
          <w:szCs w:val="22"/>
          <w:highlight w:val="yellow"/>
        </w:rPr>
        <w:t xml:space="preserve">em </w:t>
      </w:r>
      <w:r w:rsidRPr="002D2BBC">
        <w:rPr>
          <w:rFonts w:eastAsia="Arial"/>
          <w:sz w:val="22"/>
          <w:szCs w:val="22"/>
          <w:highlight w:val="yellow"/>
        </w:rPr>
        <w:t>Núcleos</w:t>
      </w:r>
      <w:r w:rsidRPr="002D2BBC">
        <w:rPr>
          <w:sz w:val="22"/>
          <w:szCs w:val="22"/>
          <w:highlight w:val="yellow"/>
        </w:rPr>
        <w:t xml:space="preserve"> de apoio</w:t>
      </w:r>
      <w:r w:rsidR="00307D4D" w:rsidRPr="002D2BBC">
        <w:rPr>
          <w:sz w:val="22"/>
          <w:szCs w:val="22"/>
          <w:highlight w:val="yellow"/>
        </w:rPr>
        <w:t>, tais como,</w:t>
      </w:r>
      <w:r w:rsidRPr="002D2BBC">
        <w:rPr>
          <w:sz w:val="22"/>
          <w:szCs w:val="22"/>
          <w:highlight w:val="yellow"/>
        </w:rPr>
        <w:t xml:space="preserve"> Núcleo de Gênero e Diversidade (</w:t>
      </w:r>
      <w:r w:rsidR="00075FD4" w:rsidRPr="002D2BBC">
        <w:rPr>
          <w:sz w:val="22"/>
          <w:szCs w:val="22"/>
          <w:highlight w:val="yellow"/>
        </w:rPr>
        <w:t>NUGED</w:t>
      </w:r>
      <w:r w:rsidRPr="002D2BBC">
        <w:rPr>
          <w:sz w:val="22"/>
          <w:szCs w:val="22"/>
          <w:highlight w:val="yellow"/>
        </w:rPr>
        <w:t>),</w:t>
      </w:r>
      <w:r w:rsidR="00D25831" w:rsidRPr="002D2BBC">
        <w:rPr>
          <w:b/>
          <w:spacing w:val="-12"/>
          <w:kern w:val="36"/>
          <w:sz w:val="72"/>
          <w:szCs w:val="72"/>
          <w:highlight w:val="yellow"/>
          <w:lang w:eastAsia="pt-BR"/>
        </w:rPr>
        <w:t xml:space="preserve"> </w:t>
      </w:r>
      <w:r w:rsidRPr="002D2BBC">
        <w:rPr>
          <w:sz w:val="22"/>
          <w:szCs w:val="22"/>
          <w:highlight w:val="yellow"/>
        </w:rPr>
        <w:t>Núcleo de Estudos e Pesquisas Afro</w:t>
      </w:r>
      <w:r w:rsidR="00522145" w:rsidRPr="002D2BBC">
        <w:rPr>
          <w:sz w:val="22"/>
          <w:szCs w:val="22"/>
          <w:highlight w:val="yellow"/>
        </w:rPr>
        <w:t>-</w:t>
      </w:r>
      <w:r w:rsidRPr="002D2BBC">
        <w:rPr>
          <w:sz w:val="22"/>
          <w:szCs w:val="22"/>
          <w:highlight w:val="yellow"/>
        </w:rPr>
        <w:t>brasileiros e Indígenas (</w:t>
      </w:r>
      <w:r w:rsidR="00075FD4" w:rsidRPr="002D2BBC">
        <w:rPr>
          <w:sz w:val="22"/>
          <w:szCs w:val="22"/>
          <w:highlight w:val="yellow"/>
        </w:rPr>
        <w:t>NEABI</w:t>
      </w:r>
      <w:r w:rsidRPr="002D2BBC">
        <w:rPr>
          <w:sz w:val="22"/>
          <w:szCs w:val="22"/>
          <w:highlight w:val="yellow"/>
        </w:rPr>
        <w:t>)</w:t>
      </w:r>
      <w:r w:rsidR="00522145" w:rsidRPr="002D2BBC">
        <w:rPr>
          <w:sz w:val="22"/>
          <w:szCs w:val="22"/>
          <w:highlight w:val="yellow"/>
        </w:rPr>
        <w:t>,</w:t>
      </w:r>
      <w:r w:rsidRPr="002D2BBC">
        <w:rPr>
          <w:sz w:val="22"/>
          <w:szCs w:val="22"/>
          <w:highlight w:val="yellow"/>
        </w:rPr>
        <w:t xml:space="preserve"> Núcleo de Apoio às Pessoas com N</w:t>
      </w:r>
      <w:r w:rsidR="00307D4D" w:rsidRPr="002D2BBC">
        <w:rPr>
          <w:sz w:val="22"/>
          <w:szCs w:val="22"/>
          <w:highlight w:val="yellow"/>
        </w:rPr>
        <w:t>ecessidades Específicas (</w:t>
      </w:r>
      <w:r w:rsidR="00075FD4" w:rsidRPr="002D2BBC">
        <w:rPr>
          <w:sz w:val="22"/>
          <w:szCs w:val="22"/>
          <w:highlight w:val="yellow"/>
        </w:rPr>
        <w:t>NAPNE</w:t>
      </w:r>
      <w:r w:rsidR="00307D4D" w:rsidRPr="002D2BBC">
        <w:rPr>
          <w:sz w:val="22"/>
          <w:szCs w:val="22"/>
          <w:highlight w:val="yellow"/>
        </w:rPr>
        <w:t>)</w:t>
      </w:r>
      <w:r w:rsidR="00522145" w:rsidRPr="002D2BBC">
        <w:rPr>
          <w:sz w:val="22"/>
          <w:szCs w:val="22"/>
          <w:highlight w:val="yellow"/>
        </w:rPr>
        <w:t xml:space="preserve"> e Núcleo de Promoção e Prevenção em Saúde (</w:t>
      </w:r>
      <w:r w:rsidR="00075FD4" w:rsidRPr="002D2BBC">
        <w:rPr>
          <w:sz w:val="22"/>
          <w:szCs w:val="22"/>
          <w:highlight w:val="yellow"/>
        </w:rPr>
        <w:t>NUPPS</w:t>
      </w:r>
      <w:r w:rsidR="00522145" w:rsidRPr="002D2BBC">
        <w:rPr>
          <w:sz w:val="22"/>
          <w:szCs w:val="22"/>
          <w:highlight w:val="yellow"/>
        </w:rPr>
        <w:t>).</w:t>
      </w:r>
    </w:p>
    <w:p w14:paraId="436BCB5C" w14:textId="0FB2882E" w:rsidR="00276060" w:rsidRPr="002D2BBC" w:rsidRDefault="00276060" w:rsidP="006F3CD2">
      <w:pPr>
        <w:tabs>
          <w:tab w:val="left" w:pos="720"/>
          <w:tab w:val="left" w:pos="1080"/>
        </w:tabs>
        <w:spacing w:after="120" w:line="360" w:lineRule="auto"/>
        <w:ind w:left="0" w:firstLine="567"/>
        <w:jc w:val="both"/>
        <w:rPr>
          <w:rFonts w:eastAsia="Arial"/>
          <w:sz w:val="22"/>
          <w:szCs w:val="22"/>
        </w:rPr>
      </w:pPr>
      <w:r w:rsidRPr="002D2BBC">
        <w:rPr>
          <w:rFonts w:eastAsia="Arial"/>
          <w:sz w:val="22"/>
          <w:szCs w:val="22"/>
        </w:rPr>
        <w:t xml:space="preserve">No âmbito do </w:t>
      </w:r>
      <w:r w:rsidR="00DA6045" w:rsidRPr="002D2BBC">
        <w:rPr>
          <w:rFonts w:eastAsia="Arial"/>
          <w:sz w:val="22"/>
          <w:szCs w:val="22"/>
        </w:rPr>
        <w:t>Curso</w:t>
      </w:r>
      <w:r w:rsidRPr="002D2BBC">
        <w:rPr>
          <w:rFonts w:eastAsia="Arial"/>
          <w:sz w:val="22"/>
          <w:szCs w:val="22"/>
        </w:rPr>
        <w:t xml:space="preserve"> são</w:t>
      </w:r>
      <w:r w:rsidR="00FD3C7D" w:rsidRPr="002D2BBC">
        <w:rPr>
          <w:rFonts w:eastAsia="Arial"/>
          <w:sz w:val="22"/>
          <w:szCs w:val="22"/>
        </w:rPr>
        <w:t xml:space="preserve"> </w:t>
      </w:r>
      <w:r w:rsidRPr="002D2BBC">
        <w:rPr>
          <w:rFonts w:eastAsia="Arial"/>
          <w:sz w:val="22"/>
          <w:szCs w:val="22"/>
        </w:rPr>
        <w:t>adotadas as seguintes iniciativas:</w:t>
      </w:r>
    </w:p>
    <w:p w14:paraId="19656124" w14:textId="4F1EFF5D" w:rsidR="00276060" w:rsidRPr="002D2BBC" w:rsidRDefault="00962DE3" w:rsidP="008010B8">
      <w:pPr>
        <w:numPr>
          <w:ilvl w:val="0"/>
          <w:numId w:val="21"/>
        </w:numPr>
        <w:tabs>
          <w:tab w:val="left" w:pos="993"/>
          <w:tab w:val="left" w:pos="1080"/>
        </w:tabs>
        <w:spacing w:after="120" w:line="360" w:lineRule="auto"/>
        <w:ind w:left="851" w:hanging="284"/>
        <w:jc w:val="both"/>
        <w:rPr>
          <w:sz w:val="22"/>
          <w:szCs w:val="22"/>
        </w:rPr>
      </w:pPr>
      <w:proofErr w:type="gramStart"/>
      <w:r w:rsidRPr="002D2BBC">
        <w:rPr>
          <w:sz w:val="22"/>
          <w:szCs w:val="22"/>
        </w:rPr>
        <w:t>aulas</w:t>
      </w:r>
      <w:proofErr w:type="gramEnd"/>
      <w:r w:rsidRPr="002D2BBC">
        <w:rPr>
          <w:sz w:val="22"/>
          <w:szCs w:val="22"/>
        </w:rPr>
        <w:t xml:space="preserve"> </w:t>
      </w:r>
      <w:r w:rsidR="005F575E" w:rsidRPr="002D2BBC">
        <w:rPr>
          <w:sz w:val="22"/>
          <w:szCs w:val="22"/>
        </w:rPr>
        <w:t>de reforço e nivelamento promovidas por decisão do colegiado ou por ação individual do professor</w:t>
      </w:r>
      <w:r w:rsidR="0043513E" w:rsidRPr="002D2BBC">
        <w:rPr>
          <w:sz w:val="22"/>
          <w:szCs w:val="22"/>
        </w:rPr>
        <w:t>,</w:t>
      </w:r>
      <w:r w:rsidR="005F575E" w:rsidRPr="002D2BBC">
        <w:rPr>
          <w:sz w:val="22"/>
          <w:szCs w:val="22"/>
        </w:rPr>
        <w:t xml:space="preserve"> objetivando melhor desempenho acadêmico;</w:t>
      </w:r>
    </w:p>
    <w:p w14:paraId="76C5856A" w14:textId="2047AD99" w:rsidR="00D239ED" w:rsidRPr="002D2BBC" w:rsidRDefault="00962DE3" w:rsidP="008010B8">
      <w:pPr>
        <w:numPr>
          <w:ilvl w:val="0"/>
          <w:numId w:val="21"/>
        </w:numPr>
        <w:tabs>
          <w:tab w:val="left" w:pos="993"/>
          <w:tab w:val="left" w:pos="1080"/>
        </w:tabs>
        <w:spacing w:after="120" w:line="360" w:lineRule="auto"/>
        <w:ind w:left="851" w:hanging="284"/>
        <w:jc w:val="both"/>
        <w:rPr>
          <w:sz w:val="22"/>
          <w:szCs w:val="22"/>
        </w:rPr>
      </w:pPr>
      <w:proofErr w:type="gramStart"/>
      <w:r w:rsidRPr="002D2BBC">
        <w:rPr>
          <w:sz w:val="22"/>
          <w:szCs w:val="22"/>
        </w:rPr>
        <w:t>articulação</w:t>
      </w:r>
      <w:proofErr w:type="gramEnd"/>
      <w:r w:rsidRPr="002D2BBC">
        <w:rPr>
          <w:sz w:val="22"/>
          <w:szCs w:val="22"/>
        </w:rPr>
        <w:t xml:space="preserve"> </w:t>
      </w:r>
      <w:r w:rsidR="00D239ED" w:rsidRPr="002D2BBC">
        <w:rPr>
          <w:sz w:val="22"/>
          <w:szCs w:val="22"/>
        </w:rPr>
        <w:t>com instituições parceiras para</w:t>
      </w:r>
      <w:r w:rsidR="008B2551" w:rsidRPr="002D2BBC">
        <w:rPr>
          <w:sz w:val="22"/>
          <w:szCs w:val="22"/>
        </w:rPr>
        <w:t>,</w:t>
      </w:r>
      <w:r w:rsidR="00D239ED" w:rsidRPr="002D2BBC">
        <w:rPr>
          <w:sz w:val="22"/>
          <w:szCs w:val="22"/>
        </w:rPr>
        <w:t xml:space="preserve"> junto de Programas de Educação Tutorial nas áreas de Física e Matemática</w:t>
      </w:r>
      <w:r w:rsidR="008B2551" w:rsidRPr="002D2BBC">
        <w:rPr>
          <w:sz w:val="22"/>
          <w:szCs w:val="22"/>
        </w:rPr>
        <w:t>,</w:t>
      </w:r>
      <w:r w:rsidR="00D239ED" w:rsidRPr="002D2BBC">
        <w:rPr>
          <w:sz w:val="22"/>
          <w:szCs w:val="22"/>
        </w:rPr>
        <w:t xml:space="preserve"> realiz</w:t>
      </w:r>
      <w:r w:rsidR="00307D4D" w:rsidRPr="002D2BBC">
        <w:rPr>
          <w:sz w:val="22"/>
          <w:szCs w:val="22"/>
        </w:rPr>
        <w:t>arem</w:t>
      </w:r>
      <w:r w:rsidR="00D239ED" w:rsidRPr="002D2BBC">
        <w:rPr>
          <w:sz w:val="22"/>
          <w:szCs w:val="22"/>
        </w:rPr>
        <w:t xml:space="preserve"> aulas de reforço de </w:t>
      </w:r>
      <w:proofErr w:type="spellStart"/>
      <w:r w:rsidR="00D239ED" w:rsidRPr="002D2BBC">
        <w:rPr>
          <w:sz w:val="22"/>
          <w:szCs w:val="22"/>
        </w:rPr>
        <w:t>conteúdo</w:t>
      </w:r>
      <w:r w:rsidR="003E0EDD" w:rsidRPr="002D2BBC">
        <w:rPr>
          <w:sz w:val="22"/>
          <w:szCs w:val="22"/>
        </w:rPr>
        <w:t>s</w:t>
      </w:r>
      <w:proofErr w:type="spellEnd"/>
      <w:r w:rsidR="00D239ED" w:rsidRPr="002D2BBC">
        <w:rPr>
          <w:sz w:val="22"/>
          <w:szCs w:val="22"/>
        </w:rPr>
        <w:t xml:space="preserve"> específicos solicitados pelos docentes;</w:t>
      </w:r>
    </w:p>
    <w:p w14:paraId="60045E2E" w14:textId="041F41EE" w:rsidR="00D62E7C" w:rsidRPr="002D2BBC" w:rsidRDefault="00962DE3" w:rsidP="008010B8">
      <w:pPr>
        <w:numPr>
          <w:ilvl w:val="0"/>
          <w:numId w:val="21"/>
        </w:numPr>
        <w:tabs>
          <w:tab w:val="left" w:pos="993"/>
          <w:tab w:val="left" w:pos="1080"/>
        </w:tabs>
        <w:spacing w:after="120" w:line="360" w:lineRule="auto"/>
        <w:ind w:left="851" w:hanging="284"/>
        <w:jc w:val="both"/>
        <w:rPr>
          <w:sz w:val="22"/>
          <w:szCs w:val="22"/>
        </w:rPr>
      </w:pPr>
      <w:proofErr w:type="gramStart"/>
      <w:r w:rsidRPr="002D2BBC">
        <w:rPr>
          <w:sz w:val="22"/>
          <w:szCs w:val="22"/>
        </w:rPr>
        <w:t>orientação</w:t>
      </w:r>
      <w:proofErr w:type="gramEnd"/>
      <w:r w:rsidRPr="002D2BBC">
        <w:rPr>
          <w:sz w:val="22"/>
          <w:szCs w:val="22"/>
        </w:rPr>
        <w:t xml:space="preserve"> </w:t>
      </w:r>
      <w:r w:rsidR="00F56D3A" w:rsidRPr="002D2BBC">
        <w:rPr>
          <w:sz w:val="22"/>
          <w:szCs w:val="22"/>
        </w:rPr>
        <w:t>acadêmica</w:t>
      </w:r>
      <w:r w:rsidR="00FD3C7D" w:rsidRPr="002D2BBC">
        <w:rPr>
          <w:sz w:val="22"/>
          <w:szCs w:val="22"/>
        </w:rPr>
        <w:t xml:space="preserve"> com o objetivo de integrar o aluno ingressante ao ambiente do </w:t>
      </w:r>
      <w:proofErr w:type="spellStart"/>
      <w:r w:rsidR="005A516F" w:rsidRPr="002D2BBC">
        <w:rPr>
          <w:sz w:val="22"/>
          <w:szCs w:val="22"/>
        </w:rPr>
        <w:t>IF</w:t>
      </w:r>
      <w:r w:rsidR="00EE6E5A" w:rsidRPr="002D2BBC">
        <w:rPr>
          <w:sz w:val="22"/>
          <w:szCs w:val="22"/>
        </w:rPr>
        <w:t>Sul</w:t>
      </w:r>
      <w:proofErr w:type="spellEnd"/>
      <w:r w:rsidR="00FD3C7D" w:rsidRPr="002D2BBC">
        <w:rPr>
          <w:sz w:val="22"/>
          <w:szCs w:val="22"/>
        </w:rPr>
        <w:t>, conscientizar o discente quanto a formação que será desenvolvida ao longo do curso</w:t>
      </w:r>
      <w:r w:rsidR="00D62E7C" w:rsidRPr="002D2BBC">
        <w:rPr>
          <w:sz w:val="22"/>
          <w:szCs w:val="22"/>
        </w:rPr>
        <w:t>, elaborar a estratégia de matrícula semestralmente a fim de compatibilizar suas atividades profissionais e/ou particulares com suas atividades acadêmicas</w:t>
      </w:r>
      <w:r w:rsidR="00B1405D" w:rsidRPr="002D2BBC">
        <w:rPr>
          <w:sz w:val="22"/>
          <w:szCs w:val="22"/>
        </w:rPr>
        <w:t>;</w:t>
      </w:r>
    </w:p>
    <w:p w14:paraId="5EB4A49A" w14:textId="52003881" w:rsidR="00595EB0" w:rsidRPr="002D2BBC" w:rsidRDefault="00962DE3" w:rsidP="004962E1">
      <w:pPr>
        <w:numPr>
          <w:ilvl w:val="0"/>
          <w:numId w:val="21"/>
        </w:numPr>
        <w:tabs>
          <w:tab w:val="left" w:pos="993"/>
          <w:tab w:val="left" w:pos="1080"/>
        </w:tabs>
        <w:spacing w:after="120" w:line="360" w:lineRule="auto"/>
        <w:ind w:left="851" w:hanging="284"/>
        <w:jc w:val="both"/>
        <w:rPr>
          <w:rFonts w:ascii="Arial Narrow" w:hAnsi="Arial Narrow" w:cs="Tahoma"/>
          <w:bCs/>
          <w:sz w:val="22"/>
          <w:szCs w:val="22"/>
        </w:rPr>
      </w:pPr>
      <w:proofErr w:type="gramStart"/>
      <w:r w:rsidRPr="002D2BBC">
        <w:rPr>
          <w:sz w:val="22"/>
          <w:szCs w:val="22"/>
        </w:rPr>
        <w:t>realização</w:t>
      </w:r>
      <w:proofErr w:type="gramEnd"/>
      <w:r w:rsidR="00B1405D" w:rsidRPr="002D2BBC">
        <w:rPr>
          <w:sz w:val="22"/>
          <w:szCs w:val="22"/>
        </w:rPr>
        <w:t xml:space="preserve"> </w:t>
      </w:r>
      <w:r w:rsidR="00C04AD9" w:rsidRPr="002D2BBC">
        <w:rPr>
          <w:sz w:val="22"/>
          <w:szCs w:val="22"/>
        </w:rPr>
        <w:t>d</w:t>
      </w:r>
      <w:r w:rsidR="00F56D3A" w:rsidRPr="002D2BBC">
        <w:rPr>
          <w:sz w:val="22"/>
          <w:szCs w:val="22"/>
        </w:rPr>
        <w:t xml:space="preserve">e atividades extracurriculares que envolvam </w:t>
      </w:r>
      <w:r w:rsidR="00C04AD9" w:rsidRPr="002D2BBC">
        <w:rPr>
          <w:sz w:val="22"/>
          <w:szCs w:val="22"/>
        </w:rPr>
        <w:t xml:space="preserve">as áreas de </w:t>
      </w:r>
      <w:r w:rsidR="0043513E" w:rsidRPr="002D2BBC">
        <w:rPr>
          <w:sz w:val="22"/>
          <w:szCs w:val="22"/>
        </w:rPr>
        <w:t>e</w:t>
      </w:r>
      <w:r w:rsidR="00C04AD9" w:rsidRPr="002D2BBC">
        <w:rPr>
          <w:sz w:val="22"/>
          <w:szCs w:val="22"/>
        </w:rPr>
        <w:t xml:space="preserve">nsino, </w:t>
      </w:r>
      <w:r w:rsidR="0043513E" w:rsidRPr="002D2BBC">
        <w:rPr>
          <w:sz w:val="22"/>
          <w:szCs w:val="22"/>
        </w:rPr>
        <w:t>p</w:t>
      </w:r>
      <w:r w:rsidR="00C04AD9" w:rsidRPr="002D2BBC">
        <w:rPr>
          <w:sz w:val="22"/>
          <w:szCs w:val="22"/>
        </w:rPr>
        <w:t xml:space="preserve">esquisa e </w:t>
      </w:r>
      <w:r w:rsidR="0043513E" w:rsidRPr="002D2BBC">
        <w:rPr>
          <w:sz w:val="22"/>
          <w:szCs w:val="22"/>
        </w:rPr>
        <w:t>e</w:t>
      </w:r>
      <w:r w:rsidR="00C04AD9" w:rsidRPr="002D2BBC">
        <w:rPr>
          <w:sz w:val="22"/>
          <w:szCs w:val="22"/>
        </w:rPr>
        <w:t xml:space="preserve">xtensão, que favoreçam a uma formação acadêmica diferenciada, tanto para integração no mercado profissional como para o desenvolvimento de estudos em programas de pós-graduação. </w:t>
      </w:r>
    </w:p>
    <w:p w14:paraId="6D849F47" w14:textId="77777777" w:rsidR="000A07A4" w:rsidRPr="002D2BBC" w:rsidRDefault="000A07A4" w:rsidP="000A07A4">
      <w:pPr>
        <w:tabs>
          <w:tab w:val="left" w:pos="993"/>
          <w:tab w:val="left" w:pos="1080"/>
        </w:tabs>
        <w:spacing w:after="120" w:line="360" w:lineRule="auto"/>
        <w:ind w:left="851" w:firstLine="0"/>
        <w:jc w:val="both"/>
        <w:rPr>
          <w:rFonts w:ascii="Arial Narrow" w:hAnsi="Arial Narrow" w:cs="Tahoma"/>
          <w:bCs/>
          <w:sz w:val="22"/>
          <w:szCs w:val="22"/>
        </w:rPr>
      </w:pPr>
    </w:p>
    <w:p w14:paraId="7515DDDC" w14:textId="6888BE83" w:rsidR="000D374F" w:rsidRPr="002D2BBC" w:rsidRDefault="005459F0" w:rsidP="00F6247D">
      <w:pPr>
        <w:pStyle w:val="Ttulo2"/>
        <w:spacing w:after="120" w:line="360" w:lineRule="auto"/>
        <w:rPr>
          <w:b/>
          <w:color w:val="auto"/>
          <w:sz w:val="22"/>
          <w:szCs w:val="22"/>
        </w:rPr>
      </w:pPr>
      <w:bookmarkStart w:id="121" w:name="_Toc418866331"/>
      <w:bookmarkStart w:id="122" w:name="_Toc418867531"/>
      <w:bookmarkStart w:id="123" w:name="_Toc419303112"/>
      <w:bookmarkStart w:id="124" w:name="_Toc23376519"/>
      <w:r w:rsidRPr="002D2BBC">
        <w:rPr>
          <w:b/>
          <w:color w:val="auto"/>
          <w:sz w:val="22"/>
          <w:szCs w:val="22"/>
        </w:rPr>
        <w:t>9.1</w:t>
      </w:r>
      <w:r w:rsidR="00BC47D2" w:rsidRPr="002D2BBC">
        <w:rPr>
          <w:b/>
          <w:color w:val="auto"/>
          <w:sz w:val="22"/>
          <w:szCs w:val="22"/>
        </w:rPr>
        <w:t>5</w:t>
      </w:r>
      <w:r w:rsidR="00340E74" w:rsidRPr="002D2BBC">
        <w:rPr>
          <w:b/>
          <w:color w:val="auto"/>
          <w:sz w:val="22"/>
          <w:szCs w:val="22"/>
        </w:rPr>
        <w:t>.</w:t>
      </w:r>
      <w:r w:rsidR="000D374F" w:rsidRPr="002D2BBC">
        <w:rPr>
          <w:b/>
          <w:color w:val="auto"/>
          <w:sz w:val="22"/>
          <w:szCs w:val="22"/>
        </w:rPr>
        <w:t xml:space="preserve"> Formas de implementação das </w:t>
      </w:r>
      <w:r w:rsidR="00BC47D2" w:rsidRPr="002D2BBC">
        <w:rPr>
          <w:b/>
          <w:color w:val="auto"/>
          <w:sz w:val="22"/>
          <w:szCs w:val="22"/>
        </w:rPr>
        <w:t>p</w:t>
      </w:r>
      <w:r w:rsidR="000D374F" w:rsidRPr="002D2BBC">
        <w:rPr>
          <w:b/>
          <w:color w:val="auto"/>
          <w:sz w:val="22"/>
          <w:szCs w:val="22"/>
        </w:rPr>
        <w:t xml:space="preserve">olíticas de </w:t>
      </w:r>
      <w:r w:rsidR="00BC47D2" w:rsidRPr="002D2BBC">
        <w:rPr>
          <w:b/>
          <w:color w:val="auto"/>
          <w:sz w:val="22"/>
          <w:szCs w:val="22"/>
        </w:rPr>
        <w:t>e</w:t>
      </w:r>
      <w:r w:rsidR="000D374F" w:rsidRPr="002D2BBC">
        <w:rPr>
          <w:b/>
          <w:color w:val="auto"/>
          <w:sz w:val="22"/>
          <w:szCs w:val="22"/>
        </w:rPr>
        <w:t xml:space="preserve">nsino, </w:t>
      </w:r>
      <w:r w:rsidR="00BC47D2" w:rsidRPr="002D2BBC">
        <w:rPr>
          <w:b/>
          <w:color w:val="auto"/>
          <w:sz w:val="22"/>
          <w:szCs w:val="22"/>
        </w:rPr>
        <w:t>p</w:t>
      </w:r>
      <w:r w:rsidR="000D374F" w:rsidRPr="002D2BBC">
        <w:rPr>
          <w:b/>
          <w:color w:val="auto"/>
          <w:sz w:val="22"/>
          <w:szCs w:val="22"/>
        </w:rPr>
        <w:t xml:space="preserve">esquisa e </w:t>
      </w:r>
      <w:r w:rsidR="00BC47D2" w:rsidRPr="002D2BBC">
        <w:rPr>
          <w:b/>
          <w:color w:val="auto"/>
          <w:sz w:val="22"/>
          <w:szCs w:val="22"/>
        </w:rPr>
        <w:t>e</w:t>
      </w:r>
      <w:r w:rsidR="000D374F" w:rsidRPr="002D2BBC">
        <w:rPr>
          <w:b/>
          <w:color w:val="auto"/>
          <w:sz w:val="22"/>
          <w:szCs w:val="22"/>
        </w:rPr>
        <w:t>xtensão</w:t>
      </w:r>
      <w:bookmarkEnd w:id="121"/>
      <w:bookmarkEnd w:id="122"/>
      <w:bookmarkEnd w:id="123"/>
      <w:bookmarkEnd w:id="124"/>
    </w:p>
    <w:p w14:paraId="517E2497" w14:textId="49E3E9DA" w:rsidR="008B0BFC" w:rsidRPr="002D2BBC" w:rsidRDefault="00851212" w:rsidP="008B0BFC">
      <w:pPr>
        <w:tabs>
          <w:tab w:val="left" w:pos="720"/>
          <w:tab w:val="left" w:pos="1080"/>
        </w:tabs>
        <w:spacing w:after="120" w:line="360" w:lineRule="auto"/>
        <w:ind w:left="0" w:firstLine="567"/>
        <w:jc w:val="both"/>
        <w:rPr>
          <w:rFonts w:eastAsia="Arial"/>
          <w:sz w:val="22"/>
          <w:szCs w:val="22"/>
        </w:rPr>
      </w:pPr>
      <w:r w:rsidRPr="002D2BBC">
        <w:rPr>
          <w:rFonts w:eastAsia="Arial"/>
          <w:sz w:val="22"/>
          <w:szCs w:val="22"/>
        </w:rPr>
        <w:t xml:space="preserve">O Plano de Desenvolvimento Institucional </w:t>
      </w:r>
      <w:r w:rsidR="008B0BFC" w:rsidRPr="002D2BBC">
        <w:rPr>
          <w:rFonts w:eastAsia="Arial"/>
          <w:sz w:val="22"/>
          <w:szCs w:val="22"/>
        </w:rPr>
        <w:t xml:space="preserve">(PDI) prevê como política de ensino dos Cursos de Engenharia a oferta de vagas no turno </w:t>
      </w:r>
      <w:r w:rsidR="008B2551" w:rsidRPr="002D2BBC">
        <w:rPr>
          <w:rFonts w:eastAsia="Arial"/>
          <w:sz w:val="22"/>
          <w:szCs w:val="22"/>
        </w:rPr>
        <w:t>da noite</w:t>
      </w:r>
      <w:r w:rsidR="008B0BFC" w:rsidRPr="002D2BBC">
        <w:rPr>
          <w:rFonts w:eastAsia="Arial"/>
          <w:sz w:val="22"/>
          <w:szCs w:val="22"/>
        </w:rPr>
        <w:t xml:space="preserve">, oferecendo alternativas para reduzir os problemas da desigualdade das oportunidades de acesso e da qualidade do ensino. Dessa forma, a oferta de vagas do curso de Engenharia Química se alinha </w:t>
      </w:r>
      <w:r w:rsidR="008B2551" w:rsidRPr="002D2BBC">
        <w:rPr>
          <w:rFonts w:eastAsia="Arial"/>
          <w:sz w:val="22"/>
          <w:szCs w:val="22"/>
        </w:rPr>
        <w:t xml:space="preserve">à </w:t>
      </w:r>
      <w:r w:rsidR="008B0BFC" w:rsidRPr="002D2BBC">
        <w:rPr>
          <w:rFonts w:eastAsia="Arial"/>
          <w:sz w:val="22"/>
          <w:szCs w:val="22"/>
        </w:rPr>
        <w:t>política institucional.</w:t>
      </w:r>
    </w:p>
    <w:p w14:paraId="4975B67E" w14:textId="50286201" w:rsidR="00D45C32" w:rsidRPr="002D2BBC" w:rsidRDefault="000B6444" w:rsidP="00D45C32">
      <w:pPr>
        <w:tabs>
          <w:tab w:val="left" w:pos="720"/>
          <w:tab w:val="left" w:pos="1080"/>
        </w:tabs>
        <w:spacing w:after="120" w:line="360" w:lineRule="auto"/>
        <w:ind w:left="0" w:firstLine="567"/>
        <w:jc w:val="both"/>
        <w:rPr>
          <w:rFonts w:eastAsia="Arial"/>
          <w:sz w:val="22"/>
          <w:szCs w:val="22"/>
        </w:rPr>
      </w:pPr>
      <w:r w:rsidRPr="002D2BBC">
        <w:rPr>
          <w:rFonts w:eastAsia="Arial"/>
          <w:sz w:val="22"/>
          <w:szCs w:val="22"/>
        </w:rPr>
        <w:t xml:space="preserve">A </w:t>
      </w:r>
      <w:r w:rsidR="00C64A7E" w:rsidRPr="002D2BBC">
        <w:rPr>
          <w:rFonts w:eastAsia="Arial"/>
          <w:sz w:val="22"/>
          <w:szCs w:val="22"/>
        </w:rPr>
        <w:t>realização de estágios como vínculo entre a formação acadêmica e</w:t>
      </w:r>
      <w:r w:rsidRPr="002D2BBC">
        <w:rPr>
          <w:rFonts w:eastAsia="Arial"/>
          <w:sz w:val="22"/>
          <w:szCs w:val="22"/>
        </w:rPr>
        <w:t xml:space="preserve"> </w:t>
      </w:r>
      <w:r w:rsidR="00C64A7E" w:rsidRPr="002D2BBC">
        <w:rPr>
          <w:rFonts w:eastAsia="Arial"/>
          <w:sz w:val="22"/>
          <w:szCs w:val="22"/>
        </w:rPr>
        <w:t xml:space="preserve">o desenvolvimento </w:t>
      </w:r>
      <w:r w:rsidRPr="002D2BBC">
        <w:rPr>
          <w:rFonts w:eastAsia="Arial"/>
          <w:sz w:val="22"/>
          <w:szCs w:val="22"/>
        </w:rPr>
        <w:t>científico</w:t>
      </w:r>
      <w:r w:rsidR="00C64A7E" w:rsidRPr="002D2BBC">
        <w:rPr>
          <w:rFonts w:eastAsia="Arial"/>
          <w:sz w:val="22"/>
          <w:szCs w:val="22"/>
        </w:rPr>
        <w:t>-tecnológico, com aplicação direta no</w:t>
      </w:r>
      <w:r w:rsidRPr="002D2BBC">
        <w:rPr>
          <w:rFonts w:eastAsia="Arial"/>
          <w:sz w:val="22"/>
          <w:szCs w:val="22"/>
        </w:rPr>
        <w:t xml:space="preserve"> mundo do trabalho é citado pelo PDI, dentr</w:t>
      </w:r>
      <w:r w:rsidR="009B3BD6" w:rsidRPr="002D2BBC">
        <w:rPr>
          <w:rFonts w:eastAsia="Arial"/>
          <w:sz w:val="22"/>
          <w:szCs w:val="22"/>
        </w:rPr>
        <w:t xml:space="preserve">e </w:t>
      </w:r>
      <w:r w:rsidRPr="002D2BBC">
        <w:rPr>
          <w:rFonts w:eastAsia="Arial"/>
          <w:sz w:val="22"/>
          <w:szCs w:val="22"/>
        </w:rPr>
        <w:t xml:space="preserve">as políticas </w:t>
      </w:r>
      <w:r w:rsidR="00D45C32" w:rsidRPr="002D2BBC">
        <w:rPr>
          <w:rFonts w:eastAsia="Arial"/>
          <w:sz w:val="22"/>
          <w:szCs w:val="22"/>
        </w:rPr>
        <w:t xml:space="preserve">institucionais </w:t>
      </w:r>
      <w:r w:rsidRPr="002D2BBC">
        <w:rPr>
          <w:rFonts w:eastAsia="Arial"/>
          <w:sz w:val="22"/>
          <w:szCs w:val="22"/>
        </w:rPr>
        <w:t>de ensino</w:t>
      </w:r>
      <w:r w:rsidR="00D45C32" w:rsidRPr="002D2BBC">
        <w:rPr>
          <w:rFonts w:eastAsia="Arial"/>
          <w:sz w:val="22"/>
          <w:szCs w:val="22"/>
        </w:rPr>
        <w:t xml:space="preserve"> e extensão</w:t>
      </w:r>
      <w:r w:rsidRPr="002D2BBC">
        <w:rPr>
          <w:rFonts w:eastAsia="Arial"/>
          <w:sz w:val="22"/>
          <w:szCs w:val="22"/>
        </w:rPr>
        <w:t xml:space="preserve">. </w:t>
      </w:r>
      <w:r w:rsidR="00D45C32" w:rsidRPr="002D2BBC">
        <w:rPr>
          <w:rFonts w:eastAsia="Arial"/>
          <w:sz w:val="22"/>
          <w:szCs w:val="22"/>
        </w:rPr>
        <w:t xml:space="preserve">O estágio, quando visto pela ótica da extensão, </w:t>
      </w:r>
      <w:r w:rsidR="00D45C32" w:rsidRPr="002D2BBC">
        <w:rPr>
          <w:rFonts w:eastAsia="Arial"/>
          <w:sz w:val="22"/>
          <w:szCs w:val="22"/>
        </w:rPr>
        <w:lastRenderedPageBreak/>
        <w:t>deve, então, levar em conta que a educação não é produtora de um saber pronto e acabado, normalmente ditado pelo mercado de trabalho: a prática do estágio deve trocar saberes com o mundo do trabalho renovando o ensino e a pesquisa.</w:t>
      </w:r>
    </w:p>
    <w:p w14:paraId="7B446448" w14:textId="1FF4F31B" w:rsidR="00C64A7E" w:rsidRPr="002D2BBC" w:rsidRDefault="000B6444" w:rsidP="000B6444">
      <w:pPr>
        <w:tabs>
          <w:tab w:val="left" w:pos="720"/>
          <w:tab w:val="left" w:pos="1080"/>
        </w:tabs>
        <w:spacing w:after="120" w:line="360" w:lineRule="auto"/>
        <w:ind w:left="0" w:firstLine="567"/>
        <w:jc w:val="both"/>
        <w:rPr>
          <w:rFonts w:eastAsia="Arial"/>
          <w:sz w:val="22"/>
          <w:szCs w:val="22"/>
        </w:rPr>
      </w:pPr>
      <w:r w:rsidRPr="002D2BBC">
        <w:rPr>
          <w:rFonts w:eastAsia="Arial"/>
          <w:sz w:val="22"/>
          <w:szCs w:val="22"/>
        </w:rPr>
        <w:t>Procurando facilitar a inserç</w:t>
      </w:r>
      <w:r w:rsidR="00CE6E88" w:rsidRPr="002D2BBC">
        <w:rPr>
          <w:rFonts w:eastAsia="Arial"/>
          <w:sz w:val="22"/>
          <w:szCs w:val="22"/>
        </w:rPr>
        <w:t>ão dos discentes n</w:t>
      </w:r>
      <w:r w:rsidRPr="002D2BBC">
        <w:rPr>
          <w:rFonts w:eastAsia="Arial"/>
          <w:sz w:val="22"/>
          <w:szCs w:val="22"/>
        </w:rPr>
        <w:t xml:space="preserve">o mundo do trabalho foi estabelecido convênio com </w:t>
      </w:r>
      <w:r w:rsidR="00CE6E88" w:rsidRPr="002D2BBC">
        <w:rPr>
          <w:rFonts w:eastAsia="Arial"/>
          <w:sz w:val="22"/>
          <w:szCs w:val="22"/>
        </w:rPr>
        <w:t xml:space="preserve">o </w:t>
      </w:r>
      <w:r w:rsidRPr="002D2BBC">
        <w:rPr>
          <w:rFonts w:eastAsia="Arial"/>
          <w:sz w:val="22"/>
          <w:szCs w:val="22"/>
        </w:rPr>
        <w:t>Centro de Integraç</w:t>
      </w:r>
      <w:r w:rsidR="00140197" w:rsidRPr="002D2BBC">
        <w:rPr>
          <w:rFonts w:eastAsia="Arial"/>
          <w:sz w:val="22"/>
          <w:szCs w:val="22"/>
        </w:rPr>
        <w:t xml:space="preserve">ão Empresa-Escola (CIEE) </w:t>
      </w:r>
      <w:r w:rsidR="003E0EDD" w:rsidRPr="002D2BBC">
        <w:rPr>
          <w:rFonts w:eastAsia="Arial"/>
          <w:sz w:val="22"/>
          <w:szCs w:val="22"/>
        </w:rPr>
        <w:t>que,</w:t>
      </w:r>
      <w:r w:rsidR="00140197" w:rsidRPr="002D2BBC">
        <w:rPr>
          <w:rFonts w:eastAsia="Arial"/>
          <w:sz w:val="22"/>
          <w:szCs w:val="22"/>
        </w:rPr>
        <w:t xml:space="preserve"> em parceria com a Coordenação de Serviço de Integração Escola-Empresa</w:t>
      </w:r>
      <w:r w:rsidR="00087135" w:rsidRPr="002D2BBC">
        <w:rPr>
          <w:rFonts w:eastAsia="Arial"/>
          <w:sz w:val="22"/>
          <w:szCs w:val="22"/>
        </w:rPr>
        <w:t xml:space="preserve"> (</w:t>
      </w:r>
      <w:r w:rsidR="000A07A4" w:rsidRPr="002D2BBC">
        <w:rPr>
          <w:rFonts w:eastAsia="Arial"/>
          <w:sz w:val="22"/>
          <w:szCs w:val="22"/>
        </w:rPr>
        <w:t>COSIE</w:t>
      </w:r>
      <w:r w:rsidR="00087135" w:rsidRPr="002D2BBC">
        <w:rPr>
          <w:rFonts w:eastAsia="Arial"/>
          <w:sz w:val="22"/>
          <w:szCs w:val="22"/>
        </w:rPr>
        <w:t>)</w:t>
      </w:r>
      <w:r w:rsidR="00140197" w:rsidRPr="002D2BBC">
        <w:rPr>
          <w:rFonts w:eastAsia="Arial"/>
          <w:sz w:val="22"/>
          <w:szCs w:val="22"/>
        </w:rPr>
        <w:t xml:space="preserve"> do </w:t>
      </w:r>
      <w:proofErr w:type="spellStart"/>
      <w:r w:rsidR="005A516F" w:rsidRPr="002D2BBC">
        <w:rPr>
          <w:rFonts w:eastAsia="Arial"/>
          <w:sz w:val="22"/>
          <w:szCs w:val="22"/>
        </w:rPr>
        <w:t>Câmpus</w:t>
      </w:r>
      <w:proofErr w:type="spellEnd"/>
      <w:r w:rsidR="00140197" w:rsidRPr="002D2BBC">
        <w:rPr>
          <w:rFonts w:eastAsia="Arial"/>
          <w:sz w:val="22"/>
          <w:szCs w:val="22"/>
        </w:rPr>
        <w:t xml:space="preserve"> Pelotas</w:t>
      </w:r>
      <w:r w:rsidR="003E0EDD" w:rsidRPr="002D2BBC">
        <w:rPr>
          <w:rFonts w:eastAsia="Arial"/>
          <w:sz w:val="22"/>
          <w:szCs w:val="22"/>
        </w:rPr>
        <w:t>,</w:t>
      </w:r>
      <w:r w:rsidR="00140197" w:rsidRPr="002D2BBC">
        <w:rPr>
          <w:rFonts w:eastAsia="Arial"/>
          <w:sz w:val="22"/>
          <w:szCs w:val="22"/>
        </w:rPr>
        <w:t xml:space="preserve"> realiza frequentemente a divulgação</w:t>
      </w:r>
      <w:r w:rsidR="00CE6E88" w:rsidRPr="002D2BBC">
        <w:rPr>
          <w:rFonts w:eastAsia="Arial"/>
          <w:sz w:val="22"/>
          <w:szCs w:val="22"/>
        </w:rPr>
        <w:t>, esclarecimentos e encaminhamento das</w:t>
      </w:r>
      <w:r w:rsidR="00140197" w:rsidRPr="002D2BBC">
        <w:rPr>
          <w:rFonts w:eastAsia="Arial"/>
          <w:sz w:val="22"/>
          <w:szCs w:val="22"/>
        </w:rPr>
        <w:t xml:space="preserve"> oportunidades de estágio</w:t>
      </w:r>
      <w:r w:rsidR="00087135" w:rsidRPr="002D2BBC">
        <w:rPr>
          <w:rFonts w:eastAsia="Arial"/>
          <w:sz w:val="22"/>
          <w:szCs w:val="22"/>
        </w:rPr>
        <w:t>s</w:t>
      </w:r>
      <w:r w:rsidR="00140197" w:rsidRPr="002D2BBC">
        <w:rPr>
          <w:rFonts w:eastAsia="Arial"/>
          <w:sz w:val="22"/>
          <w:szCs w:val="22"/>
        </w:rPr>
        <w:t xml:space="preserve"> e empregos</w:t>
      </w:r>
      <w:r w:rsidR="00D45C32" w:rsidRPr="002D2BBC">
        <w:rPr>
          <w:rFonts w:eastAsia="Arial"/>
          <w:sz w:val="22"/>
          <w:szCs w:val="22"/>
        </w:rPr>
        <w:t xml:space="preserve"> aos discentes</w:t>
      </w:r>
      <w:r w:rsidR="00140197" w:rsidRPr="002D2BBC">
        <w:rPr>
          <w:rFonts w:eastAsia="Arial"/>
          <w:sz w:val="22"/>
          <w:szCs w:val="22"/>
        </w:rPr>
        <w:t>.</w:t>
      </w:r>
    </w:p>
    <w:p w14:paraId="38D60B7C" w14:textId="7C3F3AF0" w:rsidR="00276060" w:rsidRPr="002D2BBC" w:rsidRDefault="00C64A7E" w:rsidP="00C64A7E">
      <w:pPr>
        <w:tabs>
          <w:tab w:val="left" w:pos="720"/>
          <w:tab w:val="left" w:pos="1080"/>
        </w:tabs>
        <w:spacing w:after="120" w:line="360" w:lineRule="auto"/>
        <w:ind w:left="0" w:firstLine="567"/>
        <w:jc w:val="both"/>
        <w:rPr>
          <w:rFonts w:eastAsia="Arial"/>
          <w:sz w:val="22"/>
          <w:szCs w:val="22"/>
        </w:rPr>
      </w:pPr>
      <w:r w:rsidRPr="002D2BBC">
        <w:rPr>
          <w:rFonts w:eastAsia="Arial"/>
          <w:sz w:val="22"/>
          <w:szCs w:val="22"/>
        </w:rPr>
        <w:t>Atendendo</w:t>
      </w:r>
      <w:r w:rsidR="008B2551" w:rsidRPr="002D2BBC">
        <w:rPr>
          <w:rFonts w:eastAsia="Arial"/>
          <w:sz w:val="22"/>
          <w:szCs w:val="22"/>
        </w:rPr>
        <w:t>,</w:t>
      </w:r>
      <w:r w:rsidRPr="002D2BBC">
        <w:rPr>
          <w:rFonts w:eastAsia="Arial"/>
          <w:sz w:val="22"/>
          <w:szCs w:val="22"/>
        </w:rPr>
        <w:t xml:space="preserve"> ainda</w:t>
      </w:r>
      <w:r w:rsidR="008B2551" w:rsidRPr="002D2BBC">
        <w:rPr>
          <w:rFonts w:eastAsia="Arial"/>
          <w:sz w:val="22"/>
          <w:szCs w:val="22"/>
        </w:rPr>
        <w:t>,</w:t>
      </w:r>
      <w:r w:rsidRPr="002D2BBC">
        <w:rPr>
          <w:rFonts w:eastAsia="Arial"/>
          <w:sz w:val="22"/>
          <w:szCs w:val="22"/>
        </w:rPr>
        <w:t xml:space="preserve"> as políticas institucionais de ensino</w:t>
      </w:r>
      <w:r w:rsidR="00087135" w:rsidRPr="002D2BBC">
        <w:rPr>
          <w:rFonts w:eastAsia="Arial"/>
          <w:sz w:val="22"/>
          <w:szCs w:val="22"/>
        </w:rPr>
        <w:t>, pesquisa e ex</w:t>
      </w:r>
      <w:r w:rsidR="00D25831" w:rsidRPr="002D2BBC">
        <w:rPr>
          <w:rFonts w:eastAsia="Arial"/>
          <w:sz w:val="22"/>
          <w:szCs w:val="22"/>
        </w:rPr>
        <w:t>t</w:t>
      </w:r>
      <w:r w:rsidR="00087135" w:rsidRPr="002D2BBC">
        <w:rPr>
          <w:rFonts w:eastAsia="Arial"/>
          <w:sz w:val="22"/>
          <w:szCs w:val="22"/>
        </w:rPr>
        <w:t>ensão</w:t>
      </w:r>
      <w:r w:rsidRPr="002D2BBC">
        <w:rPr>
          <w:rFonts w:eastAsia="Arial"/>
          <w:sz w:val="22"/>
          <w:szCs w:val="22"/>
        </w:rPr>
        <w:t xml:space="preserve"> o curso de Engenharia </w:t>
      </w:r>
      <w:r w:rsidR="00087135" w:rsidRPr="002D2BBC">
        <w:rPr>
          <w:rFonts w:eastAsia="Arial"/>
          <w:sz w:val="22"/>
          <w:szCs w:val="22"/>
        </w:rPr>
        <w:t xml:space="preserve">Química </w:t>
      </w:r>
      <w:r w:rsidRPr="002D2BBC">
        <w:rPr>
          <w:rFonts w:eastAsia="Arial"/>
          <w:sz w:val="22"/>
          <w:szCs w:val="22"/>
        </w:rPr>
        <w:t>tem estimulado seus alunos</w:t>
      </w:r>
      <w:r w:rsidR="00851212" w:rsidRPr="002D2BBC">
        <w:rPr>
          <w:rFonts w:eastAsia="Arial"/>
          <w:sz w:val="22"/>
          <w:szCs w:val="22"/>
        </w:rPr>
        <w:t xml:space="preserve"> a participação em projeto</w:t>
      </w:r>
      <w:r w:rsidR="009B3BD6" w:rsidRPr="002D2BBC">
        <w:rPr>
          <w:rFonts w:eastAsia="Arial"/>
          <w:sz w:val="22"/>
          <w:szCs w:val="22"/>
        </w:rPr>
        <w:t>s</w:t>
      </w:r>
      <w:r w:rsidR="00851212" w:rsidRPr="002D2BBC">
        <w:rPr>
          <w:rFonts w:eastAsia="Arial"/>
          <w:sz w:val="22"/>
          <w:szCs w:val="22"/>
        </w:rPr>
        <w:t>, como bolsista ou voluntário</w:t>
      </w:r>
      <w:r w:rsidRPr="002D2BBC">
        <w:rPr>
          <w:rFonts w:eastAsia="Arial"/>
          <w:sz w:val="22"/>
          <w:szCs w:val="22"/>
        </w:rPr>
        <w:t>, buscando fortalecer a associação entre os conhecimentos teóricos e práticos</w:t>
      </w:r>
      <w:r w:rsidR="009B3BD6" w:rsidRPr="002D2BBC">
        <w:rPr>
          <w:rFonts w:eastAsia="Arial"/>
          <w:sz w:val="22"/>
          <w:szCs w:val="22"/>
        </w:rPr>
        <w:t xml:space="preserve">, sempre procurando alinhar tais projetos e conhecimentos </w:t>
      </w:r>
      <w:r w:rsidR="008B2551" w:rsidRPr="002D2BBC">
        <w:rPr>
          <w:rFonts w:eastAsia="Arial"/>
          <w:sz w:val="22"/>
          <w:szCs w:val="22"/>
        </w:rPr>
        <w:t>à</w:t>
      </w:r>
      <w:r w:rsidR="009B3BD6" w:rsidRPr="002D2BBC">
        <w:rPr>
          <w:rFonts w:eastAsia="Arial"/>
          <w:sz w:val="22"/>
          <w:szCs w:val="22"/>
        </w:rPr>
        <w:t>s necessidades locais</w:t>
      </w:r>
      <w:r w:rsidR="00E07702" w:rsidRPr="002D2BBC">
        <w:rPr>
          <w:rFonts w:eastAsia="Arial"/>
          <w:sz w:val="22"/>
          <w:szCs w:val="22"/>
        </w:rPr>
        <w:t>, direção que deve ser seguida pelas propostas de Trabalhos de Conclusão de Curso.</w:t>
      </w:r>
    </w:p>
    <w:p w14:paraId="664B3408" w14:textId="79C9ED10" w:rsidR="00C64A7E" w:rsidRPr="002D2BBC" w:rsidRDefault="00C64A7E" w:rsidP="00C64A7E">
      <w:pPr>
        <w:tabs>
          <w:tab w:val="left" w:pos="720"/>
          <w:tab w:val="left" w:pos="1080"/>
        </w:tabs>
        <w:spacing w:after="120" w:line="360" w:lineRule="auto"/>
        <w:ind w:left="0" w:firstLine="567"/>
        <w:jc w:val="both"/>
        <w:rPr>
          <w:rFonts w:eastAsia="Arial"/>
          <w:sz w:val="22"/>
          <w:szCs w:val="22"/>
        </w:rPr>
      </w:pPr>
      <w:r w:rsidRPr="002D2BBC">
        <w:rPr>
          <w:rFonts w:eastAsia="Arial"/>
          <w:sz w:val="22"/>
          <w:szCs w:val="22"/>
        </w:rPr>
        <w:t>A iniciação cientifica dos alunos t</w:t>
      </w:r>
      <w:r w:rsidR="000B6444" w:rsidRPr="002D2BBC">
        <w:rPr>
          <w:rFonts w:eastAsia="Arial"/>
          <w:sz w:val="22"/>
          <w:szCs w:val="22"/>
        </w:rPr>
        <w:t>e</w:t>
      </w:r>
      <w:r w:rsidRPr="002D2BBC">
        <w:rPr>
          <w:rFonts w:eastAsia="Arial"/>
          <w:sz w:val="22"/>
          <w:szCs w:val="22"/>
        </w:rPr>
        <w:t xml:space="preserve">m sido </w:t>
      </w:r>
      <w:r w:rsidR="00315D6E" w:rsidRPr="002D2BBC">
        <w:rPr>
          <w:rFonts w:eastAsia="Arial"/>
          <w:sz w:val="22"/>
          <w:szCs w:val="22"/>
        </w:rPr>
        <w:t>incentivada</w:t>
      </w:r>
      <w:r w:rsidRPr="002D2BBC">
        <w:rPr>
          <w:rFonts w:eastAsia="Arial"/>
          <w:sz w:val="22"/>
          <w:szCs w:val="22"/>
        </w:rPr>
        <w:t xml:space="preserve"> pelo curso </w:t>
      </w:r>
      <w:r w:rsidR="00817E36" w:rsidRPr="002D2BBC">
        <w:rPr>
          <w:rFonts w:eastAsia="Arial"/>
          <w:sz w:val="22"/>
          <w:szCs w:val="22"/>
        </w:rPr>
        <w:t>por meio</w:t>
      </w:r>
      <w:r w:rsidR="000A49AE" w:rsidRPr="002D2BBC">
        <w:rPr>
          <w:rFonts w:eastAsia="Arial"/>
          <w:sz w:val="22"/>
          <w:szCs w:val="22"/>
        </w:rPr>
        <w:t xml:space="preserve"> da participação</w:t>
      </w:r>
      <w:r w:rsidR="00D656B4" w:rsidRPr="002D2BBC">
        <w:rPr>
          <w:rFonts w:eastAsia="Arial"/>
          <w:sz w:val="22"/>
          <w:szCs w:val="22"/>
        </w:rPr>
        <w:t xml:space="preserve"> em eventos científicos locais, regionais</w:t>
      </w:r>
      <w:r w:rsidR="00087135" w:rsidRPr="002D2BBC">
        <w:rPr>
          <w:rFonts w:eastAsia="Arial"/>
          <w:sz w:val="22"/>
          <w:szCs w:val="22"/>
        </w:rPr>
        <w:t>,</w:t>
      </w:r>
      <w:r w:rsidR="00D656B4" w:rsidRPr="002D2BBC">
        <w:rPr>
          <w:rFonts w:eastAsia="Arial"/>
          <w:sz w:val="22"/>
          <w:szCs w:val="22"/>
        </w:rPr>
        <w:t xml:space="preserve"> nacionais</w:t>
      </w:r>
      <w:r w:rsidR="00087135" w:rsidRPr="002D2BBC">
        <w:rPr>
          <w:rFonts w:eastAsia="Arial"/>
          <w:sz w:val="22"/>
          <w:szCs w:val="22"/>
        </w:rPr>
        <w:t xml:space="preserve"> e </w:t>
      </w:r>
      <w:r w:rsidR="00CA5A11" w:rsidRPr="002D2BBC">
        <w:rPr>
          <w:rFonts w:eastAsia="Arial"/>
          <w:sz w:val="22"/>
          <w:szCs w:val="22"/>
        </w:rPr>
        <w:t>internacionais</w:t>
      </w:r>
      <w:r w:rsidR="00D656B4" w:rsidRPr="002D2BBC">
        <w:rPr>
          <w:rFonts w:eastAsia="Arial"/>
          <w:sz w:val="22"/>
          <w:szCs w:val="22"/>
        </w:rPr>
        <w:t xml:space="preserve"> com a</w:t>
      </w:r>
      <w:r w:rsidR="000A49AE" w:rsidRPr="002D2BBC">
        <w:rPr>
          <w:rFonts w:eastAsia="Arial"/>
          <w:sz w:val="22"/>
          <w:szCs w:val="22"/>
        </w:rPr>
        <w:t xml:space="preserve"> publicação e apresentação de trabalhos</w:t>
      </w:r>
      <w:r w:rsidR="00D656B4" w:rsidRPr="002D2BBC">
        <w:rPr>
          <w:rFonts w:eastAsia="Arial"/>
          <w:sz w:val="22"/>
          <w:szCs w:val="22"/>
        </w:rPr>
        <w:t>.</w:t>
      </w:r>
      <w:r w:rsidR="000A49AE" w:rsidRPr="002D2BBC">
        <w:rPr>
          <w:rFonts w:eastAsia="Arial"/>
          <w:sz w:val="22"/>
          <w:szCs w:val="22"/>
        </w:rPr>
        <w:t xml:space="preserve"> </w:t>
      </w:r>
    </w:p>
    <w:p w14:paraId="59AED28D" w14:textId="3F7B8C22" w:rsidR="00DB6FB8" w:rsidRPr="002D2BBC" w:rsidRDefault="00315D6E" w:rsidP="00D656B4">
      <w:pPr>
        <w:tabs>
          <w:tab w:val="left" w:pos="720"/>
          <w:tab w:val="left" w:pos="1080"/>
        </w:tabs>
        <w:spacing w:after="120" w:line="360" w:lineRule="auto"/>
        <w:ind w:left="0" w:firstLine="567"/>
        <w:jc w:val="both"/>
        <w:rPr>
          <w:rFonts w:eastAsia="Arial"/>
          <w:sz w:val="22"/>
          <w:szCs w:val="22"/>
        </w:rPr>
      </w:pPr>
      <w:r w:rsidRPr="002D2BBC">
        <w:rPr>
          <w:rFonts w:eastAsia="Arial"/>
          <w:sz w:val="22"/>
          <w:szCs w:val="22"/>
        </w:rPr>
        <w:t>O curso de E</w:t>
      </w:r>
      <w:r w:rsidR="009B3BD6" w:rsidRPr="002D2BBC">
        <w:rPr>
          <w:rFonts w:eastAsia="Arial"/>
          <w:sz w:val="22"/>
          <w:szCs w:val="22"/>
        </w:rPr>
        <w:t xml:space="preserve">ngenharia Química tem </w:t>
      </w:r>
      <w:r w:rsidRPr="002D2BBC">
        <w:rPr>
          <w:rFonts w:eastAsia="Arial"/>
          <w:sz w:val="22"/>
          <w:szCs w:val="22"/>
        </w:rPr>
        <w:t xml:space="preserve">participado </w:t>
      </w:r>
      <w:r w:rsidR="00D656B4" w:rsidRPr="002D2BBC">
        <w:rPr>
          <w:rFonts w:eastAsia="Arial"/>
          <w:sz w:val="22"/>
          <w:szCs w:val="22"/>
        </w:rPr>
        <w:t>e</w:t>
      </w:r>
      <w:r w:rsidR="00601554" w:rsidRPr="002D2BBC">
        <w:rPr>
          <w:rFonts w:eastAsia="Arial"/>
          <w:sz w:val="22"/>
          <w:szCs w:val="22"/>
        </w:rPr>
        <w:t>/ou</w:t>
      </w:r>
      <w:r w:rsidR="00680710" w:rsidRPr="002D2BBC">
        <w:rPr>
          <w:rFonts w:eastAsia="Arial"/>
          <w:sz w:val="22"/>
          <w:szCs w:val="22"/>
        </w:rPr>
        <w:t xml:space="preserve"> </w:t>
      </w:r>
      <w:r w:rsidR="00D656B4" w:rsidRPr="002D2BBC">
        <w:rPr>
          <w:rFonts w:eastAsia="Arial"/>
          <w:sz w:val="22"/>
          <w:szCs w:val="22"/>
        </w:rPr>
        <w:t>organizado eventos locais, regionais e internacionais</w:t>
      </w:r>
      <w:r w:rsidRPr="002D2BBC">
        <w:rPr>
          <w:rFonts w:eastAsia="Arial"/>
          <w:sz w:val="22"/>
          <w:szCs w:val="22"/>
        </w:rPr>
        <w:t xml:space="preserve"> </w:t>
      </w:r>
      <w:r w:rsidR="00DB6FB8" w:rsidRPr="002D2BBC">
        <w:rPr>
          <w:rFonts w:eastAsia="Arial"/>
          <w:sz w:val="22"/>
          <w:szCs w:val="22"/>
        </w:rPr>
        <w:t>promovendo</w:t>
      </w:r>
      <w:r w:rsidR="00680710" w:rsidRPr="002D2BBC">
        <w:rPr>
          <w:rFonts w:eastAsia="Arial"/>
          <w:sz w:val="22"/>
          <w:szCs w:val="22"/>
        </w:rPr>
        <w:t xml:space="preserve"> o ensino, a pesquisa e a extensão</w:t>
      </w:r>
      <w:r w:rsidR="00DB6FB8" w:rsidRPr="002D2BBC">
        <w:rPr>
          <w:rFonts w:eastAsia="Arial"/>
          <w:sz w:val="22"/>
          <w:szCs w:val="22"/>
        </w:rPr>
        <w:t>, nas seguintes atividades:</w:t>
      </w:r>
    </w:p>
    <w:p w14:paraId="1F859DDC" w14:textId="5514D629" w:rsidR="00DB6FB8" w:rsidRPr="002D2BBC" w:rsidRDefault="000A07A4" w:rsidP="004962E1">
      <w:pPr>
        <w:pStyle w:val="PargrafodaLista"/>
        <w:numPr>
          <w:ilvl w:val="0"/>
          <w:numId w:val="44"/>
        </w:numPr>
        <w:tabs>
          <w:tab w:val="left" w:pos="720"/>
          <w:tab w:val="left" w:pos="1080"/>
        </w:tabs>
        <w:spacing w:after="120" w:line="360" w:lineRule="auto"/>
        <w:ind w:left="993"/>
        <w:jc w:val="both"/>
        <w:rPr>
          <w:rFonts w:eastAsia="Arial"/>
          <w:sz w:val="22"/>
          <w:szCs w:val="22"/>
          <w:highlight w:val="yellow"/>
        </w:rPr>
      </w:pPr>
      <w:proofErr w:type="gramStart"/>
      <w:r w:rsidRPr="002D2BBC">
        <w:rPr>
          <w:rFonts w:ascii="Arial" w:eastAsia="Arial" w:hAnsi="Arial" w:cs="Arial"/>
          <w:sz w:val="22"/>
          <w:szCs w:val="22"/>
          <w:highlight w:val="yellow"/>
        </w:rPr>
        <w:t>m</w:t>
      </w:r>
      <w:r w:rsidR="00D656B4" w:rsidRPr="002D2BBC">
        <w:rPr>
          <w:rFonts w:ascii="Arial" w:eastAsia="Arial" w:hAnsi="Arial" w:cs="Arial"/>
          <w:sz w:val="22"/>
          <w:szCs w:val="22"/>
          <w:highlight w:val="yellow"/>
        </w:rPr>
        <w:t>ostra</w:t>
      </w:r>
      <w:proofErr w:type="gramEnd"/>
      <w:r w:rsidR="00D656B4" w:rsidRPr="002D2BBC">
        <w:rPr>
          <w:rFonts w:ascii="Arial" w:eastAsia="Arial" w:hAnsi="Arial" w:cs="Arial"/>
          <w:sz w:val="22"/>
          <w:szCs w:val="22"/>
          <w:highlight w:val="yellow"/>
        </w:rPr>
        <w:t xml:space="preserve"> de </w:t>
      </w:r>
      <w:r w:rsidRPr="002D2BBC">
        <w:rPr>
          <w:rFonts w:ascii="Arial" w:eastAsia="Arial" w:hAnsi="Arial" w:cs="Arial"/>
          <w:sz w:val="22"/>
          <w:szCs w:val="22"/>
          <w:highlight w:val="yellow"/>
        </w:rPr>
        <w:t>c</w:t>
      </w:r>
      <w:r w:rsidR="00D656B4" w:rsidRPr="002D2BBC">
        <w:rPr>
          <w:rFonts w:ascii="Arial" w:eastAsia="Arial" w:hAnsi="Arial" w:cs="Arial"/>
          <w:sz w:val="22"/>
          <w:szCs w:val="22"/>
          <w:highlight w:val="yellow"/>
        </w:rPr>
        <w:t>ursos</w:t>
      </w:r>
      <w:r w:rsidR="00DB6FB8" w:rsidRPr="002D2BBC">
        <w:rPr>
          <w:rFonts w:ascii="Arial" w:eastAsia="Arial" w:hAnsi="Arial" w:cs="Arial"/>
          <w:sz w:val="22"/>
          <w:szCs w:val="22"/>
          <w:highlight w:val="yellow"/>
        </w:rPr>
        <w:t>;</w:t>
      </w:r>
    </w:p>
    <w:p w14:paraId="1AA10801" w14:textId="65C5ACD3" w:rsidR="00B355F8" w:rsidRPr="002D2BBC" w:rsidRDefault="000A07A4" w:rsidP="00B355F8">
      <w:pPr>
        <w:pStyle w:val="PargrafodaLista"/>
        <w:numPr>
          <w:ilvl w:val="0"/>
          <w:numId w:val="44"/>
        </w:numPr>
        <w:tabs>
          <w:tab w:val="left" w:pos="720"/>
          <w:tab w:val="left" w:pos="1080"/>
        </w:tabs>
        <w:spacing w:after="120" w:line="360" w:lineRule="auto"/>
        <w:ind w:left="993"/>
        <w:jc w:val="both"/>
        <w:rPr>
          <w:rFonts w:eastAsia="Arial"/>
          <w:sz w:val="22"/>
          <w:szCs w:val="22"/>
          <w:highlight w:val="yellow"/>
        </w:rPr>
      </w:pPr>
      <w:proofErr w:type="gramStart"/>
      <w:r w:rsidRPr="002D2BBC">
        <w:rPr>
          <w:rFonts w:ascii="Arial" w:eastAsia="Arial" w:hAnsi="Arial" w:cs="Arial"/>
          <w:sz w:val="22"/>
          <w:szCs w:val="22"/>
          <w:highlight w:val="yellow"/>
        </w:rPr>
        <w:t>s</w:t>
      </w:r>
      <w:r w:rsidR="00B355F8" w:rsidRPr="002D2BBC">
        <w:rPr>
          <w:rFonts w:ascii="Arial" w:eastAsia="Arial" w:hAnsi="Arial" w:cs="Arial"/>
          <w:sz w:val="22"/>
          <w:szCs w:val="22"/>
          <w:highlight w:val="yellow"/>
        </w:rPr>
        <w:t>impósio</w:t>
      </w:r>
      <w:proofErr w:type="gramEnd"/>
      <w:r w:rsidR="00B355F8" w:rsidRPr="002D2BBC">
        <w:rPr>
          <w:rFonts w:ascii="Arial" w:eastAsia="Arial" w:hAnsi="Arial" w:cs="Arial"/>
          <w:sz w:val="22"/>
          <w:szCs w:val="22"/>
          <w:highlight w:val="yellow"/>
        </w:rPr>
        <w:t xml:space="preserve"> de </w:t>
      </w:r>
      <w:r w:rsidRPr="002D2BBC">
        <w:rPr>
          <w:rFonts w:ascii="Arial" w:eastAsia="Arial" w:hAnsi="Arial" w:cs="Arial"/>
          <w:sz w:val="22"/>
          <w:szCs w:val="22"/>
          <w:highlight w:val="yellow"/>
        </w:rPr>
        <w:t>e</w:t>
      </w:r>
      <w:r w:rsidR="00B355F8" w:rsidRPr="002D2BBC">
        <w:rPr>
          <w:rFonts w:ascii="Arial" w:eastAsia="Arial" w:hAnsi="Arial" w:cs="Arial"/>
          <w:sz w:val="22"/>
          <w:szCs w:val="22"/>
          <w:highlight w:val="yellow"/>
        </w:rPr>
        <w:t xml:space="preserve">nergia e </w:t>
      </w:r>
      <w:r w:rsidRPr="002D2BBC">
        <w:rPr>
          <w:rFonts w:ascii="Arial" w:eastAsia="Arial" w:hAnsi="Arial" w:cs="Arial"/>
          <w:sz w:val="22"/>
          <w:szCs w:val="22"/>
          <w:highlight w:val="yellow"/>
        </w:rPr>
        <w:t>m</w:t>
      </w:r>
      <w:r w:rsidR="00B355F8" w:rsidRPr="002D2BBC">
        <w:rPr>
          <w:rFonts w:ascii="Arial" w:eastAsia="Arial" w:hAnsi="Arial" w:cs="Arial"/>
          <w:sz w:val="22"/>
          <w:szCs w:val="22"/>
          <w:highlight w:val="yellow"/>
        </w:rPr>
        <w:t xml:space="preserve">eio </w:t>
      </w:r>
      <w:r w:rsidRPr="002D2BBC">
        <w:rPr>
          <w:rFonts w:ascii="Arial" w:eastAsia="Arial" w:hAnsi="Arial" w:cs="Arial"/>
          <w:sz w:val="22"/>
          <w:szCs w:val="22"/>
          <w:highlight w:val="yellow"/>
        </w:rPr>
        <w:t>a</w:t>
      </w:r>
      <w:r w:rsidR="00B355F8" w:rsidRPr="002D2BBC">
        <w:rPr>
          <w:rFonts w:ascii="Arial" w:eastAsia="Arial" w:hAnsi="Arial" w:cs="Arial"/>
          <w:sz w:val="22"/>
          <w:szCs w:val="22"/>
          <w:highlight w:val="yellow"/>
        </w:rPr>
        <w:t xml:space="preserve">mbiente; </w:t>
      </w:r>
    </w:p>
    <w:p w14:paraId="2B0CECDA" w14:textId="1C8748F9" w:rsidR="00B355F8" w:rsidRPr="002D2BBC" w:rsidRDefault="000A07A4" w:rsidP="00B355F8">
      <w:pPr>
        <w:pStyle w:val="PargrafodaLista"/>
        <w:numPr>
          <w:ilvl w:val="0"/>
          <w:numId w:val="44"/>
        </w:numPr>
        <w:tabs>
          <w:tab w:val="left" w:pos="720"/>
          <w:tab w:val="left" w:pos="1080"/>
        </w:tabs>
        <w:spacing w:after="120" w:line="360" w:lineRule="auto"/>
        <w:ind w:left="993"/>
        <w:jc w:val="both"/>
        <w:rPr>
          <w:rFonts w:eastAsia="Arial"/>
          <w:sz w:val="22"/>
          <w:szCs w:val="22"/>
          <w:highlight w:val="yellow"/>
        </w:rPr>
      </w:pPr>
      <w:proofErr w:type="gramStart"/>
      <w:r w:rsidRPr="002D2BBC">
        <w:rPr>
          <w:rFonts w:ascii="Arial" w:eastAsia="Arial" w:hAnsi="Arial" w:cs="Arial"/>
          <w:sz w:val="22"/>
          <w:szCs w:val="22"/>
          <w:highlight w:val="yellow"/>
        </w:rPr>
        <w:t>m</w:t>
      </w:r>
      <w:r w:rsidR="00B355F8" w:rsidRPr="002D2BBC">
        <w:rPr>
          <w:rFonts w:ascii="Arial" w:eastAsia="Arial" w:hAnsi="Arial" w:cs="Arial"/>
          <w:sz w:val="22"/>
          <w:szCs w:val="22"/>
          <w:highlight w:val="yellow"/>
        </w:rPr>
        <w:t>ostra</w:t>
      </w:r>
      <w:proofErr w:type="gramEnd"/>
      <w:r w:rsidR="00B355F8" w:rsidRPr="002D2BBC">
        <w:rPr>
          <w:rFonts w:ascii="Arial" w:eastAsia="Arial" w:hAnsi="Arial" w:cs="Arial"/>
          <w:sz w:val="22"/>
          <w:szCs w:val="22"/>
          <w:highlight w:val="yellow"/>
        </w:rPr>
        <w:t xml:space="preserve"> de </w:t>
      </w:r>
      <w:r w:rsidRPr="002D2BBC">
        <w:rPr>
          <w:rFonts w:ascii="Arial" w:eastAsia="Arial" w:hAnsi="Arial" w:cs="Arial"/>
          <w:sz w:val="22"/>
          <w:szCs w:val="22"/>
          <w:highlight w:val="yellow"/>
        </w:rPr>
        <w:t>e</w:t>
      </w:r>
      <w:r w:rsidR="00B355F8" w:rsidRPr="002D2BBC">
        <w:rPr>
          <w:rFonts w:ascii="Arial" w:eastAsia="Arial" w:hAnsi="Arial" w:cs="Arial"/>
          <w:sz w:val="22"/>
          <w:szCs w:val="22"/>
          <w:highlight w:val="yellow"/>
        </w:rPr>
        <w:t xml:space="preserve">ducação, </w:t>
      </w:r>
      <w:r w:rsidRPr="002D2BBC">
        <w:rPr>
          <w:rFonts w:ascii="Arial" w:eastAsia="Arial" w:hAnsi="Arial" w:cs="Arial"/>
          <w:sz w:val="22"/>
          <w:szCs w:val="22"/>
          <w:highlight w:val="yellow"/>
        </w:rPr>
        <w:t>c</w:t>
      </w:r>
      <w:r w:rsidR="00B355F8" w:rsidRPr="002D2BBC">
        <w:rPr>
          <w:rFonts w:ascii="Arial" w:eastAsia="Arial" w:hAnsi="Arial" w:cs="Arial"/>
          <w:sz w:val="22"/>
          <w:szCs w:val="22"/>
          <w:highlight w:val="yellow"/>
        </w:rPr>
        <w:t xml:space="preserve">iência e </w:t>
      </w:r>
      <w:r w:rsidRPr="002D2BBC">
        <w:rPr>
          <w:rFonts w:ascii="Arial" w:eastAsia="Arial" w:hAnsi="Arial" w:cs="Arial"/>
          <w:sz w:val="22"/>
          <w:szCs w:val="22"/>
          <w:highlight w:val="yellow"/>
        </w:rPr>
        <w:t>t</w:t>
      </w:r>
      <w:r w:rsidR="00B355F8" w:rsidRPr="002D2BBC">
        <w:rPr>
          <w:rFonts w:ascii="Arial" w:eastAsia="Arial" w:hAnsi="Arial" w:cs="Arial"/>
          <w:sz w:val="22"/>
          <w:szCs w:val="22"/>
          <w:highlight w:val="yellow"/>
        </w:rPr>
        <w:t>ecnologia;</w:t>
      </w:r>
    </w:p>
    <w:p w14:paraId="0873F2F4" w14:textId="1D1E1972" w:rsidR="00DB6FB8" w:rsidRPr="002D2BBC" w:rsidRDefault="000A07A4" w:rsidP="004962E1">
      <w:pPr>
        <w:pStyle w:val="PargrafodaLista"/>
        <w:numPr>
          <w:ilvl w:val="0"/>
          <w:numId w:val="44"/>
        </w:numPr>
        <w:tabs>
          <w:tab w:val="left" w:pos="720"/>
          <w:tab w:val="left" w:pos="1080"/>
        </w:tabs>
        <w:spacing w:after="120" w:line="360" w:lineRule="auto"/>
        <w:ind w:left="993"/>
        <w:jc w:val="both"/>
        <w:rPr>
          <w:rFonts w:eastAsia="Arial"/>
          <w:sz w:val="22"/>
          <w:szCs w:val="22"/>
          <w:highlight w:val="yellow"/>
        </w:rPr>
      </w:pPr>
      <w:proofErr w:type="gramStart"/>
      <w:r w:rsidRPr="002D2BBC">
        <w:rPr>
          <w:rFonts w:ascii="Arial" w:eastAsia="Arial" w:hAnsi="Arial" w:cs="Arial"/>
          <w:sz w:val="22"/>
          <w:szCs w:val="22"/>
          <w:highlight w:val="yellow"/>
        </w:rPr>
        <w:t>m</w:t>
      </w:r>
      <w:r w:rsidR="00D2603F" w:rsidRPr="002D2BBC">
        <w:rPr>
          <w:rFonts w:ascii="Arial" w:eastAsia="Arial" w:hAnsi="Arial" w:cs="Arial"/>
          <w:sz w:val="22"/>
          <w:szCs w:val="22"/>
          <w:highlight w:val="yellow"/>
        </w:rPr>
        <w:t>ostra</w:t>
      </w:r>
      <w:proofErr w:type="gramEnd"/>
      <w:r w:rsidR="00D2603F" w:rsidRPr="002D2BBC">
        <w:rPr>
          <w:rFonts w:ascii="Arial" w:eastAsia="Arial" w:hAnsi="Arial" w:cs="Arial"/>
          <w:sz w:val="22"/>
          <w:szCs w:val="22"/>
          <w:highlight w:val="yellow"/>
        </w:rPr>
        <w:t xml:space="preserve"> </w:t>
      </w:r>
      <w:r w:rsidRPr="002D2BBC">
        <w:rPr>
          <w:rFonts w:ascii="Arial" w:eastAsia="Arial" w:hAnsi="Arial" w:cs="Arial"/>
          <w:sz w:val="22"/>
          <w:szCs w:val="22"/>
          <w:highlight w:val="yellow"/>
        </w:rPr>
        <w:t>c</w:t>
      </w:r>
      <w:r w:rsidR="00D2603F" w:rsidRPr="002D2BBC">
        <w:rPr>
          <w:rFonts w:ascii="Arial" w:eastAsia="Arial" w:hAnsi="Arial" w:cs="Arial"/>
          <w:sz w:val="22"/>
          <w:szCs w:val="22"/>
          <w:highlight w:val="yellow"/>
        </w:rPr>
        <w:t xml:space="preserve">ientífica na </w:t>
      </w:r>
      <w:r w:rsidRPr="002D2BBC">
        <w:rPr>
          <w:rFonts w:ascii="Arial" w:eastAsia="Arial" w:hAnsi="Arial" w:cs="Arial"/>
          <w:sz w:val="22"/>
          <w:szCs w:val="22"/>
          <w:highlight w:val="yellow"/>
        </w:rPr>
        <w:t>f</w:t>
      </w:r>
      <w:r w:rsidR="00D656B4" w:rsidRPr="002D2BBC">
        <w:rPr>
          <w:rFonts w:ascii="Arial" w:eastAsia="Arial" w:hAnsi="Arial" w:cs="Arial"/>
          <w:sz w:val="22"/>
          <w:szCs w:val="22"/>
          <w:highlight w:val="yellow"/>
        </w:rPr>
        <w:t xml:space="preserve">eira </w:t>
      </w:r>
      <w:r w:rsidRPr="002D2BBC">
        <w:rPr>
          <w:rFonts w:ascii="Arial" w:eastAsia="Arial" w:hAnsi="Arial" w:cs="Arial"/>
          <w:sz w:val="22"/>
          <w:szCs w:val="22"/>
          <w:highlight w:val="yellow"/>
        </w:rPr>
        <w:t>n</w:t>
      </w:r>
      <w:r w:rsidR="00D656B4" w:rsidRPr="002D2BBC">
        <w:rPr>
          <w:rFonts w:ascii="Arial" w:eastAsia="Arial" w:hAnsi="Arial" w:cs="Arial"/>
          <w:sz w:val="22"/>
          <w:szCs w:val="22"/>
          <w:highlight w:val="yellow"/>
        </w:rPr>
        <w:t xml:space="preserve">acional do </w:t>
      </w:r>
      <w:r w:rsidRPr="002D2BBC">
        <w:rPr>
          <w:rFonts w:ascii="Arial" w:eastAsia="Arial" w:hAnsi="Arial" w:cs="Arial"/>
          <w:sz w:val="22"/>
          <w:szCs w:val="22"/>
          <w:highlight w:val="yellow"/>
        </w:rPr>
        <w:t>d</w:t>
      </w:r>
      <w:r w:rsidR="00D656B4" w:rsidRPr="002D2BBC">
        <w:rPr>
          <w:rFonts w:ascii="Arial" w:eastAsia="Arial" w:hAnsi="Arial" w:cs="Arial"/>
          <w:sz w:val="22"/>
          <w:szCs w:val="22"/>
          <w:highlight w:val="yellow"/>
        </w:rPr>
        <w:t>oce</w:t>
      </w:r>
      <w:r w:rsidR="00DB6FB8" w:rsidRPr="002D2BBC">
        <w:rPr>
          <w:rFonts w:ascii="Arial" w:eastAsia="Arial" w:hAnsi="Arial" w:cs="Arial"/>
          <w:sz w:val="22"/>
          <w:szCs w:val="22"/>
          <w:highlight w:val="yellow"/>
        </w:rPr>
        <w:t xml:space="preserve"> de </w:t>
      </w:r>
      <w:r w:rsidRPr="002D2BBC">
        <w:rPr>
          <w:rFonts w:ascii="Arial" w:eastAsia="Arial" w:hAnsi="Arial" w:cs="Arial"/>
          <w:sz w:val="22"/>
          <w:szCs w:val="22"/>
          <w:highlight w:val="yellow"/>
        </w:rPr>
        <w:t>p</w:t>
      </w:r>
      <w:r w:rsidR="00DB6FB8" w:rsidRPr="002D2BBC">
        <w:rPr>
          <w:rFonts w:ascii="Arial" w:eastAsia="Arial" w:hAnsi="Arial" w:cs="Arial"/>
          <w:sz w:val="22"/>
          <w:szCs w:val="22"/>
          <w:highlight w:val="yellow"/>
        </w:rPr>
        <w:t>elotas;</w:t>
      </w:r>
    </w:p>
    <w:p w14:paraId="0853DDD0" w14:textId="7851BED3" w:rsidR="00DB6FB8" w:rsidRPr="002D2BBC" w:rsidRDefault="000A07A4" w:rsidP="004962E1">
      <w:pPr>
        <w:pStyle w:val="PargrafodaLista"/>
        <w:numPr>
          <w:ilvl w:val="0"/>
          <w:numId w:val="44"/>
        </w:numPr>
        <w:tabs>
          <w:tab w:val="left" w:pos="720"/>
          <w:tab w:val="left" w:pos="1080"/>
        </w:tabs>
        <w:spacing w:after="120" w:line="360" w:lineRule="auto"/>
        <w:ind w:left="993"/>
        <w:jc w:val="both"/>
        <w:rPr>
          <w:rFonts w:eastAsia="Arial"/>
          <w:sz w:val="22"/>
          <w:szCs w:val="22"/>
          <w:highlight w:val="yellow"/>
        </w:rPr>
      </w:pPr>
      <w:proofErr w:type="gramStart"/>
      <w:r w:rsidRPr="002D2BBC">
        <w:rPr>
          <w:rFonts w:ascii="Arial" w:eastAsia="Arial" w:hAnsi="Arial" w:cs="Arial"/>
          <w:sz w:val="22"/>
          <w:szCs w:val="22"/>
          <w:highlight w:val="yellow"/>
        </w:rPr>
        <w:t>c</w:t>
      </w:r>
      <w:r w:rsidR="00D2603F" w:rsidRPr="002D2BBC">
        <w:rPr>
          <w:rFonts w:ascii="Arial" w:eastAsia="Arial" w:hAnsi="Arial" w:cs="Arial"/>
          <w:sz w:val="22"/>
          <w:szCs w:val="22"/>
          <w:highlight w:val="yellow"/>
        </w:rPr>
        <w:t>ongressos</w:t>
      </w:r>
      <w:proofErr w:type="gramEnd"/>
      <w:r w:rsidR="00D2603F" w:rsidRPr="002D2BBC">
        <w:rPr>
          <w:rFonts w:ascii="Arial" w:eastAsia="Arial" w:hAnsi="Arial" w:cs="Arial"/>
          <w:sz w:val="22"/>
          <w:szCs w:val="22"/>
          <w:highlight w:val="yellow"/>
        </w:rPr>
        <w:t xml:space="preserve">, </w:t>
      </w:r>
      <w:r w:rsidRPr="002D2BBC">
        <w:rPr>
          <w:rFonts w:ascii="Arial" w:eastAsia="Arial" w:hAnsi="Arial" w:cs="Arial"/>
          <w:sz w:val="22"/>
          <w:szCs w:val="22"/>
          <w:highlight w:val="yellow"/>
        </w:rPr>
        <w:t>s</w:t>
      </w:r>
      <w:r w:rsidR="00D2603F" w:rsidRPr="002D2BBC">
        <w:rPr>
          <w:rFonts w:ascii="Arial" w:eastAsia="Arial" w:hAnsi="Arial" w:cs="Arial"/>
          <w:sz w:val="22"/>
          <w:szCs w:val="22"/>
          <w:highlight w:val="yellow"/>
        </w:rPr>
        <w:t xml:space="preserve">impósios e </w:t>
      </w:r>
      <w:r w:rsidRPr="002D2BBC">
        <w:rPr>
          <w:rFonts w:ascii="Arial" w:eastAsia="Arial" w:hAnsi="Arial" w:cs="Arial"/>
          <w:sz w:val="22"/>
          <w:szCs w:val="22"/>
          <w:highlight w:val="yellow"/>
        </w:rPr>
        <w:t>j</w:t>
      </w:r>
      <w:r w:rsidR="00D2603F" w:rsidRPr="002D2BBC">
        <w:rPr>
          <w:rFonts w:ascii="Arial" w:eastAsia="Arial" w:hAnsi="Arial" w:cs="Arial"/>
          <w:sz w:val="22"/>
          <w:szCs w:val="22"/>
          <w:highlight w:val="yellow"/>
        </w:rPr>
        <w:t xml:space="preserve">ornadas </w:t>
      </w:r>
      <w:r w:rsidR="00DF0AEB" w:rsidRPr="002D2BBC">
        <w:rPr>
          <w:rFonts w:ascii="Arial" w:eastAsia="Arial" w:hAnsi="Arial" w:cs="Arial"/>
          <w:sz w:val="22"/>
          <w:szCs w:val="22"/>
          <w:highlight w:val="yellow"/>
        </w:rPr>
        <w:t xml:space="preserve">de cunho científico e/ou </w:t>
      </w:r>
      <w:r w:rsidR="00FC1AB4" w:rsidRPr="002D2BBC">
        <w:rPr>
          <w:rFonts w:ascii="Arial" w:eastAsia="Arial" w:hAnsi="Arial" w:cs="Arial"/>
          <w:sz w:val="22"/>
          <w:szCs w:val="22"/>
          <w:highlight w:val="yellow"/>
        </w:rPr>
        <w:t>étnico-</w:t>
      </w:r>
      <w:r w:rsidR="00D2603F" w:rsidRPr="002D2BBC">
        <w:rPr>
          <w:rFonts w:ascii="Arial" w:eastAsia="Arial" w:hAnsi="Arial" w:cs="Arial"/>
          <w:sz w:val="22"/>
          <w:szCs w:val="22"/>
          <w:highlight w:val="yellow"/>
        </w:rPr>
        <w:t>cultura</w:t>
      </w:r>
      <w:r w:rsidR="00DF0AEB" w:rsidRPr="002D2BBC">
        <w:rPr>
          <w:rFonts w:ascii="Arial" w:eastAsia="Arial" w:hAnsi="Arial" w:cs="Arial"/>
          <w:sz w:val="22"/>
          <w:szCs w:val="22"/>
          <w:highlight w:val="yellow"/>
        </w:rPr>
        <w:t>l</w:t>
      </w:r>
      <w:r w:rsidR="00DB6FB8" w:rsidRPr="002D2BBC">
        <w:rPr>
          <w:rFonts w:ascii="Arial" w:eastAsia="Arial" w:hAnsi="Arial" w:cs="Arial"/>
          <w:sz w:val="22"/>
          <w:szCs w:val="22"/>
          <w:highlight w:val="yellow"/>
        </w:rPr>
        <w:t>;</w:t>
      </w:r>
      <w:r w:rsidR="00D2603F" w:rsidRPr="002D2BBC">
        <w:rPr>
          <w:rFonts w:ascii="Arial" w:eastAsia="Arial" w:hAnsi="Arial" w:cs="Arial"/>
          <w:sz w:val="22"/>
          <w:szCs w:val="22"/>
          <w:highlight w:val="yellow"/>
        </w:rPr>
        <w:t xml:space="preserve"> </w:t>
      </w:r>
    </w:p>
    <w:p w14:paraId="2C9C67D3" w14:textId="42648E57" w:rsidR="00DB6FB8" w:rsidRPr="002D2BBC" w:rsidRDefault="000A07A4" w:rsidP="004962E1">
      <w:pPr>
        <w:pStyle w:val="PargrafodaLista"/>
        <w:numPr>
          <w:ilvl w:val="0"/>
          <w:numId w:val="44"/>
        </w:numPr>
        <w:tabs>
          <w:tab w:val="left" w:pos="720"/>
          <w:tab w:val="left" w:pos="1080"/>
        </w:tabs>
        <w:spacing w:after="120" w:line="360" w:lineRule="auto"/>
        <w:ind w:left="993"/>
        <w:jc w:val="both"/>
        <w:rPr>
          <w:rFonts w:eastAsia="Arial"/>
          <w:sz w:val="22"/>
          <w:szCs w:val="22"/>
          <w:highlight w:val="yellow"/>
        </w:rPr>
      </w:pPr>
      <w:proofErr w:type="gramStart"/>
      <w:r w:rsidRPr="002D2BBC">
        <w:rPr>
          <w:rFonts w:ascii="Arial" w:eastAsia="Arial" w:hAnsi="Arial" w:cs="Arial"/>
          <w:sz w:val="22"/>
          <w:szCs w:val="22"/>
          <w:highlight w:val="yellow"/>
        </w:rPr>
        <w:t>c</w:t>
      </w:r>
      <w:r w:rsidR="001E32C5" w:rsidRPr="002D2BBC">
        <w:rPr>
          <w:rFonts w:ascii="Arial" w:eastAsia="Arial" w:hAnsi="Arial" w:cs="Arial"/>
          <w:sz w:val="22"/>
          <w:szCs w:val="22"/>
          <w:highlight w:val="yellow"/>
        </w:rPr>
        <w:t>iclos</w:t>
      </w:r>
      <w:proofErr w:type="gramEnd"/>
      <w:r w:rsidR="001E32C5" w:rsidRPr="002D2BBC">
        <w:rPr>
          <w:rFonts w:ascii="Arial" w:eastAsia="Arial" w:hAnsi="Arial" w:cs="Arial"/>
          <w:sz w:val="22"/>
          <w:szCs w:val="22"/>
          <w:highlight w:val="yellow"/>
        </w:rPr>
        <w:t xml:space="preserve"> de </w:t>
      </w:r>
      <w:r w:rsidRPr="002D2BBC">
        <w:rPr>
          <w:rFonts w:ascii="Arial" w:eastAsia="Arial" w:hAnsi="Arial" w:cs="Arial"/>
          <w:sz w:val="22"/>
          <w:szCs w:val="22"/>
          <w:highlight w:val="yellow"/>
        </w:rPr>
        <w:t>p</w:t>
      </w:r>
      <w:r w:rsidR="001E32C5" w:rsidRPr="002D2BBC">
        <w:rPr>
          <w:rFonts w:ascii="Arial" w:eastAsia="Arial" w:hAnsi="Arial" w:cs="Arial"/>
          <w:sz w:val="22"/>
          <w:szCs w:val="22"/>
          <w:highlight w:val="yellow"/>
        </w:rPr>
        <w:t xml:space="preserve">alestras </w:t>
      </w:r>
      <w:r w:rsidR="00FC1AB4" w:rsidRPr="002D2BBC">
        <w:rPr>
          <w:rFonts w:ascii="Arial" w:eastAsia="Arial" w:hAnsi="Arial" w:cs="Arial"/>
          <w:sz w:val="22"/>
          <w:szCs w:val="22"/>
          <w:highlight w:val="yellow"/>
        </w:rPr>
        <w:t>que promovem o ensino de química, de engenharia e visão empreendedora</w:t>
      </w:r>
      <w:r w:rsidR="00DB6FB8" w:rsidRPr="002D2BBC">
        <w:rPr>
          <w:rFonts w:ascii="Arial" w:eastAsia="Arial" w:hAnsi="Arial" w:cs="Arial"/>
          <w:sz w:val="22"/>
          <w:szCs w:val="22"/>
          <w:highlight w:val="yellow"/>
        </w:rPr>
        <w:t>;</w:t>
      </w:r>
    </w:p>
    <w:p w14:paraId="04ECF25F" w14:textId="1A1526B1" w:rsidR="00FC1AB4" w:rsidRPr="002D2BBC" w:rsidRDefault="000A07A4" w:rsidP="004962E1">
      <w:pPr>
        <w:pStyle w:val="PargrafodaLista"/>
        <w:numPr>
          <w:ilvl w:val="0"/>
          <w:numId w:val="44"/>
        </w:numPr>
        <w:tabs>
          <w:tab w:val="left" w:pos="720"/>
          <w:tab w:val="left" w:pos="1080"/>
        </w:tabs>
        <w:spacing w:after="120" w:line="360" w:lineRule="auto"/>
        <w:ind w:left="993"/>
        <w:jc w:val="both"/>
        <w:rPr>
          <w:rFonts w:eastAsia="Arial"/>
          <w:sz w:val="22"/>
          <w:szCs w:val="22"/>
        </w:rPr>
      </w:pPr>
      <w:proofErr w:type="gramStart"/>
      <w:r w:rsidRPr="002D2BBC">
        <w:rPr>
          <w:rFonts w:ascii="Arial" w:eastAsia="Arial" w:hAnsi="Arial" w:cs="Arial"/>
          <w:sz w:val="22"/>
          <w:szCs w:val="22"/>
          <w:highlight w:val="yellow"/>
        </w:rPr>
        <w:t>f</w:t>
      </w:r>
      <w:r w:rsidR="00D2603F" w:rsidRPr="002D2BBC">
        <w:rPr>
          <w:rFonts w:ascii="Arial" w:eastAsia="Arial" w:hAnsi="Arial" w:cs="Arial"/>
          <w:sz w:val="22"/>
          <w:szCs w:val="22"/>
          <w:highlight w:val="yellow"/>
        </w:rPr>
        <w:t>eiras</w:t>
      </w:r>
      <w:proofErr w:type="gramEnd"/>
      <w:r w:rsidR="00D2603F" w:rsidRPr="002D2BBC">
        <w:rPr>
          <w:rFonts w:ascii="Arial" w:eastAsia="Arial" w:hAnsi="Arial" w:cs="Arial"/>
          <w:sz w:val="22"/>
          <w:szCs w:val="22"/>
          <w:highlight w:val="yellow"/>
        </w:rPr>
        <w:t xml:space="preserve"> e </w:t>
      </w:r>
      <w:r w:rsidR="00DB6FB8" w:rsidRPr="002D2BBC">
        <w:rPr>
          <w:rFonts w:ascii="Arial" w:eastAsia="Arial" w:hAnsi="Arial" w:cs="Arial"/>
          <w:sz w:val="22"/>
          <w:szCs w:val="22"/>
          <w:highlight w:val="yellow"/>
        </w:rPr>
        <w:t>s</w:t>
      </w:r>
      <w:r w:rsidR="00D2603F" w:rsidRPr="002D2BBC">
        <w:rPr>
          <w:rFonts w:ascii="Arial" w:eastAsia="Arial" w:hAnsi="Arial" w:cs="Arial"/>
          <w:sz w:val="22"/>
          <w:szCs w:val="22"/>
          <w:highlight w:val="yellow"/>
        </w:rPr>
        <w:t xml:space="preserve">eminários que contemplam a </w:t>
      </w:r>
      <w:r w:rsidR="00FC1AB4" w:rsidRPr="002D2BBC">
        <w:rPr>
          <w:rFonts w:ascii="Arial" w:eastAsia="Arial" w:hAnsi="Arial" w:cs="Arial"/>
          <w:sz w:val="22"/>
          <w:szCs w:val="22"/>
          <w:highlight w:val="yellow"/>
        </w:rPr>
        <w:t xml:space="preserve">sustentabilidade, a </w:t>
      </w:r>
      <w:proofErr w:type="spellStart"/>
      <w:r w:rsidR="00D2603F" w:rsidRPr="002D2BBC">
        <w:rPr>
          <w:rFonts w:ascii="Arial" w:eastAsia="Arial" w:hAnsi="Arial" w:cs="Arial"/>
          <w:sz w:val="22"/>
          <w:szCs w:val="22"/>
          <w:highlight w:val="yellow"/>
        </w:rPr>
        <w:t>sociobiodiversidade</w:t>
      </w:r>
      <w:proofErr w:type="spellEnd"/>
      <w:r w:rsidR="00663127" w:rsidRPr="002D2BBC">
        <w:rPr>
          <w:rFonts w:ascii="Arial" w:eastAsia="Arial" w:hAnsi="Arial" w:cs="Arial"/>
          <w:sz w:val="22"/>
          <w:szCs w:val="22"/>
          <w:highlight w:val="yellow"/>
        </w:rPr>
        <w:t xml:space="preserve"> </w:t>
      </w:r>
      <w:r w:rsidR="001E32C5" w:rsidRPr="002D2BBC">
        <w:rPr>
          <w:rFonts w:ascii="Arial" w:eastAsia="Arial" w:hAnsi="Arial" w:cs="Arial"/>
          <w:sz w:val="22"/>
          <w:szCs w:val="22"/>
          <w:highlight w:val="yellow"/>
        </w:rPr>
        <w:t>e a segurança alimentar.</w:t>
      </w:r>
      <w:r w:rsidR="00663127" w:rsidRPr="002D2BBC">
        <w:rPr>
          <w:rFonts w:ascii="Arial" w:eastAsia="Arial" w:hAnsi="Arial" w:cs="Arial"/>
          <w:sz w:val="22"/>
          <w:szCs w:val="22"/>
        </w:rPr>
        <w:t xml:space="preserve"> </w:t>
      </w:r>
      <w:r w:rsidR="00851210" w:rsidRPr="002D2BBC">
        <w:rPr>
          <w:rFonts w:ascii="Arial" w:eastAsia="Arial" w:hAnsi="Arial" w:cs="Arial"/>
          <w:sz w:val="22"/>
          <w:szCs w:val="22"/>
        </w:rPr>
        <w:t xml:space="preserve"> </w:t>
      </w:r>
    </w:p>
    <w:p w14:paraId="5822A107" w14:textId="77777777" w:rsidR="00F46858" w:rsidRPr="002D2BBC" w:rsidRDefault="00F46858" w:rsidP="004962E1">
      <w:pPr>
        <w:tabs>
          <w:tab w:val="left" w:pos="720"/>
          <w:tab w:val="left" w:pos="1080"/>
        </w:tabs>
        <w:spacing w:after="120" w:line="360" w:lineRule="auto"/>
        <w:ind w:left="0" w:firstLine="567"/>
        <w:jc w:val="both"/>
        <w:rPr>
          <w:rFonts w:eastAsia="Arial"/>
          <w:sz w:val="22"/>
          <w:szCs w:val="22"/>
        </w:rPr>
      </w:pPr>
    </w:p>
    <w:p w14:paraId="1CF76913" w14:textId="4CE30D98" w:rsidR="00F46858" w:rsidRPr="002D2BBC" w:rsidRDefault="00F46858" w:rsidP="004962E1">
      <w:pPr>
        <w:tabs>
          <w:tab w:val="left" w:pos="720"/>
          <w:tab w:val="left" w:pos="1080"/>
        </w:tabs>
        <w:spacing w:after="120" w:line="360" w:lineRule="auto"/>
        <w:ind w:left="0" w:firstLine="567"/>
        <w:jc w:val="both"/>
        <w:rPr>
          <w:rFonts w:eastAsia="Arial"/>
          <w:sz w:val="22"/>
          <w:szCs w:val="22"/>
          <w:highlight w:val="yellow"/>
        </w:rPr>
      </w:pPr>
      <w:r w:rsidRPr="002D2BBC">
        <w:rPr>
          <w:rFonts w:eastAsia="Arial"/>
          <w:sz w:val="22"/>
          <w:szCs w:val="22"/>
          <w:highlight w:val="yellow"/>
        </w:rPr>
        <w:t>Dentre os projetos de extensão, destaca-se a possibilidade de participação em Empresas J</w:t>
      </w:r>
      <w:r w:rsidR="00B57DC9" w:rsidRPr="002D2BBC">
        <w:rPr>
          <w:rFonts w:eastAsia="Arial"/>
          <w:sz w:val="22"/>
          <w:szCs w:val="22"/>
          <w:highlight w:val="yellow"/>
        </w:rPr>
        <w:t>u</w:t>
      </w:r>
      <w:r w:rsidRPr="002D2BBC">
        <w:rPr>
          <w:rFonts w:eastAsia="Arial"/>
          <w:sz w:val="22"/>
          <w:szCs w:val="22"/>
          <w:highlight w:val="yellow"/>
        </w:rPr>
        <w:t>niores (</w:t>
      </w:r>
      <w:proofErr w:type="spellStart"/>
      <w:r w:rsidRPr="002D2BBC">
        <w:rPr>
          <w:rFonts w:eastAsia="Arial"/>
          <w:sz w:val="22"/>
          <w:szCs w:val="22"/>
          <w:highlight w:val="yellow"/>
        </w:rPr>
        <w:t>EJs</w:t>
      </w:r>
      <w:proofErr w:type="spellEnd"/>
      <w:r w:rsidRPr="002D2BBC">
        <w:rPr>
          <w:rFonts w:eastAsia="Arial"/>
          <w:sz w:val="22"/>
          <w:szCs w:val="22"/>
          <w:highlight w:val="yellow"/>
        </w:rPr>
        <w:t>)</w:t>
      </w:r>
      <w:r w:rsidR="00811AE0" w:rsidRPr="002D2BBC">
        <w:rPr>
          <w:rFonts w:eastAsia="Arial"/>
          <w:sz w:val="22"/>
          <w:szCs w:val="22"/>
          <w:highlight w:val="yellow"/>
        </w:rPr>
        <w:t xml:space="preserve"> e </w:t>
      </w:r>
      <w:r w:rsidR="00BA6C4F" w:rsidRPr="002D2BBC">
        <w:rPr>
          <w:rFonts w:eastAsia="Arial"/>
          <w:sz w:val="22"/>
          <w:szCs w:val="22"/>
          <w:highlight w:val="yellow"/>
        </w:rPr>
        <w:t xml:space="preserve">projetos </w:t>
      </w:r>
      <w:r w:rsidR="00811AE0" w:rsidRPr="002D2BBC">
        <w:rPr>
          <w:rFonts w:eastAsia="Arial"/>
          <w:sz w:val="22"/>
          <w:szCs w:val="22"/>
          <w:highlight w:val="yellow"/>
        </w:rPr>
        <w:t>desenvolvidos em parcerias com o setor público-privado.</w:t>
      </w:r>
    </w:p>
    <w:p w14:paraId="6B08240C" w14:textId="7651C814" w:rsidR="006D1B27" w:rsidRPr="002D2BBC" w:rsidRDefault="00453537" w:rsidP="004962E1">
      <w:pPr>
        <w:tabs>
          <w:tab w:val="left" w:pos="720"/>
          <w:tab w:val="left" w:pos="1080"/>
        </w:tabs>
        <w:spacing w:after="120" w:line="360" w:lineRule="auto"/>
        <w:ind w:left="0" w:firstLine="567"/>
        <w:jc w:val="both"/>
        <w:rPr>
          <w:sz w:val="22"/>
          <w:szCs w:val="22"/>
          <w:highlight w:val="yellow"/>
        </w:rPr>
      </w:pPr>
      <w:r w:rsidRPr="002D2BBC">
        <w:rPr>
          <w:rFonts w:eastAsia="Arial"/>
          <w:sz w:val="22"/>
          <w:szCs w:val="22"/>
          <w:highlight w:val="yellow"/>
        </w:rPr>
        <w:lastRenderedPageBreak/>
        <w:t>Para incentivar a participação em atividades de ensino</w:t>
      </w:r>
      <w:r w:rsidR="00204B12" w:rsidRPr="002D2BBC">
        <w:rPr>
          <w:rFonts w:eastAsia="Arial"/>
          <w:sz w:val="22"/>
          <w:szCs w:val="22"/>
          <w:highlight w:val="yellow"/>
        </w:rPr>
        <w:t xml:space="preserve">, pesquisa </w:t>
      </w:r>
      <w:r w:rsidRPr="002D2BBC">
        <w:rPr>
          <w:rFonts w:eastAsia="Arial"/>
          <w:sz w:val="22"/>
          <w:szCs w:val="22"/>
          <w:highlight w:val="yellow"/>
        </w:rPr>
        <w:t xml:space="preserve">e extensão o </w:t>
      </w:r>
      <w:proofErr w:type="spellStart"/>
      <w:r w:rsidRPr="002D2BBC">
        <w:rPr>
          <w:rFonts w:eastAsia="Arial"/>
          <w:sz w:val="22"/>
          <w:szCs w:val="22"/>
          <w:highlight w:val="yellow"/>
        </w:rPr>
        <w:t>IFSul</w:t>
      </w:r>
      <w:proofErr w:type="spellEnd"/>
      <w:r w:rsidRPr="002D2BBC">
        <w:rPr>
          <w:rFonts w:eastAsia="Arial"/>
          <w:sz w:val="22"/>
          <w:szCs w:val="22"/>
          <w:highlight w:val="yellow"/>
        </w:rPr>
        <w:t xml:space="preserve"> conta </w:t>
      </w:r>
      <w:r w:rsidR="00204B12" w:rsidRPr="002D2BBC">
        <w:rPr>
          <w:rFonts w:eastAsia="Arial"/>
          <w:sz w:val="22"/>
          <w:szCs w:val="22"/>
          <w:highlight w:val="yellow"/>
        </w:rPr>
        <w:t xml:space="preserve">também </w:t>
      </w:r>
      <w:r w:rsidRPr="002D2BBC">
        <w:rPr>
          <w:rFonts w:eastAsia="Arial"/>
          <w:sz w:val="22"/>
          <w:szCs w:val="22"/>
          <w:highlight w:val="yellow"/>
        </w:rPr>
        <w:t xml:space="preserve">com a </w:t>
      </w:r>
      <w:r w:rsidR="006D1B27" w:rsidRPr="002D2BBC">
        <w:rPr>
          <w:rFonts w:eastAsia="Arial"/>
          <w:sz w:val="22"/>
          <w:szCs w:val="22"/>
          <w:highlight w:val="yellow"/>
        </w:rPr>
        <w:t>atuação</w:t>
      </w:r>
      <w:r w:rsidRPr="002D2BBC">
        <w:rPr>
          <w:rFonts w:eastAsia="Arial"/>
          <w:sz w:val="22"/>
          <w:szCs w:val="22"/>
          <w:highlight w:val="yellow"/>
        </w:rPr>
        <w:t xml:space="preserve"> dos seguintes núcleos</w:t>
      </w:r>
      <w:r w:rsidR="00E80C81" w:rsidRPr="002D2BBC">
        <w:rPr>
          <w:rFonts w:eastAsia="Arial"/>
          <w:sz w:val="22"/>
          <w:szCs w:val="22"/>
          <w:highlight w:val="yellow"/>
        </w:rPr>
        <w:t xml:space="preserve"> e coordenadorias</w:t>
      </w:r>
      <w:r w:rsidRPr="002D2BBC">
        <w:rPr>
          <w:rFonts w:eastAsia="Arial"/>
          <w:sz w:val="22"/>
          <w:szCs w:val="22"/>
          <w:highlight w:val="yellow"/>
        </w:rPr>
        <w:t>, que estimulam a participação dos servidores e discentes em suas atividades. São eles:</w:t>
      </w:r>
      <w:r w:rsidR="006D1B27" w:rsidRPr="002D2BBC">
        <w:rPr>
          <w:sz w:val="22"/>
          <w:szCs w:val="22"/>
          <w:highlight w:val="yellow"/>
        </w:rPr>
        <w:t xml:space="preserve"> </w:t>
      </w:r>
    </w:p>
    <w:p w14:paraId="46EB717B" w14:textId="33D0D35C" w:rsidR="00453537" w:rsidRPr="002D2BBC" w:rsidRDefault="00453537" w:rsidP="00DA1290">
      <w:pPr>
        <w:pStyle w:val="PargrafodaLista"/>
        <w:numPr>
          <w:ilvl w:val="0"/>
          <w:numId w:val="44"/>
        </w:numPr>
        <w:tabs>
          <w:tab w:val="left" w:pos="720"/>
          <w:tab w:val="left" w:pos="1080"/>
        </w:tabs>
        <w:spacing w:after="120" w:line="360" w:lineRule="auto"/>
        <w:ind w:left="993"/>
        <w:jc w:val="both"/>
        <w:rPr>
          <w:rFonts w:ascii="Arial" w:eastAsia="Arial" w:hAnsi="Arial" w:cs="Arial"/>
          <w:sz w:val="22"/>
          <w:szCs w:val="22"/>
          <w:highlight w:val="yellow"/>
        </w:rPr>
      </w:pPr>
      <w:r w:rsidRPr="002D2BBC">
        <w:rPr>
          <w:rFonts w:ascii="Arial" w:eastAsia="Arial" w:hAnsi="Arial" w:cs="Arial"/>
          <w:sz w:val="22"/>
          <w:szCs w:val="22"/>
          <w:highlight w:val="yellow"/>
        </w:rPr>
        <w:t xml:space="preserve">Núcleo de Gestão Ambiental Integrada </w:t>
      </w:r>
      <w:r w:rsidR="00EB14E1" w:rsidRPr="002D2BBC">
        <w:rPr>
          <w:rFonts w:ascii="Arial" w:eastAsia="Arial" w:hAnsi="Arial" w:cs="Arial"/>
          <w:sz w:val="22"/>
          <w:szCs w:val="22"/>
          <w:highlight w:val="yellow"/>
        </w:rPr>
        <w:t>(</w:t>
      </w:r>
      <w:r w:rsidRPr="002D2BBC">
        <w:rPr>
          <w:rFonts w:ascii="Arial" w:eastAsia="Arial" w:hAnsi="Arial" w:cs="Arial"/>
          <w:sz w:val="22"/>
          <w:szCs w:val="22"/>
          <w:highlight w:val="yellow"/>
        </w:rPr>
        <w:t>NUGAI</w:t>
      </w:r>
      <w:r w:rsidR="00EB14E1" w:rsidRPr="002D2BBC">
        <w:rPr>
          <w:rFonts w:ascii="Arial" w:eastAsia="Arial" w:hAnsi="Arial" w:cs="Arial"/>
          <w:sz w:val="22"/>
          <w:szCs w:val="22"/>
          <w:highlight w:val="yellow"/>
        </w:rPr>
        <w:t>)</w:t>
      </w:r>
      <w:r w:rsidR="006D1B27" w:rsidRPr="002D2BBC">
        <w:rPr>
          <w:rFonts w:ascii="Arial" w:eastAsia="Arial" w:hAnsi="Arial" w:cs="Arial"/>
          <w:sz w:val="22"/>
          <w:szCs w:val="22"/>
          <w:highlight w:val="yellow"/>
        </w:rPr>
        <w:t xml:space="preserve">, </w:t>
      </w:r>
    </w:p>
    <w:p w14:paraId="287B5298" w14:textId="36169D7E" w:rsidR="00453537" w:rsidRPr="002D2BBC" w:rsidRDefault="00453537" w:rsidP="00DA1290">
      <w:pPr>
        <w:pStyle w:val="PargrafodaLista"/>
        <w:numPr>
          <w:ilvl w:val="0"/>
          <w:numId w:val="44"/>
        </w:numPr>
        <w:tabs>
          <w:tab w:val="left" w:pos="720"/>
          <w:tab w:val="left" w:pos="1080"/>
        </w:tabs>
        <w:spacing w:after="120" w:line="360" w:lineRule="auto"/>
        <w:ind w:left="993"/>
        <w:jc w:val="both"/>
        <w:rPr>
          <w:rFonts w:ascii="Arial" w:eastAsia="Arial" w:hAnsi="Arial" w:cs="Arial"/>
          <w:sz w:val="22"/>
          <w:szCs w:val="22"/>
          <w:highlight w:val="yellow"/>
        </w:rPr>
      </w:pPr>
      <w:r w:rsidRPr="002D2BBC">
        <w:rPr>
          <w:rFonts w:ascii="Arial" w:eastAsia="Arial" w:hAnsi="Arial" w:cs="Arial"/>
          <w:sz w:val="22"/>
          <w:szCs w:val="22"/>
          <w:highlight w:val="yellow"/>
        </w:rPr>
        <w:t xml:space="preserve">Núcleo de Idiomas </w:t>
      </w:r>
      <w:r w:rsidR="00EB14E1" w:rsidRPr="002D2BBC">
        <w:rPr>
          <w:rFonts w:ascii="Arial" w:eastAsia="Arial" w:hAnsi="Arial" w:cs="Arial"/>
          <w:sz w:val="22"/>
          <w:szCs w:val="22"/>
          <w:highlight w:val="yellow"/>
        </w:rPr>
        <w:t>(</w:t>
      </w:r>
      <w:r w:rsidRPr="002D2BBC">
        <w:rPr>
          <w:rFonts w:ascii="Arial" w:eastAsia="Arial" w:hAnsi="Arial" w:cs="Arial"/>
          <w:sz w:val="22"/>
          <w:szCs w:val="22"/>
          <w:highlight w:val="yellow"/>
        </w:rPr>
        <w:t>NI</w:t>
      </w:r>
      <w:r w:rsidR="00EB14E1" w:rsidRPr="002D2BBC">
        <w:rPr>
          <w:rFonts w:ascii="Arial" w:eastAsia="Arial" w:hAnsi="Arial" w:cs="Arial"/>
          <w:sz w:val="22"/>
          <w:szCs w:val="22"/>
          <w:highlight w:val="yellow"/>
        </w:rPr>
        <w:t>)</w:t>
      </w:r>
      <w:r w:rsidRPr="002D2BBC">
        <w:rPr>
          <w:rFonts w:ascii="Arial" w:eastAsia="Arial" w:hAnsi="Arial" w:cs="Arial"/>
          <w:sz w:val="22"/>
          <w:szCs w:val="22"/>
          <w:highlight w:val="yellow"/>
        </w:rPr>
        <w:t xml:space="preserve">: </w:t>
      </w:r>
    </w:p>
    <w:p w14:paraId="43A326F5" w14:textId="474BEEF3" w:rsidR="00EB14E1" w:rsidRPr="002D2BBC" w:rsidRDefault="00EB14E1" w:rsidP="00DA1290">
      <w:pPr>
        <w:pStyle w:val="PargrafodaLista"/>
        <w:numPr>
          <w:ilvl w:val="0"/>
          <w:numId w:val="44"/>
        </w:numPr>
        <w:tabs>
          <w:tab w:val="left" w:pos="720"/>
          <w:tab w:val="left" w:pos="1080"/>
        </w:tabs>
        <w:spacing w:after="120" w:line="360" w:lineRule="auto"/>
        <w:ind w:left="993"/>
        <w:jc w:val="both"/>
        <w:rPr>
          <w:rFonts w:ascii="Arial" w:eastAsia="Arial" w:hAnsi="Arial" w:cs="Arial"/>
          <w:sz w:val="22"/>
          <w:szCs w:val="22"/>
          <w:highlight w:val="yellow"/>
        </w:rPr>
      </w:pPr>
      <w:r w:rsidRPr="002D2BBC">
        <w:rPr>
          <w:rFonts w:ascii="Arial" w:eastAsia="Arial" w:hAnsi="Arial" w:cs="Arial"/>
          <w:sz w:val="22"/>
          <w:szCs w:val="22"/>
          <w:highlight w:val="yellow"/>
        </w:rPr>
        <w:t>Núcleo de Inovação Tecnológica (NIT):</w:t>
      </w:r>
    </w:p>
    <w:p w14:paraId="343FBDCC" w14:textId="32ED21A4" w:rsidR="00204B12" w:rsidRPr="002D2BBC" w:rsidRDefault="00204B12" w:rsidP="00DA1290">
      <w:pPr>
        <w:pStyle w:val="PargrafodaLista"/>
        <w:numPr>
          <w:ilvl w:val="0"/>
          <w:numId w:val="44"/>
        </w:numPr>
        <w:tabs>
          <w:tab w:val="left" w:pos="720"/>
          <w:tab w:val="left" w:pos="1080"/>
        </w:tabs>
        <w:spacing w:after="120" w:line="360" w:lineRule="auto"/>
        <w:ind w:left="993"/>
        <w:jc w:val="both"/>
        <w:rPr>
          <w:rFonts w:ascii="Arial" w:eastAsia="Arial" w:hAnsi="Arial" w:cs="Arial"/>
          <w:sz w:val="22"/>
          <w:szCs w:val="22"/>
          <w:highlight w:val="yellow"/>
        </w:rPr>
      </w:pPr>
      <w:r w:rsidRPr="002D2BBC">
        <w:rPr>
          <w:rFonts w:ascii="Arial" w:eastAsia="Arial" w:hAnsi="Arial" w:cs="Arial"/>
          <w:sz w:val="22"/>
          <w:szCs w:val="22"/>
          <w:highlight w:val="yellow"/>
        </w:rPr>
        <w:t xml:space="preserve">Núcleo de Empreendedorismo (NADE): </w:t>
      </w:r>
    </w:p>
    <w:p w14:paraId="1EC33D21" w14:textId="1DA49809" w:rsidR="007E15E6" w:rsidRPr="002D2BBC" w:rsidRDefault="00204B12" w:rsidP="00DA1290">
      <w:pPr>
        <w:pStyle w:val="PargrafodaLista"/>
        <w:numPr>
          <w:ilvl w:val="0"/>
          <w:numId w:val="44"/>
        </w:numPr>
        <w:tabs>
          <w:tab w:val="left" w:pos="720"/>
          <w:tab w:val="left" w:pos="1080"/>
        </w:tabs>
        <w:spacing w:after="120" w:line="360" w:lineRule="auto"/>
        <w:ind w:left="993"/>
        <w:jc w:val="both"/>
        <w:rPr>
          <w:rFonts w:ascii="Arial" w:eastAsia="Arial" w:hAnsi="Arial" w:cs="Arial"/>
          <w:sz w:val="22"/>
          <w:szCs w:val="22"/>
          <w:highlight w:val="yellow"/>
        </w:rPr>
      </w:pPr>
      <w:r w:rsidRPr="002D2BBC">
        <w:rPr>
          <w:rFonts w:ascii="Arial" w:eastAsia="Arial" w:hAnsi="Arial" w:cs="Arial"/>
          <w:sz w:val="22"/>
          <w:szCs w:val="22"/>
          <w:highlight w:val="yellow"/>
        </w:rPr>
        <w:t xml:space="preserve">Núcleo de Economia Solidária (NESOL): </w:t>
      </w:r>
    </w:p>
    <w:p w14:paraId="4F49F8C0" w14:textId="69CD91E8" w:rsidR="00D25831" w:rsidRPr="002D2BBC" w:rsidRDefault="00D25831" w:rsidP="00DA1290">
      <w:pPr>
        <w:pStyle w:val="PargrafodaLista"/>
        <w:numPr>
          <w:ilvl w:val="0"/>
          <w:numId w:val="44"/>
        </w:numPr>
        <w:tabs>
          <w:tab w:val="left" w:pos="720"/>
          <w:tab w:val="left" w:pos="1080"/>
        </w:tabs>
        <w:spacing w:after="120" w:line="360" w:lineRule="auto"/>
        <w:ind w:left="993"/>
        <w:jc w:val="both"/>
        <w:rPr>
          <w:rFonts w:ascii="Arial" w:eastAsia="Arial" w:hAnsi="Arial" w:cs="Arial"/>
          <w:sz w:val="22"/>
          <w:szCs w:val="22"/>
          <w:highlight w:val="yellow"/>
        </w:rPr>
      </w:pPr>
      <w:r w:rsidRPr="002D2BBC">
        <w:rPr>
          <w:rFonts w:ascii="Arial" w:eastAsia="Arial" w:hAnsi="Arial" w:cs="Arial"/>
          <w:sz w:val="22"/>
          <w:szCs w:val="22"/>
          <w:highlight w:val="yellow"/>
        </w:rPr>
        <w:t>Núcleo de Promoção e Prevenção em Saúde (NUPPS);</w:t>
      </w:r>
    </w:p>
    <w:p w14:paraId="500C01E7" w14:textId="15CAC029" w:rsidR="00E80C81" w:rsidRPr="002D2BBC" w:rsidRDefault="00E80C81" w:rsidP="00DA1290">
      <w:pPr>
        <w:pStyle w:val="PargrafodaLista"/>
        <w:numPr>
          <w:ilvl w:val="0"/>
          <w:numId w:val="44"/>
        </w:numPr>
        <w:tabs>
          <w:tab w:val="left" w:pos="720"/>
          <w:tab w:val="left" w:pos="1080"/>
        </w:tabs>
        <w:spacing w:after="120" w:line="360" w:lineRule="auto"/>
        <w:ind w:left="993"/>
        <w:jc w:val="both"/>
        <w:rPr>
          <w:rFonts w:ascii="Arial" w:eastAsia="Arial" w:hAnsi="Arial" w:cs="Arial"/>
          <w:sz w:val="22"/>
          <w:szCs w:val="22"/>
          <w:highlight w:val="yellow"/>
        </w:rPr>
      </w:pPr>
      <w:r w:rsidRPr="002D2BBC">
        <w:rPr>
          <w:rFonts w:ascii="Arial" w:eastAsia="Arial" w:hAnsi="Arial" w:cs="Arial"/>
          <w:sz w:val="22"/>
          <w:szCs w:val="22"/>
          <w:highlight w:val="yellow"/>
        </w:rPr>
        <w:t>Coordenadoria de Atividades Culturais (COAC)</w:t>
      </w:r>
      <w:r w:rsidR="00D25831" w:rsidRPr="002D2BBC">
        <w:rPr>
          <w:rFonts w:ascii="Arial" w:eastAsia="Arial" w:hAnsi="Arial" w:cs="Arial"/>
          <w:sz w:val="22"/>
          <w:szCs w:val="22"/>
          <w:highlight w:val="yellow"/>
        </w:rPr>
        <w:t>.</w:t>
      </w:r>
    </w:p>
    <w:p w14:paraId="461A74A3" w14:textId="77777777" w:rsidR="006D1B27" w:rsidRPr="002D2BBC" w:rsidRDefault="006D1B27" w:rsidP="00FC1AB4">
      <w:pPr>
        <w:tabs>
          <w:tab w:val="left" w:pos="720"/>
          <w:tab w:val="left" w:pos="1080"/>
        </w:tabs>
        <w:spacing w:after="120" w:line="360" w:lineRule="auto"/>
        <w:ind w:left="0" w:firstLine="567"/>
        <w:jc w:val="both"/>
        <w:rPr>
          <w:rFonts w:eastAsia="Arial"/>
          <w:sz w:val="22"/>
          <w:szCs w:val="22"/>
        </w:rPr>
      </w:pPr>
    </w:p>
    <w:p w14:paraId="4C78458D" w14:textId="22301C9C" w:rsidR="009B3BD6" w:rsidRPr="002D2BBC" w:rsidRDefault="00FC1AB4" w:rsidP="00FC1AB4">
      <w:pPr>
        <w:tabs>
          <w:tab w:val="left" w:pos="720"/>
          <w:tab w:val="left" w:pos="1080"/>
        </w:tabs>
        <w:spacing w:after="120" w:line="360" w:lineRule="auto"/>
        <w:ind w:left="0" w:firstLine="567"/>
        <w:jc w:val="both"/>
        <w:rPr>
          <w:rFonts w:eastAsia="Arial"/>
          <w:sz w:val="22"/>
          <w:szCs w:val="22"/>
        </w:rPr>
      </w:pPr>
      <w:r w:rsidRPr="002D2BBC">
        <w:rPr>
          <w:rFonts w:eastAsia="Arial"/>
          <w:sz w:val="22"/>
          <w:szCs w:val="22"/>
        </w:rPr>
        <w:t xml:space="preserve">Em todas estas participações estudantes e docentes têm a oportunidade de </w:t>
      </w:r>
      <w:r w:rsidR="00F7026E" w:rsidRPr="002D2BBC">
        <w:rPr>
          <w:rFonts w:eastAsia="Arial"/>
          <w:sz w:val="22"/>
          <w:szCs w:val="22"/>
        </w:rPr>
        <w:t>divulga</w:t>
      </w:r>
      <w:r w:rsidRPr="002D2BBC">
        <w:rPr>
          <w:rFonts w:eastAsia="Arial"/>
          <w:sz w:val="22"/>
          <w:szCs w:val="22"/>
        </w:rPr>
        <w:t>r</w:t>
      </w:r>
      <w:r w:rsidR="00F7026E" w:rsidRPr="002D2BBC">
        <w:rPr>
          <w:rFonts w:eastAsia="Arial"/>
          <w:sz w:val="22"/>
          <w:szCs w:val="22"/>
        </w:rPr>
        <w:t xml:space="preserve"> e esclare</w:t>
      </w:r>
      <w:r w:rsidRPr="002D2BBC">
        <w:rPr>
          <w:rFonts w:eastAsia="Arial"/>
          <w:sz w:val="22"/>
          <w:szCs w:val="22"/>
        </w:rPr>
        <w:t>cer</w:t>
      </w:r>
      <w:r w:rsidR="00F7026E" w:rsidRPr="002D2BBC">
        <w:rPr>
          <w:rFonts w:eastAsia="Arial"/>
          <w:sz w:val="22"/>
          <w:szCs w:val="22"/>
        </w:rPr>
        <w:t xml:space="preserve"> o</w:t>
      </w:r>
      <w:r w:rsidRPr="002D2BBC">
        <w:rPr>
          <w:rFonts w:eastAsia="Arial"/>
          <w:sz w:val="22"/>
          <w:szCs w:val="22"/>
        </w:rPr>
        <w:t>s propósitos do</w:t>
      </w:r>
      <w:r w:rsidR="00F7026E" w:rsidRPr="002D2BBC">
        <w:rPr>
          <w:rFonts w:eastAsia="Arial"/>
          <w:sz w:val="22"/>
          <w:szCs w:val="22"/>
        </w:rPr>
        <w:t xml:space="preserve"> </w:t>
      </w:r>
      <w:r w:rsidRPr="002D2BBC">
        <w:rPr>
          <w:rFonts w:eastAsia="Arial"/>
          <w:sz w:val="22"/>
          <w:szCs w:val="22"/>
        </w:rPr>
        <w:t>C</w:t>
      </w:r>
      <w:r w:rsidR="00F7026E" w:rsidRPr="002D2BBC">
        <w:rPr>
          <w:rFonts w:eastAsia="Arial"/>
          <w:sz w:val="22"/>
          <w:szCs w:val="22"/>
        </w:rPr>
        <w:t xml:space="preserve">urso de Engenharia Química do </w:t>
      </w:r>
      <w:proofErr w:type="spellStart"/>
      <w:r w:rsidR="005A516F" w:rsidRPr="002D2BBC">
        <w:rPr>
          <w:rFonts w:eastAsia="Arial"/>
          <w:sz w:val="22"/>
          <w:szCs w:val="22"/>
        </w:rPr>
        <w:t>IF</w:t>
      </w:r>
      <w:r w:rsidR="00EE6E5A" w:rsidRPr="002D2BBC">
        <w:rPr>
          <w:rFonts w:eastAsia="Arial"/>
          <w:sz w:val="22"/>
          <w:szCs w:val="22"/>
        </w:rPr>
        <w:t>Sul</w:t>
      </w:r>
      <w:proofErr w:type="spellEnd"/>
      <w:r w:rsidR="00F7026E" w:rsidRPr="002D2BBC">
        <w:rPr>
          <w:rFonts w:eastAsia="Arial"/>
          <w:sz w:val="22"/>
          <w:szCs w:val="22"/>
        </w:rPr>
        <w:t xml:space="preserve"> para a comunidade</w:t>
      </w:r>
      <w:r w:rsidR="00812CF1" w:rsidRPr="002D2BBC">
        <w:rPr>
          <w:rFonts w:eastAsia="Arial"/>
          <w:sz w:val="22"/>
          <w:szCs w:val="22"/>
        </w:rPr>
        <w:t>.</w:t>
      </w:r>
    </w:p>
    <w:p w14:paraId="6DC5074B" w14:textId="77777777" w:rsidR="008010B8" w:rsidRPr="002D2BBC" w:rsidRDefault="008010B8" w:rsidP="00C64A7E">
      <w:pPr>
        <w:tabs>
          <w:tab w:val="left" w:pos="720"/>
          <w:tab w:val="left" w:pos="1080"/>
        </w:tabs>
        <w:spacing w:after="120" w:line="360" w:lineRule="auto"/>
        <w:ind w:left="0" w:firstLine="567"/>
        <w:jc w:val="both"/>
        <w:rPr>
          <w:rFonts w:eastAsia="Arial"/>
        </w:rPr>
      </w:pPr>
    </w:p>
    <w:p w14:paraId="7AE4D197" w14:textId="59971F01" w:rsidR="00276060" w:rsidRPr="002D2BBC" w:rsidRDefault="00460D89" w:rsidP="004962E1">
      <w:pPr>
        <w:pStyle w:val="Ttulo1"/>
        <w:spacing w:after="120" w:line="360" w:lineRule="auto"/>
        <w:rPr>
          <w:bCs/>
          <w:color w:val="auto"/>
          <w:sz w:val="24"/>
        </w:rPr>
      </w:pPr>
      <w:bookmarkStart w:id="125" w:name="_Toc418866332"/>
      <w:bookmarkStart w:id="126" w:name="_Toc418867532"/>
      <w:bookmarkStart w:id="127" w:name="_Toc419303113"/>
      <w:bookmarkStart w:id="128" w:name="_Toc23376520"/>
      <w:r w:rsidRPr="002D2BBC">
        <w:rPr>
          <w:bCs/>
          <w:color w:val="auto"/>
          <w:sz w:val="24"/>
        </w:rPr>
        <w:t>10</w:t>
      </w:r>
      <w:r w:rsidR="00340E74" w:rsidRPr="002D2BBC">
        <w:rPr>
          <w:bCs/>
          <w:color w:val="auto"/>
          <w:sz w:val="24"/>
        </w:rPr>
        <w:t>.</w:t>
      </w:r>
      <w:r w:rsidR="00276060" w:rsidRPr="002D2BBC">
        <w:rPr>
          <w:bCs/>
          <w:color w:val="auto"/>
          <w:sz w:val="24"/>
        </w:rPr>
        <w:t xml:space="preserve"> CRITÉRIOS PARA VALIDAÇÃO DE CONHECIMENTOS E EXPERIÊNCIAS PROFISSIONAIS ANTERIORES</w:t>
      </w:r>
      <w:bookmarkEnd w:id="125"/>
      <w:bookmarkEnd w:id="126"/>
      <w:bookmarkEnd w:id="127"/>
      <w:bookmarkEnd w:id="128"/>
    </w:p>
    <w:p w14:paraId="48D28878" w14:textId="77777777" w:rsidR="0029073B" w:rsidRPr="002D2BBC" w:rsidRDefault="0029073B" w:rsidP="00F6247D">
      <w:pPr>
        <w:spacing w:after="120" w:line="360" w:lineRule="auto"/>
        <w:ind w:left="0" w:firstLine="851"/>
        <w:jc w:val="both"/>
        <w:rPr>
          <w:sz w:val="22"/>
          <w:szCs w:val="24"/>
        </w:rPr>
      </w:pPr>
    </w:p>
    <w:p w14:paraId="39FB40B7" w14:textId="588C2C35" w:rsidR="00276060" w:rsidRPr="002D2BBC" w:rsidRDefault="00337B0D" w:rsidP="00B83FD2">
      <w:pPr>
        <w:spacing w:after="120" w:line="360" w:lineRule="auto"/>
        <w:ind w:left="0" w:firstLine="567"/>
        <w:jc w:val="both"/>
        <w:rPr>
          <w:sz w:val="22"/>
          <w:szCs w:val="24"/>
        </w:rPr>
      </w:pPr>
      <w:r w:rsidRPr="002D2BBC">
        <w:rPr>
          <w:sz w:val="22"/>
          <w:szCs w:val="24"/>
        </w:rPr>
        <w:t>Em consonância com as finalidades e princípios da Educação Superior</w:t>
      </w:r>
      <w:r w:rsidR="00CA5A11" w:rsidRPr="002D2BBC">
        <w:rPr>
          <w:sz w:val="22"/>
          <w:szCs w:val="24"/>
        </w:rPr>
        <w:t>,</w:t>
      </w:r>
      <w:r w:rsidR="00276060" w:rsidRPr="002D2BBC">
        <w:rPr>
          <w:sz w:val="22"/>
          <w:szCs w:val="24"/>
        </w:rPr>
        <w:t xml:space="preserve"> </w:t>
      </w:r>
      <w:r w:rsidRPr="002D2BBC">
        <w:rPr>
          <w:sz w:val="22"/>
          <w:szCs w:val="24"/>
        </w:rPr>
        <w:t>expressos</w:t>
      </w:r>
      <w:r w:rsidR="00276060" w:rsidRPr="002D2BBC">
        <w:rPr>
          <w:sz w:val="22"/>
          <w:szCs w:val="24"/>
        </w:rPr>
        <w:t xml:space="preserve"> </w:t>
      </w:r>
      <w:r w:rsidRPr="002D2BBC">
        <w:rPr>
          <w:sz w:val="22"/>
          <w:szCs w:val="24"/>
        </w:rPr>
        <w:t>n</w:t>
      </w:r>
      <w:r w:rsidR="00276060" w:rsidRPr="002D2BBC">
        <w:rPr>
          <w:sz w:val="22"/>
          <w:szCs w:val="24"/>
        </w:rPr>
        <w:t xml:space="preserve">a LDB </w:t>
      </w:r>
      <w:r w:rsidRPr="002D2BBC">
        <w:rPr>
          <w:sz w:val="22"/>
          <w:szCs w:val="24"/>
        </w:rPr>
        <w:t xml:space="preserve">nº </w:t>
      </w:r>
      <w:r w:rsidR="00276060" w:rsidRPr="002D2BBC">
        <w:rPr>
          <w:sz w:val="22"/>
          <w:szCs w:val="24"/>
        </w:rPr>
        <w:t>9394/96, poderão ser aproveitados os conhecimentos e as experiências anteriores, desde que diretamente relacionados com o perfil profissional de conclusão da respectiva qualificação ou habilitação profissional, que tenham sido desenvolvidos:</w:t>
      </w:r>
    </w:p>
    <w:p w14:paraId="76EE90E2" w14:textId="52A07DF1" w:rsidR="00276060" w:rsidRPr="002D2BBC" w:rsidRDefault="00276060" w:rsidP="00B83FD2">
      <w:pPr>
        <w:numPr>
          <w:ilvl w:val="0"/>
          <w:numId w:val="21"/>
        </w:numPr>
        <w:tabs>
          <w:tab w:val="left" w:pos="709"/>
        </w:tabs>
        <w:spacing w:after="120" w:line="360" w:lineRule="auto"/>
        <w:ind w:left="851" w:hanging="284"/>
        <w:jc w:val="both"/>
        <w:rPr>
          <w:sz w:val="22"/>
        </w:rPr>
      </w:pPr>
      <w:proofErr w:type="gramStart"/>
      <w:r w:rsidRPr="002D2BBC">
        <w:rPr>
          <w:sz w:val="22"/>
        </w:rPr>
        <w:t>em</w:t>
      </w:r>
      <w:proofErr w:type="gramEnd"/>
      <w:r w:rsidRPr="002D2BBC">
        <w:rPr>
          <w:sz w:val="22"/>
        </w:rPr>
        <w:t xml:space="preserve"> qualificações profissionais e etapas ou módulos de nível técnico</w:t>
      </w:r>
      <w:r w:rsidR="00187A2C" w:rsidRPr="002D2BBC">
        <w:rPr>
          <w:sz w:val="22"/>
        </w:rPr>
        <w:t xml:space="preserve"> ou tecnológico ou, ainda,</w:t>
      </w:r>
      <w:r w:rsidRPr="002D2BBC">
        <w:rPr>
          <w:sz w:val="22"/>
        </w:rPr>
        <w:t xml:space="preserve"> regularmente concluídos em outros </w:t>
      </w:r>
      <w:r w:rsidR="00DA6045" w:rsidRPr="002D2BBC">
        <w:rPr>
          <w:sz w:val="22"/>
        </w:rPr>
        <w:t>Curso</w:t>
      </w:r>
      <w:r w:rsidRPr="002D2BBC">
        <w:rPr>
          <w:sz w:val="22"/>
        </w:rPr>
        <w:t xml:space="preserve">s de Educação </w:t>
      </w:r>
      <w:r w:rsidR="00187A2C" w:rsidRPr="002D2BBC">
        <w:rPr>
          <w:sz w:val="22"/>
        </w:rPr>
        <w:t>Superior</w:t>
      </w:r>
      <w:r w:rsidRPr="002D2BBC">
        <w:rPr>
          <w:sz w:val="22"/>
        </w:rPr>
        <w:t>;</w:t>
      </w:r>
    </w:p>
    <w:p w14:paraId="3939173A" w14:textId="3F91E671" w:rsidR="00276060" w:rsidRPr="002D2BBC" w:rsidRDefault="00276060" w:rsidP="00B83FD2">
      <w:pPr>
        <w:numPr>
          <w:ilvl w:val="0"/>
          <w:numId w:val="21"/>
        </w:numPr>
        <w:tabs>
          <w:tab w:val="left" w:pos="709"/>
        </w:tabs>
        <w:spacing w:after="120" w:line="360" w:lineRule="auto"/>
        <w:ind w:left="851" w:hanging="284"/>
        <w:jc w:val="both"/>
        <w:rPr>
          <w:sz w:val="22"/>
        </w:rPr>
      </w:pPr>
      <w:proofErr w:type="gramStart"/>
      <w:r w:rsidRPr="002D2BBC">
        <w:rPr>
          <w:sz w:val="22"/>
        </w:rPr>
        <w:t>em</w:t>
      </w:r>
      <w:proofErr w:type="gramEnd"/>
      <w:r w:rsidRPr="002D2BBC">
        <w:rPr>
          <w:sz w:val="22"/>
        </w:rPr>
        <w:t xml:space="preserve"> </w:t>
      </w:r>
      <w:r w:rsidR="00DA6045" w:rsidRPr="002D2BBC">
        <w:rPr>
          <w:sz w:val="22"/>
        </w:rPr>
        <w:t>Curso</w:t>
      </w:r>
      <w:r w:rsidRPr="002D2BBC">
        <w:rPr>
          <w:sz w:val="22"/>
        </w:rPr>
        <w:t>s destinados à formação inicial e continuada ou qualificação profissional de, no mínimo, 160 horas de duração, mediante avaliação do estudante;</w:t>
      </w:r>
    </w:p>
    <w:p w14:paraId="5E3CDFEA" w14:textId="43F80A55" w:rsidR="00276060" w:rsidRPr="002D2BBC" w:rsidRDefault="00276060" w:rsidP="00B83FD2">
      <w:pPr>
        <w:numPr>
          <w:ilvl w:val="0"/>
          <w:numId w:val="21"/>
        </w:numPr>
        <w:tabs>
          <w:tab w:val="left" w:pos="709"/>
        </w:tabs>
        <w:spacing w:after="120" w:line="360" w:lineRule="auto"/>
        <w:ind w:left="851" w:hanging="284"/>
        <w:jc w:val="both"/>
        <w:rPr>
          <w:sz w:val="22"/>
        </w:rPr>
      </w:pPr>
      <w:proofErr w:type="gramStart"/>
      <w:r w:rsidRPr="002D2BBC">
        <w:rPr>
          <w:sz w:val="22"/>
        </w:rPr>
        <w:t>em</w:t>
      </w:r>
      <w:proofErr w:type="gramEnd"/>
      <w:r w:rsidRPr="002D2BBC">
        <w:rPr>
          <w:sz w:val="22"/>
        </w:rPr>
        <w:t xml:space="preserve"> outros </w:t>
      </w:r>
      <w:r w:rsidR="00DA6045" w:rsidRPr="002D2BBC">
        <w:rPr>
          <w:sz w:val="22"/>
        </w:rPr>
        <w:t>Curso</w:t>
      </w:r>
      <w:r w:rsidR="00EC6F02" w:rsidRPr="002D2BBC">
        <w:rPr>
          <w:sz w:val="22"/>
        </w:rPr>
        <w:t xml:space="preserve">s de Educação Profissional e </w:t>
      </w:r>
      <w:r w:rsidRPr="002D2BBC">
        <w:rPr>
          <w:sz w:val="22"/>
        </w:rPr>
        <w:t xml:space="preserve">Tecnológica, inclusive no trabalho, por meios informais ou até mesmo em </w:t>
      </w:r>
      <w:r w:rsidR="00DA6045" w:rsidRPr="002D2BBC">
        <w:rPr>
          <w:sz w:val="22"/>
        </w:rPr>
        <w:t>Curso</w:t>
      </w:r>
      <w:r w:rsidR="00DB4163" w:rsidRPr="002D2BBC">
        <w:rPr>
          <w:sz w:val="22"/>
        </w:rPr>
        <w:t xml:space="preserve">s </w:t>
      </w:r>
      <w:r w:rsidR="00187A2C" w:rsidRPr="002D2BBC">
        <w:rPr>
          <w:sz w:val="22"/>
        </w:rPr>
        <w:t>S</w:t>
      </w:r>
      <w:r w:rsidR="00DB4163" w:rsidRPr="002D2BBC">
        <w:rPr>
          <w:sz w:val="22"/>
        </w:rPr>
        <w:t>uperiores de G</w:t>
      </w:r>
      <w:r w:rsidRPr="002D2BBC">
        <w:rPr>
          <w:sz w:val="22"/>
        </w:rPr>
        <w:t>raduação, mediante avaliação do estudante;</w:t>
      </w:r>
    </w:p>
    <w:p w14:paraId="6066F7A9" w14:textId="113B7C4B" w:rsidR="00276060" w:rsidRPr="002D2BBC" w:rsidRDefault="00276060" w:rsidP="00B83FD2">
      <w:pPr>
        <w:numPr>
          <w:ilvl w:val="0"/>
          <w:numId w:val="21"/>
        </w:numPr>
        <w:tabs>
          <w:tab w:val="left" w:pos="709"/>
        </w:tabs>
        <w:spacing w:after="120" w:line="360" w:lineRule="auto"/>
        <w:ind w:left="851" w:hanging="284"/>
        <w:jc w:val="both"/>
        <w:rPr>
          <w:sz w:val="22"/>
        </w:rPr>
      </w:pPr>
      <w:proofErr w:type="gramStart"/>
      <w:r w:rsidRPr="002D2BBC">
        <w:rPr>
          <w:sz w:val="22"/>
        </w:rPr>
        <w:lastRenderedPageBreak/>
        <w:t>por</w:t>
      </w:r>
      <w:proofErr w:type="gramEnd"/>
      <w:r w:rsidRPr="002D2BBC">
        <w:rPr>
          <w:sz w:val="22"/>
        </w:rPr>
        <w:t xml:space="preserve"> reconhecimento, em processos formais de certificação profissional, realizado em instituição devidamente credenciada pelo órgão normativo do respectivo sistema de ensino ou no âmbito de sistemas nacionais de certificação profissional.</w:t>
      </w:r>
    </w:p>
    <w:p w14:paraId="6937FE8F" w14:textId="175A8CA5" w:rsidR="00276060" w:rsidRPr="002D2BBC" w:rsidRDefault="00276060" w:rsidP="00B83FD2">
      <w:pPr>
        <w:spacing w:after="120" w:line="360" w:lineRule="auto"/>
        <w:ind w:left="0" w:firstLine="567"/>
        <w:jc w:val="both"/>
        <w:rPr>
          <w:sz w:val="22"/>
          <w:szCs w:val="24"/>
        </w:rPr>
      </w:pPr>
      <w:r w:rsidRPr="002D2BBC">
        <w:rPr>
          <w:sz w:val="22"/>
          <w:szCs w:val="24"/>
        </w:rPr>
        <w:t xml:space="preserve">Os conhecimentos adquiridos em </w:t>
      </w:r>
      <w:r w:rsidR="00DA6045" w:rsidRPr="002D2BBC">
        <w:rPr>
          <w:sz w:val="22"/>
          <w:szCs w:val="24"/>
        </w:rPr>
        <w:t>Curso</w:t>
      </w:r>
      <w:r w:rsidR="00DB4163" w:rsidRPr="002D2BBC">
        <w:rPr>
          <w:sz w:val="22"/>
          <w:szCs w:val="24"/>
        </w:rPr>
        <w:t>s de Educação P</w:t>
      </w:r>
      <w:r w:rsidRPr="002D2BBC">
        <w:rPr>
          <w:sz w:val="22"/>
          <w:szCs w:val="24"/>
        </w:rPr>
        <w:t xml:space="preserve">rofissional inicial e continuada, no trabalho ou por outros meios informais, serão avaliados mediante processo próprio regrado operacionalmente na Organização Didática da Instituição, </w:t>
      </w:r>
      <w:r w:rsidR="00687972" w:rsidRPr="002D2BBC">
        <w:rPr>
          <w:sz w:val="22"/>
          <w:szCs w:val="24"/>
        </w:rPr>
        <w:t>pretendendo</w:t>
      </w:r>
      <w:r w:rsidRPr="002D2BBC">
        <w:rPr>
          <w:sz w:val="22"/>
          <w:szCs w:val="24"/>
        </w:rPr>
        <w:t xml:space="preserve"> reconhecer o domínio de saberes e competências compatíveis com os enfoques curriculares previstos para a habilitação almejada e coerentes com o perfil de egresso definido no Projeto</w:t>
      </w:r>
      <w:r w:rsidR="001F7006" w:rsidRPr="002D2BBC">
        <w:rPr>
          <w:sz w:val="22"/>
          <w:szCs w:val="24"/>
        </w:rPr>
        <w:t xml:space="preserve"> </w:t>
      </w:r>
      <w:r w:rsidRPr="002D2BBC">
        <w:rPr>
          <w:sz w:val="22"/>
          <w:szCs w:val="24"/>
        </w:rPr>
        <w:t>de Curso.</w:t>
      </w:r>
    </w:p>
    <w:p w14:paraId="242DB0EE" w14:textId="77777777" w:rsidR="00276060" w:rsidRPr="002D2BBC" w:rsidRDefault="00276060" w:rsidP="00B83FD2">
      <w:pPr>
        <w:spacing w:after="120" w:line="360" w:lineRule="auto"/>
        <w:ind w:left="0" w:firstLine="567"/>
        <w:jc w:val="both"/>
        <w:rPr>
          <w:sz w:val="22"/>
          <w:szCs w:val="24"/>
        </w:rPr>
      </w:pPr>
      <w:r w:rsidRPr="002D2BBC">
        <w:rPr>
          <w:sz w:val="22"/>
          <w:szCs w:val="24"/>
        </w:rPr>
        <w:t>Este processo de avaliação deverá prever instrumentos de aferição teórico-práticos, os quais serão elaborados por banca examinadora, especialmente constituída para este fim.</w:t>
      </w:r>
    </w:p>
    <w:p w14:paraId="07E97368" w14:textId="7222AC2C" w:rsidR="00276060" w:rsidRPr="002D2BBC" w:rsidRDefault="00276060" w:rsidP="00B83FD2">
      <w:pPr>
        <w:spacing w:after="120" w:line="360" w:lineRule="auto"/>
        <w:ind w:left="0" w:firstLine="567"/>
        <w:jc w:val="both"/>
        <w:rPr>
          <w:sz w:val="22"/>
          <w:szCs w:val="24"/>
        </w:rPr>
      </w:pPr>
      <w:r w:rsidRPr="002D2BBC">
        <w:rPr>
          <w:sz w:val="22"/>
          <w:szCs w:val="24"/>
        </w:rPr>
        <w:t xml:space="preserve">A referida banca deverá ser constituída pela Coordenação do Curso e </w:t>
      </w:r>
      <w:r w:rsidR="0029073B" w:rsidRPr="002D2BBC">
        <w:rPr>
          <w:sz w:val="22"/>
          <w:szCs w:val="24"/>
        </w:rPr>
        <w:t>será composta</w:t>
      </w:r>
      <w:r w:rsidRPr="002D2BBC">
        <w:rPr>
          <w:sz w:val="22"/>
          <w:szCs w:val="24"/>
        </w:rPr>
        <w:t xml:space="preserve"> por docentes habilitados e/ou especialistas da área pretendida e profissionais indicados pela Diretoria</w:t>
      </w:r>
      <w:r w:rsidR="00DB4163" w:rsidRPr="002D2BBC">
        <w:rPr>
          <w:sz w:val="22"/>
          <w:szCs w:val="24"/>
        </w:rPr>
        <w:t>/Chefia</w:t>
      </w:r>
      <w:r w:rsidRPr="002D2BBC">
        <w:rPr>
          <w:sz w:val="22"/>
          <w:szCs w:val="24"/>
        </w:rPr>
        <w:t xml:space="preserve"> de Ensino do </w:t>
      </w:r>
      <w:proofErr w:type="spellStart"/>
      <w:r w:rsidR="005A516F" w:rsidRPr="002D2BBC">
        <w:rPr>
          <w:sz w:val="22"/>
          <w:szCs w:val="24"/>
        </w:rPr>
        <w:t>Câmpus</w:t>
      </w:r>
      <w:proofErr w:type="spellEnd"/>
      <w:r w:rsidRPr="002D2BBC">
        <w:rPr>
          <w:sz w:val="22"/>
          <w:szCs w:val="24"/>
        </w:rPr>
        <w:t>.</w:t>
      </w:r>
    </w:p>
    <w:p w14:paraId="21FD0133" w14:textId="77777777" w:rsidR="00276060" w:rsidRPr="002D2BBC" w:rsidRDefault="00276060" w:rsidP="00B83FD2">
      <w:pPr>
        <w:spacing w:after="120" w:line="360" w:lineRule="auto"/>
        <w:ind w:left="0" w:firstLine="567"/>
        <w:jc w:val="both"/>
        <w:rPr>
          <w:sz w:val="22"/>
          <w:szCs w:val="24"/>
        </w:rPr>
      </w:pPr>
      <w:r w:rsidRPr="002D2BBC">
        <w:rPr>
          <w:sz w:val="22"/>
          <w:szCs w:val="24"/>
        </w:rPr>
        <w:t>Na construção destes instrumentos, a banca deverá ter o cuidado de aferir os conhecimentos, habilidades e competências de natureza similar e com igual profundidade daqueles promovidos pelas atividades formalmente desenvolvidas ao longo do itinerário curricular do Curso.</w:t>
      </w:r>
    </w:p>
    <w:p w14:paraId="0223BFA6" w14:textId="636A6D98" w:rsidR="00276060" w:rsidRPr="002D2BBC" w:rsidRDefault="00276060" w:rsidP="00B83FD2">
      <w:pPr>
        <w:spacing w:after="120" w:line="360" w:lineRule="auto"/>
        <w:ind w:left="0" w:firstLine="567"/>
        <w:jc w:val="both"/>
        <w:rPr>
          <w:sz w:val="22"/>
          <w:szCs w:val="24"/>
        </w:rPr>
      </w:pPr>
      <w:r w:rsidRPr="002D2BBC">
        <w:rPr>
          <w:sz w:val="22"/>
          <w:szCs w:val="24"/>
        </w:rPr>
        <w:t>O registro do re</w:t>
      </w:r>
      <w:r w:rsidR="000A2AA7" w:rsidRPr="002D2BBC">
        <w:rPr>
          <w:sz w:val="22"/>
          <w:szCs w:val="24"/>
        </w:rPr>
        <w:t>s</w:t>
      </w:r>
      <w:r w:rsidR="00EE6E5A" w:rsidRPr="002D2BBC">
        <w:rPr>
          <w:sz w:val="22"/>
          <w:szCs w:val="24"/>
        </w:rPr>
        <w:t>ul</w:t>
      </w:r>
      <w:r w:rsidRPr="002D2BBC">
        <w:rPr>
          <w:sz w:val="22"/>
          <w:szCs w:val="24"/>
        </w:rPr>
        <w:t>tado deste trabalho deverá conter todos os dados necessários para que se possa expedir com clareza e exatidão o parecer da banca. Para tanto, deverá ser montado processo individual que fará parte da pasta do aluno.</w:t>
      </w:r>
    </w:p>
    <w:p w14:paraId="307BE6AC" w14:textId="77777777" w:rsidR="00276060" w:rsidRPr="002D2BBC" w:rsidRDefault="00276060" w:rsidP="00B83FD2">
      <w:pPr>
        <w:spacing w:after="120" w:line="360" w:lineRule="auto"/>
        <w:ind w:left="0" w:firstLine="567"/>
        <w:jc w:val="both"/>
        <w:rPr>
          <w:sz w:val="22"/>
          <w:szCs w:val="24"/>
        </w:rPr>
      </w:pPr>
      <w:r w:rsidRPr="002D2BBC">
        <w:rPr>
          <w:sz w:val="22"/>
          <w:szCs w:val="24"/>
        </w:rPr>
        <w:t>No processo deverão constar memorial descritivo especificando os tipos de avaliação utilizada (teórica e prática), parecer emitido e assinado pela banca e homologação do parecer assinado por docente da área indicado em portaria específica.</w:t>
      </w:r>
    </w:p>
    <w:p w14:paraId="1C4D2423" w14:textId="05C78137" w:rsidR="00276060" w:rsidRPr="002D2BBC" w:rsidRDefault="00276060" w:rsidP="00B83FD2">
      <w:pPr>
        <w:spacing w:after="120" w:line="360" w:lineRule="auto"/>
        <w:ind w:left="0" w:firstLine="567"/>
        <w:jc w:val="both"/>
        <w:rPr>
          <w:sz w:val="22"/>
          <w:szCs w:val="24"/>
        </w:rPr>
      </w:pPr>
      <w:r w:rsidRPr="002D2BBC">
        <w:rPr>
          <w:sz w:val="22"/>
          <w:szCs w:val="24"/>
        </w:rPr>
        <w:t xml:space="preserve">Os procedimentos necessários à abertura e desenvolvimento do processo de validação de conhecimentos e experiências adquiridas no trabalho encontram-se detalhados na Organização Didática do </w:t>
      </w:r>
      <w:proofErr w:type="spellStart"/>
      <w:r w:rsidR="005A516F" w:rsidRPr="002D2BBC">
        <w:rPr>
          <w:sz w:val="22"/>
          <w:szCs w:val="24"/>
        </w:rPr>
        <w:t>IF</w:t>
      </w:r>
      <w:r w:rsidR="00EE6E5A" w:rsidRPr="002D2BBC">
        <w:rPr>
          <w:sz w:val="22"/>
          <w:szCs w:val="24"/>
        </w:rPr>
        <w:t>Sul</w:t>
      </w:r>
      <w:proofErr w:type="spellEnd"/>
      <w:r w:rsidRPr="002D2BBC">
        <w:rPr>
          <w:sz w:val="22"/>
          <w:szCs w:val="24"/>
        </w:rPr>
        <w:t>.</w:t>
      </w:r>
    </w:p>
    <w:p w14:paraId="022EB319" w14:textId="77777777" w:rsidR="00870E5C" w:rsidRPr="002D2BBC" w:rsidRDefault="00870E5C" w:rsidP="00B83FD2">
      <w:pPr>
        <w:spacing w:after="120" w:line="360" w:lineRule="auto"/>
        <w:ind w:left="0" w:firstLine="567"/>
        <w:jc w:val="both"/>
        <w:rPr>
          <w:b/>
          <w:sz w:val="22"/>
          <w:szCs w:val="24"/>
        </w:rPr>
      </w:pPr>
    </w:p>
    <w:p w14:paraId="26986A36" w14:textId="64E5A2D9" w:rsidR="00276060" w:rsidRPr="002D2BBC" w:rsidRDefault="00460D89" w:rsidP="00F6247D">
      <w:pPr>
        <w:pStyle w:val="Ttulo1"/>
        <w:spacing w:after="120" w:line="360" w:lineRule="auto"/>
        <w:rPr>
          <w:color w:val="auto"/>
          <w:sz w:val="24"/>
        </w:rPr>
      </w:pPr>
      <w:bookmarkStart w:id="129" w:name="_Toc418866333"/>
      <w:bookmarkStart w:id="130" w:name="_Toc418867533"/>
      <w:bookmarkStart w:id="131" w:name="_Toc419303114"/>
      <w:bookmarkStart w:id="132" w:name="_Toc23376521"/>
      <w:r w:rsidRPr="002D2BBC">
        <w:rPr>
          <w:color w:val="auto"/>
          <w:sz w:val="24"/>
        </w:rPr>
        <w:t>11</w:t>
      </w:r>
      <w:r w:rsidR="00340E74" w:rsidRPr="002D2BBC">
        <w:rPr>
          <w:color w:val="auto"/>
          <w:sz w:val="24"/>
        </w:rPr>
        <w:t xml:space="preserve">. </w:t>
      </w:r>
      <w:r w:rsidR="00276060" w:rsidRPr="002D2BBC">
        <w:rPr>
          <w:color w:val="auto"/>
          <w:sz w:val="24"/>
        </w:rPr>
        <w:t>PRINCÍPIOS E PROCEDIMENTOS DE AVALIAÇÃO</w:t>
      </w:r>
      <w:bookmarkEnd w:id="129"/>
      <w:bookmarkEnd w:id="130"/>
      <w:bookmarkEnd w:id="131"/>
      <w:bookmarkEnd w:id="132"/>
      <w:r w:rsidR="00276060" w:rsidRPr="002D2BBC">
        <w:rPr>
          <w:color w:val="auto"/>
          <w:sz w:val="24"/>
        </w:rPr>
        <w:t xml:space="preserve"> </w:t>
      </w:r>
    </w:p>
    <w:p w14:paraId="49BB25B2" w14:textId="6D86A8BC" w:rsidR="009C7549" w:rsidRPr="002D2BBC" w:rsidRDefault="00460D89" w:rsidP="00F6247D">
      <w:pPr>
        <w:pStyle w:val="Ttulo2"/>
        <w:spacing w:after="120" w:line="360" w:lineRule="auto"/>
        <w:rPr>
          <w:b/>
          <w:color w:val="auto"/>
          <w:sz w:val="22"/>
        </w:rPr>
      </w:pPr>
      <w:bookmarkStart w:id="133" w:name="_Toc418866334"/>
      <w:bookmarkStart w:id="134" w:name="_Toc418867534"/>
      <w:bookmarkStart w:id="135" w:name="_Toc419303115"/>
      <w:bookmarkStart w:id="136" w:name="_Toc23376522"/>
      <w:r w:rsidRPr="002D2BBC">
        <w:rPr>
          <w:b/>
          <w:color w:val="auto"/>
          <w:sz w:val="22"/>
        </w:rPr>
        <w:t>11</w:t>
      </w:r>
      <w:r w:rsidR="009C7549" w:rsidRPr="002D2BBC">
        <w:rPr>
          <w:b/>
          <w:color w:val="auto"/>
          <w:sz w:val="22"/>
        </w:rPr>
        <w:t>.1</w:t>
      </w:r>
      <w:r w:rsidR="00340E74" w:rsidRPr="002D2BBC">
        <w:rPr>
          <w:b/>
          <w:color w:val="auto"/>
          <w:sz w:val="22"/>
        </w:rPr>
        <w:t>.</w:t>
      </w:r>
      <w:r w:rsidR="009C7549" w:rsidRPr="002D2BBC">
        <w:rPr>
          <w:b/>
          <w:color w:val="auto"/>
          <w:sz w:val="22"/>
        </w:rPr>
        <w:t xml:space="preserve"> Avaliação da aprendizagem dos estudantes</w:t>
      </w:r>
      <w:bookmarkEnd w:id="133"/>
      <w:bookmarkEnd w:id="134"/>
      <w:bookmarkEnd w:id="135"/>
      <w:bookmarkEnd w:id="136"/>
    </w:p>
    <w:p w14:paraId="023EA368" w14:textId="20C50D5D" w:rsidR="00276060" w:rsidRPr="002D2BBC" w:rsidRDefault="009C7549" w:rsidP="00F6247D">
      <w:pPr>
        <w:pStyle w:val="Recuodecorpodetexto"/>
        <w:spacing w:after="120" w:line="360" w:lineRule="auto"/>
        <w:ind w:left="0" w:firstLine="567"/>
        <w:jc w:val="both"/>
        <w:rPr>
          <w:sz w:val="22"/>
          <w:szCs w:val="24"/>
        </w:rPr>
      </w:pPr>
      <w:r w:rsidRPr="002D2BBC">
        <w:rPr>
          <w:sz w:val="22"/>
          <w:szCs w:val="24"/>
        </w:rPr>
        <w:t xml:space="preserve">A avaliação no </w:t>
      </w:r>
      <w:proofErr w:type="spellStart"/>
      <w:r w:rsidR="005A516F" w:rsidRPr="002D2BBC">
        <w:rPr>
          <w:sz w:val="22"/>
          <w:szCs w:val="24"/>
        </w:rPr>
        <w:t>IF</w:t>
      </w:r>
      <w:r w:rsidR="00EE6E5A" w:rsidRPr="002D2BBC">
        <w:rPr>
          <w:sz w:val="22"/>
          <w:szCs w:val="24"/>
        </w:rPr>
        <w:t>Sul</w:t>
      </w:r>
      <w:proofErr w:type="spellEnd"/>
      <w:r w:rsidR="00276060" w:rsidRPr="002D2BBC">
        <w:rPr>
          <w:sz w:val="22"/>
          <w:szCs w:val="24"/>
        </w:rPr>
        <w:t xml:space="preserve"> é compreendida como processo, numa perspectiva libertadora, tendo como finalidade promover o desenvolvimento do educando e favorecer a aprendizagem. Em sua função formativa, a avaliação transforma-se em exercício crítico de reflexão e de pesquisa em </w:t>
      </w:r>
      <w:r w:rsidR="00276060" w:rsidRPr="002D2BBC">
        <w:rPr>
          <w:sz w:val="22"/>
          <w:szCs w:val="24"/>
        </w:rPr>
        <w:lastRenderedPageBreak/>
        <w:t>sala de aula, propiciando a análise e compreensão das estratégias de aprendizagem dos estudantes, na busca de tomada de decisões pedagógicas favoráveis à continuidade do processo.</w:t>
      </w:r>
    </w:p>
    <w:p w14:paraId="380F7EAF" w14:textId="50C24719" w:rsidR="00276060" w:rsidRPr="002D2BBC" w:rsidRDefault="00276060" w:rsidP="00F6247D">
      <w:pPr>
        <w:pStyle w:val="Recuodecorpodetexto"/>
        <w:spacing w:after="120" w:line="360" w:lineRule="auto"/>
        <w:ind w:left="0" w:firstLine="567"/>
        <w:jc w:val="both"/>
        <w:rPr>
          <w:sz w:val="22"/>
          <w:szCs w:val="24"/>
        </w:rPr>
      </w:pPr>
      <w:r w:rsidRPr="002D2BBC">
        <w:rPr>
          <w:sz w:val="22"/>
          <w:szCs w:val="24"/>
        </w:rPr>
        <w:t xml:space="preserve">A avaliação, sendo dinâmica e continuada, não deve limitar-se à etapa final de uma determinada prática. Deve, sim, pautar-se pela observação, </w:t>
      </w:r>
      <w:r w:rsidR="003B608F" w:rsidRPr="002D2BBC">
        <w:rPr>
          <w:sz w:val="22"/>
          <w:szCs w:val="24"/>
        </w:rPr>
        <w:t xml:space="preserve">pelo </w:t>
      </w:r>
      <w:r w:rsidRPr="002D2BBC">
        <w:rPr>
          <w:sz w:val="22"/>
          <w:szCs w:val="24"/>
        </w:rPr>
        <w:t xml:space="preserve">desenvolvimento e </w:t>
      </w:r>
      <w:r w:rsidR="003B608F" w:rsidRPr="002D2BBC">
        <w:rPr>
          <w:sz w:val="22"/>
          <w:szCs w:val="24"/>
        </w:rPr>
        <w:t xml:space="preserve">pela </w:t>
      </w:r>
      <w:r w:rsidRPr="002D2BBC">
        <w:rPr>
          <w:sz w:val="22"/>
          <w:szCs w:val="24"/>
        </w:rPr>
        <w:t xml:space="preserve">valorização de todas as etapas de aprendizagem, estimulando o progresso do educando em sua trajetória educativa. </w:t>
      </w:r>
    </w:p>
    <w:p w14:paraId="457BD85E" w14:textId="429E6C25" w:rsidR="00276060" w:rsidRPr="002D2BBC" w:rsidRDefault="00276060" w:rsidP="00F6247D">
      <w:pPr>
        <w:pStyle w:val="Recuodecorpodetexto"/>
        <w:spacing w:after="120" w:line="360" w:lineRule="auto"/>
        <w:ind w:left="0" w:firstLine="567"/>
        <w:jc w:val="both"/>
        <w:rPr>
          <w:rFonts w:eastAsia="Arial"/>
          <w:sz w:val="24"/>
          <w:szCs w:val="24"/>
        </w:rPr>
      </w:pPr>
      <w:r w:rsidRPr="002D2BBC">
        <w:rPr>
          <w:sz w:val="22"/>
          <w:szCs w:val="24"/>
        </w:rPr>
        <w:t>A intenção da avaliação é de</w:t>
      </w:r>
      <w:r w:rsidR="009C7549" w:rsidRPr="002D2BBC">
        <w:rPr>
          <w:sz w:val="22"/>
          <w:szCs w:val="24"/>
        </w:rPr>
        <w:t xml:space="preserve"> intervir no processo de ensino e de </w:t>
      </w:r>
      <w:r w:rsidRPr="002D2BBC">
        <w:rPr>
          <w:sz w:val="22"/>
          <w:szCs w:val="24"/>
        </w:rPr>
        <w:t xml:space="preserve">aprendizagem, com o fim de localizar necessidades dos educandos e comprometer-se com a sua superação, </w:t>
      </w:r>
      <w:r w:rsidR="00687972" w:rsidRPr="002D2BBC">
        <w:rPr>
          <w:sz w:val="22"/>
          <w:szCs w:val="24"/>
        </w:rPr>
        <w:t>pretendendo</w:t>
      </w:r>
      <w:r w:rsidRPr="002D2BBC">
        <w:rPr>
          <w:sz w:val="22"/>
          <w:szCs w:val="24"/>
        </w:rPr>
        <w:t xml:space="preserve"> ao diagnóstico de potencialidades e limites educativos e </w:t>
      </w:r>
      <w:r w:rsidR="003B608F" w:rsidRPr="002D2BBC">
        <w:rPr>
          <w:sz w:val="22"/>
          <w:szCs w:val="24"/>
        </w:rPr>
        <w:t xml:space="preserve">à </w:t>
      </w:r>
      <w:r w:rsidRPr="002D2BBC">
        <w:rPr>
          <w:sz w:val="22"/>
          <w:szCs w:val="24"/>
        </w:rPr>
        <w:t xml:space="preserve">ampliação dos conhecimentos e habilidades dos estudantes. </w:t>
      </w:r>
    </w:p>
    <w:p w14:paraId="3B2861FE" w14:textId="45C4CBE5" w:rsidR="00276060" w:rsidRPr="002D2BBC" w:rsidRDefault="009C7549" w:rsidP="00F6247D">
      <w:pPr>
        <w:pStyle w:val="Recuodecorpodetexto"/>
        <w:spacing w:after="120" w:line="360" w:lineRule="auto"/>
        <w:ind w:left="0" w:firstLine="567"/>
        <w:jc w:val="both"/>
        <w:rPr>
          <w:sz w:val="24"/>
          <w:szCs w:val="24"/>
        </w:rPr>
      </w:pPr>
      <w:r w:rsidRPr="002D2BBC">
        <w:rPr>
          <w:sz w:val="22"/>
          <w:szCs w:val="24"/>
        </w:rPr>
        <w:t xml:space="preserve">No âmbito do </w:t>
      </w:r>
      <w:r w:rsidR="00332D33" w:rsidRPr="002D2BBC">
        <w:rPr>
          <w:sz w:val="22"/>
          <w:szCs w:val="24"/>
        </w:rPr>
        <w:t xml:space="preserve">Curso </w:t>
      </w:r>
      <w:r w:rsidR="00FE38D0" w:rsidRPr="002D2BBC">
        <w:rPr>
          <w:sz w:val="22"/>
          <w:szCs w:val="24"/>
        </w:rPr>
        <w:t>Bacharelado em</w:t>
      </w:r>
      <w:r w:rsidR="00332D33" w:rsidRPr="002D2BBC">
        <w:rPr>
          <w:sz w:val="22"/>
          <w:szCs w:val="24"/>
        </w:rPr>
        <w:t xml:space="preserve"> Engenharia </w:t>
      </w:r>
      <w:r w:rsidR="00D97FDE" w:rsidRPr="002D2BBC">
        <w:rPr>
          <w:sz w:val="22"/>
          <w:szCs w:val="24"/>
        </w:rPr>
        <w:t>Química</w:t>
      </w:r>
      <w:r w:rsidR="00C94ED3" w:rsidRPr="002D2BBC">
        <w:rPr>
          <w:sz w:val="22"/>
          <w:szCs w:val="24"/>
        </w:rPr>
        <w:t xml:space="preserve"> a avaliação do desempenho será feita com a utilização de diversos instrumentos, que possibilitem síntese dos conhecimentos </w:t>
      </w:r>
      <w:r w:rsidR="00A41ED0" w:rsidRPr="002D2BBC">
        <w:rPr>
          <w:sz w:val="22"/>
          <w:szCs w:val="24"/>
        </w:rPr>
        <w:t>trabalhados</w:t>
      </w:r>
      <w:r w:rsidR="00C94ED3" w:rsidRPr="002D2BBC">
        <w:rPr>
          <w:sz w:val="22"/>
          <w:szCs w:val="24"/>
        </w:rPr>
        <w:t xml:space="preserve">. Somente após a realização e participação nessas avaliações é que é feita a valoração final do desempenho do aluno, traduzida em </w:t>
      </w:r>
      <w:r w:rsidR="00F56EFE" w:rsidRPr="002D2BBC">
        <w:rPr>
          <w:sz w:val="22"/>
          <w:szCs w:val="24"/>
        </w:rPr>
        <w:t xml:space="preserve">nota final (0,0 a 10,0) em cada </w:t>
      </w:r>
      <w:r w:rsidR="00C94ED3" w:rsidRPr="002D2BBC">
        <w:rPr>
          <w:sz w:val="22"/>
          <w:szCs w:val="24"/>
        </w:rPr>
        <w:t>disciplina.</w:t>
      </w:r>
      <w:r w:rsidR="00276060" w:rsidRPr="002D2BBC">
        <w:rPr>
          <w:sz w:val="24"/>
          <w:szCs w:val="24"/>
        </w:rPr>
        <w:t xml:space="preserve"> </w:t>
      </w:r>
    </w:p>
    <w:p w14:paraId="174430EE" w14:textId="479C2FC1" w:rsidR="00276060" w:rsidRPr="002D2BBC" w:rsidRDefault="00276060" w:rsidP="00F6247D">
      <w:pPr>
        <w:spacing w:after="120" w:line="360" w:lineRule="auto"/>
        <w:ind w:left="0" w:firstLine="567"/>
        <w:jc w:val="both"/>
        <w:rPr>
          <w:sz w:val="22"/>
          <w:szCs w:val="24"/>
        </w:rPr>
      </w:pPr>
      <w:r w:rsidRPr="002D2BBC">
        <w:rPr>
          <w:sz w:val="22"/>
          <w:szCs w:val="24"/>
        </w:rPr>
        <w:t xml:space="preserve">A sistematização do processo avaliativo consta na Organização Didática do </w:t>
      </w:r>
      <w:proofErr w:type="spellStart"/>
      <w:r w:rsidR="005A516F" w:rsidRPr="002D2BBC">
        <w:rPr>
          <w:sz w:val="22"/>
          <w:szCs w:val="24"/>
        </w:rPr>
        <w:t>IF</w:t>
      </w:r>
      <w:r w:rsidR="00EE6E5A" w:rsidRPr="002D2BBC">
        <w:rPr>
          <w:sz w:val="22"/>
          <w:szCs w:val="24"/>
        </w:rPr>
        <w:t>Sul</w:t>
      </w:r>
      <w:proofErr w:type="spellEnd"/>
      <w:r w:rsidRPr="002D2BBC">
        <w:rPr>
          <w:sz w:val="22"/>
          <w:szCs w:val="24"/>
        </w:rPr>
        <w:t xml:space="preserve"> e fundamenta-se nos princípios anunciados do Projeto Pedagógico Institucional</w:t>
      </w:r>
      <w:r w:rsidR="00C102C4" w:rsidRPr="002D2BBC">
        <w:rPr>
          <w:sz w:val="22"/>
          <w:szCs w:val="24"/>
        </w:rPr>
        <w:t xml:space="preserve"> (PPI)</w:t>
      </w:r>
      <w:r w:rsidRPr="002D2BBC">
        <w:rPr>
          <w:sz w:val="22"/>
          <w:szCs w:val="24"/>
        </w:rPr>
        <w:t>.</w:t>
      </w:r>
    </w:p>
    <w:p w14:paraId="2E15E444" w14:textId="77777777" w:rsidR="00276060" w:rsidRPr="002D2BBC" w:rsidRDefault="00276060" w:rsidP="00F6247D">
      <w:pPr>
        <w:spacing w:after="120" w:line="360" w:lineRule="auto"/>
        <w:jc w:val="both"/>
        <w:rPr>
          <w:sz w:val="22"/>
          <w:szCs w:val="24"/>
        </w:rPr>
      </w:pPr>
    </w:p>
    <w:p w14:paraId="18E2DB53" w14:textId="37576B14" w:rsidR="008B70A9" w:rsidRPr="002D2BBC" w:rsidRDefault="00460D89" w:rsidP="00F6247D">
      <w:pPr>
        <w:pStyle w:val="Ttulo2"/>
        <w:spacing w:after="120" w:line="360" w:lineRule="auto"/>
        <w:rPr>
          <w:b/>
          <w:color w:val="auto"/>
          <w:sz w:val="22"/>
        </w:rPr>
      </w:pPr>
      <w:bookmarkStart w:id="137" w:name="_Toc418866335"/>
      <w:bookmarkStart w:id="138" w:name="_Toc418867535"/>
      <w:bookmarkStart w:id="139" w:name="_Toc419303116"/>
      <w:bookmarkStart w:id="140" w:name="_Toc23376523"/>
      <w:r w:rsidRPr="002D2BBC">
        <w:rPr>
          <w:b/>
          <w:color w:val="auto"/>
          <w:sz w:val="22"/>
        </w:rPr>
        <w:t>11</w:t>
      </w:r>
      <w:r w:rsidR="008B70A9" w:rsidRPr="002D2BBC">
        <w:rPr>
          <w:b/>
          <w:color w:val="auto"/>
          <w:sz w:val="22"/>
        </w:rPr>
        <w:t>.2</w:t>
      </w:r>
      <w:r w:rsidR="00340E74" w:rsidRPr="002D2BBC">
        <w:rPr>
          <w:b/>
          <w:color w:val="auto"/>
          <w:sz w:val="22"/>
        </w:rPr>
        <w:t>.</w:t>
      </w:r>
      <w:r w:rsidR="008B70A9" w:rsidRPr="002D2BBC">
        <w:rPr>
          <w:b/>
          <w:color w:val="auto"/>
          <w:sz w:val="22"/>
        </w:rPr>
        <w:t xml:space="preserve"> Procedimentos de avaliação do Projeto Pedagógico de Curso</w:t>
      </w:r>
      <w:bookmarkEnd w:id="137"/>
      <w:bookmarkEnd w:id="138"/>
      <w:bookmarkEnd w:id="139"/>
      <w:bookmarkEnd w:id="140"/>
    </w:p>
    <w:p w14:paraId="3AF1BE50" w14:textId="6E14D1AE" w:rsidR="00276060" w:rsidRPr="002D2BBC" w:rsidRDefault="00276060" w:rsidP="00B83FD2">
      <w:pPr>
        <w:tabs>
          <w:tab w:val="left" w:pos="1080"/>
        </w:tabs>
        <w:spacing w:after="120" w:line="360" w:lineRule="auto"/>
        <w:ind w:left="0" w:firstLine="567"/>
        <w:jc w:val="both"/>
        <w:rPr>
          <w:bCs/>
          <w:sz w:val="22"/>
        </w:rPr>
      </w:pPr>
      <w:r w:rsidRPr="002D2BBC">
        <w:rPr>
          <w:bCs/>
          <w:sz w:val="22"/>
        </w:rPr>
        <w:t xml:space="preserve">A avaliação do Projeto Pedagógico de Curso é realizada de forma processual, promovida e concretizada no decorrer das decisões e ações curriculares. É caracterizada pelo acompanhamento continuado e permanente do processo curricular, identificando aspectos significativos, impulsionadores e restritivos que merecem aperfeiçoamento, no processo educativo do </w:t>
      </w:r>
      <w:r w:rsidR="00DA6045" w:rsidRPr="002D2BBC">
        <w:rPr>
          <w:bCs/>
          <w:sz w:val="22"/>
        </w:rPr>
        <w:t>Curso</w:t>
      </w:r>
      <w:r w:rsidRPr="002D2BBC">
        <w:rPr>
          <w:bCs/>
          <w:sz w:val="22"/>
        </w:rPr>
        <w:t>.</w:t>
      </w:r>
    </w:p>
    <w:p w14:paraId="671ED2B6" w14:textId="4762D1AF" w:rsidR="00276060" w:rsidRPr="002D2BBC" w:rsidRDefault="00276060" w:rsidP="00B83FD2">
      <w:pPr>
        <w:tabs>
          <w:tab w:val="left" w:pos="1080"/>
        </w:tabs>
        <w:spacing w:after="120" w:line="360" w:lineRule="auto"/>
        <w:ind w:left="0" w:firstLine="567"/>
        <w:jc w:val="both"/>
        <w:rPr>
          <w:bCs/>
          <w:sz w:val="22"/>
        </w:rPr>
      </w:pPr>
      <w:r w:rsidRPr="002D2BBC">
        <w:rPr>
          <w:bCs/>
          <w:sz w:val="22"/>
        </w:rPr>
        <w:t>O processo de avaliação do Curso é sistematicamente desenvolvido pelo</w:t>
      </w:r>
      <w:r w:rsidR="00EC6F02" w:rsidRPr="002D2BBC">
        <w:rPr>
          <w:bCs/>
          <w:sz w:val="22"/>
        </w:rPr>
        <w:t xml:space="preserve"> Núcleo Docente Estruturante</w:t>
      </w:r>
      <w:r w:rsidR="008D1289" w:rsidRPr="002D2BBC">
        <w:rPr>
          <w:bCs/>
          <w:sz w:val="22"/>
        </w:rPr>
        <w:t xml:space="preserve"> (NDE)</w:t>
      </w:r>
      <w:r w:rsidR="00EC6F02" w:rsidRPr="002D2BBC">
        <w:rPr>
          <w:bCs/>
          <w:sz w:val="22"/>
        </w:rPr>
        <w:t>, em articulação com o</w:t>
      </w:r>
      <w:r w:rsidRPr="002D2BBC">
        <w:rPr>
          <w:bCs/>
          <w:sz w:val="22"/>
        </w:rPr>
        <w:t xml:space="preserve"> Colegiado de Curso, sob a coordenação geral do Coordenador </w:t>
      </w:r>
      <w:r w:rsidR="008D1289" w:rsidRPr="002D2BBC">
        <w:rPr>
          <w:bCs/>
          <w:sz w:val="22"/>
        </w:rPr>
        <w:t xml:space="preserve">Pedagógico </w:t>
      </w:r>
      <w:r w:rsidRPr="002D2BBC">
        <w:rPr>
          <w:bCs/>
          <w:sz w:val="22"/>
        </w:rPr>
        <w:t>de Curso, conforme demanda avaliativa emergente.</w:t>
      </w:r>
    </w:p>
    <w:p w14:paraId="7DC49C45" w14:textId="29CEF0A0" w:rsidR="008D1289" w:rsidRPr="002D2BBC" w:rsidRDefault="00FB1925" w:rsidP="00FF0324">
      <w:pPr>
        <w:tabs>
          <w:tab w:val="left" w:pos="720"/>
          <w:tab w:val="left" w:pos="1080"/>
        </w:tabs>
        <w:spacing w:after="120" w:line="360" w:lineRule="auto"/>
        <w:ind w:left="0" w:firstLine="567"/>
        <w:jc w:val="both"/>
        <w:rPr>
          <w:bCs/>
          <w:sz w:val="22"/>
          <w:highlight w:val="yellow"/>
        </w:rPr>
      </w:pPr>
      <w:r w:rsidRPr="002D2BBC">
        <w:rPr>
          <w:bCs/>
          <w:sz w:val="22"/>
          <w:highlight w:val="yellow"/>
        </w:rPr>
        <w:t xml:space="preserve">O Curso </w:t>
      </w:r>
      <w:r w:rsidR="00FE38D0" w:rsidRPr="002D2BBC">
        <w:rPr>
          <w:sz w:val="22"/>
          <w:szCs w:val="24"/>
          <w:highlight w:val="yellow"/>
        </w:rPr>
        <w:t>Bacharelado em</w:t>
      </w:r>
      <w:r w:rsidRPr="002D2BBC">
        <w:rPr>
          <w:bCs/>
          <w:sz w:val="22"/>
          <w:highlight w:val="yellow"/>
        </w:rPr>
        <w:t xml:space="preserve"> Engenharia Química, p</w:t>
      </w:r>
      <w:r w:rsidR="00276060" w:rsidRPr="002D2BBC">
        <w:rPr>
          <w:bCs/>
          <w:sz w:val="22"/>
          <w:highlight w:val="yellow"/>
        </w:rPr>
        <w:t xml:space="preserve">ara fins de subsidiar a prática </w:t>
      </w:r>
      <w:r w:rsidR="004E51D2" w:rsidRPr="002D2BBC">
        <w:rPr>
          <w:bCs/>
          <w:sz w:val="22"/>
          <w:highlight w:val="yellow"/>
        </w:rPr>
        <w:t>auto avaliativa</w:t>
      </w:r>
      <w:r w:rsidR="007E0898" w:rsidRPr="002D2BBC">
        <w:rPr>
          <w:bCs/>
          <w:sz w:val="22"/>
          <w:highlight w:val="yellow"/>
        </w:rPr>
        <w:t xml:space="preserve"> e </w:t>
      </w:r>
      <w:r w:rsidR="00F05914" w:rsidRPr="002D2BBC">
        <w:rPr>
          <w:bCs/>
          <w:sz w:val="22"/>
          <w:highlight w:val="yellow"/>
        </w:rPr>
        <w:t xml:space="preserve">o </w:t>
      </w:r>
      <w:r w:rsidR="007E0898" w:rsidRPr="002D2BBC">
        <w:rPr>
          <w:bCs/>
          <w:sz w:val="22"/>
          <w:highlight w:val="yellow"/>
        </w:rPr>
        <w:t>aprimoramento contínuo</w:t>
      </w:r>
      <w:r w:rsidR="00276060" w:rsidRPr="002D2BBC">
        <w:rPr>
          <w:bCs/>
          <w:sz w:val="22"/>
          <w:highlight w:val="yellow"/>
        </w:rPr>
        <w:t xml:space="preserve">, levanta dados sobre a realidade curricular </w:t>
      </w:r>
      <w:r w:rsidR="001A7533" w:rsidRPr="002D2BBC">
        <w:rPr>
          <w:bCs/>
          <w:sz w:val="22"/>
          <w:highlight w:val="yellow"/>
        </w:rPr>
        <w:t xml:space="preserve">e pedagógica </w:t>
      </w:r>
      <w:r w:rsidR="00817E36" w:rsidRPr="002D2BBC">
        <w:rPr>
          <w:bCs/>
          <w:sz w:val="22"/>
          <w:highlight w:val="yellow"/>
        </w:rPr>
        <w:t>por meio</w:t>
      </w:r>
      <w:r w:rsidR="008D1289" w:rsidRPr="002D2BBC">
        <w:rPr>
          <w:bCs/>
          <w:sz w:val="22"/>
          <w:highlight w:val="yellow"/>
        </w:rPr>
        <w:t>:</w:t>
      </w:r>
    </w:p>
    <w:p w14:paraId="39ED409A" w14:textId="5212DC29" w:rsidR="00026686" w:rsidRPr="002D2BBC" w:rsidRDefault="0063673B" w:rsidP="00F64391">
      <w:pPr>
        <w:pStyle w:val="PargrafodaLista"/>
        <w:numPr>
          <w:ilvl w:val="0"/>
          <w:numId w:val="43"/>
        </w:numPr>
        <w:tabs>
          <w:tab w:val="left" w:pos="720"/>
          <w:tab w:val="left" w:pos="1080"/>
        </w:tabs>
        <w:spacing w:after="120" w:line="360" w:lineRule="auto"/>
        <w:ind w:left="993"/>
        <w:jc w:val="both"/>
        <w:rPr>
          <w:rFonts w:ascii="Arial" w:hAnsi="Arial" w:cs="Arial"/>
          <w:bCs/>
          <w:sz w:val="22"/>
          <w:szCs w:val="22"/>
          <w:highlight w:val="yellow"/>
        </w:rPr>
      </w:pPr>
      <w:proofErr w:type="gramStart"/>
      <w:r w:rsidRPr="002D2BBC">
        <w:rPr>
          <w:rFonts w:ascii="Arial" w:hAnsi="Arial" w:cs="Arial"/>
          <w:bCs/>
          <w:sz w:val="22"/>
          <w:szCs w:val="22"/>
          <w:highlight w:val="yellow"/>
        </w:rPr>
        <w:t>de</w:t>
      </w:r>
      <w:proofErr w:type="gramEnd"/>
      <w:r w:rsidRPr="002D2BBC">
        <w:rPr>
          <w:rFonts w:ascii="Arial" w:hAnsi="Arial" w:cs="Arial"/>
          <w:bCs/>
          <w:sz w:val="22"/>
          <w:szCs w:val="22"/>
          <w:highlight w:val="yellow"/>
        </w:rPr>
        <w:t xml:space="preserve"> um questionário </w:t>
      </w:r>
      <w:r w:rsidR="000D4000" w:rsidRPr="002D2BBC">
        <w:rPr>
          <w:rFonts w:ascii="Arial" w:hAnsi="Arial" w:cs="Arial"/>
          <w:bCs/>
          <w:i/>
          <w:iCs/>
          <w:sz w:val="22"/>
          <w:szCs w:val="22"/>
          <w:highlight w:val="yellow"/>
        </w:rPr>
        <w:t>online</w:t>
      </w:r>
      <w:r w:rsidR="000D4000" w:rsidRPr="002D2BBC">
        <w:rPr>
          <w:rFonts w:ascii="Arial" w:hAnsi="Arial" w:cs="Arial"/>
          <w:bCs/>
          <w:sz w:val="22"/>
          <w:szCs w:val="22"/>
          <w:highlight w:val="yellow"/>
        </w:rPr>
        <w:t xml:space="preserve"> </w:t>
      </w:r>
      <w:r w:rsidRPr="002D2BBC">
        <w:rPr>
          <w:rFonts w:ascii="Arial" w:hAnsi="Arial" w:cs="Arial"/>
          <w:bCs/>
          <w:sz w:val="22"/>
          <w:szCs w:val="22"/>
          <w:highlight w:val="yellow"/>
        </w:rPr>
        <w:t>de acompanhamento de egressos</w:t>
      </w:r>
      <w:r w:rsidR="00A557BA" w:rsidRPr="002D2BBC">
        <w:rPr>
          <w:rFonts w:ascii="Arial" w:hAnsi="Arial" w:cs="Arial"/>
          <w:bCs/>
          <w:sz w:val="22"/>
          <w:szCs w:val="22"/>
          <w:highlight w:val="yellow"/>
        </w:rPr>
        <w:t>,</w:t>
      </w:r>
      <w:r w:rsidRPr="002D2BBC">
        <w:rPr>
          <w:rFonts w:ascii="Arial" w:hAnsi="Arial" w:cs="Arial"/>
          <w:bCs/>
          <w:sz w:val="22"/>
          <w:szCs w:val="22"/>
          <w:highlight w:val="yellow"/>
        </w:rPr>
        <w:t xml:space="preserve"> </w:t>
      </w:r>
      <w:r w:rsidR="00F64391" w:rsidRPr="002D2BBC">
        <w:rPr>
          <w:rFonts w:ascii="Arial" w:hAnsi="Arial" w:cs="Arial"/>
          <w:sz w:val="22"/>
          <w:szCs w:val="22"/>
          <w:highlight w:val="yellow"/>
          <w:shd w:val="clear" w:color="auto" w:fill="FFFFFF"/>
        </w:rPr>
        <w:t>d</w:t>
      </w:r>
      <w:r w:rsidR="000D4000" w:rsidRPr="002D2BBC">
        <w:rPr>
          <w:rFonts w:ascii="Arial" w:hAnsi="Arial" w:cs="Arial"/>
          <w:sz w:val="22"/>
          <w:szCs w:val="22"/>
          <w:highlight w:val="yellow"/>
          <w:shd w:val="clear" w:color="auto" w:fill="FFFFFF"/>
        </w:rPr>
        <w:t>isponível permanentemente</w:t>
      </w:r>
      <w:r w:rsidR="00F64391" w:rsidRPr="002D2BBC">
        <w:rPr>
          <w:rFonts w:ascii="Arial" w:hAnsi="Arial" w:cs="Arial"/>
          <w:bCs/>
          <w:sz w:val="22"/>
          <w:szCs w:val="22"/>
          <w:highlight w:val="yellow"/>
        </w:rPr>
        <w:t xml:space="preserve"> no site do </w:t>
      </w:r>
      <w:proofErr w:type="spellStart"/>
      <w:r w:rsidR="00F64391" w:rsidRPr="002D2BBC">
        <w:rPr>
          <w:rFonts w:ascii="Arial" w:hAnsi="Arial" w:cs="Arial"/>
          <w:bCs/>
          <w:sz w:val="22"/>
          <w:szCs w:val="22"/>
          <w:highlight w:val="yellow"/>
        </w:rPr>
        <w:t>IFSul</w:t>
      </w:r>
      <w:proofErr w:type="spellEnd"/>
      <w:r w:rsidR="00F64391" w:rsidRPr="002D2BBC">
        <w:rPr>
          <w:rFonts w:ascii="Arial" w:hAnsi="Arial" w:cs="Arial"/>
          <w:bCs/>
          <w:sz w:val="22"/>
          <w:szCs w:val="22"/>
          <w:highlight w:val="yellow"/>
        </w:rPr>
        <w:t xml:space="preserve"> e na página do Curso;</w:t>
      </w:r>
    </w:p>
    <w:p w14:paraId="13639E7C" w14:textId="555CFE0D" w:rsidR="00E04D29" w:rsidRPr="002D2BBC" w:rsidRDefault="00E04D29" w:rsidP="008D1289">
      <w:pPr>
        <w:pStyle w:val="PargrafodaLista"/>
        <w:numPr>
          <w:ilvl w:val="0"/>
          <w:numId w:val="43"/>
        </w:numPr>
        <w:tabs>
          <w:tab w:val="left" w:pos="720"/>
          <w:tab w:val="left" w:pos="1080"/>
        </w:tabs>
        <w:spacing w:after="120" w:line="360" w:lineRule="auto"/>
        <w:ind w:left="993"/>
        <w:jc w:val="both"/>
        <w:rPr>
          <w:rFonts w:ascii="Arial" w:hAnsi="Arial" w:cs="Arial"/>
          <w:bCs/>
          <w:sz w:val="22"/>
          <w:highlight w:val="yellow"/>
        </w:rPr>
      </w:pPr>
      <w:proofErr w:type="gramStart"/>
      <w:r w:rsidRPr="002D2BBC">
        <w:rPr>
          <w:rFonts w:ascii="Arial" w:hAnsi="Arial" w:cs="Arial"/>
          <w:bCs/>
          <w:sz w:val="22"/>
          <w:highlight w:val="yellow"/>
        </w:rPr>
        <w:lastRenderedPageBreak/>
        <w:t>de</w:t>
      </w:r>
      <w:proofErr w:type="gramEnd"/>
      <w:r w:rsidRPr="002D2BBC">
        <w:rPr>
          <w:rFonts w:ascii="Arial" w:hAnsi="Arial" w:cs="Arial"/>
          <w:bCs/>
          <w:sz w:val="22"/>
          <w:highlight w:val="yellow"/>
        </w:rPr>
        <w:t xml:space="preserve"> reuniões semestrais realizadas com os estudantes matriculados </w:t>
      </w:r>
      <w:r w:rsidR="00264A12" w:rsidRPr="002D2BBC">
        <w:rPr>
          <w:rFonts w:ascii="Arial" w:hAnsi="Arial" w:cs="Arial"/>
          <w:bCs/>
          <w:sz w:val="22"/>
          <w:highlight w:val="yellow"/>
        </w:rPr>
        <w:t>e com o Diretório Acadêmico d</w:t>
      </w:r>
      <w:r w:rsidRPr="002D2BBC">
        <w:rPr>
          <w:rFonts w:ascii="Arial" w:hAnsi="Arial" w:cs="Arial"/>
          <w:bCs/>
          <w:sz w:val="22"/>
          <w:highlight w:val="yellow"/>
        </w:rPr>
        <w:t xml:space="preserve">o </w:t>
      </w:r>
      <w:r w:rsidR="00264A12" w:rsidRPr="002D2BBC">
        <w:rPr>
          <w:rFonts w:ascii="Arial" w:hAnsi="Arial" w:cs="Arial"/>
          <w:bCs/>
          <w:sz w:val="22"/>
          <w:highlight w:val="yellow"/>
        </w:rPr>
        <w:t>C</w:t>
      </w:r>
      <w:r w:rsidRPr="002D2BBC">
        <w:rPr>
          <w:rFonts w:ascii="Arial" w:hAnsi="Arial" w:cs="Arial"/>
          <w:bCs/>
          <w:sz w:val="22"/>
          <w:highlight w:val="yellow"/>
        </w:rPr>
        <w:t>urso;</w:t>
      </w:r>
    </w:p>
    <w:p w14:paraId="3C2F6690" w14:textId="7CDEB8E1" w:rsidR="00E04D29" w:rsidRPr="002D2BBC" w:rsidRDefault="00E04D29" w:rsidP="008D1289">
      <w:pPr>
        <w:pStyle w:val="PargrafodaLista"/>
        <w:numPr>
          <w:ilvl w:val="0"/>
          <w:numId w:val="43"/>
        </w:numPr>
        <w:tabs>
          <w:tab w:val="left" w:pos="720"/>
          <w:tab w:val="left" w:pos="1080"/>
        </w:tabs>
        <w:spacing w:after="120" w:line="360" w:lineRule="auto"/>
        <w:ind w:left="993"/>
        <w:jc w:val="both"/>
        <w:rPr>
          <w:rFonts w:ascii="Arial" w:hAnsi="Arial" w:cs="Arial"/>
          <w:bCs/>
          <w:sz w:val="22"/>
          <w:highlight w:val="yellow"/>
        </w:rPr>
      </w:pPr>
      <w:proofErr w:type="gramStart"/>
      <w:r w:rsidRPr="002D2BBC">
        <w:rPr>
          <w:rFonts w:ascii="Arial" w:hAnsi="Arial" w:cs="Arial"/>
          <w:bCs/>
          <w:sz w:val="22"/>
          <w:highlight w:val="yellow"/>
        </w:rPr>
        <w:t>do</w:t>
      </w:r>
      <w:proofErr w:type="gramEnd"/>
      <w:r w:rsidRPr="002D2BBC">
        <w:rPr>
          <w:rFonts w:ascii="Arial" w:hAnsi="Arial" w:cs="Arial"/>
          <w:bCs/>
          <w:sz w:val="22"/>
          <w:highlight w:val="yellow"/>
        </w:rPr>
        <w:t xml:space="preserve"> acolhimento de críticas e sugestões trazidas pelo Diretório Acadêmico (DAEQ), que aplica semestralmente um questionário avaliativo, de autoria própria, aos estudantes</w:t>
      </w:r>
      <w:r w:rsidR="003C68D8" w:rsidRPr="002D2BBC">
        <w:rPr>
          <w:rFonts w:ascii="Arial" w:hAnsi="Arial" w:cs="Arial"/>
          <w:bCs/>
          <w:sz w:val="22"/>
          <w:highlight w:val="yellow"/>
        </w:rPr>
        <w:t xml:space="preserve"> do Curso</w:t>
      </w:r>
      <w:r w:rsidRPr="002D2BBC">
        <w:rPr>
          <w:rFonts w:ascii="Arial" w:hAnsi="Arial" w:cs="Arial"/>
          <w:bCs/>
          <w:sz w:val="22"/>
          <w:highlight w:val="yellow"/>
        </w:rPr>
        <w:t>;</w:t>
      </w:r>
    </w:p>
    <w:p w14:paraId="3E7735FA" w14:textId="4DCCB4C7" w:rsidR="00E04D29" w:rsidRPr="002D2BBC" w:rsidRDefault="003C68D8" w:rsidP="008D1289">
      <w:pPr>
        <w:pStyle w:val="PargrafodaLista"/>
        <w:numPr>
          <w:ilvl w:val="0"/>
          <w:numId w:val="43"/>
        </w:numPr>
        <w:tabs>
          <w:tab w:val="left" w:pos="720"/>
          <w:tab w:val="left" w:pos="1080"/>
        </w:tabs>
        <w:spacing w:after="120" w:line="360" w:lineRule="auto"/>
        <w:ind w:left="993"/>
        <w:jc w:val="both"/>
        <w:rPr>
          <w:rFonts w:ascii="Arial" w:hAnsi="Arial" w:cs="Arial"/>
          <w:bCs/>
          <w:sz w:val="22"/>
          <w:highlight w:val="yellow"/>
        </w:rPr>
      </w:pPr>
      <w:proofErr w:type="gramStart"/>
      <w:r w:rsidRPr="002D2BBC">
        <w:rPr>
          <w:rFonts w:ascii="Arial" w:hAnsi="Arial" w:cs="Arial"/>
          <w:bCs/>
          <w:sz w:val="22"/>
          <w:highlight w:val="yellow"/>
        </w:rPr>
        <w:t>do</w:t>
      </w:r>
      <w:proofErr w:type="gramEnd"/>
      <w:r w:rsidRPr="002D2BBC">
        <w:rPr>
          <w:rFonts w:ascii="Arial" w:hAnsi="Arial" w:cs="Arial"/>
          <w:bCs/>
          <w:sz w:val="22"/>
          <w:highlight w:val="yellow"/>
        </w:rPr>
        <w:t xml:space="preserve"> comentário </w:t>
      </w:r>
      <w:r w:rsidRPr="002D2BBC">
        <w:rPr>
          <w:rFonts w:ascii="Arial" w:hAnsi="Arial" w:cs="Arial"/>
          <w:bCs/>
          <w:i/>
          <w:iCs/>
          <w:sz w:val="22"/>
          <w:highlight w:val="yellow"/>
        </w:rPr>
        <w:t>online</w:t>
      </w:r>
      <w:r w:rsidRPr="002D2BBC">
        <w:rPr>
          <w:rFonts w:ascii="Arial" w:hAnsi="Arial" w:cs="Arial"/>
          <w:bCs/>
          <w:sz w:val="22"/>
          <w:highlight w:val="yellow"/>
        </w:rPr>
        <w:t xml:space="preserve"> deixado pelo discente, ou egresso, no site do Curso, disponibilizado</w:t>
      </w:r>
      <w:r w:rsidR="00E04D29" w:rsidRPr="002D2BBC">
        <w:rPr>
          <w:rFonts w:ascii="Arial" w:hAnsi="Arial" w:cs="Arial"/>
          <w:bCs/>
          <w:sz w:val="22"/>
          <w:highlight w:val="yellow"/>
        </w:rPr>
        <w:t xml:space="preserve"> permanentemente </w:t>
      </w:r>
      <w:r w:rsidRPr="002D2BBC">
        <w:rPr>
          <w:rFonts w:ascii="Arial" w:hAnsi="Arial" w:cs="Arial"/>
          <w:bCs/>
          <w:sz w:val="22"/>
          <w:highlight w:val="yellow"/>
        </w:rPr>
        <w:t>nas abas “</w:t>
      </w:r>
      <w:r w:rsidRPr="002D2BBC">
        <w:rPr>
          <w:rFonts w:ascii="Arial" w:hAnsi="Arial" w:cs="Arial"/>
          <w:bCs/>
          <w:i/>
          <w:iCs/>
          <w:sz w:val="22"/>
          <w:highlight w:val="yellow"/>
        </w:rPr>
        <w:t>Fale com a coordenação</w:t>
      </w:r>
      <w:r w:rsidRPr="002D2BBC">
        <w:rPr>
          <w:rFonts w:ascii="Arial" w:hAnsi="Arial" w:cs="Arial"/>
          <w:bCs/>
          <w:sz w:val="22"/>
          <w:highlight w:val="yellow"/>
        </w:rPr>
        <w:t>” e ”</w:t>
      </w:r>
      <w:r w:rsidRPr="002D2BBC">
        <w:rPr>
          <w:rFonts w:ascii="Arial" w:hAnsi="Arial" w:cs="Arial"/>
          <w:bCs/>
          <w:i/>
          <w:iCs/>
          <w:sz w:val="22"/>
          <w:highlight w:val="yellow"/>
        </w:rPr>
        <w:t>Pesquisa de satisfação</w:t>
      </w:r>
      <w:r w:rsidRPr="002D2BBC">
        <w:rPr>
          <w:rFonts w:ascii="Arial" w:hAnsi="Arial" w:cs="Arial"/>
          <w:bCs/>
          <w:sz w:val="22"/>
          <w:highlight w:val="yellow"/>
        </w:rPr>
        <w:t>”;</w:t>
      </w:r>
    </w:p>
    <w:p w14:paraId="19A98A34" w14:textId="36CDBBCF" w:rsidR="00264A12" w:rsidRPr="002D2BBC" w:rsidRDefault="00264A12" w:rsidP="008D1289">
      <w:pPr>
        <w:pStyle w:val="PargrafodaLista"/>
        <w:numPr>
          <w:ilvl w:val="0"/>
          <w:numId w:val="43"/>
        </w:numPr>
        <w:tabs>
          <w:tab w:val="left" w:pos="720"/>
          <w:tab w:val="left" w:pos="1080"/>
        </w:tabs>
        <w:spacing w:after="120" w:line="360" w:lineRule="auto"/>
        <w:ind w:left="993"/>
        <w:jc w:val="both"/>
        <w:rPr>
          <w:rFonts w:ascii="Arial" w:hAnsi="Arial" w:cs="Arial"/>
          <w:bCs/>
          <w:sz w:val="22"/>
          <w:highlight w:val="yellow"/>
        </w:rPr>
      </w:pPr>
      <w:proofErr w:type="gramStart"/>
      <w:r w:rsidRPr="002D2BBC">
        <w:rPr>
          <w:rFonts w:ascii="Arial" w:hAnsi="Arial" w:cs="Arial"/>
          <w:bCs/>
          <w:sz w:val="22"/>
          <w:highlight w:val="yellow"/>
        </w:rPr>
        <w:t>de</w:t>
      </w:r>
      <w:proofErr w:type="gramEnd"/>
      <w:r w:rsidRPr="002D2BBC">
        <w:rPr>
          <w:rFonts w:ascii="Arial" w:hAnsi="Arial" w:cs="Arial"/>
          <w:bCs/>
          <w:sz w:val="22"/>
          <w:highlight w:val="yellow"/>
        </w:rPr>
        <w:t xml:space="preserve"> um levantamento quantitativo, que acompanha os índices de alunos matriculados, evadidos, retidos, reprovados por disciplina, transferidos e trancados;</w:t>
      </w:r>
    </w:p>
    <w:p w14:paraId="68A642BC" w14:textId="5628D87E" w:rsidR="002344BE" w:rsidRPr="002D2BBC" w:rsidRDefault="002344BE" w:rsidP="002344BE">
      <w:pPr>
        <w:pStyle w:val="PargrafodaLista"/>
        <w:numPr>
          <w:ilvl w:val="0"/>
          <w:numId w:val="43"/>
        </w:numPr>
        <w:tabs>
          <w:tab w:val="left" w:pos="720"/>
          <w:tab w:val="left" w:pos="1080"/>
        </w:tabs>
        <w:spacing w:after="120" w:line="360" w:lineRule="auto"/>
        <w:ind w:left="993"/>
        <w:jc w:val="both"/>
        <w:rPr>
          <w:rFonts w:ascii="Arial" w:hAnsi="Arial" w:cs="Arial"/>
          <w:bCs/>
          <w:sz w:val="22"/>
          <w:highlight w:val="yellow"/>
        </w:rPr>
      </w:pPr>
      <w:proofErr w:type="gramStart"/>
      <w:r w:rsidRPr="002D2BBC">
        <w:rPr>
          <w:rFonts w:ascii="Arial" w:hAnsi="Arial" w:cs="Arial"/>
          <w:bCs/>
          <w:sz w:val="22"/>
          <w:highlight w:val="yellow"/>
        </w:rPr>
        <w:t>das</w:t>
      </w:r>
      <w:proofErr w:type="gramEnd"/>
      <w:r w:rsidRPr="002D2BBC">
        <w:rPr>
          <w:rFonts w:ascii="Arial" w:hAnsi="Arial" w:cs="Arial"/>
          <w:bCs/>
          <w:sz w:val="22"/>
          <w:highlight w:val="yellow"/>
        </w:rPr>
        <w:t xml:space="preserve"> reuniões do NDE, que reavalia as práticas pedagógicas realizadas no âmbito do Curso para que estejam alinhadas com o PPC, as Diretrizes Nacionais Curriculares (</w:t>
      </w:r>
      <w:proofErr w:type="spellStart"/>
      <w:r w:rsidRPr="002D2BBC">
        <w:rPr>
          <w:rFonts w:ascii="Arial" w:hAnsi="Arial" w:cs="Arial"/>
          <w:bCs/>
          <w:sz w:val="22"/>
          <w:highlight w:val="yellow"/>
        </w:rPr>
        <w:t>DCNs</w:t>
      </w:r>
      <w:proofErr w:type="spellEnd"/>
      <w:r w:rsidRPr="002D2BBC">
        <w:rPr>
          <w:rFonts w:ascii="Arial" w:hAnsi="Arial" w:cs="Arial"/>
          <w:bCs/>
          <w:sz w:val="22"/>
          <w:highlight w:val="yellow"/>
        </w:rPr>
        <w:t xml:space="preserve">) e os Regulamentos Institucionais do </w:t>
      </w:r>
      <w:proofErr w:type="spellStart"/>
      <w:r w:rsidRPr="002D2BBC">
        <w:rPr>
          <w:rFonts w:ascii="Arial" w:hAnsi="Arial" w:cs="Arial"/>
          <w:bCs/>
          <w:sz w:val="22"/>
          <w:highlight w:val="yellow"/>
        </w:rPr>
        <w:t>IFSul</w:t>
      </w:r>
      <w:proofErr w:type="spellEnd"/>
      <w:r w:rsidRPr="002D2BBC">
        <w:rPr>
          <w:rFonts w:ascii="Arial" w:hAnsi="Arial" w:cs="Arial"/>
          <w:bCs/>
          <w:sz w:val="22"/>
          <w:highlight w:val="yellow"/>
        </w:rPr>
        <w:t>;</w:t>
      </w:r>
    </w:p>
    <w:p w14:paraId="6E02580B" w14:textId="2A26CC71" w:rsidR="00264A12" w:rsidRPr="002D2BBC" w:rsidRDefault="00264A12" w:rsidP="008D1289">
      <w:pPr>
        <w:pStyle w:val="PargrafodaLista"/>
        <w:numPr>
          <w:ilvl w:val="0"/>
          <w:numId w:val="43"/>
        </w:numPr>
        <w:tabs>
          <w:tab w:val="left" w:pos="720"/>
          <w:tab w:val="left" w:pos="1080"/>
        </w:tabs>
        <w:spacing w:after="120" w:line="360" w:lineRule="auto"/>
        <w:ind w:left="993"/>
        <w:jc w:val="both"/>
        <w:rPr>
          <w:rFonts w:ascii="Arial" w:hAnsi="Arial" w:cs="Arial"/>
          <w:bCs/>
          <w:sz w:val="22"/>
          <w:highlight w:val="yellow"/>
        </w:rPr>
      </w:pPr>
      <w:proofErr w:type="gramStart"/>
      <w:r w:rsidRPr="002D2BBC">
        <w:rPr>
          <w:rFonts w:ascii="Arial" w:hAnsi="Arial" w:cs="Arial"/>
          <w:bCs/>
          <w:sz w:val="22"/>
          <w:highlight w:val="yellow"/>
        </w:rPr>
        <w:t>das</w:t>
      </w:r>
      <w:proofErr w:type="gramEnd"/>
      <w:r w:rsidRPr="002D2BBC">
        <w:rPr>
          <w:rFonts w:ascii="Arial" w:hAnsi="Arial" w:cs="Arial"/>
          <w:bCs/>
          <w:sz w:val="22"/>
          <w:highlight w:val="yellow"/>
        </w:rPr>
        <w:t xml:space="preserve"> reuniões do Colegiado, onde a representação discente e os </w:t>
      </w:r>
      <w:r w:rsidR="00B60EFC" w:rsidRPr="002D2BBC">
        <w:rPr>
          <w:rFonts w:ascii="Arial" w:hAnsi="Arial" w:cs="Arial"/>
          <w:bCs/>
          <w:sz w:val="22"/>
          <w:highlight w:val="yellow"/>
        </w:rPr>
        <w:t>servidores</w:t>
      </w:r>
      <w:r w:rsidRPr="002D2BBC">
        <w:rPr>
          <w:rFonts w:ascii="Arial" w:hAnsi="Arial" w:cs="Arial"/>
          <w:bCs/>
          <w:sz w:val="22"/>
          <w:highlight w:val="yellow"/>
        </w:rPr>
        <w:t xml:space="preserve"> têm a liberdade de manifestar suas opiniões quanto ao andamento do Curso;</w:t>
      </w:r>
    </w:p>
    <w:p w14:paraId="5417481D" w14:textId="7087EFEE" w:rsidR="00276060" w:rsidRPr="002D2BBC" w:rsidRDefault="00276060" w:rsidP="00B83FD2">
      <w:pPr>
        <w:tabs>
          <w:tab w:val="left" w:pos="720"/>
          <w:tab w:val="left" w:pos="1080"/>
        </w:tabs>
        <w:spacing w:after="120" w:line="360" w:lineRule="auto"/>
        <w:ind w:left="0" w:firstLine="567"/>
        <w:jc w:val="both"/>
        <w:rPr>
          <w:bCs/>
          <w:sz w:val="22"/>
        </w:rPr>
      </w:pPr>
      <w:r w:rsidRPr="002D2BBC">
        <w:rPr>
          <w:bCs/>
          <w:sz w:val="22"/>
        </w:rPr>
        <w:t>Soma-se a essa avaliação formativa e processual, a avaliação interna conduzida pela Comissão Própria de Avaliação</w:t>
      </w:r>
      <w:r w:rsidR="008D1289" w:rsidRPr="002D2BBC">
        <w:rPr>
          <w:bCs/>
          <w:sz w:val="22"/>
        </w:rPr>
        <w:t xml:space="preserve"> (CPA)</w:t>
      </w:r>
      <w:r w:rsidRPr="002D2BBC">
        <w:rPr>
          <w:bCs/>
          <w:sz w:val="22"/>
        </w:rPr>
        <w:t>, conforme orientações do Ministério da Educação.</w:t>
      </w:r>
    </w:p>
    <w:p w14:paraId="2A0C61F1" w14:textId="6C3B6244" w:rsidR="007E0898" w:rsidRPr="002D2BBC" w:rsidRDefault="007E0898" w:rsidP="00B83FD2">
      <w:pPr>
        <w:tabs>
          <w:tab w:val="left" w:pos="720"/>
          <w:tab w:val="left" w:pos="1080"/>
        </w:tabs>
        <w:spacing w:after="120" w:line="360" w:lineRule="auto"/>
        <w:ind w:left="0" w:firstLine="567"/>
        <w:jc w:val="both"/>
        <w:rPr>
          <w:bCs/>
          <w:sz w:val="22"/>
        </w:rPr>
      </w:pPr>
      <w:r w:rsidRPr="002D2BBC">
        <w:rPr>
          <w:bCs/>
          <w:sz w:val="22"/>
          <w:highlight w:val="yellow"/>
        </w:rPr>
        <w:t xml:space="preserve">A partir das evidências </w:t>
      </w:r>
      <w:r w:rsidR="00D63D53" w:rsidRPr="002D2BBC">
        <w:rPr>
          <w:bCs/>
          <w:sz w:val="22"/>
          <w:highlight w:val="yellow"/>
        </w:rPr>
        <w:t>da apropriação dos resultados coletados</w:t>
      </w:r>
      <w:r w:rsidRPr="002D2BBC">
        <w:rPr>
          <w:bCs/>
          <w:sz w:val="22"/>
          <w:highlight w:val="yellow"/>
        </w:rPr>
        <w:t xml:space="preserve"> pelos meios citados,</w:t>
      </w:r>
      <w:r w:rsidR="00D63D53" w:rsidRPr="002D2BBC">
        <w:rPr>
          <w:bCs/>
          <w:sz w:val="22"/>
          <w:highlight w:val="yellow"/>
        </w:rPr>
        <w:t xml:space="preserve"> são delimitadas ações em conjunto com a Supervisão Pedagógica e </w:t>
      </w:r>
      <w:r w:rsidR="000D3E65" w:rsidRPr="002D2BBC">
        <w:rPr>
          <w:bCs/>
          <w:sz w:val="22"/>
          <w:highlight w:val="yellow"/>
        </w:rPr>
        <w:t>Órgãos Dirigentes</w:t>
      </w:r>
      <w:r w:rsidR="00D63D53" w:rsidRPr="002D2BBC">
        <w:rPr>
          <w:bCs/>
          <w:sz w:val="22"/>
          <w:highlight w:val="yellow"/>
        </w:rPr>
        <w:t xml:space="preserve">, </w:t>
      </w:r>
      <w:r w:rsidR="00816203" w:rsidRPr="002D2BBC">
        <w:rPr>
          <w:bCs/>
          <w:sz w:val="22"/>
          <w:highlight w:val="yellow"/>
        </w:rPr>
        <w:t xml:space="preserve">registradas na forma do plano de ação da coordenação pedagógica, </w:t>
      </w:r>
      <w:r w:rsidR="00D63D53" w:rsidRPr="002D2BBC">
        <w:rPr>
          <w:bCs/>
          <w:sz w:val="22"/>
          <w:highlight w:val="yellow"/>
        </w:rPr>
        <w:t xml:space="preserve">repassando as iniciativas tomadas </w:t>
      </w:r>
      <w:r w:rsidR="0082699A" w:rsidRPr="002D2BBC">
        <w:rPr>
          <w:bCs/>
          <w:sz w:val="22"/>
          <w:highlight w:val="yellow"/>
        </w:rPr>
        <w:t>à</w:t>
      </w:r>
      <w:r w:rsidR="00D63D53" w:rsidRPr="002D2BBC">
        <w:rPr>
          <w:bCs/>
          <w:sz w:val="22"/>
          <w:highlight w:val="yellow"/>
        </w:rPr>
        <w:t xml:space="preserve"> representação discente no Colegiado e ao Diretório Acadêmico.</w:t>
      </w:r>
    </w:p>
    <w:p w14:paraId="1C36688A" w14:textId="77777777" w:rsidR="00276060" w:rsidRPr="002D2BBC" w:rsidRDefault="00276060" w:rsidP="00F6247D">
      <w:pPr>
        <w:tabs>
          <w:tab w:val="left" w:pos="720"/>
          <w:tab w:val="left" w:pos="1080"/>
        </w:tabs>
        <w:spacing w:after="120" w:line="360" w:lineRule="auto"/>
        <w:jc w:val="both"/>
        <w:rPr>
          <w:bCs/>
          <w:sz w:val="22"/>
        </w:rPr>
      </w:pPr>
    </w:p>
    <w:p w14:paraId="6E552E1A" w14:textId="23DE4A95" w:rsidR="00593DD8" w:rsidRPr="002D2BBC" w:rsidRDefault="00593DD8" w:rsidP="00254006">
      <w:pPr>
        <w:pStyle w:val="Ttulo1"/>
        <w:spacing w:after="120" w:line="360" w:lineRule="auto"/>
        <w:jc w:val="both"/>
        <w:rPr>
          <w:color w:val="auto"/>
          <w:sz w:val="24"/>
        </w:rPr>
      </w:pPr>
      <w:bookmarkStart w:id="141" w:name="_Toc418866336"/>
      <w:bookmarkStart w:id="142" w:name="_Toc418867536"/>
      <w:bookmarkStart w:id="143" w:name="_Toc419303117"/>
      <w:bookmarkStart w:id="144" w:name="_Toc23376524"/>
      <w:r w:rsidRPr="002D2BBC">
        <w:rPr>
          <w:color w:val="auto"/>
          <w:sz w:val="24"/>
        </w:rPr>
        <w:t>1</w:t>
      </w:r>
      <w:r w:rsidR="00460D89" w:rsidRPr="002D2BBC">
        <w:rPr>
          <w:color w:val="auto"/>
          <w:sz w:val="24"/>
        </w:rPr>
        <w:t>2</w:t>
      </w:r>
      <w:r w:rsidR="00340E74" w:rsidRPr="002D2BBC">
        <w:rPr>
          <w:color w:val="auto"/>
          <w:sz w:val="24"/>
        </w:rPr>
        <w:t xml:space="preserve">. </w:t>
      </w:r>
      <w:r w:rsidRPr="002D2BBC">
        <w:rPr>
          <w:color w:val="auto"/>
          <w:sz w:val="24"/>
        </w:rPr>
        <w:t>FUNCIONAMENTO DAS INSTÂNCIAS DE DELIBERAÇÃO E DISCUSSÃO</w:t>
      </w:r>
      <w:bookmarkEnd w:id="141"/>
      <w:bookmarkEnd w:id="142"/>
      <w:bookmarkEnd w:id="143"/>
      <w:bookmarkEnd w:id="144"/>
      <w:r w:rsidRPr="002D2BBC">
        <w:rPr>
          <w:color w:val="auto"/>
          <w:sz w:val="24"/>
        </w:rPr>
        <w:t xml:space="preserve"> </w:t>
      </w:r>
    </w:p>
    <w:p w14:paraId="5E509E7A" w14:textId="50C1F9F7" w:rsidR="006D7DAB" w:rsidRPr="002D2BBC" w:rsidRDefault="006D7DAB" w:rsidP="00F6247D">
      <w:pPr>
        <w:tabs>
          <w:tab w:val="left" w:pos="720"/>
          <w:tab w:val="left" w:pos="1080"/>
        </w:tabs>
        <w:spacing w:after="120" w:line="360" w:lineRule="auto"/>
        <w:ind w:left="0" w:firstLine="567"/>
        <w:jc w:val="both"/>
        <w:rPr>
          <w:bCs/>
          <w:sz w:val="22"/>
        </w:rPr>
      </w:pPr>
      <w:r w:rsidRPr="002D2BBC">
        <w:rPr>
          <w:bCs/>
          <w:sz w:val="22"/>
        </w:rPr>
        <w:t xml:space="preserve">De acordo com o Estatuto, o Regimento Geral e a Organização Didática do </w:t>
      </w:r>
      <w:proofErr w:type="spellStart"/>
      <w:r w:rsidR="005A516F" w:rsidRPr="002D2BBC">
        <w:rPr>
          <w:bCs/>
          <w:sz w:val="22"/>
        </w:rPr>
        <w:t>IF</w:t>
      </w:r>
      <w:r w:rsidR="00EE6E5A" w:rsidRPr="002D2BBC">
        <w:rPr>
          <w:bCs/>
          <w:sz w:val="22"/>
        </w:rPr>
        <w:t>Sul</w:t>
      </w:r>
      <w:proofErr w:type="spellEnd"/>
      <w:r w:rsidRPr="002D2BBC">
        <w:rPr>
          <w:bCs/>
          <w:sz w:val="22"/>
        </w:rPr>
        <w:t xml:space="preserve"> as discussões e deliberações referentes à consolidação e/ou redimensionamento dos princípios e ações curriculares previstas no Projeto Pedagógico de Curso</w:t>
      </w:r>
      <w:r w:rsidR="00CB05A3" w:rsidRPr="002D2BBC">
        <w:rPr>
          <w:bCs/>
          <w:sz w:val="22"/>
        </w:rPr>
        <w:t xml:space="preserve"> (PPC)</w:t>
      </w:r>
      <w:r w:rsidRPr="002D2BBC">
        <w:rPr>
          <w:bCs/>
          <w:sz w:val="22"/>
        </w:rPr>
        <w:t>, em conformidade com o Projeto Pedagógico Institucional</w:t>
      </w:r>
      <w:r w:rsidR="00CB05A3" w:rsidRPr="002D2BBC">
        <w:rPr>
          <w:bCs/>
          <w:sz w:val="22"/>
        </w:rPr>
        <w:t xml:space="preserve"> (PDI)</w:t>
      </w:r>
      <w:r w:rsidRPr="002D2BBC">
        <w:rPr>
          <w:bCs/>
          <w:sz w:val="22"/>
        </w:rPr>
        <w:t>, são desencadeadas nos diferentes fóruns institucionalmente constituídos para essa finalidade:</w:t>
      </w:r>
    </w:p>
    <w:p w14:paraId="55DC8490" w14:textId="7FA50C0E" w:rsidR="006D7DAB" w:rsidRPr="002D2BBC" w:rsidRDefault="00FB2196" w:rsidP="004962E1">
      <w:pPr>
        <w:numPr>
          <w:ilvl w:val="0"/>
          <w:numId w:val="39"/>
        </w:numPr>
        <w:spacing w:after="120" w:line="360" w:lineRule="auto"/>
        <w:ind w:left="851"/>
        <w:jc w:val="both"/>
        <w:rPr>
          <w:bCs/>
          <w:sz w:val="22"/>
        </w:rPr>
      </w:pPr>
      <w:proofErr w:type="gramStart"/>
      <w:r w:rsidRPr="002D2BBC">
        <w:rPr>
          <w:bCs/>
          <w:sz w:val="22"/>
        </w:rPr>
        <w:t>n</w:t>
      </w:r>
      <w:r w:rsidR="006D7DAB" w:rsidRPr="002D2BBC">
        <w:rPr>
          <w:bCs/>
          <w:sz w:val="22"/>
        </w:rPr>
        <w:t>úcleo</w:t>
      </w:r>
      <w:proofErr w:type="gramEnd"/>
      <w:r w:rsidR="006D7DAB" w:rsidRPr="002D2BBC">
        <w:rPr>
          <w:bCs/>
          <w:sz w:val="22"/>
        </w:rPr>
        <w:t xml:space="preserve"> </w:t>
      </w:r>
      <w:r w:rsidRPr="002D2BBC">
        <w:rPr>
          <w:bCs/>
          <w:sz w:val="22"/>
        </w:rPr>
        <w:t>d</w:t>
      </w:r>
      <w:r w:rsidR="006D7DAB" w:rsidRPr="002D2BBC">
        <w:rPr>
          <w:bCs/>
          <w:sz w:val="22"/>
        </w:rPr>
        <w:t xml:space="preserve">ocente </w:t>
      </w:r>
      <w:r w:rsidRPr="002D2BBC">
        <w:rPr>
          <w:bCs/>
          <w:sz w:val="22"/>
        </w:rPr>
        <w:t>e</w:t>
      </w:r>
      <w:r w:rsidR="006D7DAB" w:rsidRPr="002D2BBC">
        <w:rPr>
          <w:bCs/>
          <w:sz w:val="22"/>
        </w:rPr>
        <w:t>struturante (NDE): núcleo obrigatório para os Cursos Superiores e opcional para os demais, responsável pela concepção, condução da elaboração, implementação e consolidação da proposta de Projeto Pedagógico de Curso;</w:t>
      </w:r>
    </w:p>
    <w:p w14:paraId="07D664C7" w14:textId="3326F05B" w:rsidR="006D7DAB" w:rsidRPr="002D2BBC" w:rsidRDefault="00FB2196" w:rsidP="004962E1">
      <w:pPr>
        <w:numPr>
          <w:ilvl w:val="0"/>
          <w:numId w:val="39"/>
        </w:numPr>
        <w:spacing w:after="120" w:line="360" w:lineRule="auto"/>
        <w:ind w:left="851"/>
        <w:jc w:val="both"/>
        <w:rPr>
          <w:bCs/>
          <w:sz w:val="22"/>
        </w:rPr>
      </w:pPr>
      <w:proofErr w:type="gramStart"/>
      <w:r w:rsidRPr="002D2BBC">
        <w:rPr>
          <w:bCs/>
          <w:sz w:val="22"/>
        </w:rPr>
        <w:lastRenderedPageBreak/>
        <w:t>c</w:t>
      </w:r>
      <w:r w:rsidR="006D7DAB" w:rsidRPr="002D2BBC">
        <w:rPr>
          <w:bCs/>
          <w:sz w:val="22"/>
        </w:rPr>
        <w:t>olegiado</w:t>
      </w:r>
      <w:proofErr w:type="gramEnd"/>
      <w:r w:rsidR="006D7DAB" w:rsidRPr="002D2BBC">
        <w:rPr>
          <w:bCs/>
          <w:sz w:val="22"/>
        </w:rPr>
        <w:t xml:space="preserve"> de </w:t>
      </w:r>
      <w:r w:rsidRPr="002D2BBC">
        <w:rPr>
          <w:bCs/>
          <w:sz w:val="22"/>
        </w:rPr>
        <w:t>c</w:t>
      </w:r>
      <w:r w:rsidR="006D7DAB" w:rsidRPr="002D2BBC">
        <w:rPr>
          <w:bCs/>
          <w:sz w:val="22"/>
        </w:rPr>
        <w:t>urso: responsável pela elaboração e aprovação da proposta de Projeto Pedagógico no âmbito do Curso;</w:t>
      </w:r>
    </w:p>
    <w:p w14:paraId="46E4DF50" w14:textId="59945543" w:rsidR="006D7DAB" w:rsidRPr="002D2BBC" w:rsidRDefault="00FB2196" w:rsidP="004962E1">
      <w:pPr>
        <w:numPr>
          <w:ilvl w:val="0"/>
          <w:numId w:val="39"/>
        </w:numPr>
        <w:spacing w:after="120" w:line="360" w:lineRule="auto"/>
        <w:ind w:left="851"/>
        <w:jc w:val="both"/>
        <w:rPr>
          <w:bCs/>
          <w:sz w:val="22"/>
        </w:rPr>
      </w:pPr>
      <w:proofErr w:type="spellStart"/>
      <w:proofErr w:type="gramStart"/>
      <w:r w:rsidRPr="002D2BBC">
        <w:rPr>
          <w:bCs/>
          <w:sz w:val="22"/>
        </w:rPr>
        <w:t>p</w:t>
      </w:r>
      <w:r w:rsidR="006D7DAB" w:rsidRPr="002D2BBC">
        <w:rPr>
          <w:bCs/>
          <w:sz w:val="22"/>
        </w:rPr>
        <w:t>ró</w:t>
      </w:r>
      <w:proofErr w:type="gramEnd"/>
      <w:r w:rsidR="006D7DAB" w:rsidRPr="002D2BBC">
        <w:rPr>
          <w:bCs/>
          <w:sz w:val="22"/>
        </w:rPr>
        <w:t>-reitoria</w:t>
      </w:r>
      <w:proofErr w:type="spellEnd"/>
      <w:r w:rsidR="006D7DAB" w:rsidRPr="002D2BBC">
        <w:rPr>
          <w:bCs/>
          <w:sz w:val="22"/>
        </w:rPr>
        <w:t xml:space="preserve"> de </w:t>
      </w:r>
      <w:r w:rsidRPr="002D2BBC">
        <w:rPr>
          <w:bCs/>
          <w:sz w:val="22"/>
        </w:rPr>
        <w:t>e</w:t>
      </w:r>
      <w:r w:rsidR="006D7DAB" w:rsidRPr="002D2BBC">
        <w:rPr>
          <w:bCs/>
          <w:sz w:val="22"/>
        </w:rPr>
        <w:t>nsino: responsável pela análise e elaboração de parecer legal e pedagógico para a proposta apresentada;</w:t>
      </w:r>
    </w:p>
    <w:p w14:paraId="2ED6B330" w14:textId="77777777" w:rsidR="00CB05A3" w:rsidRPr="002D2BBC" w:rsidRDefault="00CB05A3" w:rsidP="00CB05A3">
      <w:pPr>
        <w:numPr>
          <w:ilvl w:val="0"/>
          <w:numId w:val="39"/>
        </w:numPr>
        <w:spacing w:after="120" w:line="360" w:lineRule="auto"/>
        <w:ind w:left="851"/>
        <w:jc w:val="both"/>
        <w:rPr>
          <w:bCs/>
          <w:sz w:val="22"/>
        </w:rPr>
      </w:pPr>
      <w:proofErr w:type="gramStart"/>
      <w:r w:rsidRPr="002D2BBC">
        <w:rPr>
          <w:bCs/>
          <w:sz w:val="22"/>
        </w:rPr>
        <w:t>câmara</w:t>
      </w:r>
      <w:proofErr w:type="gramEnd"/>
      <w:r w:rsidRPr="002D2BBC">
        <w:rPr>
          <w:bCs/>
          <w:sz w:val="22"/>
        </w:rPr>
        <w:t xml:space="preserve"> de ensino: responsável pela aprovação da proposta de Projeto Pedagógico de Curso encaminhada pela </w:t>
      </w:r>
      <w:proofErr w:type="spellStart"/>
      <w:r w:rsidRPr="002D2BBC">
        <w:rPr>
          <w:bCs/>
          <w:sz w:val="22"/>
        </w:rPr>
        <w:t>Pró-reitoria</w:t>
      </w:r>
      <w:proofErr w:type="spellEnd"/>
      <w:r w:rsidRPr="002D2BBC">
        <w:rPr>
          <w:bCs/>
          <w:sz w:val="22"/>
        </w:rPr>
        <w:t xml:space="preserve"> de Ensino.</w:t>
      </w:r>
    </w:p>
    <w:p w14:paraId="5557E2AB" w14:textId="1D4032B1" w:rsidR="006D7DAB" w:rsidRPr="002D2BBC" w:rsidRDefault="00FB2196" w:rsidP="004962E1">
      <w:pPr>
        <w:numPr>
          <w:ilvl w:val="0"/>
          <w:numId w:val="39"/>
        </w:numPr>
        <w:spacing w:after="120" w:line="360" w:lineRule="auto"/>
        <w:ind w:left="851"/>
        <w:jc w:val="both"/>
        <w:rPr>
          <w:bCs/>
          <w:sz w:val="22"/>
        </w:rPr>
      </w:pPr>
      <w:proofErr w:type="gramStart"/>
      <w:r w:rsidRPr="002D2BBC">
        <w:rPr>
          <w:bCs/>
          <w:sz w:val="22"/>
        </w:rPr>
        <w:t>c</w:t>
      </w:r>
      <w:r w:rsidR="006D7DAB" w:rsidRPr="002D2BBC">
        <w:rPr>
          <w:bCs/>
          <w:sz w:val="22"/>
        </w:rPr>
        <w:t>olégio</w:t>
      </w:r>
      <w:proofErr w:type="gramEnd"/>
      <w:r w:rsidR="006D7DAB" w:rsidRPr="002D2BBC">
        <w:rPr>
          <w:bCs/>
          <w:sz w:val="22"/>
        </w:rPr>
        <w:t xml:space="preserve"> de </w:t>
      </w:r>
      <w:r w:rsidRPr="002D2BBC">
        <w:rPr>
          <w:bCs/>
          <w:sz w:val="22"/>
        </w:rPr>
        <w:t>d</w:t>
      </w:r>
      <w:r w:rsidR="006D7DAB" w:rsidRPr="002D2BBC">
        <w:rPr>
          <w:bCs/>
          <w:sz w:val="22"/>
        </w:rPr>
        <w:t xml:space="preserve">irigentes: responsável pela apreciação inicial da proposta encaminhada pela </w:t>
      </w:r>
      <w:proofErr w:type="spellStart"/>
      <w:r w:rsidR="006D7DAB" w:rsidRPr="002D2BBC">
        <w:rPr>
          <w:bCs/>
          <w:sz w:val="22"/>
        </w:rPr>
        <w:t>Pró-reitoria</w:t>
      </w:r>
      <w:proofErr w:type="spellEnd"/>
      <w:r w:rsidR="006D7DAB" w:rsidRPr="002D2BBC">
        <w:rPr>
          <w:bCs/>
          <w:sz w:val="22"/>
        </w:rPr>
        <w:t xml:space="preserve"> de Ensino;</w:t>
      </w:r>
    </w:p>
    <w:p w14:paraId="279F9576" w14:textId="27D8664B" w:rsidR="006D7DAB" w:rsidRPr="002D2BBC" w:rsidRDefault="00FB2196" w:rsidP="004962E1">
      <w:pPr>
        <w:numPr>
          <w:ilvl w:val="0"/>
          <w:numId w:val="39"/>
        </w:numPr>
        <w:spacing w:after="120" w:line="360" w:lineRule="auto"/>
        <w:ind w:left="851"/>
        <w:jc w:val="both"/>
        <w:rPr>
          <w:bCs/>
          <w:sz w:val="22"/>
        </w:rPr>
      </w:pPr>
      <w:proofErr w:type="gramStart"/>
      <w:r w:rsidRPr="002D2BBC">
        <w:rPr>
          <w:bCs/>
          <w:sz w:val="22"/>
        </w:rPr>
        <w:t>c</w:t>
      </w:r>
      <w:r w:rsidR="006D7DAB" w:rsidRPr="002D2BBC">
        <w:rPr>
          <w:bCs/>
          <w:sz w:val="22"/>
        </w:rPr>
        <w:t>onselho</w:t>
      </w:r>
      <w:proofErr w:type="gramEnd"/>
      <w:r w:rsidR="006D7DAB" w:rsidRPr="002D2BBC">
        <w:rPr>
          <w:bCs/>
          <w:sz w:val="22"/>
        </w:rPr>
        <w:t xml:space="preserve"> </w:t>
      </w:r>
      <w:r w:rsidRPr="002D2BBC">
        <w:rPr>
          <w:bCs/>
          <w:sz w:val="22"/>
        </w:rPr>
        <w:t>s</w:t>
      </w:r>
      <w:r w:rsidR="006D7DAB" w:rsidRPr="002D2BBC">
        <w:rPr>
          <w:bCs/>
          <w:sz w:val="22"/>
        </w:rPr>
        <w:t xml:space="preserve">uperior: responsável pela aprovação da proposta de Projeto Pedagógico de Curso encaminhada pela </w:t>
      </w:r>
      <w:proofErr w:type="spellStart"/>
      <w:r w:rsidR="006D7DAB" w:rsidRPr="002D2BBC">
        <w:rPr>
          <w:bCs/>
          <w:sz w:val="22"/>
        </w:rPr>
        <w:t>Pró-reitoria</w:t>
      </w:r>
      <w:proofErr w:type="spellEnd"/>
      <w:r w:rsidR="006D7DAB" w:rsidRPr="002D2BBC">
        <w:rPr>
          <w:bCs/>
          <w:sz w:val="22"/>
        </w:rPr>
        <w:t xml:space="preserve"> de </w:t>
      </w:r>
      <w:r w:rsidR="00395E58" w:rsidRPr="002D2BBC">
        <w:rPr>
          <w:bCs/>
          <w:sz w:val="22"/>
        </w:rPr>
        <w:t>Ensino</w:t>
      </w:r>
      <w:r w:rsidR="00CB05A3" w:rsidRPr="002D2BBC">
        <w:rPr>
          <w:bCs/>
          <w:sz w:val="22"/>
        </w:rPr>
        <w:t>.</w:t>
      </w:r>
    </w:p>
    <w:p w14:paraId="3C74E7EA" w14:textId="67D809A0" w:rsidR="00FB7477" w:rsidRPr="002D2BBC" w:rsidRDefault="00395E58" w:rsidP="004962E1">
      <w:pPr>
        <w:tabs>
          <w:tab w:val="left" w:pos="720"/>
          <w:tab w:val="left" w:pos="1080"/>
        </w:tabs>
        <w:spacing w:after="120" w:line="360" w:lineRule="auto"/>
        <w:ind w:left="0" w:firstLine="567"/>
        <w:jc w:val="both"/>
        <w:rPr>
          <w:bCs/>
          <w:sz w:val="22"/>
        </w:rPr>
      </w:pPr>
      <w:r w:rsidRPr="002D2BBC">
        <w:rPr>
          <w:bCs/>
          <w:sz w:val="22"/>
        </w:rPr>
        <w:t>O</w:t>
      </w:r>
      <w:r w:rsidR="006D7DAB" w:rsidRPr="002D2BBC">
        <w:rPr>
          <w:bCs/>
          <w:sz w:val="22"/>
        </w:rPr>
        <w:t xml:space="preserve">s procedimentos </w:t>
      </w:r>
      <w:r w:rsidRPr="002D2BBC">
        <w:rPr>
          <w:bCs/>
          <w:sz w:val="22"/>
        </w:rPr>
        <w:t>de escolha e forma de atuação da</w:t>
      </w:r>
      <w:r w:rsidR="006D7DAB" w:rsidRPr="002D2BBC">
        <w:rPr>
          <w:bCs/>
          <w:sz w:val="22"/>
        </w:rPr>
        <w:t xml:space="preserve"> Coordenação de</w:t>
      </w:r>
      <w:r w:rsidRPr="002D2BBC">
        <w:rPr>
          <w:bCs/>
          <w:sz w:val="22"/>
        </w:rPr>
        <w:t xml:space="preserve"> </w:t>
      </w:r>
      <w:r w:rsidR="006D7DAB" w:rsidRPr="002D2BBC">
        <w:rPr>
          <w:bCs/>
          <w:sz w:val="22"/>
        </w:rPr>
        <w:t xml:space="preserve">Curso, do Colegiado de Curso e NDE </w:t>
      </w:r>
      <w:r w:rsidRPr="002D2BBC">
        <w:rPr>
          <w:bCs/>
          <w:sz w:val="22"/>
        </w:rPr>
        <w:t>são reg</w:t>
      </w:r>
      <w:r w:rsidR="00AC4D27" w:rsidRPr="002D2BBC">
        <w:rPr>
          <w:bCs/>
          <w:sz w:val="22"/>
        </w:rPr>
        <w:t>rados</w:t>
      </w:r>
      <w:r w:rsidRPr="002D2BBC">
        <w:rPr>
          <w:bCs/>
          <w:sz w:val="22"/>
        </w:rPr>
        <w:t xml:space="preserve"> pela Organização Didática do </w:t>
      </w:r>
      <w:proofErr w:type="spellStart"/>
      <w:r w:rsidR="005A516F" w:rsidRPr="002D2BBC">
        <w:rPr>
          <w:bCs/>
          <w:sz w:val="22"/>
        </w:rPr>
        <w:t>IF</w:t>
      </w:r>
      <w:r w:rsidR="00EE6E5A" w:rsidRPr="002D2BBC">
        <w:rPr>
          <w:bCs/>
          <w:sz w:val="22"/>
        </w:rPr>
        <w:t>Sul</w:t>
      </w:r>
      <w:proofErr w:type="spellEnd"/>
      <w:r w:rsidRPr="002D2BBC">
        <w:rPr>
          <w:bCs/>
          <w:sz w:val="22"/>
        </w:rPr>
        <w:t>, em seu Capítulo V, Seções I, II e III</w:t>
      </w:r>
      <w:r w:rsidR="006D7DAB" w:rsidRPr="002D2BBC">
        <w:rPr>
          <w:bCs/>
          <w:sz w:val="22"/>
        </w:rPr>
        <w:t>.</w:t>
      </w:r>
    </w:p>
    <w:p w14:paraId="65F62314" w14:textId="77777777" w:rsidR="007C46EC" w:rsidRPr="002D2BBC" w:rsidRDefault="007C46EC" w:rsidP="004962E1">
      <w:pPr>
        <w:tabs>
          <w:tab w:val="left" w:pos="720"/>
          <w:tab w:val="left" w:pos="1080"/>
        </w:tabs>
        <w:spacing w:after="120" w:line="360" w:lineRule="auto"/>
        <w:ind w:left="0" w:firstLine="567"/>
        <w:jc w:val="both"/>
        <w:rPr>
          <w:bCs/>
          <w:sz w:val="22"/>
        </w:rPr>
      </w:pPr>
    </w:p>
    <w:p w14:paraId="010F5C35" w14:textId="5F43BEE9" w:rsidR="00276060" w:rsidRPr="002D2BBC" w:rsidRDefault="00460D89" w:rsidP="00F6247D">
      <w:pPr>
        <w:pStyle w:val="Ttulo1"/>
        <w:spacing w:after="120" w:line="360" w:lineRule="auto"/>
        <w:rPr>
          <w:color w:val="auto"/>
          <w:sz w:val="24"/>
        </w:rPr>
      </w:pPr>
      <w:bookmarkStart w:id="145" w:name="_Toc418866337"/>
      <w:bookmarkStart w:id="146" w:name="_Toc418867537"/>
      <w:bookmarkStart w:id="147" w:name="_Toc419303118"/>
      <w:bookmarkStart w:id="148" w:name="_Toc23376525"/>
      <w:r w:rsidRPr="002D2BBC">
        <w:rPr>
          <w:color w:val="auto"/>
          <w:sz w:val="24"/>
        </w:rPr>
        <w:t>13</w:t>
      </w:r>
      <w:r w:rsidR="00340E74" w:rsidRPr="002D2BBC">
        <w:rPr>
          <w:color w:val="auto"/>
          <w:sz w:val="24"/>
        </w:rPr>
        <w:t xml:space="preserve">. </w:t>
      </w:r>
      <w:r w:rsidR="00276060" w:rsidRPr="002D2BBC">
        <w:rPr>
          <w:color w:val="auto"/>
          <w:sz w:val="24"/>
        </w:rPr>
        <w:t>RECURSOS HUMANOS</w:t>
      </w:r>
      <w:bookmarkEnd w:id="145"/>
      <w:bookmarkEnd w:id="146"/>
      <w:bookmarkEnd w:id="147"/>
      <w:bookmarkEnd w:id="148"/>
    </w:p>
    <w:p w14:paraId="5296E09F" w14:textId="1271C8F1" w:rsidR="00276060" w:rsidRPr="002D2BBC" w:rsidRDefault="00460D89" w:rsidP="00595EB0">
      <w:pPr>
        <w:pStyle w:val="Ttulo2"/>
        <w:tabs>
          <w:tab w:val="left" w:pos="6005"/>
        </w:tabs>
        <w:spacing w:after="120" w:line="360" w:lineRule="auto"/>
        <w:rPr>
          <w:b/>
          <w:bCs/>
          <w:color w:val="auto"/>
          <w:sz w:val="22"/>
          <w:highlight w:val="yellow"/>
        </w:rPr>
      </w:pPr>
      <w:bookmarkStart w:id="149" w:name="_Toc418866338"/>
      <w:bookmarkStart w:id="150" w:name="_Toc418867538"/>
      <w:bookmarkStart w:id="151" w:name="_Toc419303119"/>
      <w:bookmarkStart w:id="152" w:name="_Toc23376526"/>
      <w:r w:rsidRPr="002D2BBC">
        <w:rPr>
          <w:b/>
          <w:bCs/>
          <w:color w:val="auto"/>
          <w:sz w:val="22"/>
          <w:highlight w:val="yellow"/>
        </w:rPr>
        <w:t>13</w:t>
      </w:r>
      <w:r w:rsidR="00276060" w:rsidRPr="002D2BBC">
        <w:rPr>
          <w:b/>
          <w:bCs/>
          <w:color w:val="auto"/>
          <w:sz w:val="22"/>
          <w:highlight w:val="yellow"/>
        </w:rPr>
        <w:t>.1</w:t>
      </w:r>
      <w:r w:rsidR="00CE593A" w:rsidRPr="002D2BBC">
        <w:rPr>
          <w:b/>
          <w:bCs/>
          <w:color w:val="auto"/>
          <w:sz w:val="22"/>
          <w:highlight w:val="yellow"/>
        </w:rPr>
        <w:t>.</w:t>
      </w:r>
      <w:r w:rsidR="00276060" w:rsidRPr="002D2BBC">
        <w:rPr>
          <w:b/>
          <w:bCs/>
          <w:color w:val="auto"/>
          <w:sz w:val="22"/>
          <w:highlight w:val="yellow"/>
        </w:rPr>
        <w:t xml:space="preserve"> Pessoal docente e supervisão pedagógica</w:t>
      </w:r>
      <w:bookmarkEnd w:id="149"/>
      <w:bookmarkEnd w:id="150"/>
      <w:bookmarkEnd w:id="151"/>
      <w:bookmarkEnd w:id="152"/>
      <w:r w:rsidR="00595EB0" w:rsidRPr="002D2BBC">
        <w:rPr>
          <w:b/>
          <w:bCs/>
          <w:color w:val="auto"/>
          <w:sz w:val="22"/>
          <w:highlight w:val="yellow"/>
        </w:rPr>
        <w:tab/>
      </w:r>
    </w:p>
    <w:p w14:paraId="48B7D58E" w14:textId="5F4C6101" w:rsidR="00595EB0" w:rsidRPr="002D2BBC" w:rsidRDefault="00595EB0" w:rsidP="00170B05">
      <w:pPr>
        <w:tabs>
          <w:tab w:val="left" w:pos="567"/>
        </w:tabs>
        <w:spacing w:after="120" w:line="360" w:lineRule="auto"/>
        <w:ind w:left="0" w:firstLine="567"/>
        <w:jc w:val="both"/>
        <w:rPr>
          <w:bCs/>
          <w:sz w:val="22"/>
        </w:rPr>
      </w:pPr>
      <w:r w:rsidRPr="002D2BBC">
        <w:rPr>
          <w:bCs/>
          <w:sz w:val="22"/>
          <w:highlight w:val="yellow"/>
        </w:rPr>
        <w:t xml:space="preserve">O corpo docente do curso de Engenharia </w:t>
      </w:r>
      <w:r w:rsidR="0083794E" w:rsidRPr="002D2BBC">
        <w:rPr>
          <w:bCs/>
          <w:sz w:val="22"/>
          <w:highlight w:val="yellow"/>
        </w:rPr>
        <w:t>Química é composto por mestres e doutores de diferentes áreas do conhecimento</w:t>
      </w:r>
      <w:r w:rsidR="00845370" w:rsidRPr="002D2BBC">
        <w:rPr>
          <w:bCs/>
          <w:sz w:val="22"/>
          <w:highlight w:val="yellow"/>
        </w:rPr>
        <w:t>.</w:t>
      </w:r>
      <w:r w:rsidR="00872F6C" w:rsidRPr="002D2BBC">
        <w:rPr>
          <w:bCs/>
          <w:sz w:val="22"/>
          <w:highlight w:val="yellow"/>
        </w:rPr>
        <w:t xml:space="preserve"> As </w:t>
      </w:r>
      <w:r w:rsidR="009418F1" w:rsidRPr="002D2BBC">
        <w:rPr>
          <w:bCs/>
          <w:sz w:val="22"/>
          <w:highlight w:val="yellow"/>
        </w:rPr>
        <w:t>di</w:t>
      </w:r>
      <w:r w:rsidR="00872F6C" w:rsidRPr="002D2BBC">
        <w:rPr>
          <w:bCs/>
          <w:sz w:val="22"/>
          <w:highlight w:val="yellow"/>
        </w:rPr>
        <w:t xml:space="preserve">sciplinas são ministradas por docentes das áreas de </w:t>
      </w:r>
      <w:r w:rsidR="003B608F" w:rsidRPr="002D2BBC">
        <w:rPr>
          <w:bCs/>
          <w:sz w:val="22"/>
          <w:highlight w:val="yellow"/>
        </w:rPr>
        <w:t>M</w:t>
      </w:r>
      <w:r w:rsidR="00872F6C" w:rsidRPr="002D2BBC">
        <w:rPr>
          <w:bCs/>
          <w:sz w:val="22"/>
          <w:highlight w:val="yellow"/>
        </w:rPr>
        <w:t xml:space="preserve">atemática, </w:t>
      </w:r>
      <w:r w:rsidR="003B608F" w:rsidRPr="002D2BBC">
        <w:rPr>
          <w:bCs/>
          <w:sz w:val="22"/>
          <w:highlight w:val="yellow"/>
        </w:rPr>
        <w:t>F</w:t>
      </w:r>
      <w:r w:rsidR="00872F6C" w:rsidRPr="002D2BBC">
        <w:rPr>
          <w:bCs/>
          <w:sz w:val="22"/>
          <w:highlight w:val="yellow"/>
        </w:rPr>
        <w:t xml:space="preserve">ísica, </w:t>
      </w:r>
      <w:r w:rsidR="003B608F" w:rsidRPr="002D2BBC">
        <w:rPr>
          <w:bCs/>
          <w:sz w:val="22"/>
          <w:highlight w:val="yellow"/>
        </w:rPr>
        <w:t>Q</w:t>
      </w:r>
      <w:r w:rsidR="00CB05A3" w:rsidRPr="002D2BBC">
        <w:rPr>
          <w:bCs/>
          <w:sz w:val="22"/>
          <w:highlight w:val="yellow"/>
        </w:rPr>
        <w:t xml:space="preserve">uímica, </w:t>
      </w:r>
      <w:r w:rsidR="003B608F" w:rsidRPr="002D2BBC">
        <w:rPr>
          <w:bCs/>
          <w:sz w:val="22"/>
          <w:highlight w:val="yellow"/>
        </w:rPr>
        <w:t>L</w:t>
      </w:r>
      <w:r w:rsidR="00872F6C" w:rsidRPr="002D2BBC">
        <w:rPr>
          <w:bCs/>
          <w:sz w:val="22"/>
          <w:highlight w:val="yellow"/>
        </w:rPr>
        <w:t>inguage</w:t>
      </w:r>
      <w:r w:rsidR="003A1E48" w:rsidRPr="002D2BBC">
        <w:rPr>
          <w:bCs/>
          <w:sz w:val="22"/>
          <w:highlight w:val="yellow"/>
        </w:rPr>
        <w:t>ns</w:t>
      </w:r>
      <w:r w:rsidR="00872F6C" w:rsidRPr="002D2BBC">
        <w:rPr>
          <w:bCs/>
          <w:sz w:val="22"/>
          <w:highlight w:val="yellow"/>
        </w:rPr>
        <w:t xml:space="preserve"> e suas </w:t>
      </w:r>
      <w:r w:rsidR="003B608F" w:rsidRPr="002D2BBC">
        <w:rPr>
          <w:bCs/>
          <w:sz w:val="22"/>
          <w:highlight w:val="yellow"/>
        </w:rPr>
        <w:t>T</w:t>
      </w:r>
      <w:r w:rsidR="00872F6C" w:rsidRPr="002D2BBC">
        <w:rPr>
          <w:bCs/>
          <w:sz w:val="22"/>
          <w:highlight w:val="yellow"/>
        </w:rPr>
        <w:t>ecnologia</w:t>
      </w:r>
      <w:r w:rsidR="003E0EDD" w:rsidRPr="002D2BBC">
        <w:rPr>
          <w:bCs/>
          <w:sz w:val="22"/>
          <w:highlight w:val="yellow"/>
        </w:rPr>
        <w:t>s</w:t>
      </w:r>
      <w:r w:rsidR="00872F6C" w:rsidRPr="002D2BBC">
        <w:rPr>
          <w:bCs/>
          <w:sz w:val="22"/>
          <w:highlight w:val="yellow"/>
        </w:rPr>
        <w:t xml:space="preserve"> e </w:t>
      </w:r>
      <w:r w:rsidR="003B608F" w:rsidRPr="002D2BBC">
        <w:rPr>
          <w:bCs/>
          <w:sz w:val="22"/>
          <w:highlight w:val="yellow"/>
        </w:rPr>
        <w:t>C</w:t>
      </w:r>
      <w:r w:rsidR="00872F6C" w:rsidRPr="002D2BBC">
        <w:rPr>
          <w:bCs/>
          <w:sz w:val="22"/>
          <w:highlight w:val="yellow"/>
        </w:rPr>
        <w:t xml:space="preserve">iências </w:t>
      </w:r>
      <w:r w:rsidR="003B608F" w:rsidRPr="002D2BBC">
        <w:rPr>
          <w:bCs/>
          <w:sz w:val="22"/>
          <w:highlight w:val="yellow"/>
        </w:rPr>
        <w:t>H</w:t>
      </w:r>
      <w:r w:rsidR="00872F6C" w:rsidRPr="002D2BBC">
        <w:rPr>
          <w:bCs/>
          <w:sz w:val="22"/>
          <w:highlight w:val="yellow"/>
        </w:rPr>
        <w:t>umanas, além de docentes dos cursos de Engenharia Elétrica, Tecnologia em Gestão Ambiental, Tecnologia em Saneamento Ambiental</w:t>
      </w:r>
      <w:r w:rsidR="00C732FA" w:rsidRPr="002D2BBC">
        <w:rPr>
          <w:bCs/>
          <w:sz w:val="22"/>
          <w:highlight w:val="yellow"/>
        </w:rPr>
        <w:t xml:space="preserve"> e</w:t>
      </w:r>
      <w:r w:rsidR="00872F6C" w:rsidRPr="002D2BBC">
        <w:rPr>
          <w:bCs/>
          <w:sz w:val="22"/>
          <w:highlight w:val="yellow"/>
        </w:rPr>
        <w:t xml:space="preserve"> Licenciatura em Computação</w:t>
      </w:r>
      <w:r w:rsidR="00840EC2" w:rsidRPr="002D2BBC">
        <w:rPr>
          <w:bCs/>
          <w:sz w:val="22"/>
          <w:highlight w:val="yellow"/>
        </w:rPr>
        <w:t xml:space="preserve">, conforme </w:t>
      </w:r>
      <w:r w:rsidR="003A1E48" w:rsidRPr="002D2BBC">
        <w:rPr>
          <w:bCs/>
          <w:sz w:val="22"/>
          <w:highlight w:val="yellow"/>
        </w:rPr>
        <w:t>indica</w:t>
      </w:r>
      <w:r w:rsidR="00CB05A3" w:rsidRPr="002D2BBC">
        <w:rPr>
          <w:bCs/>
          <w:sz w:val="22"/>
          <w:highlight w:val="yellow"/>
        </w:rPr>
        <w:t>do na</w:t>
      </w:r>
      <w:r w:rsidR="003A1E48" w:rsidRPr="002D2BBC">
        <w:rPr>
          <w:bCs/>
          <w:sz w:val="22"/>
          <w:highlight w:val="yellow"/>
        </w:rPr>
        <w:t xml:space="preserve"> </w:t>
      </w:r>
      <w:r w:rsidR="00840EC2" w:rsidRPr="002D2BBC">
        <w:rPr>
          <w:bCs/>
          <w:sz w:val="22"/>
          <w:highlight w:val="yellow"/>
        </w:rPr>
        <w:t>tabela a seguir</w:t>
      </w:r>
      <w:r w:rsidR="00531E82" w:rsidRPr="002D2BBC">
        <w:rPr>
          <w:bCs/>
          <w:sz w:val="22"/>
          <w:highlight w:val="yellow"/>
        </w:rPr>
        <w:t>:</w:t>
      </w:r>
    </w:p>
    <w:tbl>
      <w:tblPr>
        <w:tblW w:w="50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75"/>
        <w:gridCol w:w="2486"/>
        <w:gridCol w:w="3745"/>
        <w:gridCol w:w="1317"/>
      </w:tblGrid>
      <w:tr w:rsidR="004962E1" w:rsidRPr="002D2BBC" w14:paraId="4C1878A9" w14:textId="77777777" w:rsidTr="00DA1290">
        <w:trPr>
          <w:trHeight w:val="420"/>
          <w:jc w:val="center"/>
        </w:trPr>
        <w:tc>
          <w:tcPr>
            <w:tcW w:w="995" w:type="pct"/>
            <w:shd w:val="clear" w:color="auto" w:fill="auto"/>
            <w:noWrap/>
            <w:vAlign w:val="center"/>
            <w:hideMark/>
          </w:tcPr>
          <w:p w14:paraId="5142427C" w14:textId="77777777" w:rsidR="004D6723" w:rsidRPr="002D2BBC" w:rsidRDefault="004D6723" w:rsidP="008A67D4">
            <w:pPr>
              <w:suppressAutoHyphens w:val="0"/>
              <w:ind w:left="0" w:firstLine="0"/>
              <w:jc w:val="center"/>
              <w:rPr>
                <w:b/>
                <w:bCs/>
                <w:sz w:val="20"/>
                <w:lang w:eastAsia="pt-BR"/>
              </w:rPr>
            </w:pPr>
            <w:r w:rsidRPr="002D2BBC">
              <w:rPr>
                <w:b/>
                <w:sz w:val="20"/>
              </w:rPr>
              <w:t>Nome</w:t>
            </w:r>
          </w:p>
        </w:tc>
        <w:tc>
          <w:tcPr>
            <w:tcW w:w="1319" w:type="pct"/>
            <w:vAlign w:val="center"/>
          </w:tcPr>
          <w:p w14:paraId="75FD77F2" w14:textId="77777777" w:rsidR="004D6723" w:rsidRPr="002D2BBC" w:rsidRDefault="004D6723" w:rsidP="008A67D4">
            <w:pPr>
              <w:suppressAutoHyphens w:val="0"/>
              <w:ind w:left="0" w:firstLine="0"/>
              <w:jc w:val="center"/>
              <w:rPr>
                <w:b/>
                <w:bCs/>
                <w:sz w:val="20"/>
                <w:lang w:eastAsia="pt-BR"/>
              </w:rPr>
            </w:pPr>
            <w:r w:rsidRPr="002D2BBC">
              <w:rPr>
                <w:b/>
                <w:sz w:val="20"/>
              </w:rPr>
              <w:t>Disciplinas que leciona</w:t>
            </w:r>
          </w:p>
        </w:tc>
        <w:tc>
          <w:tcPr>
            <w:tcW w:w="1987" w:type="pct"/>
            <w:shd w:val="clear" w:color="auto" w:fill="auto"/>
            <w:noWrap/>
            <w:vAlign w:val="center"/>
            <w:hideMark/>
          </w:tcPr>
          <w:p w14:paraId="17EF6425" w14:textId="77777777" w:rsidR="004D6723" w:rsidRPr="002D2BBC" w:rsidRDefault="004D6723" w:rsidP="008A67D4">
            <w:pPr>
              <w:suppressAutoHyphens w:val="0"/>
              <w:ind w:left="0" w:firstLine="0"/>
              <w:jc w:val="center"/>
              <w:rPr>
                <w:b/>
                <w:bCs/>
                <w:sz w:val="20"/>
                <w:lang w:eastAsia="pt-BR"/>
              </w:rPr>
            </w:pPr>
            <w:r w:rsidRPr="002D2BBC">
              <w:rPr>
                <w:b/>
                <w:sz w:val="20"/>
              </w:rPr>
              <w:t>Titulação/Universidade</w:t>
            </w:r>
          </w:p>
        </w:tc>
        <w:tc>
          <w:tcPr>
            <w:tcW w:w="699" w:type="pct"/>
            <w:vAlign w:val="center"/>
          </w:tcPr>
          <w:p w14:paraId="55E1A234" w14:textId="77777777" w:rsidR="004D6723" w:rsidRPr="002D2BBC" w:rsidRDefault="004D6723" w:rsidP="008A67D4">
            <w:pPr>
              <w:suppressAutoHyphens w:val="0"/>
              <w:ind w:left="0" w:firstLine="0"/>
              <w:jc w:val="center"/>
              <w:rPr>
                <w:b/>
                <w:sz w:val="20"/>
              </w:rPr>
            </w:pPr>
            <w:r w:rsidRPr="002D2BBC">
              <w:rPr>
                <w:b/>
                <w:sz w:val="20"/>
              </w:rPr>
              <w:t>Regime de trabalho</w:t>
            </w:r>
          </w:p>
        </w:tc>
      </w:tr>
      <w:tr w:rsidR="005C697F" w:rsidRPr="002D2BBC" w14:paraId="383A12D7" w14:textId="77777777" w:rsidTr="00BA2036">
        <w:trPr>
          <w:trHeight w:val="315"/>
          <w:jc w:val="center"/>
        </w:trPr>
        <w:tc>
          <w:tcPr>
            <w:tcW w:w="995" w:type="pct"/>
            <w:shd w:val="clear" w:color="auto" w:fill="auto"/>
            <w:noWrap/>
            <w:vAlign w:val="center"/>
          </w:tcPr>
          <w:p w14:paraId="34D80D09" w14:textId="233B8A4D" w:rsidR="005C697F" w:rsidRPr="002D2BBC" w:rsidRDefault="005C697F" w:rsidP="008A67D4">
            <w:pPr>
              <w:suppressAutoHyphens w:val="0"/>
              <w:ind w:left="0" w:firstLine="0"/>
              <w:rPr>
                <w:sz w:val="20"/>
                <w:lang w:eastAsia="pt-BR"/>
              </w:rPr>
            </w:pPr>
            <w:r w:rsidRPr="002D2BBC">
              <w:rPr>
                <w:sz w:val="20"/>
                <w:lang w:eastAsia="pt-BR"/>
              </w:rPr>
              <w:t>Adriano da Silva Barcellos</w:t>
            </w:r>
          </w:p>
        </w:tc>
        <w:tc>
          <w:tcPr>
            <w:tcW w:w="1319" w:type="pct"/>
            <w:vAlign w:val="center"/>
          </w:tcPr>
          <w:p w14:paraId="5F78DE52" w14:textId="33A8BE30" w:rsidR="005C697F" w:rsidRPr="002D2BBC" w:rsidRDefault="005C697F" w:rsidP="008A67D4">
            <w:pPr>
              <w:suppressAutoHyphens w:val="0"/>
              <w:ind w:left="0" w:firstLine="0"/>
              <w:rPr>
                <w:sz w:val="20"/>
                <w:lang w:eastAsia="pt-BR"/>
              </w:rPr>
            </w:pPr>
            <w:r w:rsidRPr="002D2BBC">
              <w:rPr>
                <w:sz w:val="20"/>
                <w:lang w:eastAsia="pt-BR"/>
              </w:rPr>
              <w:t>Física I</w:t>
            </w:r>
          </w:p>
        </w:tc>
        <w:tc>
          <w:tcPr>
            <w:tcW w:w="1987" w:type="pct"/>
            <w:shd w:val="clear" w:color="auto" w:fill="auto"/>
            <w:noWrap/>
            <w:vAlign w:val="center"/>
          </w:tcPr>
          <w:p w14:paraId="1294B55D" w14:textId="450E5E98" w:rsidR="005C697F" w:rsidRPr="002D2BBC" w:rsidRDefault="005C697F" w:rsidP="008A67D4">
            <w:pPr>
              <w:suppressAutoHyphens w:val="0"/>
              <w:ind w:left="0" w:firstLine="0"/>
              <w:rPr>
                <w:sz w:val="20"/>
                <w:lang w:eastAsia="pt-BR"/>
              </w:rPr>
            </w:pPr>
            <w:r w:rsidRPr="002D2BBC">
              <w:rPr>
                <w:sz w:val="20"/>
                <w:lang w:eastAsia="pt-BR"/>
              </w:rPr>
              <w:t>Licencia</w:t>
            </w:r>
            <w:r w:rsidR="00D2615B" w:rsidRPr="002D2BBC">
              <w:rPr>
                <w:sz w:val="20"/>
                <w:lang w:eastAsia="pt-BR"/>
              </w:rPr>
              <w:t>do</w:t>
            </w:r>
            <w:r w:rsidRPr="002D2BBC">
              <w:rPr>
                <w:sz w:val="20"/>
                <w:lang w:eastAsia="pt-BR"/>
              </w:rPr>
              <w:t xml:space="preserve"> em Física / </w:t>
            </w:r>
            <w:proofErr w:type="spellStart"/>
            <w:r w:rsidRPr="002D2BBC">
              <w:rPr>
                <w:sz w:val="20"/>
                <w:lang w:eastAsia="pt-BR"/>
              </w:rPr>
              <w:t>UFPel</w:t>
            </w:r>
            <w:proofErr w:type="spellEnd"/>
          </w:p>
          <w:p w14:paraId="2BD1E5AA" w14:textId="1BA40486" w:rsidR="005C697F" w:rsidRPr="002D2BBC" w:rsidRDefault="005C697F" w:rsidP="008A67D4">
            <w:pPr>
              <w:suppressAutoHyphens w:val="0"/>
              <w:ind w:left="0" w:firstLine="0"/>
              <w:rPr>
                <w:sz w:val="20"/>
                <w:lang w:eastAsia="pt-BR"/>
              </w:rPr>
            </w:pPr>
            <w:r w:rsidRPr="002D2BBC">
              <w:rPr>
                <w:sz w:val="20"/>
                <w:lang w:eastAsia="pt-BR"/>
              </w:rPr>
              <w:t>Mestre em ensino de Física / UFRGS</w:t>
            </w:r>
          </w:p>
          <w:p w14:paraId="3AF5D7A4" w14:textId="099E2240" w:rsidR="005C697F" w:rsidRPr="002D2BBC" w:rsidRDefault="005C697F" w:rsidP="008A67D4">
            <w:pPr>
              <w:suppressAutoHyphens w:val="0"/>
              <w:ind w:left="0" w:firstLine="0"/>
              <w:rPr>
                <w:sz w:val="20"/>
                <w:lang w:eastAsia="pt-BR"/>
              </w:rPr>
            </w:pPr>
          </w:p>
        </w:tc>
        <w:tc>
          <w:tcPr>
            <w:tcW w:w="699" w:type="pct"/>
            <w:vAlign w:val="center"/>
          </w:tcPr>
          <w:p w14:paraId="045E7EFB" w14:textId="2D682EEC" w:rsidR="005C697F" w:rsidRPr="002D2BBC" w:rsidRDefault="008D7808" w:rsidP="008A67D4">
            <w:pPr>
              <w:suppressAutoHyphens w:val="0"/>
              <w:ind w:left="0" w:firstLine="0"/>
              <w:rPr>
                <w:sz w:val="20"/>
              </w:rPr>
            </w:pPr>
            <w:r w:rsidRPr="002D2BBC">
              <w:rPr>
                <w:sz w:val="20"/>
              </w:rPr>
              <w:t>Dedicação Exclusiva</w:t>
            </w:r>
          </w:p>
        </w:tc>
      </w:tr>
      <w:tr w:rsidR="004962E1" w:rsidRPr="002D2BBC" w14:paraId="590BF5E3" w14:textId="77777777" w:rsidTr="00DA1290">
        <w:trPr>
          <w:trHeight w:val="315"/>
          <w:jc w:val="center"/>
        </w:trPr>
        <w:tc>
          <w:tcPr>
            <w:tcW w:w="995" w:type="pct"/>
            <w:shd w:val="clear" w:color="auto" w:fill="auto"/>
            <w:noWrap/>
            <w:vAlign w:val="center"/>
            <w:hideMark/>
          </w:tcPr>
          <w:p w14:paraId="61D9C814" w14:textId="77777777" w:rsidR="004D6723" w:rsidRPr="002D2BBC" w:rsidRDefault="004D6723" w:rsidP="008A67D4">
            <w:pPr>
              <w:suppressAutoHyphens w:val="0"/>
              <w:ind w:left="0" w:firstLine="0"/>
              <w:rPr>
                <w:sz w:val="20"/>
                <w:lang w:eastAsia="pt-BR"/>
              </w:rPr>
            </w:pPr>
            <w:r w:rsidRPr="002D2BBC">
              <w:rPr>
                <w:sz w:val="20"/>
                <w:lang w:eastAsia="pt-BR"/>
              </w:rPr>
              <w:t xml:space="preserve">Aires </w:t>
            </w:r>
            <w:proofErr w:type="spellStart"/>
            <w:r w:rsidRPr="002D2BBC">
              <w:rPr>
                <w:sz w:val="20"/>
                <w:lang w:eastAsia="pt-BR"/>
              </w:rPr>
              <w:t>Carpinter</w:t>
            </w:r>
            <w:proofErr w:type="spellEnd"/>
            <w:r w:rsidRPr="002D2BBC">
              <w:rPr>
                <w:sz w:val="20"/>
                <w:lang w:eastAsia="pt-BR"/>
              </w:rPr>
              <w:t xml:space="preserve"> Moreira</w:t>
            </w:r>
          </w:p>
        </w:tc>
        <w:tc>
          <w:tcPr>
            <w:tcW w:w="1319" w:type="pct"/>
            <w:vAlign w:val="center"/>
          </w:tcPr>
          <w:p w14:paraId="7ADD9B8D" w14:textId="77777777" w:rsidR="004D6723" w:rsidRPr="002D2BBC" w:rsidRDefault="004D6723" w:rsidP="008A67D4">
            <w:pPr>
              <w:suppressAutoHyphens w:val="0"/>
              <w:ind w:left="0" w:firstLine="0"/>
              <w:rPr>
                <w:sz w:val="20"/>
                <w:lang w:eastAsia="pt-BR"/>
              </w:rPr>
            </w:pPr>
            <w:r w:rsidRPr="002D2BBC">
              <w:rPr>
                <w:sz w:val="20"/>
                <w:lang w:eastAsia="pt-BR"/>
              </w:rPr>
              <w:t>Mecânica Vetorial</w:t>
            </w:r>
          </w:p>
        </w:tc>
        <w:tc>
          <w:tcPr>
            <w:tcW w:w="1987" w:type="pct"/>
            <w:shd w:val="clear" w:color="auto" w:fill="auto"/>
            <w:noWrap/>
            <w:vAlign w:val="center"/>
            <w:hideMark/>
          </w:tcPr>
          <w:p w14:paraId="22A56CD5" w14:textId="02F1FB34" w:rsidR="004D6723" w:rsidRPr="002D2BBC" w:rsidRDefault="004D6723" w:rsidP="008A67D4">
            <w:pPr>
              <w:suppressAutoHyphens w:val="0"/>
              <w:ind w:left="0" w:firstLine="0"/>
              <w:rPr>
                <w:sz w:val="20"/>
                <w:lang w:eastAsia="pt-BR"/>
              </w:rPr>
            </w:pPr>
            <w:r w:rsidRPr="002D2BBC">
              <w:rPr>
                <w:sz w:val="20"/>
                <w:lang w:eastAsia="pt-BR"/>
              </w:rPr>
              <w:t>Licencia</w:t>
            </w:r>
            <w:r w:rsidR="00D2615B" w:rsidRPr="002D2BBC">
              <w:rPr>
                <w:sz w:val="20"/>
                <w:lang w:eastAsia="pt-BR"/>
              </w:rPr>
              <w:t>do</w:t>
            </w:r>
            <w:r w:rsidRPr="002D2BBC">
              <w:rPr>
                <w:sz w:val="20"/>
                <w:lang w:eastAsia="pt-BR"/>
              </w:rPr>
              <w:t xml:space="preserve"> em Ciências, Habilitado em Física / UCPEL</w:t>
            </w:r>
          </w:p>
          <w:p w14:paraId="3F4CDD8D" w14:textId="77777777" w:rsidR="004D6723" w:rsidRPr="002D2BBC" w:rsidRDefault="004D6723" w:rsidP="008A67D4">
            <w:pPr>
              <w:suppressAutoHyphens w:val="0"/>
              <w:ind w:left="0" w:firstLine="0"/>
              <w:rPr>
                <w:sz w:val="20"/>
                <w:lang w:eastAsia="pt-BR"/>
              </w:rPr>
            </w:pPr>
            <w:r w:rsidRPr="002D2BBC">
              <w:rPr>
                <w:sz w:val="20"/>
                <w:lang w:eastAsia="pt-BR"/>
              </w:rPr>
              <w:t>Doutor em Agronomia / UFPEL</w:t>
            </w:r>
          </w:p>
        </w:tc>
        <w:tc>
          <w:tcPr>
            <w:tcW w:w="699" w:type="pct"/>
            <w:vAlign w:val="center"/>
          </w:tcPr>
          <w:p w14:paraId="02DC5094" w14:textId="77777777" w:rsidR="004D6723" w:rsidRPr="002D2BBC" w:rsidRDefault="004D6723" w:rsidP="008A67D4">
            <w:pPr>
              <w:suppressAutoHyphens w:val="0"/>
              <w:ind w:left="0" w:firstLine="0"/>
              <w:rPr>
                <w:sz w:val="20"/>
                <w:lang w:eastAsia="pt-BR"/>
              </w:rPr>
            </w:pPr>
            <w:r w:rsidRPr="002D2BBC">
              <w:rPr>
                <w:sz w:val="20"/>
              </w:rPr>
              <w:t>Dedicação Exclusiva</w:t>
            </w:r>
          </w:p>
        </w:tc>
      </w:tr>
      <w:tr w:rsidR="004962E1" w:rsidRPr="002D2BBC" w14:paraId="7F6810EB" w14:textId="77777777" w:rsidTr="00DA1290">
        <w:trPr>
          <w:trHeight w:val="315"/>
          <w:jc w:val="center"/>
        </w:trPr>
        <w:tc>
          <w:tcPr>
            <w:tcW w:w="995" w:type="pct"/>
            <w:shd w:val="clear" w:color="auto" w:fill="auto"/>
            <w:noWrap/>
            <w:vAlign w:val="center"/>
            <w:hideMark/>
          </w:tcPr>
          <w:p w14:paraId="3AE4E12E" w14:textId="77777777" w:rsidR="004D6723" w:rsidRPr="002D2BBC" w:rsidRDefault="004D6723" w:rsidP="008A67D4">
            <w:pPr>
              <w:suppressAutoHyphens w:val="0"/>
              <w:ind w:left="0" w:firstLine="0"/>
              <w:rPr>
                <w:sz w:val="20"/>
                <w:lang w:eastAsia="pt-BR"/>
              </w:rPr>
            </w:pPr>
            <w:r w:rsidRPr="002D2BBC">
              <w:rPr>
                <w:sz w:val="20"/>
                <w:lang w:eastAsia="pt-BR"/>
              </w:rPr>
              <w:t xml:space="preserve">Ana Paula </w:t>
            </w:r>
            <w:proofErr w:type="spellStart"/>
            <w:r w:rsidRPr="002D2BBC">
              <w:rPr>
                <w:sz w:val="20"/>
                <w:lang w:eastAsia="pt-BR"/>
              </w:rPr>
              <w:t>Roesler</w:t>
            </w:r>
            <w:proofErr w:type="spellEnd"/>
            <w:r w:rsidRPr="002D2BBC">
              <w:rPr>
                <w:sz w:val="20"/>
                <w:lang w:eastAsia="pt-BR"/>
              </w:rPr>
              <w:t xml:space="preserve"> </w:t>
            </w:r>
            <w:proofErr w:type="spellStart"/>
            <w:r w:rsidRPr="002D2BBC">
              <w:rPr>
                <w:sz w:val="20"/>
                <w:lang w:eastAsia="pt-BR"/>
              </w:rPr>
              <w:t>Legg</w:t>
            </w:r>
            <w:proofErr w:type="spellEnd"/>
          </w:p>
        </w:tc>
        <w:tc>
          <w:tcPr>
            <w:tcW w:w="1319" w:type="pct"/>
            <w:vAlign w:val="center"/>
          </w:tcPr>
          <w:p w14:paraId="799F78C6" w14:textId="77777777" w:rsidR="004D6723" w:rsidRPr="002D2BBC" w:rsidRDefault="004D6723" w:rsidP="008A67D4">
            <w:pPr>
              <w:suppressAutoHyphens w:val="0"/>
              <w:ind w:left="0" w:firstLine="0"/>
              <w:rPr>
                <w:sz w:val="20"/>
                <w:lang w:eastAsia="pt-BR"/>
              </w:rPr>
            </w:pPr>
            <w:r w:rsidRPr="002D2BBC">
              <w:rPr>
                <w:sz w:val="20"/>
                <w:lang w:eastAsia="pt-BR"/>
              </w:rPr>
              <w:t>Língua Inglesa I</w:t>
            </w:r>
          </w:p>
        </w:tc>
        <w:tc>
          <w:tcPr>
            <w:tcW w:w="1987" w:type="pct"/>
            <w:shd w:val="clear" w:color="auto" w:fill="auto"/>
            <w:noWrap/>
            <w:vAlign w:val="center"/>
            <w:hideMark/>
          </w:tcPr>
          <w:p w14:paraId="75E946AD" w14:textId="77777777" w:rsidR="004D6723" w:rsidRPr="002D2BBC" w:rsidRDefault="004D6723" w:rsidP="008A67D4">
            <w:pPr>
              <w:suppressAutoHyphens w:val="0"/>
              <w:ind w:left="0" w:firstLine="0"/>
              <w:rPr>
                <w:sz w:val="20"/>
                <w:lang w:eastAsia="pt-BR"/>
              </w:rPr>
            </w:pPr>
            <w:r w:rsidRPr="002D2BBC">
              <w:rPr>
                <w:sz w:val="20"/>
                <w:lang w:eastAsia="pt-BR"/>
              </w:rPr>
              <w:t>Graduada em Letras Português – Inglês / UFPEL</w:t>
            </w:r>
          </w:p>
          <w:p w14:paraId="114959B4" w14:textId="183E9B89" w:rsidR="004D6723" w:rsidRPr="002D2BBC" w:rsidRDefault="004D6723" w:rsidP="008A67D4">
            <w:pPr>
              <w:suppressAutoHyphens w:val="0"/>
              <w:ind w:left="0" w:firstLine="0"/>
              <w:rPr>
                <w:sz w:val="20"/>
                <w:lang w:eastAsia="pt-BR"/>
              </w:rPr>
            </w:pPr>
            <w:r w:rsidRPr="002D2BBC">
              <w:rPr>
                <w:sz w:val="20"/>
                <w:lang w:eastAsia="pt-BR"/>
              </w:rPr>
              <w:t>Mestre Estudos da Linguagem / UFPEL</w:t>
            </w:r>
          </w:p>
        </w:tc>
        <w:tc>
          <w:tcPr>
            <w:tcW w:w="699" w:type="pct"/>
            <w:vAlign w:val="center"/>
          </w:tcPr>
          <w:p w14:paraId="460315CC" w14:textId="77777777" w:rsidR="004D6723" w:rsidRPr="002D2BBC" w:rsidRDefault="004D6723" w:rsidP="008A67D4">
            <w:pPr>
              <w:suppressAutoHyphens w:val="0"/>
              <w:ind w:left="0" w:firstLine="0"/>
              <w:rPr>
                <w:sz w:val="20"/>
                <w:lang w:eastAsia="pt-BR"/>
              </w:rPr>
            </w:pPr>
            <w:r w:rsidRPr="002D2BBC">
              <w:rPr>
                <w:sz w:val="20"/>
              </w:rPr>
              <w:t>Dedicação Exclusiva</w:t>
            </w:r>
          </w:p>
        </w:tc>
      </w:tr>
      <w:tr w:rsidR="004962E1" w:rsidRPr="002D2BBC" w14:paraId="643A2F50" w14:textId="77777777" w:rsidTr="00DA1290">
        <w:trPr>
          <w:trHeight w:val="315"/>
          <w:jc w:val="center"/>
        </w:trPr>
        <w:tc>
          <w:tcPr>
            <w:tcW w:w="995" w:type="pct"/>
            <w:shd w:val="clear" w:color="auto" w:fill="auto"/>
            <w:noWrap/>
            <w:vAlign w:val="center"/>
            <w:hideMark/>
          </w:tcPr>
          <w:p w14:paraId="565DF118" w14:textId="77777777" w:rsidR="004D6723" w:rsidRPr="002D2BBC" w:rsidRDefault="004D6723" w:rsidP="008A67D4">
            <w:pPr>
              <w:suppressAutoHyphens w:val="0"/>
              <w:ind w:left="0" w:firstLine="0"/>
              <w:rPr>
                <w:sz w:val="20"/>
                <w:lang w:eastAsia="pt-BR"/>
              </w:rPr>
            </w:pPr>
            <w:r w:rsidRPr="002D2BBC">
              <w:rPr>
                <w:sz w:val="20"/>
                <w:lang w:eastAsia="pt-BR"/>
              </w:rPr>
              <w:t>Andrea Fischer</w:t>
            </w:r>
          </w:p>
        </w:tc>
        <w:tc>
          <w:tcPr>
            <w:tcW w:w="1319" w:type="pct"/>
            <w:vAlign w:val="center"/>
          </w:tcPr>
          <w:p w14:paraId="6CF70AF2" w14:textId="77777777" w:rsidR="004D6723" w:rsidRPr="002D2BBC" w:rsidRDefault="004D6723" w:rsidP="008A67D4">
            <w:pPr>
              <w:suppressAutoHyphens w:val="0"/>
              <w:ind w:left="0" w:firstLine="0"/>
              <w:rPr>
                <w:sz w:val="20"/>
                <w:lang w:eastAsia="pt-BR"/>
              </w:rPr>
            </w:pPr>
            <w:r w:rsidRPr="002D2BBC">
              <w:rPr>
                <w:sz w:val="20"/>
                <w:lang w:eastAsia="pt-BR"/>
              </w:rPr>
              <w:t>Fenômenos de Transporte I</w:t>
            </w:r>
          </w:p>
        </w:tc>
        <w:tc>
          <w:tcPr>
            <w:tcW w:w="1987" w:type="pct"/>
            <w:shd w:val="clear" w:color="auto" w:fill="auto"/>
            <w:noWrap/>
            <w:vAlign w:val="center"/>
            <w:hideMark/>
          </w:tcPr>
          <w:p w14:paraId="5C6BCEF6" w14:textId="77777777" w:rsidR="004D6723" w:rsidRPr="002D2BBC" w:rsidRDefault="004D6723" w:rsidP="008A67D4">
            <w:pPr>
              <w:suppressAutoHyphens w:val="0"/>
              <w:ind w:left="0" w:firstLine="0"/>
              <w:rPr>
                <w:sz w:val="20"/>
                <w:lang w:eastAsia="pt-BR"/>
              </w:rPr>
            </w:pPr>
            <w:r w:rsidRPr="002D2BBC">
              <w:rPr>
                <w:sz w:val="20"/>
                <w:lang w:eastAsia="pt-BR"/>
              </w:rPr>
              <w:t>Graduada em Engenharia Agrícola / UFPEL</w:t>
            </w:r>
          </w:p>
          <w:p w14:paraId="2EEFA6AF" w14:textId="77777777" w:rsidR="004D6723" w:rsidRPr="002D2BBC" w:rsidRDefault="004D6723" w:rsidP="008A67D4">
            <w:pPr>
              <w:suppressAutoHyphens w:val="0"/>
              <w:ind w:left="0" w:firstLine="0"/>
              <w:rPr>
                <w:sz w:val="20"/>
                <w:lang w:eastAsia="pt-BR"/>
              </w:rPr>
            </w:pPr>
            <w:r w:rsidRPr="002D2BBC">
              <w:rPr>
                <w:sz w:val="20"/>
                <w:lang w:eastAsia="pt-BR"/>
              </w:rPr>
              <w:t>Doutora em Recursos Hídricos e Saneamento Ambiental</w:t>
            </w:r>
          </w:p>
        </w:tc>
        <w:tc>
          <w:tcPr>
            <w:tcW w:w="699" w:type="pct"/>
            <w:vAlign w:val="center"/>
          </w:tcPr>
          <w:p w14:paraId="3ADA4FF5" w14:textId="77777777" w:rsidR="004D6723" w:rsidRPr="002D2BBC" w:rsidRDefault="004D6723" w:rsidP="008A67D4">
            <w:pPr>
              <w:suppressAutoHyphens w:val="0"/>
              <w:ind w:left="0" w:firstLine="0"/>
              <w:rPr>
                <w:sz w:val="20"/>
                <w:lang w:eastAsia="pt-BR"/>
              </w:rPr>
            </w:pPr>
            <w:r w:rsidRPr="002D2BBC">
              <w:rPr>
                <w:sz w:val="20"/>
              </w:rPr>
              <w:t>Dedicação Exclusiva</w:t>
            </w:r>
          </w:p>
        </w:tc>
      </w:tr>
      <w:tr w:rsidR="004962E1" w:rsidRPr="002D2BBC" w14:paraId="5EC6B687" w14:textId="77777777" w:rsidTr="00DA1290">
        <w:trPr>
          <w:trHeight w:val="315"/>
          <w:jc w:val="center"/>
        </w:trPr>
        <w:tc>
          <w:tcPr>
            <w:tcW w:w="995" w:type="pct"/>
            <w:shd w:val="clear" w:color="auto" w:fill="auto"/>
            <w:noWrap/>
            <w:vAlign w:val="center"/>
            <w:hideMark/>
          </w:tcPr>
          <w:p w14:paraId="2735EA94" w14:textId="77777777" w:rsidR="004D6723" w:rsidRPr="002D2BBC" w:rsidRDefault="004D6723" w:rsidP="008A67D4">
            <w:pPr>
              <w:suppressAutoHyphens w:val="0"/>
              <w:ind w:left="0" w:firstLine="0"/>
              <w:rPr>
                <w:sz w:val="20"/>
                <w:lang w:eastAsia="pt-BR"/>
              </w:rPr>
            </w:pPr>
            <w:r w:rsidRPr="002D2BBC">
              <w:rPr>
                <w:sz w:val="20"/>
                <w:lang w:eastAsia="pt-BR"/>
              </w:rPr>
              <w:t xml:space="preserve">Camila </w:t>
            </w:r>
            <w:proofErr w:type="spellStart"/>
            <w:r w:rsidRPr="002D2BBC">
              <w:rPr>
                <w:sz w:val="20"/>
                <w:lang w:eastAsia="pt-BR"/>
              </w:rPr>
              <w:t>Ottonelli</w:t>
            </w:r>
            <w:proofErr w:type="spellEnd"/>
            <w:r w:rsidRPr="002D2BBC">
              <w:rPr>
                <w:sz w:val="20"/>
                <w:lang w:eastAsia="pt-BR"/>
              </w:rPr>
              <w:t xml:space="preserve"> </w:t>
            </w:r>
            <w:proofErr w:type="spellStart"/>
            <w:r w:rsidRPr="002D2BBC">
              <w:rPr>
                <w:sz w:val="20"/>
                <w:lang w:eastAsia="pt-BR"/>
              </w:rPr>
              <w:t>Calgaro</w:t>
            </w:r>
            <w:proofErr w:type="spellEnd"/>
          </w:p>
        </w:tc>
        <w:tc>
          <w:tcPr>
            <w:tcW w:w="1319" w:type="pct"/>
            <w:vAlign w:val="center"/>
          </w:tcPr>
          <w:p w14:paraId="5A74F36D" w14:textId="77777777" w:rsidR="004D6723" w:rsidRPr="002D2BBC" w:rsidRDefault="004D6723" w:rsidP="008A67D4">
            <w:pPr>
              <w:suppressAutoHyphens w:val="0"/>
              <w:ind w:left="0" w:firstLine="0"/>
              <w:rPr>
                <w:sz w:val="20"/>
                <w:lang w:eastAsia="pt-BR"/>
              </w:rPr>
            </w:pPr>
            <w:r w:rsidRPr="002D2BBC">
              <w:rPr>
                <w:sz w:val="20"/>
                <w:lang w:eastAsia="pt-BR"/>
              </w:rPr>
              <w:t>Físico-Química I</w:t>
            </w:r>
          </w:p>
          <w:p w14:paraId="53AB7743" w14:textId="77777777" w:rsidR="004D6723" w:rsidRPr="002D2BBC" w:rsidRDefault="004D6723" w:rsidP="008A67D4">
            <w:pPr>
              <w:suppressAutoHyphens w:val="0"/>
              <w:ind w:left="0" w:firstLine="0"/>
              <w:rPr>
                <w:sz w:val="20"/>
                <w:lang w:eastAsia="pt-BR"/>
              </w:rPr>
            </w:pPr>
            <w:r w:rsidRPr="002D2BBC">
              <w:rPr>
                <w:sz w:val="20"/>
                <w:lang w:eastAsia="pt-BR"/>
              </w:rPr>
              <w:t>Físico-Química II</w:t>
            </w:r>
          </w:p>
          <w:p w14:paraId="740B16EF" w14:textId="77777777" w:rsidR="004D6723" w:rsidRPr="002D2BBC" w:rsidRDefault="004D6723" w:rsidP="008A67D4">
            <w:pPr>
              <w:suppressAutoHyphens w:val="0"/>
              <w:ind w:left="0" w:firstLine="0"/>
              <w:rPr>
                <w:sz w:val="20"/>
                <w:lang w:eastAsia="pt-BR"/>
              </w:rPr>
            </w:pPr>
            <w:r w:rsidRPr="002D2BBC">
              <w:rPr>
                <w:sz w:val="20"/>
                <w:lang w:eastAsia="pt-BR"/>
              </w:rPr>
              <w:t>Laboratório de Engenharia</w:t>
            </w:r>
          </w:p>
          <w:p w14:paraId="1FB28DA8" w14:textId="77777777" w:rsidR="007D5D0F" w:rsidRPr="002D2BBC" w:rsidRDefault="004D6723" w:rsidP="008A67D4">
            <w:pPr>
              <w:suppressAutoHyphens w:val="0"/>
              <w:ind w:left="0" w:firstLine="0"/>
              <w:rPr>
                <w:sz w:val="20"/>
                <w:lang w:eastAsia="pt-BR"/>
              </w:rPr>
            </w:pPr>
            <w:r w:rsidRPr="002D2BBC">
              <w:rPr>
                <w:sz w:val="20"/>
                <w:lang w:eastAsia="pt-BR"/>
              </w:rPr>
              <w:lastRenderedPageBreak/>
              <w:t>Modelagem de processos</w:t>
            </w:r>
          </w:p>
          <w:p w14:paraId="105C4719" w14:textId="77777777" w:rsidR="001A7533" w:rsidRPr="002D2BBC" w:rsidRDefault="007D5D0F" w:rsidP="008A67D4">
            <w:pPr>
              <w:suppressAutoHyphens w:val="0"/>
              <w:ind w:left="0" w:firstLine="0"/>
              <w:rPr>
                <w:sz w:val="20"/>
              </w:rPr>
            </w:pPr>
            <w:r w:rsidRPr="002D2BBC">
              <w:rPr>
                <w:sz w:val="20"/>
              </w:rPr>
              <w:t>Tópicos em Catálise Heterogênea</w:t>
            </w:r>
          </w:p>
          <w:p w14:paraId="687BC79B" w14:textId="730A2961" w:rsidR="004D6723" w:rsidRPr="002D2BBC" w:rsidRDefault="001A7533" w:rsidP="008A67D4">
            <w:pPr>
              <w:suppressAutoHyphens w:val="0"/>
              <w:ind w:left="0" w:firstLine="0"/>
              <w:rPr>
                <w:sz w:val="20"/>
                <w:lang w:eastAsia="pt-BR"/>
              </w:rPr>
            </w:pPr>
            <w:r w:rsidRPr="002D2BBC">
              <w:rPr>
                <w:sz w:val="20"/>
              </w:rPr>
              <w:t>Petroquímica</w:t>
            </w:r>
          </w:p>
        </w:tc>
        <w:tc>
          <w:tcPr>
            <w:tcW w:w="1987" w:type="pct"/>
            <w:shd w:val="clear" w:color="auto" w:fill="auto"/>
            <w:noWrap/>
            <w:vAlign w:val="center"/>
            <w:hideMark/>
          </w:tcPr>
          <w:p w14:paraId="6FA57E04" w14:textId="77777777" w:rsidR="004D6723" w:rsidRPr="002D2BBC" w:rsidRDefault="004D6723" w:rsidP="008A67D4">
            <w:pPr>
              <w:suppressAutoHyphens w:val="0"/>
              <w:ind w:left="0" w:firstLine="0"/>
              <w:rPr>
                <w:sz w:val="20"/>
                <w:lang w:eastAsia="pt-BR"/>
              </w:rPr>
            </w:pPr>
            <w:r w:rsidRPr="002D2BBC">
              <w:rPr>
                <w:sz w:val="20"/>
                <w:lang w:eastAsia="pt-BR"/>
              </w:rPr>
              <w:lastRenderedPageBreak/>
              <w:t>Graduada em Engenharia Química / UFSM</w:t>
            </w:r>
          </w:p>
          <w:p w14:paraId="3AE05132" w14:textId="77777777" w:rsidR="004D6723" w:rsidRPr="002D2BBC" w:rsidRDefault="004D6723" w:rsidP="008A67D4">
            <w:pPr>
              <w:suppressAutoHyphens w:val="0"/>
              <w:ind w:left="0" w:firstLine="0"/>
              <w:rPr>
                <w:sz w:val="20"/>
                <w:lang w:eastAsia="pt-BR"/>
              </w:rPr>
            </w:pPr>
            <w:r w:rsidRPr="002D2BBC">
              <w:rPr>
                <w:sz w:val="20"/>
                <w:lang w:eastAsia="pt-BR"/>
              </w:rPr>
              <w:t>Doutora em Engenharia Química / UFRGS</w:t>
            </w:r>
          </w:p>
        </w:tc>
        <w:tc>
          <w:tcPr>
            <w:tcW w:w="699" w:type="pct"/>
            <w:vAlign w:val="center"/>
          </w:tcPr>
          <w:p w14:paraId="4A97BAD0"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39E69AA0" w14:textId="77777777" w:rsidR="004D6723" w:rsidRPr="002D2BBC" w:rsidRDefault="004D6723" w:rsidP="008A67D4">
            <w:pPr>
              <w:suppressAutoHyphens w:val="0"/>
              <w:ind w:left="0" w:firstLine="0"/>
              <w:rPr>
                <w:sz w:val="20"/>
                <w:lang w:eastAsia="pt-BR"/>
              </w:rPr>
            </w:pPr>
          </w:p>
        </w:tc>
      </w:tr>
      <w:tr w:rsidR="004962E1" w:rsidRPr="002D2BBC" w14:paraId="10B56D8D" w14:textId="77777777" w:rsidTr="00DA1290">
        <w:trPr>
          <w:trHeight w:val="315"/>
          <w:jc w:val="center"/>
        </w:trPr>
        <w:tc>
          <w:tcPr>
            <w:tcW w:w="995" w:type="pct"/>
            <w:shd w:val="clear" w:color="auto" w:fill="auto"/>
            <w:noWrap/>
            <w:vAlign w:val="center"/>
            <w:hideMark/>
          </w:tcPr>
          <w:p w14:paraId="0855410C" w14:textId="77777777" w:rsidR="004D6723" w:rsidRPr="002D2BBC" w:rsidRDefault="004D6723" w:rsidP="008A67D4">
            <w:pPr>
              <w:suppressAutoHyphens w:val="0"/>
              <w:ind w:left="0" w:firstLine="0"/>
              <w:rPr>
                <w:sz w:val="20"/>
                <w:lang w:eastAsia="pt-BR"/>
              </w:rPr>
            </w:pPr>
            <w:r w:rsidRPr="002D2BBC">
              <w:rPr>
                <w:sz w:val="20"/>
                <w:lang w:eastAsia="pt-BR"/>
              </w:rPr>
              <w:t xml:space="preserve">Cássio </w:t>
            </w:r>
            <w:proofErr w:type="spellStart"/>
            <w:r w:rsidRPr="002D2BBC">
              <w:rPr>
                <w:sz w:val="20"/>
                <w:lang w:eastAsia="pt-BR"/>
              </w:rPr>
              <w:t>Baissvenger</w:t>
            </w:r>
            <w:proofErr w:type="spellEnd"/>
            <w:r w:rsidRPr="002D2BBC">
              <w:rPr>
                <w:sz w:val="20"/>
                <w:lang w:eastAsia="pt-BR"/>
              </w:rPr>
              <w:t xml:space="preserve"> </w:t>
            </w:r>
            <w:proofErr w:type="spellStart"/>
            <w:r w:rsidRPr="002D2BBC">
              <w:rPr>
                <w:sz w:val="20"/>
                <w:lang w:eastAsia="pt-BR"/>
              </w:rPr>
              <w:t>Pazinatto</w:t>
            </w:r>
            <w:proofErr w:type="spellEnd"/>
          </w:p>
        </w:tc>
        <w:tc>
          <w:tcPr>
            <w:tcW w:w="1319" w:type="pct"/>
            <w:vAlign w:val="center"/>
          </w:tcPr>
          <w:p w14:paraId="49AD2155" w14:textId="2BFCFF70" w:rsidR="004D6723" w:rsidRPr="002D2BBC" w:rsidRDefault="004D6723" w:rsidP="008A67D4">
            <w:pPr>
              <w:suppressAutoHyphens w:val="0"/>
              <w:ind w:left="0" w:firstLine="0"/>
              <w:rPr>
                <w:sz w:val="20"/>
                <w:lang w:eastAsia="pt-BR"/>
              </w:rPr>
            </w:pPr>
            <w:r w:rsidRPr="002D2BBC">
              <w:rPr>
                <w:sz w:val="20"/>
                <w:lang w:eastAsia="pt-BR"/>
              </w:rPr>
              <w:t>Geometria Analítica</w:t>
            </w:r>
          </w:p>
        </w:tc>
        <w:tc>
          <w:tcPr>
            <w:tcW w:w="1987" w:type="pct"/>
            <w:shd w:val="clear" w:color="auto" w:fill="auto"/>
            <w:noWrap/>
            <w:vAlign w:val="center"/>
            <w:hideMark/>
          </w:tcPr>
          <w:p w14:paraId="11E487A8" w14:textId="77777777" w:rsidR="004D6723" w:rsidRPr="002D2BBC" w:rsidRDefault="004D6723" w:rsidP="008A67D4">
            <w:pPr>
              <w:suppressAutoHyphens w:val="0"/>
              <w:ind w:left="0" w:firstLine="0"/>
              <w:rPr>
                <w:sz w:val="20"/>
                <w:lang w:eastAsia="pt-BR"/>
              </w:rPr>
            </w:pPr>
            <w:r w:rsidRPr="002D2BBC">
              <w:rPr>
                <w:sz w:val="20"/>
                <w:lang w:eastAsia="pt-BR"/>
              </w:rPr>
              <w:t xml:space="preserve">Graduado em Matemática / UFRGS </w:t>
            </w:r>
          </w:p>
          <w:p w14:paraId="07350057" w14:textId="77777777" w:rsidR="004D6723" w:rsidRPr="002D2BBC" w:rsidRDefault="004D6723" w:rsidP="008A67D4">
            <w:pPr>
              <w:suppressAutoHyphens w:val="0"/>
              <w:ind w:left="0" w:firstLine="0"/>
              <w:rPr>
                <w:sz w:val="20"/>
                <w:lang w:eastAsia="pt-BR"/>
              </w:rPr>
            </w:pPr>
            <w:r w:rsidRPr="002D2BBC">
              <w:rPr>
                <w:sz w:val="20"/>
                <w:lang w:eastAsia="pt-BR"/>
              </w:rPr>
              <w:t>Mestre em Matemática Aplicada / UFRGS</w:t>
            </w:r>
          </w:p>
        </w:tc>
        <w:tc>
          <w:tcPr>
            <w:tcW w:w="699" w:type="pct"/>
            <w:vAlign w:val="center"/>
          </w:tcPr>
          <w:p w14:paraId="175AC7F3" w14:textId="77777777" w:rsidR="004D6723" w:rsidRPr="002D2BBC" w:rsidRDefault="004D6723" w:rsidP="008A67D4">
            <w:pPr>
              <w:suppressAutoHyphens w:val="0"/>
              <w:ind w:left="0" w:firstLine="0"/>
              <w:rPr>
                <w:sz w:val="20"/>
                <w:lang w:eastAsia="pt-BR"/>
              </w:rPr>
            </w:pPr>
            <w:r w:rsidRPr="002D2BBC">
              <w:rPr>
                <w:sz w:val="20"/>
              </w:rPr>
              <w:t>Dedicação Exclusiva</w:t>
            </w:r>
          </w:p>
        </w:tc>
      </w:tr>
      <w:tr w:rsidR="004962E1" w:rsidRPr="002D2BBC" w14:paraId="41964F0F" w14:textId="77777777" w:rsidTr="00DA1290">
        <w:trPr>
          <w:trHeight w:val="315"/>
          <w:jc w:val="center"/>
        </w:trPr>
        <w:tc>
          <w:tcPr>
            <w:tcW w:w="995" w:type="pct"/>
            <w:shd w:val="clear" w:color="auto" w:fill="auto"/>
            <w:noWrap/>
            <w:vAlign w:val="center"/>
            <w:hideMark/>
          </w:tcPr>
          <w:p w14:paraId="1B387D83" w14:textId="77777777" w:rsidR="004D6723" w:rsidRPr="002D2BBC" w:rsidRDefault="004D6723" w:rsidP="008A67D4">
            <w:pPr>
              <w:suppressAutoHyphens w:val="0"/>
              <w:ind w:left="0" w:firstLine="0"/>
              <w:rPr>
                <w:sz w:val="20"/>
                <w:lang w:eastAsia="pt-BR"/>
              </w:rPr>
            </w:pPr>
            <w:proofErr w:type="spellStart"/>
            <w:r w:rsidRPr="002D2BBC">
              <w:rPr>
                <w:sz w:val="20"/>
                <w:lang w:eastAsia="pt-BR"/>
              </w:rPr>
              <w:t>Cinara</w:t>
            </w:r>
            <w:proofErr w:type="spellEnd"/>
            <w:r w:rsidRPr="002D2BBC">
              <w:rPr>
                <w:sz w:val="20"/>
                <w:lang w:eastAsia="pt-BR"/>
              </w:rPr>
              <w:t xml:space="preserve"> </w:t>
            </w:r>
            <w:proofErr w:type="spellStart"/>
            <w:r w:rsidRPr="002D2BBC">
              <w:rPr>
                <w:sz w:val="20"/>
                <w:lang w:eastAsia="pt-BR"/>
              </w:rPr>
              <w:t>Ourique</w:t>
            </w:r>
            <w:proofErr w:type="spellEnd"/>
            <w:r w:rsidRPr="002D2BBC">
              <w:rPr>
                <w:sz w:val="20"/>
                <w:lang w:eastAsia="pt-BR"/>
              </w:rPr>
              <w:t xml:space="preserve"> do Nascimento</w:t>
            </w:r>
          </w:p>
        </w:tc>
        <w:tc>
          <w:tcPr>
            <w:tcW w:w="1319" w:type="pct"/>
            <w:vAlign w:val="center"/>
          </w:tcPr>
          <w:p w14:paraId="6133C269" w14:textId="77777777" w:rsidR="004D6723" w:rsidRPr="002D2BBC" w:rsidRDefault="004D6723" w:rsidP="008A67D4">
            <w:pPr>
              <w:suppressAutoHyphens w:val="0"/>
              <w:ind w:left="0" w:firstLine="0"/>
              <w:rPr>
                <w:sz w:val="20"/>
                <w:lang w:eastAsia="pt-BR"/>
              </w:rPr>
            </w:pPr>
            <w:r w:rsidRPr="002D2BBC">
              <w:rPr>
                <w:sz w:val="20"/>
                <w:lang w:eastAsia="pt-BR"/>
              </w:rPr>
              <w:t xml:space="preserve">Empreendedorismo </w:t>
            </w:r>
          </w:p>
        </w:tc>
        <w:tc>
          <w:tcPr>
            <w:tcW w:w="1987" w:type="pct"/>
            <w:shd w:val="clear" w:color="auto" w:fill="auto"/>
            <w:noWrap/>
            <w:vAlign w:val="center"/>
            <w:hideMark/>
          </w:tcPr>
          <w:p w14:paraId="19B61C59" w14:textId="77777777" w:rsidR="004D6723" w:rsidRPr="002D2BBC" w:rsidRDefault="004D6723" w:rsidP="008A67D4">
            <w:pPr>
              <w:suppressAutoHyphens w:val="0"/>
              <w:ind w:left="0" w:firstLine="0"/>
              <w:rPr>
                <w:sz w:val="20"/>
                <w:lang w:eastAsia="pt-BR"/>
              </w:rPr>
            </w:pPr>
            <w:r w:rsidRPr="002D2BBC">
              <w:rPr>
                <w:sz w:val="20"/>
                <w:lang w:eastAsia="pt-BR"/>
              </w:rPr>
              <w:t>Graduada em Ciências Econômicas / UFSM</w:t>
            </w:r>
          </w:p>
          <w:p w14:paraId="7A6A52E0" w14:textId="77777777" w:rsidR="004D6723" w:rsidRPr="002D2BBC" w:rsidRDefault="004D6723" w:rsidP="008A67D4">
            <w:pPr>
              <w:suppressAutoHyphens w:val="0"/>
              <w:ind w:left="0" w:firstLine="0"/>
              <w:rPr>
                <w:sz w:val="20"/>
                <w:lang w:eastAsia="pt-BR"/>
              </w:rPr>
            </w:pPr>
            <w:r w:rsidRPr="002D2BBC">
              <w:rPr>
                <w:sz w:val="20"/>
                <w:lang w:eastAsia="pt-BR"/>
              </w:rPr>
              <w:t xml:space="preserve">Doutora em Educação em Ciências / FURG </w:t>
            </w:r>
          </w:p>
        </w:tc>
        <w:tc>
          <w:tcPr>
            <w:tcW w:w="699" w:type="pct"/>
            <w:vAlign w:val="center"/>
          </w:tcPr>
          <w:p w14:paraId="5BFA65B1"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301C1D21" w14:textId="77777777" w:rsidR="004D6723" w:rsidRPr="002D2BBC" w:rsidRDefault="004D6723" w:rsidP="008A67D4">
            <w:pPr>
              <w:suppressAutoHyphens w:val="0"/>
              <w:ind w:left="0" w:firstLine="0"/>
              <w:rPr>
                <w:sz w:val="20"/>
                <w:lang w:eastAsia="pt-BR"/>
              </w:rPr>
            </w:pPr>
          </w:p>
        </w:tc>
      </w:tr>
      <w:tr w:rsidR="004962E1" w:rsidRPr="002D2BBC" w14:paraId="46485F80" w14:textId="77777777" w:rsidTr="00DA1290">
        <w:trPr>
          <w:trHeight w:val="315"/>
          <w:jc w:val="center"/>
        </w:trPr>
        <w:tc>
          <w:tcPr>
            <w:tcW w:w="995" w:type="pct"/>
            <w:shd w:val="clear" w:color="auto" w:fill="auto"/>
            <w:noWrap/>
            <w:vAlign w:val="center"/>
            <w:hideMark/>
          </w:tcPr>
          <w:p w14:paraId="3E63C4A5" w14:textId="77777777" w:rsidR="004D6723" w:rsidRPr="002D2BBC" w:rsidRDefault="004D6723" w:rsidP="008A67D4">
            <w:pPr>
              <w:suppressAutoHyphens w:val="0"/>
              <w:ind w:left="0" w:firstLine="0"/>
              <w:rPr>
                <w:sz w:val="20"/>
                <w:lang w:eastAsia="pt-BR"/>
              </w:rPr>
            </w:pPr>
            <w:r w:rsidRPr="002D2BBC">
              <w:rPr>
                <w:sz w:val="20"/>
                <w:lang w:eastAsia="pt-BR"/>
              </w:rPr>
              <w:t>Cristian Melo da Silva</w:t>
            </w:r>
          </w:p>
        </w:tc>
        <w:tc>
          <w:tcPr>
            <w:tcW w:w="1319" w:type="pct"/>
            <w:vAlign w:val="center"/>
          </w:tcPr>
          <w:p w14:paraId="147BD1C0" w14:textId="77777777" w:rsidR="004D6723" w:rsidRPr="002D2BBC" w:rsidRDefault="004D6723" w:rsidP="008A67D4">
            <w:pPr>
              <w:suppressAutoHyphens w:val="0"/>
              <w:ind w:left="0" w:firstLine="0"/>
              <w:rPr>
                <w:sz w:val="20"/>
                <w:lang w:eastAsia="pt-BR"/>
              </w:rPr>
            </w:pPr>
            <w:r w:rsidRPr="002D2BBC">
              <w:rPr>
                <w:sz w:val="20"/>
                <w:lang w:eastAsia="pt-BR"/>
              </w:rPr>
              <w:t>Química Orgânica II</w:t>
            </w:r>
          </w:p>
        </w:tc>
        <w:tc>
          <w:tcPr>
            <w:tcW w:w="1987" w:type="pct"/>
            <w:shd w:val="clear" w:color="auto" w:fill="auto"/>
            <w:noWrap/>
            <w:vAlign w:val="center"/>
            <w:hideMark/>
          </w:tcPr>
          <w:p w14:paraId="6D2A6420" w14:textId="05D1F67A" w:rsidR="004D6723" w:rsidRPr="002D2BBC" w:rsidRDefault="004D6723" w:rsidP="008A67D4">
            <w:pPr>
              <w:suppressAutoHyphens w:val="0"/>
              <w:ind w:left="0" w:firstLine="0"/>
              <w:rPr>
                <w:sz w:val="20"/>
                <w:lang w:eastAsia="pt-BR"/>
              </w:rPr>
            </w:pPr>
            <w:r w:rsidRPr="002D2BBC">
              <w:rPr>
                <w:sz w:val="20"/>
                <w:lang w:eastAsia="pt-BR"/>
              </w:rPr>
              <w:t>Licencia</w:t>
            </w:r>
            <w:r w:rsidR="00D2615B" w:rsidRPr="002D2BBC">
              <w:rPr>
                <w:sz w:val="20"/>
                <w:lang w:eastAsia="pt-BR"/>
              </w:rPr>
              <w:t>do</w:t>
            </w:r>
            <w:r w:rsidRPr="002D2BBC">
              <w:rPr>
                <w:sz w:val="20"/>
                <w:lang w:eastAsia="pt-BR"/>
              </w:rPr>
              <w:t xml:space="preserve"> em Química / ITPR</w:t>
            </w:r>
          </w:p>
          <w:p w14:paraId="0E50145E" w14:textId="77777777" w:rsidR="004D6723" w:rsidRPr="002D2BBC" w:rsidRDefault="004D6723" w:rsidP="008A67D4">
            <w:pPr>
              <w:suppressAutoHyphens w:val="0"/>
              <w:ind w:left="0" w:firstLine="0"/>
              <w:rPr>
                <w:sz w:val="20"/>
                <w:lang w:eastAsia="pt-BR"/>
              </w:rPr>
            </w:pPr>
            <w:r w:rsidRPr="002D2BBC">
              <w:rPr>
                <w:sz w:val="20"/>
                <w:lang w:eastAsia="pt-BR"/>
              </w:rPr>
              <w:t>Doutor em Química / UFPEL</w:t>
            </w:r>
          </w:p>
        </w:tc>
        <w:tc>
          <w:tcPr>
            <w:tcW w:w="699" w:type="pct"/>
            <w:vAlign w:val="center"/>
          </w:tcPr>
          <w:p w14:paraId="312A0DA0"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355984CC" w14:textId="77777777" w:rsidR="004D6723" w:rsidRPr="002D2BBC" w:rsidRDefault="004D6723" w:rsidP="008A67D4">
            <w:pPr>
              <w:suppressAutoHyphens w:val="0"/>
              <w:ind w:left="0" w:firstLine="0"/>
              <w:rPr>
                <w:sz w:val="20"/>
                <w:lang w:eastAsia="pt-BR"/>
              </w:rPr>
            </w:pPr>
          </w:p>
        </w:tc>
      </w:tr>
      <w:tr w:rsidR="004962E1" w:rsidRPr="002D2BBC" w14:paraId="159DFBCE" w14:textId="77777777" w:rsidTr="00DA1290">
        <w:trPr>
          <w:trHeight w:val="315"/>
          <w:jc w:val="center"/>
        </w:trPr>
        <w:tc>
          <w:tcPr>
            <w:tcW w:w="995" w:type="pct"/>
            <w:shd w:val="clear" w:color="auto" w:fill="auto"/>
            <w:noWrap/>
            <w:vAlign w:val="center"/>
            <w:hideMark/>
          </w:tcPr>
          <w:p w14:paraId="61847FB9" w14:textId="77777777" w:rsidR="004D6723" w:rsidRPr="002D2BBC" w:rsidRDefault="004D6723" w:rsidP="008A67D4">
            <w:pPr>
              <w:suppressAutoHyphens w:val="0"/>
              <w:ind w:left="0" w:firstLine="0"/>
              <w:rPr>
                <w:sz w:val="20"/>
                <w:lang w:eastAsia="pt-BR"/>
              </w:rPr>
            </w:pPr>
            <w:r w:rsidRPr="002D2BBC">
              <w:rPr>
                <w:sz w:val="20"/>
                <w:lang w:eastAsia="pt-BR"/>
              </w:rPr>
              <w:t>Cristina Dias Costa</w:t>
            </w:r>
          </w:p>
        </w:tc>
        <w:tc>
          <w:tcPr>
            <w:tcW w:w="1319" w:type="pct"/>
            <w:vAlign w:val="center"/>
          </w:tcPr>
          <w:p w14:paraId="3324CE53" w14:textId="77777777" w:rsidR="004D6723" w:rsidRPr="002D2BBC" w:rsidRDefault="004D6723" w:rsidP="008A67D4">
            <w:pPr>
              <w:suppressAutoHyphens w:val="0"/>
              <w:ind w:left="0" w:firstLine="0"/>
              <w:rPr>
                <w:sz w:val="20"/>
                <w:lang w:eastAsia="pt-BR"/>
              </w:rPr>
            </w:pPr>
            <w:r w:rsidRPr="002D2BBC">
              <w:rPr>
                <w:sz w:val="20"/>
                <w:lang w:eastAsia="pt-BR"/>
              </w:rPr>
              <w:t>Ética E Legislação Profissional</w:t>
            </w:r>
          </w:p>
        </w:tc>
        <w:tc>
          <w:tcPr>
            <w:tcW w:w="1987" w:type="pct"/>
            <w:shd w:val="clear" w:color="auto" w:fill="auto"/>
            <w:noWrap/>
            <w:vAlign w:val="center"/>
            <w:hideMark/>
          </w:tcPr>
          <w:p w14:paraId="260C1222" w14:textId="77777777" w:rsidR="004D6723" w:rsidRPr="002D2BBC" w:rsidRDefault="004D6723" w:rsidP="008A67D4">
            <w:pPr>
              <w:suppressAutoHyphens w:val="0"/>
              <w:ind w:left="0" w:firstLine="0"/>
              <w:rPr>
                <w:sz w:val="20"/>
                <w:lang w:eastAsia="pt-BR"/>
              </w:rPr>
            </w:pPr>
            <w:r w:rsidRPr="002D2BBC">
              <w:rPr>
                <w:sz w:val="20"/>
                <w:lang w:eastAsia="pt-BR"/>
              </w:rPr>
              <w:t xml:space="preserve">Graduada em Filosofia / UFPEL </w:t>
            </w:r>
          </w:p>
          <w:p w14:paraId="38205CDF" w14:textId="77777777" w:rsidR="004D6723" w:rsidRPr="002D2BBC" w:rsidRDefault="004D6723" w:rsidP="008A67D4">
            <w:pPr>
              <w:suppressAutoHyphens w:val="0"/>
              <w:ind w:left="0" w:firstLine="0"/>
              <w:rPr>
                <w:sz w:val="20"/>
                <w:lang w:eastAsia="pt-BR"/>
              </w:rPr>
            </w:pPr>
            <w:r w:rsidRPr="002D2BBC">
              <w:rPr>
                <w:sz w:val="20"/>
                <w:lang w:eastAsia="pt-BR"/>
              </w:rPr>
              <w:t>Mestre em Filosofia / UFSM</w:t>
            </w:r>
          </w:p>
        </w:tc>
        <w:tc>
          <w:tcPr>
            <w:tcW w:w="699" w:type="pct"/>
            <w:vAlign w:val="center"/>
          </w:tcPr>
          <w:p w14:paraId="4C97AB88"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719C560C" w14:textId="77777777" w:rsidR="004D6723" w:rsidRPr="002D2BBC" w:rsidRDefault="004D6723" w:rsidP="008A67D4">
            <w:pPr>
              <w:suppressAutoHyphens w:val="0"/>
              <w:ind w:left="0" w:firstLine="0"/>
              <w:rPr>
                <w:sz w:val="20"/>
                <w:lang w:eastAsia="pt-BR"/>
              </w:rPr>
            </w:pPr>
          </w:p>
        </w:tc>
      </w:tr>
      <w:tr w:rsidR="004962E1" w:rsidRPr="002D2BBC" w14:paraId="73B561F8" w14:textId="77777777" w:rsidTr="00DA1290">
        <w:trPr>
          <w:trHeight w:val="315"/>
          <w:jc w:val="center"/>
        </w:trPr>
        <w:tc>
          <w:tcPr>
            <w:tcW w:w="995" w:type="pct"/>
            <w:shd w:val="clear" w:color="auto" w:fill="auto"/>
            <w:noWrap/>
            <w:vAlign w:val="center"/>
            <w:hideMark/>
          </w:tcPr>
          <w:p w14:paraId="68D1C19C" w14:textId="77777777" w:rsidR="004D6723" w:rsidRPr="002D2BBC" w:rsidRDefault="004D6723" w:rsidP="008A67D4">
            <w:pPr>
              <w:suppressAutoHyphens w:val="0"/>
              <w:ind w:left="0" w:firstLine="0"/>
              <w:rPr>
                <w:sz w:val="20"/>
                <w:lang w:eastAsia="pt-BR"/>
              </w:rPr>
            </w:pPr>
            <w:r w:rsidRPr="002D2BBC">
              <w:rPr>
                <w:sz w:val="20"/>
                <w:lang w:eastAsia="pt-BR"/>
              </w:rPr>
              <w:t>Cristina Zanella Rodrigues</w:t>
            </w:r>
          </w:p>
        </w:tc>
        <w:tc>
          <w:tcPr>
            <w:tcW w:w="1319" w:type="pct"/>
            <w:vAlign w:val="center"/>
          </w:tcPr>
          <w:p w14:paraId="51FD6B37" w14:textId="77777777" w:rsidR="004D6723" w:rsidRPr="002D2BBC" w:rsidRDefault="004D6723" w:rsidP="008A67D4">
            <w:pPr>
              <w:suppressAutoHyphens w:val="0"/>
              <w:ind w:left="0" w:firstLine="0"/>
              <w:rPr>
                <w:sz w:val="20"/>
                <w:lang w:eastAsia="pt-BR"/>
              </w:rPr>
            </w:pPr>
            <w:r w:rsidRPr="002D2BBC">
              <w:rPr>
                <w:sz w:val="20"/>
                <w:lang w:eastAsia="pt-BR"/>
              </w:rPr>
              <w:t>Língua Inglesa I</w:t>
            </w:r>
          </w:p>
        </w:tc>
        <w:tc>
          <w:tcPr>
            <w:tcW w:w="1987" w:type="pct"/>
            <w:shd w:val="clear" w:color="auto" w:fill="auto"/>
            <w:noWrap/>
            <w:vAlign w:val="center"/>
            <w:hideMark/>
          </w:tcPr>
          <w:p w14:paraId="02070C41" w14:textId="62E96D0D" w:rsidR="004D6723" w:rsidRPr="002D2BBC" w:rsidRDefault="004D6723" w:rsidP="008A67D4">
            <w:pPr>
              <w:suppressAutoHyphens w:val="0"/>
              <w:ind w:left="0" w:firstLine="0"/>
              <w:rPr>
                <w:sz w:val="20"/>
                <w:lang w:eastAsia="pt-BR"/>
              </w:rPr>
            </w:pPr>
            <w:r w:rsidRPr="002D2BBC">
              <w:rPr>
                <w:sz w:val="20"/>
                <w:lang w:eastAsia="pt-BR"/>
              </w:rPr>
              <w:t>Graduada em Direito / UFPEL Letras-Português - Inglês / UCPEL</w:t>
            </w:r>
          </w:p>
          <w:p w14:paraId="636DC2F9" w14:textId="77777777" w:rsidR="004D6723" w:rsidRPr="002D2BBC" w:rsidRDefault="004D6723" w:rsidP="008A67D4">
            <w:pPr>
              <w:suppressAutoHyphens w:val="0"/>
              <w:ind w:left="0" w:firstLine="0"/>
              <w:rPr>
                <w:sz w:val="20"/>
                <w:lang w:eastAsia="pt-BR"/>
              </w:rPr>
            </w:pPr>
            <w:r w:rsidRPr="002D2BBC">
              <w:rPr>
                <w:sz w:val="20"/>
                <w:lang w:eastAsia="pt-BR"/>
              </w:rPr>
              <w:t>Doutora em Programa de Pós-Graduação em Letras / UFPEL.</w:t>
            </w:r>
          </w:p>
        </w:tc>
        <w:tc>
          <w:tcPr>
            <w:tcW w:w="699" w:type="pct"/>
            <w:vAlign w:val="center"/>
          </w:tcPr>
          <w:p w14:paraId="04DDAE7E"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477BCEB2" w14:textId="77777777" w:rsidR="004D6723" w:rsidRPr="002D2BBC" w:rsidRDefault="004D6723" w:rsidP="008A67D4">
            <w:pPr>
              <w:suppressAutoHyphens w:val="0"/>
              <w:ind w:left="0" w:firstLine="0"/>
              <w:rPr>
                <w:sz w:val="20"/>
                <w:lang w:eastAsia="pt-BR"/>
              </w:rPr>
            </w:pPr>
          </w:p>
        </w:tc>
      </w:tr>
      <w:tr w:rsidR="004962E1" w:rsidRPr="002D2BBC" w14:paraId="68BB255B" w14:textId="77777777" w:rsidTr="00DA1290">
        <w:trPr>
          <w:trHeight w:val="315"/>
          <w:jc w:val="center"/>
        </w:trPr>
        <w:tc>
          <w:tcPr>
            <w:tcW w:w="995" w:type="pct"/>
            <w:shd w:val="clear" w:color="auto" w:fill="auto"/>
            <w:noWrap/>
            <w:vAlign w:val="center"/>
            <w:hideMark/>
          </w:tcPr>
          <w:p w14:paraId="107C6919" w14:textId="77777777" w:rsidR="004D6723" w:rsidRPr="002D2BBC" w:rsidRDefault="004D6723" w:rsidP="008A67D4">
            <w:pPr>
              <w:suppressAutoHyphens w:val="0"/>
              <w:ind w:left="0" w:firstLine="0"/>
              <w:rPr>
                <w:sz w:val="20"/>
                <w:lang w:eastAsia="pt-BR"/>
              </w:rPr>
            </w:pPr>
            <w:r w:rsidRPr="002D2BBC">
              <w:rPr>
                <w:sz w:val="20"/>
                <w:lang w:eastAsia="pt-BR"/>
              </w:rPr>
              <w:t xml:space="preserve">Daniel Ricardo </w:t>
            </w:r>
            <w:proofErr w:type="spellStart"/>
            <w:r w:rsidRPr="002D2BBC">
              <w:rPr>
                <w:sz w:val="20"/>
                <w:lang w:eastAsia="pt-BR"/>
              </w:rPr>
              <w:t>Arsand</w:t>
            </w:r>
            <w:proofErr w:type="spellEnd"/>
          </w:p>
        </w:tc>
        <w:tc>
          <w:tcPr>
            <w:tcW w:w="1319" w:type="pct"/>
            <w:vAlign w:val="center"/>
          </w:tcPr>
          <w:p w14:paraId="0FD89D41" w14:textId="77777777" w:rsidR="004D6723" w:rsidRPr="002D2BBC" w:rsidRDefault="004D6723" w:rsidP="008A67D4">
            <w:pPr>
              <w:suppressAutoHyphens w:val="0"/>
              <w:ind w:left="0" w:firstLine="0"/>
              <w:rPr>
                <w:sz w:val="20"/>
                <w:lang w:eastAsia="pt-BR"/>
              </w:rPr>
            </w:pPr>
            <w:r w:rsidRPr="002D2BBC">
              <w:rPr>
                <w:sz w:val="20"/>
                <w:lang w:eastAsia="pt-BR"/>
              </w:rPr>
              <w:t>Química Ambiental</w:t>
            </w:r>
          </w:p>
        </w:tc>
        <w:tc>
          <w:tcPr>
            <w:tcW w:w="1987" w:type="pct"/>
            <w:shd w:val="clear" w:color="auto" w:fill="auto"/>
            <w:noWrap/>
            <w:vAlign w:val="center"/>
            <w:hideMark/>
          </w:tcPr>
          <w:p w14:paraId="041590CC" w14:textId="77777777" w:rsidR="004D6723" w:rsidRPr="002D2BBC" w:rsidRDefault="004D6723" w:rsidP="008A67D4">
            <w:pPr>
              <w:suppressAutoHyphens w:val="0"/>
              <w:ind w:left="0" w:firstLine="0"/>
              <w:rPr>
                <w:sz w:val="20"/>
                <w:lang w:eastAsia="pt-BR"/>
              </w:rPr>
            </w:pPr>
            <w:r w:rsidRPr="002D2BBC">
              <w:rPr>
                <w:sz w:val="20"/>
                <w:lang w:eastAsia="pt-BR"/>
              </w:rPr>
              <w:t xml:space="preserve">Graduado em Química Industrial / UFSM </w:t>
            </w:r>
          </w:p>
          <w:p w14:paraId="4A608ED7" w14:textId="77777777" w:rsidR="004D6723" w:rsidRPr="002D2BBC" w:rsidRDefault="004D6723" w:rsidP="008A67D4">
            <w:pPr>
              <w:suppressAutoHyphens w:val="0"/>
              <w:ind w:left="0" w:firstLine="0"/>
              <w:rPr>
                <w:sz w:val="20"/>
                <w:lang w:eastAsia="pt-BR"/>
              </w:rPr>
            </w:pPr>
            <w:r w:rsidRPr="002D2BBC">
              <w:rPr>
                <w:sz w:val="20"/>
                <w:lang w:eastAsia="pt-BR"/>
              </w:rPr>
              <w:t>Doutor em estudos sobre fármacos e substâncias / UFSM</w:t>
            </w:r>
          </w:p>
        </w:tc>
        <w:tc>
          <w:tcPr>
            <w:tcW w:w="699" w:type="pct"/>
            <w:vAlign w:val="center"/>
          </w:tcPr>
          <w:p w14:paraId="7554B8CD"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4E42837D" w14:textId="77777777" w:rsidR="004D6723" w:rsidRPr="002D2BBC" w:rsidRDefault="004D6723" w:rsidP="008A67D4">
            <w:pPr>
              <w:suppressAutoHyphens w:val="0"/>
              <w:ind w:left="0" w:firstLine="0"/>
              <w:rPr>
                <w:sz w:val="20"/>
                <w:lang w:eastAsia="pt-BR"/>
              </w:rPr>
            </w:pPr>
          </w:p>
        </w:tc>
      </w:tr>
      <w:tr w:rsidR="004962E1" w:rsidRPr="002D2BBC" w14:paraId="62A03457" w14:textId="77777777" w:rsidTr="00DA1290">
        <w:trPr>
          <w:trHeight w:val="315"/>
          <w:jc w:val="center"/>
        </w:trPr>
        <w:tc>
          <w:tcPr>
            <w:tcW w:w="995" w:type="pct"/>
            <w:shd w:val="clear" w:color="auto" w:fill="auto"/>
            <w:noWrap/>
            <w:vAlign w:val="center"/>
            <w:hideMark/>
          </w:tcPr>
          <w:p w14:paraId="6E94F0D1" w14:textId="77777777" w:rsidR="004D6723" w:rsidRPr="002D2BBC" w:rsidRDefault="004D6723" w:rsidP="008A67D4">
            <w:pPr>
              <w:suppressAutoHyphens w:val="0"/>
              <w:ind w:left="0" w:firstLine="0"/>
              <w:rPr>
                <w:sz w:val="20"/>
                <w:lang w:val="es-ES" w:eastAsia="pt-BR"/>
              </w:rPr>
            </w:pPr>
            <w:r w:rsidRPr="002D2BBC">
              <w:rPr>
                <w:sz w:val="20"/>
                <w:lang w:val="es-ES" w:eastAsia="pt-BR"/>
              </w:rPr>
              <w:t>Diego Gil de los Santos</w:t>
            </w:r>
          </w:p>
        </w:tc>
        <w:tc>
          <w:tcPr>
            <w:tcW w:w="1319" w:type="pct"/>
            <w:vAlign w:val="center"/>
          </w:tcPr>
          <w:p w14:paraId="62E77D2E" w14:textId="77777777" w:rsidR="004D6723" w:rsidRPr="002D2BBC" w:rsidRDefault="004D6723" w:rsidP="008A67D4">
            <w:pPr>
              <w:suppressAutoHyphens w:val="0"/>
              <w:ind w:left="0" w:firstLine="0"/>
              <w:rPr>
                <w:sz w:val="20"/>
                <w:lang w:eastAsia="pt-BR"/>
              </w:rPr>
            </w:pPr>
            <w:r w:rsidRPr="002D2BBC">
              <w:rPr>
                <w:sz w:val="20"/>
                <w:lang w:eastAsia="pt-BR"/>
              </w:rPr>
              <w:t>Projeto na Indústria</w:t>
            </w:r>
          </w:p>
          <w:p w14:paraId="65BA4645" w14:textId="663B7E28" w:rsidR="004D6723" w:rsidRPr="002D2BBC" w:rsidRDefault="004D6723" w:rsidP="008A67D4">
            <w:pPr>
              <w:suppressAutoHyphens w:val="0"/>
              <w:ind w:left="0" w:firstLine="0"/>
              <w:rPr>
                <w:sz w:val="20"/>
                <w:lang w:eastAsia="pt-BR"/>
              </w:rPr>
            </w:pPr>
            <w:r w:rsidRPr="002D2BBC">
              <w:rPr>
                <w:sz w:val="20"/>
                <w:lang w:eastAsia="pt-BR"/>
              </w:rPr>
              <w:t>Operações Unitárias I</w:t>
            </w:r>
          </w:p>
          <w:p w14:paraId="1363C1AA" w14:textId="3BE13B7E" w:rsidR="007D5D0F" w:rsidRPr="002D2BBC" w:rsidRDefault="007D5D0F" w:rsidP="008A67D4">
            <w:pPr>
              <w:suppressAutoHyphens w:val="0"/>
              <w:ind w:left="0" w:firstLine="0"/>
              <w:rPr>
                <w:sz w:val="20"/>
                <w:lang w:eastAsia="pt-BR"/>
              </w:rPr>
            </w:pPr>
            <w:r w:rsidRPr="002D2BBC">
              <w:rPr>
                <w:sz w:val="20"/>
                <w:lang w:eastAsia="pt-BR"/>
              </w:rPr>
              <w:t>Laboratório de Engenharia</w:t>
            </w:r>
          </w:p>
          <w:p w14:paraId="3626A8DF" w14:textId="67E257BC" w:rsidR="004D6723" w:rsidRPr="002D2BBC" w:rsidRDefault="004D6723" w:rsidP="008A67D4">
            <w:pPr>
              <w:suppressAutoHyphens w:val="0"/>
              <w:ind w:left="0" w:firstLine="0"/>
              <w:rPr>
                <w:sz w:val="20"/>
                <w:lang w:eastAsia="pt-BR"/>
              </w:rPr>
            </w:pPr>
            <w:r w:rsidRPr="002D2BBC">
              <w:rPr>
                <w:sz w:val="20"/>
                <w:lang w:eastAsia="pt-BR"/>
              </w:rPr>
              <w:t>Polímeros</w:t>
            </w:r>
          </w:p>
        </w:tc>
        <w:tc>
          <w:tcPr>
            <w:tcW w:w="1987" w:type="pct"/>
            <w:shd w:val="clear" w:color="auto" w:fill="auto"/>
            <w:noWrap/>
            <w:vAlign w:val="center"/>
            <w:hideMark/>
          </w:tcPr>
          <w:p w14:paraId="04294AC2" w14:textId="77777777" w:rsidR="004D6723" w:rsidRPr="002D2BBC" w:rsidRDefault="004D6723" w:rsidP="008A67D4">
            <w:pPr>
              <w:suppressAutoHyphens w:val="0"/>
              <w:ind w:left="0" w:firstLine="0"/>
              <w:rPr>
                <w:sz w:val="20"/>
                <w:lang w:eastAsia="pt-BR"/>
              </w:rPr>
            </w:pPr>
            <w:r w:rsidRPr="002D2BBC">
              <w:rPr>
                <w:sz w:val="20"/>
                <w:lang w:eastAsia="pt-BR"/>
              </w:rPr>
              <w:t>Graduado em Engenharia Química / FURG</w:t>
            </w:r>
          </w:p>
          <w:p w14:paraId="3F259C7D" w14:textId="77777777" w:rsidR="004D6723" w:rsidRPr="002D2BBC" w:rsidRDefault="004D6723" w:rsidP="008A67D4">
            <w:pPr>
              <w:suppressAutoHyphens w:val="0"/>
              <w:ind w:left="0" w:firstLine="0"/>
              <w:rPr>
                <w:sz w:val="20"/>
                <w:lang w:eastAsia="pt-BR"/>
              </w:rPr>
            </w:pPr>
            <w:r w:rsidRPr="002D2BBC">
              <w:rPr>
                <w:sz w:val="20"/>
                <w:lang w:eastAsia="pt-BR"/>
              </w:rPr>
              <w:t>Doutor em Biotecnologia / UFPEL</w:t>
            </w:r>
          </w:p>
        </w:tc>
        <w:tc>
          <w:tcPr>
            <w:tcW w:w="699" w:type="pct"/>
            <w:vAlign w:val="center"/>
          </w:tcPr>
          <w:p w14:paraId="20F1411A" w14:textId="77777777" w:rsidR="004D6723" w:rsidRPr="002D2BBC" w:rsidRDefault="004D6723" w:rsidP="00DA1290">
            <w:pPr>
              <w:suppressAutoHyphens w:val="0"/>
              <w:ind w:left="0" w:firstLine="0"/>
              <w:rPr>
                <w:sz w:val="20"/>
                <w:lang w:eastAsia="pt-BR"/>
              </w:rPr>
            </w:pPr>
            <w:r w:rsidRPr="002D2BBC">
              <w:rPr>
                <w:sz w:val="20"/>
                <w:lang w:eastAsia="pt-BR"/>
              </w:rPr>
              <w:t>Dedicação Exclusiva</w:t>
            </w:r>
          </w:p>
          <w:p w14:paraId="625B462E" w14:textId="77777777" w:rsidR="004D6723" w:rsidRPr="002D2BBC" w:rsidRDefault="004D6723" w:rsidP="008A67D4">
            <w:pPr>
              <w:suppressAutoHyphens w:val="0"/>
              <w:ind w:left="0" w:firstLine="0"/>
              <w:rPr>
                <w:sz w:val="20"/>
                <w:lang w:eastAsia="pt-BR"/>
              </w:rPr>
            </w:pPr>
          </w:p>
        </w:tc>
      </w:tr>
      <w:tr w:rsidR="004962E1" w:rsidRPr="002D2BBC" w14:paraId="38B197FA" w14:textId="77777777" w:rsidTr="00DA1290">
        <w:trPr>
          <w:trHeight w:val="315"/>
          <w:jc w:val="center"/>
        </w:trPr>
        <w:tc>
          <w:tcPr>
            <w:tcW w:w="995" w:type="pct"/>
            <w:shd w:val="clear" w:color="auto" w:fill="auto"/>
            <w:noWrap/>
            <w:vAlign w:val="center"/>
            <w:hideMark/>
          </w:tcPr>
          <w:p w14:paraId="3704E172" w14:textId="77777777" w:rsidR="004D6723" w:rsidRPr="002D2BBC" w:rsidRDefault="004D6723" w:rsidP="008A67D4">
            <w:pPr>
              <w:suppressAutoHyphens w:val="0"/>
              <w:ind w:left="0" w:firstLine="0"/>
              <w:rPr>
                <w:sz w:val="20"/>
                <w:lang w:eastAsia="pt-BR"/>
              </w:rPr>
            </w:pPr>
            <w:r w:rsidRPr="002D2BBC">
              <w:rPr>
                <w:sz w:val="20"/>
                <w:lang w:eastAsia="pt-BR"/>
              </w:rPr>
              <w:t>Diego Rodrigues Pereira</w:t>
            </w:r>
          </w:p>
        </w:tc>
        <w:tc>
          <w:tcPr>
            <w:tcW w:w="1319" w:type="pct"/>
            <w:vAlign w:val="center"/>
          </w:tcPr>
          <w:p w14:paraId="5149A536" w14:textId="77777777" w:rsidR="004D6723" w:rsidRPr="002D2BBC" w:rsidRDefault="004D6723" w:rsidP="008A67D4">
            <w:pPr>
              <w:suppressAutoHyphens w:val="0"/>
              <w:ind w:left="0" w:firstLine="0"/>
              <w:rPr>
                <w:sz w:val="20"/>
                <w:lang w:eastAsia="pt-BR"/>
              </w:rPr>
            </w:pPr>
            <w:r w:rsidRPr="002D2BBC">
              <w:rPr>
                <w:sz w:val="20"/>
                <w:lang w:eastAsia="pt-BR"/>
              </w:rPr>
              <w:t>Empreendedorismo</w:t>
            </w:r>
          </w:p>
        </w:tc>
        <w:tc>
          <w:tcPr>
            <w:tcW w:w="1987" w:type="pct"/>
            <w:shd w:val="clear" w:color="auto" w:fill="auto"/>
            <w:noWrap/>
            <w:vAlign w:val="center"/>
            <w:hideMark/>
          </w:tcPr>
          <w:p w14:paraId="1153D772" w14:textId="77777777" w:rsidR="004D6723" w:rsidRPr="002D2BBC" w:rsidRDefault="004D6723" w:rsidP="008A67D4">
            <w:pPr>
              <w:suppressAutoHyphens w:val="0"/>
              <w:ind w:left="0" w:firstLine="0"/>
              <w:rPr>
                <w:sz w:val="20"/>
                <w:lang w:eastAsia="pt-BR"/>
              </w:rPr>
            </w:pPr>
            <w:r w:rsidRPr="002D2BBC">
              <w:rPr>
                <w:sz w:val="20"/>
                <w:lang w:eastAsia="pt-BR"/>
              </w:rPr>
              <w:t xml:space="preserve">Graduado em Economia / UCPEL </w:t>
            </w:r>
          </w:p>
          <w:p w14:paraId="587CE72F" w14:textId="77777777" w:rsidR="004D6723" w:rsidRPr="002D2BBC" w:rsidRDefault="004D6723" w:rsidP="008A67D4">
            <w:pPr>
              <w:suppressAutoHyphens w:val="0"/>
              <w:ind w:left="0" w:firstLine="0"/>
              <w:rPr>
                <w:sz w:val="20"/>
                <w:lang w:eastAsia="pt-BR"/>
              </w:rPr>
            </w:pPr>
            <w:r w:rsidRPr="002D2BBC">
              <w:rPr>
                <w:sz w:val="20"/>
                <w:lang w:eastAsia="pt-BR"/>
              </w:rPr>
              <w:t>Mestre em Política Social / UCPEL</w:t>
            </w:r>
          </w:p>
        </w:tc>
        <w:tc>
          <w:tcPr>
            <w:tcW w:w="699" w:type="pct"/>
            <w:vAlign w:val="center"/>
          </w:tcPr>
          <w:p w14:paraId="4ABDEDCF"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73590213" w14:textId="77777777" w:rsidR="004D6723" w:rsidRPr="002D2BBC" w:rsidRDefault="004D6723" w:rsidP="008A67D4">
            <w:pPr>
              <w:suppressAutoHyphens w:val="0"/>
              <w:ind w:left="0" w:firstLine="0"/>
              <w:rPr>
                <w:sz w:val="20"/>
                <w:lang w:eastAsia="pt-BR"/>
              </w:rPr>
            </w:pPr>
          </w:p>
        </w:tc>
      </w:tr>
      <w:tr w:rsidR="004962E1" w:rsidRPr="002D2BBC" w14:paraId="3C6192B3" w14:textId="77777777" w:rsidTr="00DA1290">
        <w:trPr>
          <w:trHeight w:val="590"/>
          <w:jc w:val="center"/>
        </w:trPr>
        <w:tc>
          <w:tcPr>
            <w:tcW w:w="995" w:type="pct"/>
            <w:shd w:val="clear" w:color="auto" w:fill="auto"/>
            <w:noWrap/>
            <w:vAlign w:val="center"/>
            <w:hideMark/>
          </w:tcPr>
          <w:p w14:paraId="10201C14" w14:textId="77777777" w:rsidR="004D6723" w:rsidRPr="002D2BBC" w:rsidRDefault="004D6723" w:rsidP="008A67D4">
            <w:pPr>
              <w:suppressAutoHyphens w:val="0"/>
              <w:ind w:left="0" w:firstLine="0"/>
              <w:rPr>
                <w:sz w:val="20"/>
                <w:lang w:eastAsia="pt-BR"/>
              </w:rPr>
            </w:pPr>
            <w:r w:rsidRPr="002D2BBC">
              <w:rPr>
                <w:sz w:val="20"/>
                <w:lang w:eastAsia="pt-BR"/>
              </w:rPr>
              <w:t>Diogo Souza Madeira</w:t>
            </w:r>
          </w:p>
        </w:tc>
        <w:tc>
          <w:tcPr>
            <w:tcW w:w="1319" w:type="pct"/>
            <w:vAlign w:val="center"/>
          </w:tcPr>
          <w:p w14:paraId="3AE1DEF7" w14:textId="77777777" w:rsidR="004D6723" w:rsidRPr="002D2BBC" w:rsidRDefault="004D6723" w:rsidP="008A67D4">
            <w:pPr>
              <w:suppressAutoHyphens w:val="0"/>
              <w:ind w:left="0" w:firstLine="0"/>
              <w:rPr>
                <w:sz w:val="20"/>
                <w:lang w:eastAsia="pt-BR"/>
              </w:rPr>
            </w:pPr>
            <w:r w:rsidRPr="002D2BBC">
              <w:rPr>
                <w:sz w:val="20"/>
                <w:lang w:eastAsia="pt-BR"/>
              </w:rPr>
              <w:t>Língua Brasileira de Sinais</w:t>
            </w:r>
          </w:p>
        </w:tc>
        <w:tc>
          <w:tcPr>
            <w:tcW w:w="1987" w:type="pct"/>
            <w:shd w:val="clear" w:color="auto" w:fill="auto"/>
            <w:noWrap/>
            <w:vAlign w:val="center"/>
            <w:hideMark/>
          </w:tcPr>
          <w:p w14:paraId="06339050" w14:textId="3009778C" w:rsidR="004D6723" w:rsidRPr="002D2BBC" w:rsidRDefault="004D6723" w:rsidP="008A67D4">
            <w:pPr>
              <w:suppressAutoHyphens w:val="0"/>
              <w:ind w:left="0" w:firstLine="0"/>
              <w:rPr>
                <w:sz w:val="20"/>
                <w:lang w:eastAsia="pt-BR"/>
              </w:rPr>
            </w:pPr>
            <w:r w:rsidRPr="002D2BBC">
              <w:rPr>
                <w:sz w:val="20"/>
                <w:lang w:eastAsia="pt-BR"/>
              </w:rPr>
              <w:t>Graduado em Comunicação Social - Jornalismo / UCPEL</w:t>
            </w:r>
            <w:r w:rsidR="00D2615B" w:rsidRPr="002D2BBC">
              <w:rPr>
                <w:sz w:val="20"/>
                <w:lang w:eastAsia="pt-BR"/>
              </w:rPr>
              <w:t>, Graduado em</w:t>
            </w:r>
            <w:r w:rsidRPr="002D2BBC">
              <w:rPr>
                <w:sz w:val="20"/>
                <w:lang w:eastAsia="pt-BR"/>
              </w:rPr>
              <w:t xml:space="preserve"> Letras Libras /UFSC</w:t>
            </w:r>
          </w:p>
          <w:p w14:paraId="0333F3BB" w14:textId="77777777" w:rsidR="004D6723" w:rsidRPr="002D2BBC" w:rsidRDefault="004D6723" w:rsidP="008A67D4">
            <w:pPr>
              <w:suppressAutoHyphens w:val="0"/>
              <w:ind w:left="0" w:firstLine="0"/>
              <w:rPr>
                <w:sz w:val="20"/>
                <w:lang w:eastAsia="pt-BR"/>
              </w:rPr>
            </w:pPr>
            <w:r w:rsidRPr="002D2BBC">
              <w:rPr>
                <w:sz w:val="20"/>
                <w:lang w:eastAsia="pt-BR"/>
              </w:rPr>
              <w:t>Mestre em Memória Social e Patrimônio Cultural / UFPEL</w:t>
            </w:r>
          </w:p>
        </w:tc>
        <w:tc>
          <w:tcPr>
            <w:tcW w:w="699" w:type="pct"/>
            <w:vAlign w:val="center"/>
          </w:tcPr>
          <w:p w14:paraId="7B19F5EB"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2DFC1FED" w14:textId="77777777" w:rsidR="004D6723" w:rsidRPr="002D2BBC" w:rsidRDefault="004D6723" w:rsidP="008A67D4">
            <w:pPr>
              <w:suppressAutoHyphens w:val="0"/>
              <w:ind w:left="0" w:firstLine="0"/>
              <w:rPr>
                <w:sz w:val="20"/>
                <w:lang w:eastAsia="pt-BR"/>
              </w:rPr>
            </w:pPr>
          </w:p>
        </w:tc>
      </w:tr>
      <w:tr w:rsidR="004962E1" w:rsidRPr="002D2BBC" w14:paraId="20FA19B5" w14:textId="77777777" w:rsidTr="00DA1290">
        <w:trPr>
          <w:trHeight w:val="315"/>
          <w:jc w:val="center"/>
        </w:trPr>
        <w:tc>
          <w:tcPr>
            <w:tcW w:w="995" w:type="pct"/>
            <w:shd w:val="clear" w:color="auto" w:fill="auto"/>
            <w:noWrap/>
            <w:vAlign w:val="center"/>
            <w:hideMark/>
          </w:tcPr>
          <w:p w14:paraId="0645C16F" w14:textId="77777777" w:rsidR="004D6723" w:rsidRPr="002D2BBC" w:rsidRDefault="004D6723" w:rsidP="008A67D4">
            <w:pPr>
              <w:suppressAutoHyphens w:val="0"/>
              <w:ind w:left="0" w:firstLine="0"/>
              <w:rPr>
                <w:sz w:val="20"/>
                <w:lang w:eastAsia="pt-BR"/>
              </w:rPr>
            </w:pPr>
            <w:proofErr w:type="spellStart"/>
            <w:r w:rsidRPr="002D2BBC">
              <w:rPr>
                <w:sz w:val="20"/>
                <w:lang w:eastAsia="pt-BR"/>
              </w:rPr>
              <w:t>Dirnei</w:t>
            </w:r>
            <w:proofErr w:type="spellEnd"/>
            <w:r w:rsidRPr="002D2BBC">
              <w:rPr>
                <w:sz w:val="20"/>
                <w:lang w:eastAsia="pt-BR"/>
              </w:rPr>
              <w:t xml:space="preserve"> </w:t>
            </w:r>
            <w:proofErr w:type="spellStart"/>
            <w:r w:rsidRPr="002D2BBC">
              <w:rPr>
                <w:sz w:val="20"/>
                <w:lang w:eastAsia="pt-BR"/>
              </w:rPr>
              <w:t>Bonow</w:t>
            </w:r>
            <w:proofErr w:type="spellEnd"/>
          </w:p>
        </w:tc>
        <w:tc>
          <w:tcPr>
            <w:tcW w:w="1319" w:type="pct"/>
            <w:vAlign w:val="center"/>
          </w:tcPr>
          <w:p w14:paraId="3D1A8216" w14:textId="77777777" w:rsidR="004D6723" w:rsidRPr="002D2BBC" w:rsidRDefault="004D6723" w:rsidP="008A67D4">
            <w:pPr>
              <w:suppressAutoHyphens w:val="0"/>
              <w:ind w:left="0" w:firstLine="0"/>
              <w:rPr>
                <w:sz w:val="20"/>
                <w:lang w:eastAsia="pt-BR"/>
              </w:rPr>
            </w:pPr>
            <w:r w:rsidRPr="002D2BBC">
              <w:rPr>
                <w:sz w:val="20"/>
                <w:lang w:eastAsia="pt-BR"/>
              </w:rPr>
              <w:t>Ética, Cidadania e meio ambiente</w:t>
            </w:r>
          </w:p>
        </w:tc>
        <w:tc>
          <w:tcPr>
            <w:tcW w:w="1987" w:type="pct"/>
            <w:shd w:val="clear" w:color="auto" w:fill="auto"/>
            <w:noWrap/>
            <w:vAlign w:val="center"/>
            <w:hideMark/>
          </w:tcPr>
          <w:p w14:paraId="3CFD59C3" w14:textId="50A9F1C4" w:rsidR="004D6723" w:rsidRPr="002D2BBC" w:rsidRDefault="004D6723" w:rsidP="008A67D4">
            <w:pPr>
              <w:suppressAutoHyphens w:val="0"/>
              <w:ind w:left="0" w:firstLine="0"/>
              <w:rPr>
                <w:sz w:val="20"/>
                <w:lang w:eastAsia="pt-BR"/>
              </w:rPr>
            </w:pPr>
            <w:r w:rsidRPr="002D2BBC">
              <w:rPr>
                <w:sz w:val="20"/>
                <w:lang w:eastAsia="pt-BR"/>
              </w:rPr>
              <w:t>Licencia</w:t>
            </w:r>
            <w:r w:rsidR="00D2615B" w:rsidRPr="002D2BBC">
              <w:rPr>
                <w:sz w:val="20"/>
                <w:lang w:eastAsia="pt-BR"/>
              </w:rPr>
              <w:t xml:space="preserve">do </w:t>
            </w:r>
            <w:r w:rsidRPr="002D2BBC">
              <w:rPr>
                <w:sz w:val="20"/>
                <w:lang w:eastAsia="pt-BR"/>
              </w:rPr>
              <w:t>em Educação Física / UFPEL, Bacharel e Lic</w:t>
            </w:r>
            <w:r w:rsidR="00D2615B" w:rsidRPr="002D2BBC">
              <w:rPr>
                <w:sz w:val="20"/>
                <w:lang w:eastAsia="pt-BR"/>
              </w:rPr>
              <w:t>enciado</w:t>
            </w:r>
            <w:r w:rsidRPr="002D2BBC">
              <w:rPr>
                <w:sz w:val="20"/>
                <w:lang w:eastAsia="pt-BR"/>
              </w:rPr>
              <w:t xml:space="preserve"> </w:t>
            </w:r>
            <w:r w:rsidR="00430C02" w:rsidRPr="002D2BBC">
              <w:rPr>
                <w:sz w:val="20"/>
                <w:lang w:eastAsia="pt-BR"/>
              </w:rPr>
              <w:t>e</w:t>
            </w:r>
            <w:r w:rsidRPr="002D2BBC">
              <w:rPr>
                <w:sz w:val="20"/>
                <w:lang w:eastAsia="pt-BR"/>
              </w:rPr>
              <w:t xml:space="preserve">m Ciências Sociais / UFRJ </w:t>
            </w:r>
          </w:p>
          <w:p w14:paraId="5E696A86" w14:textId="77777777" w:rsidR="004D6723" w:rsidRPr="002D2BBC" w:rsidRDefault="004D6723" w:rsidP="008A67D4">
            <w:pPr>
              <w:suppressAutoHyphens w:val="0"/>
              <w:ind w:left="0" w:firstLine="0"/>
              <w:rPr>
                <w:sz w:val="20"/>
                <w:lang w:eastAsia="pt-BR"/>
              </w:rPr>
            </w:pPr>
            <w:r w:rsidRPr="002D2BBC">
              <w:rPr>
                <w:sz w:val="20"/>
                <w:lang w:eastAsia="pt-BR"/>
              </w:rPr>
              <w:t>Doutor em Educação / UFPEL</w:t>
            </w:r>
          </w:p>
        </w:tc>
        <w:tc>
          <w:tcPr>
            <w:tcW w:w="699" w:type="pct"/>
            <w:vAlign w:val="center"/>
          </w:tcPr>
          <w:p w14:paraId="0D288AF9"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67682256" w14:textId="77777777" w:rsidR="004D6723" w:rsidRPr="002D2BBC" w:rsidRDefault="004D6723" w:rsidP="008A67D4">
            <w:pPr>
              <w:suppressAutoHyphens w:val="0"/>
              <w:ind w:left="0" w:firstLine="0"/>
              <w:rPr>
                <w:sz w:val="20"/>
                <w:lang w:eastAsia="pt-BR"/>
              </w:rPr>
            </w:pPr>
          </w:p>
        </w:tc>
      </w:tr>
      <w:tr w:rsidR="004962E1" w:rsidRPr="002D2BBC" w14:paraId="663B1161" w14:textId="77777777" w:rsidTr="00DA1290">
        <w:trPr>
          <w:trHeight w:val="315"/>
          <w:jc w:val="center"/>
        </w:trPr>
        <w:tc>
          <w:tcPr>
            <w:tcW w:w="995" w:type="pct"/>
            <w:shd w:val="clear" w:color="auto" w:fill="auto"/>
            <w:noWrap/>
            <w:vAlign w:val="center"/>
            <w:hideMark/>
          </w:tcPr>
          <w:p w14:paraId="35B8EDC6" w14:textId="77777777" w:rsidR="004D6723" w:rsidRPr="002D2BBC" w:rsidRDefault="004D6723" w:rsidP="008A67D4">
            <w:pPr>
              <w:suppressAutoHyphens w:val="0"/>
              <w:ind w:left="0" w:firstLine="0"/>
              <w:rPr>
                <w:sz w:val="20"/>
                <w:lang w:eastAsia="pt-BR"/>
              </w:rPr>
            </w:pPr>
            <w:r w:rsidRPr="002D2BBC">
              <w:rPr>
                <w:sz w:val="20"/>
                <w:lang w:eastAsia="pt-BR"/>
              </w:rPr>
              <w:t>Eduardo Costa da Motta</w:t>
            </w:r>
          </w:p>
        </w:tc>
        <w:tc>
          <w:tcPr>
            <w:tcW w:w="1319" w:type="pct"/>
            <w:vAlign w:val="center"/>
          </w:tcPr>
          <w:p w14:paraId="1286A78A" w14:textId="714CBDE8" w:rsidR="004D6723" w:rsidRPr="002D2BBC" w:rsidRDefault="004D6723" w:rsidP="008A67D4">
            <w:pPr>
              <w:suppressAutoHyphens w:val="0"/>
              <w:ind w:left="0" w:firstLine="0"/>
              <w:rPr>
                <w:sz w:val="20"/>
                <w:lang w:eastAsia="pt-BR"/>
              </w:rPr>
            </w:pPr>
            <w:r w:rsidRPr="002D2BBC">
              <w:rPr>
                <w:sz w:val="20"/>
                <w:lang w:eastAsia="pt-BR"/>
              </w:rPr>
              <w:t>Instrumentação na Ind</w:t>
            </w:r>
            <w:r w:rsidR="007D5D0F" w:rsidRPr="002D2BBC">
              <w:rPr>
                <w:sz w:val="20"/>
                <w:lang w:eastAsia="pt-BR"/>
              </w:rPr>
              <w:t>ú</w:t>
            </w:r>
            <w:r w:rsidRPr="002D2BBC">
              <w:rPr>
                <w:sz w:val="20"/>
                <w:lang w:eastAsia="pt-BR"/>
              </w:rPr>
              <w:t>stria Química</w:t>
            </w:r>
          </w:p>
        </w:tc>
        <w:tc>
          <w:tcPr>
            <w:tcW w:w="1987" w:type="pct"/>
            <w:shd w:val="clear" w:color="auto" w:fill="auto"/>
            <w:noWrap/>
            <w:vAlign w:val="center"/>
            <w:hideMark/>
          </w:tcPr>
          <w:p w14:paraId="52D60E1B" w14:textId="5819D278" w:rsidR="004D6723" w:rsidRPr="002D2BBC" w:rsidRDefault="004D6723" w:rsidP="008A67D4">
            <w:pPr>
              <w:suppressAutoHyphens w:val="0"/>
              <w:ind w:left="0" w:firstLine="0"/>
              <w:rPr>
                <w:sz w:val="20"/>
                <w:lang w:eastAsia="pt-BR"/>
              </w:rPr>
            </w:pPr>
            <w:r w:rsidRPr="002D2BBC">
              <w:rPr>
                <w:sz w:val="20"/>
                <w:lang w:eastAsia="pt-BR"/>
              </w:rPr>
              <w:t>Graduado em Engenharia Elétrica / Eletrônica / UCPEL</w:t>
            </w:r>
            <w:r w:rsidR="00D2615B" w:rsidRPr="002D2BBC">
              <w:rPr>
                <w:sz w:val="20"/>
                <w:lang w:eastAsia="pt-BR"/>
              </w:rPr>
              <w:t xml:space="preserve">, Graduado em </w:t>
            </w:r>
            <w:r w:rsidRPr="002D2BBC">
              <w:rPr>
                <w:sz w:val="20"/>
                <w:lang w:eastAsia="pt-BR"/>
              </w:rPr>
              <w:t xml:space="preserve">Direito </w:t>
            </w:r>
            <w:r w:rsidR="00D2615B" w:rsidRPr="002D2BBC">
              <w:rPr>
                <w:sz w:val="20"/>
                <w:lang w:eastAsia="pt-BR"/>
              </w:rPr>
              <w:t xml:space="preserve">/ </w:t>
            </w:r>
            <w:r w:rsidRPr="002D2BBC">
              <w:rPr>
                <w:sz w:val="20"/>
                <w:lang w:eastAsia="pt-BR"/>
              </w:rPr>
              <w:t>UFPEL, Licencia</w:t>
            </w:r>
            <w:r w:rsidR="00430C02" w:rsidRPr="002D2BBC">
              <w:rPr>
                <w:sz w:val="20"/>
                <w:lang w:eastAsia="pt-BR"/>
              </w:rPr>
              <w:t>do</w:t>
            </w:r>
            <w:r w:rsidRPr="002D2BBC">
              <w:rPr>
                <w:sz w:val="20"/>
                <w:lang w:eastAsia="pt-BR"/>
              </w:rPr>
              <w:t xml:space="preserve"> em Filosofia / UFPEL</w:t>
            </w:r>
          </w:p>
          <w:p w14:paraId="78E80BC1" w14:textId="71AC3755" w:rsidR="004D6723" w:rsidRPr="002D2BBC" w:rsidRDefault="004D6723" w:rsidP="008A67D4">
            <w:pPr>
              <w:suppressAutoHyphens w:val="0"/>
              <w:ind w:left="0" w:firstLine="0"/>
              <w:rPr>
                <w:sz w:val="20"/>
                <w:lang w:eastAsia="pt-BR"/>
              </w:rPr>
            </w:pPr>
            <w:r w:rsidRPr="002D2BBC">
              <w:rPr>
                <w:sz w:val="20"/>
                <w:lang w:eastAsia="pt-BR"/>
              </w:rPr>
              <w:t>Mestr</w:t>
            </w:r>
            <w:r w:rsidR="00430C02" w:rsidRPr="002D2BBC">
              <w:rPr>
                <w:sz w:val="20"/>
                <w:lang w:eastAsia="pt-BR"/>
              </w:rPr>
              <w:t>e</w:t>
            </w:r>
            <w:r w:rsidRPr="002D2BBC">
              <w:rPr>
                <w:sz w:val="20"/>
                <w:lang w:eastAsia="pt-BR"/>
              </w:rPr>
              <w:t xml:space="preserve"> em Engenharia Elétrica</w:t>
            </w:r>
          </w:p>
        </w:tc>
        <w:tc>
          <w:tcPr>
            <w:tcW w:w="699" w:type="pct"/>
            <w:vAlign w:val="center"/>
          </w:tcPr>
          <w:p w14:paraId="7917E52B"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24BF9EC7" w14:textId="77777777" w:rsidR="004D6723" w:rsidRPr="002D2BBC" w:rsidRDefault="004D6723" w:rsidP="008A67D4">
            <w:pPr>
              <w:suppressAutoHyphens w:val="0"/>
              <w:ind w:left="0" w:firstLine="0"/>
              <w:rPr>
                <w:sz w:val="20"/>
                <w:lang w:eastAsia="pt-BR"/>
              </w:rPr>
            </w:pPr>
          </w:p>
        </w:tc>
      </w:tr>
      <w:tr w:rsidR="004962E1" w:rsidRPr="002D2BBC" w14:paraId="00489538" w14:textId="77777777" w:rsidTr="00DA1290">
        <w:trPr>
          <w:trHeight w:val="315"/>
          <w:jc w:val="center"/>
        </w:trPr>
        <w:tc>
          <w:tcPr>
            <w:tcW w:w="995" w:type="pct"/>
            <w:shd w:val="clear" w:color="auto" w:fill="auto"/>
            <w:noWrap/>
            <w:vAlign w:val="center"/>
            <w:hideMark/>
          </w:tcPr>
          <w:p w14:paraId="0316B552" w14:textId="76D3ADBD" w:rsidR="004D6723" w:rsidRPr="002D2BBC" w:rsidRDefault="0021764C" w:rsidP="008A67D4">
            <w:pPr>
              <w:suppressAutoHyphens w:val="0"/>
              <w:ind w:left="0" w:firstLine="0"/>
              <w:rPr>
                <w:sz w:val="20"/>
                <w:lang w:eastAsia="pt-BR"/>
              </w:rPr>
            </w:pPr>
            <w:r w:rsidRPr="002D2BBC">
              <w:rPr>
                <w:sz w:val="20"/>
                <w:lang w:eastAsia="pt-BR"/>
              </w:rPr>
              <w:t>Mariana Farias</w:t>
            </w:r>
            <w:r w:rsidR="00537684" w:rsidRPr="002D2BBC">
              <w:rPr>
                <w:sz w:val="20"/>
                <w:lang w:eastAsia="pt-BR"/>
              </w:rPr>
              <w:t xml:space="preserve"> de Souza</w:t>
            </w:r>
          </w:p>
        </w:tc>
        <w:tc>
          <w:tcPr>
            <w:tcW w:w="1319" w:type="pct"/>
            <w:vAlign w:val="center"/>
          </w:tcPr>
          <w:p w14:paraId="1936C0AA" w14:textId="77777777" w:rsidR="004D6723" w:rsidRPr="002D2BBC" w:rsidRDefault="004D6723" w:rsidP="008A67D4">
            <w:pPr>
              <w:suppressAutoHyphens w:val="0"/>
              <w:ind w:left="0" w:firstLine="0"/>
              <w:rPr>
                <w:sz w:val="20"/>
                <w:lang w:eastAsia="pt-BR"/>
              </w:rPr>
            </w:pPr>
            <w:r w:rsidRPr="002D2BBC">
              <w:rPr>
                <w:sz w:val="20"/>
                <w:lang w:eastAsia="pt-BR"/>
              </w:rPr>
              <w:t>Controle de Emissões atmosféricas</w:t>
            </w:r>
          </w:p>
        </w:tc>
        <w:tc>
          <w:tcPr>
            <w:tcW w:w="1987" w:type="pct"/>
            <w:shd w:val="clear" w:color="auto" w:fill="auto"/>
            <w:noWrap/>
            <w:vAlign w:val="center"/>
            <w:hideMark/>
          </w:tcPr>
          <w:p w14:paraId="29D4132B" w14:textId="31BD2139" w:rsidR="00537684" w:rsidRPr="002D2BBC" w:rsidRDefault="004D6723" w:rsidP="008A67D4">
            <w:pPr>
              <w:suppressAutoHyphens w:val="0"/>
              <w:ind w:left="0" w:firstLine="0"/>
              <w:rPr>
                <w:sz w:val="20"/>
                <w:lang w:eastAsia="pt-BR"/>
              </w:rPr>
            </w:pPr>
            <w:r w:rsidRPr="002D2BBC">
              <w:rPr>
                <w:sz w:val="20"/>
                <w:lang w:eastAsia="pt-BR"/>
              </w:rPr>
              <w:t>Graduad</w:t>
            </w:r>
            <w:r w:rsidR="00537684" w:rsidRPr="002D2BBC">
              <w:rPr>
                <w:sz w:val="20"/>
                <w:lang w:eastAsia="pt-BR"/>
              </w:rPr>
              <w:t>a</w:t>
            </w:r>
            <w:r w:rsidRPr="002D2BBC">
              <w:rPr>
                <w:sz w:val="20"/>
                <w:lang w:eastAsia="pt-BR"/>
              </w:rPr>
              <w:t xml:space="preserve"> </w:t>
            </w:r>
            <w:r w:rsidR="00537684" w:rsidRPr="002D2BBC">
              <w:rPr>
                <w:sz w:val="20"/>
                <w:lang w:eastAsia="pt-BR"/>
              </w:rPr>
              <w:t>em Gestão Ambiental /</w:t>
            </w:r>
            <w:proofErr w:type="spellStart"/>
            <w:r w:rsidR="00537684" w:rsidRPr="002D2BBC">
              <w:rPr>
                <w:sz w:val="20"/>
                <w:lang w:eastAsia="pt-BR"/>
              </w:rPr>
              <w:t>IFSul</w:t>
            </w:r>
            <w:proofErr w:type="spellEnd"/>
          </w:p>
          <w:p w14:paraId="1DD177C5" w14:textId="363CAC04" w:rsidR="004D6723" w:rsidRPr="002D2BBC" w:rsidRDefault="00537684" w:rsidP="00537684">
            <w:pPr>
              <w:suppressAutoHyphens w:val="0"/>
              <w:ind w:left="0" w:firstLine="0"/>
              <w:rPr>
                <w:sz w:val="20"/>
                <w:lang w:eastAsia="pt-BR"/>
              </w:rPr>
            </w:pPr>
            <w:r w:rsidRPr="002D2BBC">
              <w:rPr>
                <w:sz w:val="20"/>
                <w:lang w:eastAsia="pt-BR"/>
              </w:rPr>
              <w:t>Mestre em Recursos Hídricos</w:t>
            </w:r>
            <w:r w:rsidR="004D6723" w:rsidRPr="002D2BBC">
              <w:rPr>
                <w:sz w:val="20"/>
                <w:lang w:eastAsia="pt-BR"/>
              </w:rPr>
              <w:t xml:space="preserve"> / UFPEL</w:t>
            </w:r>
          </w:p>
        </w:tc>
        <w:tc>
          <w:tcPr>
            <w:tcW w:w="699" w:type="pct"/>
            <w:vAlign w:val="center"/>
          </w:tcPr>
          <w:p w14:paraId="07EC91B8"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199EE875" w14:textId="77777777" w:rsidR="004D6723" w:rsidRPr="002D2BBC" w:rsidRDefault="004D6723" w:rsidP="008A67D4">
            <w:pPr>
              <w:suppressAutoHyphens w:val="0"/>
              <w:ind w:left="0" w:firstLine="0"/>
              <w:rPr>
                <w:sz w:val="20"/>
                <w:lang w:eastAsia="pt-BR"/>
              </w:rPr>
            </w:pPr>
          </w:p>
        </w:tc>
      </w:tr>
      <w:tr w:rsidR="004962E1" w:rsidRPr="002D2BBC" w14:paraId="618EB497" w14:textId="77777777" w:rsidTr="00DA1290">
        <w:trPr>
          <w:trHeight w:val="315"/>
          <w:jc w:val="center"/>
        </w:trPr>
        <w:tc>
          <w:tcPr>
            <w:tcW w:w="995" w:type="pct"/>
            <w:shd w:val="clear" w:color="auto" w:fill="auto"/>
            <w:noWrap/>
            <w:vAlign w:val="center"/>
            <w:hideMark/>
          </w:tcPr>
          <w:p w14:paraId="7B91281B" w14:textId="509FE301" w:rsidR="004D6723" w:rsidRPr="002D2BBC" w:rsidRDefault="00D36804" w:rsidP="008A67D4">
            <w:pPr>
              <w:suppressAutoHyphens w:val="0"/>
              <w:ind w:left="0" w:firstLine="0"/>
              <w:rPr>
                <w:sz w:val="20"/>
                <w:lang w:eastAsia="pt-BR"/>
              </w:rPr>
            </w:pPr>
            <w:r w:rsidRPr="002D2BBC">
              <w:rPr>
                <w:sz w:val="20"/>
                <w:lang w:eastAsia="pt-BR"/>
              </w:rPr>
              <w:t xml:space="preserve">Flávio </w:t>
            </w:r>
            <w:proofErr w:type="spellStart"/>
            <w:r w:rsidRPr="002D2BBC">
              <w:rPr>
                <w:sz w:val="20"/>
                <w:lang w:eastAsia="pt-BR"/>
              </w:rPr>
              <w:t>Edne</w:t>
            </w:r>
            <w:r w:rsidR="005C697F" w:rsidRPr="002D2BBC">
              <w:rPr>
                <w:sz w:val="20"/>
                <w:lang w:eastAsia="pt-BR"/>
              </w:rPr>
              <w:t>y</w:t>
            </w:r>
            <w:proofErr w:type="spellEnd"/>
            <w:r w:rsidRPr="002D2BBC">
              <w:rPr>
                <w:sz w:val="20"/>
                <w:lang w:eastAsia="pt-BR"/>
              </w:rPr>
              <w:t xml:space="preserve"> </w:t>
            </w:r>
            <w:proofErr w:type="spellStart"/>
            <w:r w:rsidRPr="002D2BBC">
              <w:rPr>
                <w:sz w:val="20"/>
                <w:lang w:eastAsia="pt-BR"/>
              </w:rPr>
              <w:t>Macuglia</w:t>
            </w:r>
            <w:proofErr w:type="spellEnd"/>
            <w:r w:rsidRPr="002D2BBC">
              <w:rPr>
                <w:sz w:val="20"/>
                <w:lang w:eastAsia="pt-BR"/>
              </w:rPr>
              <w:t xml:space="preserve"> </w:t>
            </w:r>
            <w:proofErr w:type="spellStart"/>
            <w:r w:rsidRPr="002D2BBC">
              <w:rPr>
                <w:sz w:val="20"/>
                <w:lang w:eastAsia="pt-BR"/>
              </w:rPr>
              <w:t>Spanemberg</w:t>
            </w:r>
            <w:proofErr w:type="spellEnd"/>
          </w:p>
        </w:tc>
        <w:tc>
          <w:tcPr>
            <w:tcW w:w="1319" w:type="pct"/>
            <w:vAlign w:val="center"/>
          </w:tcPr>
          <w:p w14:paraId="0ABC9ECE" w14:textId="14DDE7DA" w:rsidR="004D6723" w:rsidRPr="002D2BBC" w:rsidRDefault="004D6723" w:rsidP="008A67D4">
            <w:pPr>
              <w:suppressAutoHyphens w:val="0"/>
              <w:ind w:left="0" w:firstLine="0"/>
              <w:rPr>
                <w:sz w:val="20"/>
                <w:lang w:eastAsia="pt-BR"/>
              </w:rPr>
            </w:pPr>
            <w:r w:rsidRPr="002D2BBC">
              <w:rPr>
                <w:sz w:val="20"/>
                <w:lang w:eastAsia="pt-BR"/>
              </w:rPr>
              <w:t>Fenômenos de Transporte III</w:t>
            </w:r>
          </w:p>
          <w:p w14:paraId="20145DE7" w14:textId="2E55C6B6" w:rsidR="00D11571" w:rsidRPr="002D2BBC" w:rsidRDefault="00D11571" w:rsidP="008A67D4">
            <w:pPr>
              <w:suppressAutoHyphens w:val="0"/>
              <w:ind w:left="0" w:firstLine="0"/>
              <w:rPr>
                <w:sz w:val="20"/>
                <w:lang w:eastAsia="pt-BR"/>
              </w:rPr>
            </w:pPr>
            <w:r w:rsidRPr="002D2BBC">
              <w:rPr>
                <w:sz w:val="20"/>
                <w:lang w:eastAsia="pt-BR"/>
              </w:rPr>
              <w:t>Termodinâmica</w:t>
            </w:r>
          </w:p>
          <w:p w14:paraId="0125049B" w14:textId="77777777" w:rsidR="004D6723" w:rsidRPr="002D2BBC" w:rsidRDefault="004D6723" w:rsidP="008A67D4">
            <w:pPr>
              <w:suppressAutoHyphens w:val="0"/>
              <w:ind w:left="0" w:firstLine="0"/>
              <w:rPr>
                <w:sz w:val="20"/>
                <w:lang w:eastAsia="pt-BR"/>
              </w:rPr>
            </w:pPr>
            <w:r w:rsidRPr="002D2BBC">
              <w:rPr>
                <w:sz w:val="20"/>
                <w:lang w:eastAsia="pt-BR"/>
              </w:rPr>
              <w:t>Organização Industrial</w:t>
            </w:r>
          </w:p>
          <w:p w14:paraId="042E5187" w14:textId="77777777" w:rsidR="004D6723" w:rsidRPr="002D2BBC" w:rsidRDefault="004D6723" w:rsidP="008A67D4">
            <w:pPr>
              <w:suppressAutoHyphens w:val="0"/>
              <w:ind w:left="0" w:firstLine="0"/>
              <w:rPr>
                <w:sz w:val="20"/>
                <w:lang w:eastAsia="pt-BR"/>
              </w:rPr>
            </w:pPr>
            <w:r w:rsidRPr="002D2BBC">
              <w:rPr>
                <w:sz w:val="20"/>
                <w:lang w:eastAsia="pt-BR"/>
              </w:rPr>
              <w:t>Engenharia Econômica</w:t>
            </w:r>
          </w:p>
        </w:tc>
        <w:tc>
          <w:tcPr>
            <w:tcW w:w="1987" w:type="pct"/>
            <w:shd w:val="clear" w:color="auto" w:fill="auto"/>
            <w:noWrap/>
            <w:vAlign w:val="center"/>
            <w:hideMark/>
          </w:tcPr>
          <w:p w14:paraId="7FFA69C1" w14:textId="77777777" w:rsidR="004D6723" w:rsidRPr="002D2BBC" w:rsidRDefault="004D6723" w:rsidP="008A67D4">
            <w:pPr>
              <w:suppressAutoHyphens w:val="0"/>
              <w:ind w:left="0" w:firstLine="0"/>
              <w:rPr>
                <w:sz w:val="20"/>
                <w:lang w:eastAsia="pt-BR"/>
              </w:rPr>
            </w:pPr>
            <w:r w:rsidRPr="002D2BBC">
              <w:rPr>
                <w:sz w:val="20"/>
                <w:lang w:eastAsia="pt-BR"/>
              </w:rPr>
              <w:t>Graduado em Engenharia Química / UFSM</w:t>
            </w:r>
          </w:p>
          <w:p w14:paraId="44B801EA" w14:textId="77777777" w:rsidR="004D6723" w:rsidRPr="002D2BBC" w:rsidRDefault="004D6723" w:rsidP="008A67D4">
            <w:pPr>
              <w:suppressAutoHyphens w:val="0"/>
              <w:ind w:left="0" w:firstLine="0"/>
              <w:rPr>
                <w:sz w:val="20"/>
                <w:lang w:eastAsia="pt-BR"/>
              </w:rPr>
            </w:pPr>
            <w:r w:rsidRPr="002D2BBC">
              <w:rPr>
                <w:sz w:val="20"/>
                <w:lang w:eastAsia="pt-BR"/>
              </w:rPr>
              <w:t>Mestre em Engenharia de Produção/ UNIMEP</w:t>
            </w:r>
          </w:p>
        </w:tc>
        <w:tc>
          <w:tcPr>
            <w:tcW w:w="699" w:type="pct"/>
            <w:vAlign w:val="center"/>
          </w:tcPr>
          <w:p w14:paraId="622E3EB4"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23287149" w14:textId="77777777" w:rsidR="004D6723" w:rsidRPr="002D2BBC" w:rsidRDefault="004D6723" w:rsidP="008A67D4">
            <w:pPr>
              <w:suppressAutoHyphens w:val="0"/>
              <w:ind w:left="0" w:firstLine="0"/>
              <w:rPr>
                <w:sz w:val="20"/>
                <w:lang w:eastAsia="pt-BR"/>
              </w:rPr>
            </w:pPr>
          </w:p>
        </w:tc>
      </w:tr>
      <w:tr w:rsidR="004962E1" w:rsidRPr="002D2BBC" w14:paraId="4CB98F60" w14:textId="77777777" w:rsidTr="00DA1290">
        <w:trPr>
          <w:trHeight w:val="315"/>
          <w:jc w:val="center"/>
        </w:trPr>
        <w:tc>
          <w:tcPr>
            <w:tcW w:w="995" w:type="pct"/>
            <w:shd w:val="clear" w:color="auto" w:fill="auto"/>
            <w:noWrap/>
            <w:vAlign w:val="center"/>
            <w:hideMark/>
          </w:tcPr>
          <w:p w14:paraId="3AB2F21A" w14:textId="20D47721" w:rsidR="004D6723" w:rsidRPr="002D2BBC" w:rsidRDefault="004D6723" w:rsidP="008A67D4">
            <w:pPr>
              <w:suppressAutoHyphens w:val="0"/>
              <w:ind w:left="0" w:firstLine="0"/>
              <w:rPr>
                <w:sz w:val="20"/>
                <w:lang w:eastAsia="pt-BR"/>
              </w:rPr>
            </w:pPr>
            <w:proofErr w:type="spellStart"/>
            <w:r w:rsidRPr="002D2BBC">
              <w:rPr>
                <w:sz w:val="20"/>
                <w:lang w:eastAsia="pt-BR"/>
              </w:rPr>
              <w:lastRenderedPageBreak/>
              <w:t>Gian</w:t>
            </w:r>
            <w:r w:rsidR="00D91FEF" w:rsidRPr="002D2BBC">
              <w:rPr>
                <w:sz w:val="20"/>
                <w:lang w:eastAsia="pt-BR"/>
              </w:rPr>
              <w:t>i</w:t>
            </w:r>
            <w:proofErr w:type="spellEnd"/>
            <w:r w:rsidRPr="002D2BBC">
              <w:rPr>
                <w:sz w:val="20"/>
                <w:lang w:eastAsia="pt-BR"/>
              </w:rPr>
              <w:t xml:space="preserve"> Mariza </w:t>
            </w:r>
            <w:proofErr w:type="spellStart"/>
            <w:r w:rsidRPr="002D2BBC">
              <w:rPr>
                <w:sz w:val="20"/>
                <w:lang w:eastAsia="pt-BR"/>
              </w:rPr>
              <w:t>Barwald</w:t>
            </w:r>
            <w:proofErr w:type="spellEnd"/>
            <w:r w:rsidRPr="002D2BBC">
              <w:rPr>
                <w:sz w:val="20"/>
                <w:lang w:eastAsia="pt-BR"/>
              </w:rPr>
              <w:t xml:space="preserve"> </w:t>
            </w:r>
            <w:proofErr w:type="spellStart"/>
            <w:r w:rsidRPr="002D2BBC">
              <w:rPr>
                <w:sz w:val="20"/>
                <w:lang w:eastAsia="pt-BR"/>
              </w:rPr>
              <w:t>Bohm</w:t>
            </w:r>
            <w:proofErr w:type="spellEnd"/>
          </w:p>
        </w:tc>
        <w:tc>
          <w:tcPr>
            <w:tcW w:w="1319" w:type="pct"/>
            <w:vAlign w:val="center"/>
          </w:tcPr>
          <w:p w14:paraId="7DFEA2D6" w14:textId="77777777" w:rsidR="004D6723" w:rsidRPr="002D2BBC" w:rsidRDefault="004D6723" w:rsidP="008A67D4">
            <w:pPr>
              <w:suppressAutoHyphens w:val="0"/>
              <w:ind w:left="0" w:firstLine="0"/>
              <w:rPr>
                <w:sz w:val="20"/>
                <w:lang w:eastAsia="pt-BR"/>
              </w:rPr>
            </w:pPr>
            <w:r w:rsidRPr="002D2BBC">
              <w:rPr>
                <w:sz w:val="20"/>
                <w:lang w:eastAsia="pt-BR"/>
              </w:rPr>
              <w:t>Recurso Energéticos e Meio Ambiente</w:t>
            </w:r>
          </w:p>
        </w:tc>
        <w:tc>
          <w:tcPr>
            <w:tcW w:w="1987" w:type="pct"/>
            <w:shd w:val="clear" w:color="auto" w:fill="auto"/>
            <w:noWrap/>
            <w:vAlign w:val="center"/>
            <w:hideMark/>
          </w:tcPr>
          <w:p w14:paraId="2CB9F251" w14:textId="2403DF6A" w:rsidR="004D6723" w:rsidRPr="002D2BBC" w:rsidRDefault="004D6723" w:rsidP="008A67D4">
            <w:pPr>
              <w:suppressAutoHyphens w:val="0"/>
              <w:ind w:left="0" w:firstLine="0"/>
              <w:rPr>
                <w:sz w:val="20"/>
                <w:lang w:eastAsia="pt-BR"/>
              </w:rPr>
            </w:pPr>
            <w:r w:rsidRPr="002D2BBC">
              <w:rPr>
                <w:sz w:val="20"/>
                <w:lang w:eastAsia="pt-BR"/>
              </w:rPr>
              <w:t>Lic</w:t>
            </w:r>
            <w:r w:rsidR="00D91FEF" w:rsidRPr="002D2BBC">
              <w:rPr>
                <w:sz w:val="20"/>
                <w:lang w:eastAsia="pt-BR"/>
              </w:rPr>
              <w:t>enciada em</w:t>
            </w:r>
            <w:r w:rsidRPr="002D2BBC">
              <w:rPr>
                <w:sz w:val="20"/>
                <w:lang w:eastAsia="pt-BR"/>
              </w:rPr>
              <w:t xml:space="preserve"> </w:t>
            </w:r>
            <w:r w:rsidR="00D2615B" w:rsidRPr="002D2BBC">
              <w:rPr>
                <w:sz w:val="20"/>
                <w:lang w:eastAsia="pt-BR"/>
              </w:rPr>
              <w:t xml:space="preserve">Curso </w:t>
            </w:r>
            <w:r w:rsidRPr="002D2BBC">
              <w:rPr>
                <w:sz w:val="20"/>
                <w:lang w:eastAsia="pt-BR"/>
              </w:rPr>
              <w:t xml:space="preserve">p/ Prof. Form. Esp. </w:t>
            </w:r>
            <w:proofErr w:type="spellStart"/>
            <w:r w:rsidRPr="002D2BBC">
              <w:rPr>
                <w:sz w:val="20"/>
                <w:lang w:eastAsia="pt-BR"/>
              </w:rPr>
              <w:t>Cur</w:t>
            </w:r>
            <w:proofErr w:type="spellEnd"/>
            <w:r w:rsidRPr="002D2BBC">
              <w:rPr>
                <w:sz w:val="20"/>
                <w:lang w:eastAsia="pt-BR"/>
              </w:rPr>
              <w:t>. Ens. 2° grau / UTFPR</w:t>
            </w:r>
          </w:p>
          <w:p w14:paraId="362573E4" w14:textId="07EB5291" w:rsidR="00D2615B" w:rsidRPr="002D2BBC" w:rsidRDefault="00D2615B" w:rsidP="008A67D4">
            <w:pPr>
              <w:suppressAutoHyphens w:val="0"/>
              <w:ind w:left="0" w:firstLine="0"/>
              <w:rPr>
                <w:sz w:val="20"/>
                <w:lang w:eastAsia="pt-BR"/>
              </w:rPr>
            </w:pPr>
            <w:r w:rsidRPr="002D2BBC">
              <w:rPr>
                <w:sz w:val="20"/>
                <w:lang w:eastAsia="pt-BR"/>
              </w:rPr>
              <w:t>Pós-Graduada em Educação/</w:t>
            </w:r>
            <w:proofErr w:type="spellStart"/>
            <w:r w:rsidRPr="002D2BBC">
              <w:rPr>
                <w:sz w:val="20"/>
                <w:lang w:eastAsia="pt-BR"/>
              </w:rPr>
              <w:t>UCPel</w:t>
            </w:r>
            <w:proofErr w:type="spellEnd"/>
          </w:p>
          <w:p w14:paraId="7491C997" w14:textId="77777777" w:rsidR="004D6723" w:rsidRPr="002D2BBC" w:rsidRDefault="004D6723" w:rsidP="008A67D4">
            <w:pPr>
              <w:suppressAutoHyphens w:val="0"/>
              <w:ind w:left="0" w:firstLine="0"/>
              <w:rPr>
                <w:sz w:val="20"/>
                <w:lang w:eastAsia="pt-BR"/>
              </w:rPr>
            </w:pPr>
            <w:r w:rsidRPr="002D2BBC">
              <w:rPr>
                <w:sz w:val="20"/>
                <w:lang w:eastAsia="pt-BR"/>
              </w:rPr>
              <w:t>Doutora em Biotecnologia / UFPEL</w:t>
            </w:r>
          </w:p>
        </w:tc>
        <w:tc>
          <w:tcPr>
            <w:tcW w:w="699" w:type="pct"/>
            <w:vAlign w:val="center"/>
          </w:tcPr>
          <w:p w14:paraId="17EFA097"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5EF088B6" w14:textId="77777777" w:rsidR="004D6723" w:rsidRPr="002D2BBC" w:rsidRDefault="004D6723" w:rsidP="008A67D4">
            <w:pPr>
              <w:suppressAutoHyphens w:val="0"/>
              <w:ind w:left="0" w:firstLine="0"/>
              <w:rPr>
                <w:sz w:val="20"/>
                <w:lang w:eastAsia="pt-BR"/>
              </w:rPr>
            </w:pPr>
          </w:p>
        </w:tc>
      </w:tr>
      <w:tr w:rsidR="004962E1" w:rsidRPr="002D2BBC" w14:paraId="77B786A3" w14:textId="77777777" w:rsidTr="00DA1290">
        <w:trPr>
          <w:trHeight w:val="315"/>
          <w:jc w:val="center"/>
        </w:trPr>
        <w:tc>
          <w:tcPr>
            <w:tcW w:w="995" w:type="pct"/>
            <w:shd w:val="clear" w:color="auto" w:fill="auto"/>
            <w:noWrap/>
            <w:vAlign w:val="center"/>
            <w:hideMark/>
          </w:tcPr>
          <w:p w14:paraId="05BE26E0" w14:textId="77777777" w:rsidR="004D6723" w:rsidRPr="002D2BBC" w:rsidRDefault="004D6723" w:rsidP="008A67D4">
            <w:pPr>
              <w:suppressAutoHyphens w:val="0"/>
              <w:ind w:left="0" w:firstLine="0"/>
              <w:rPr>
                <w:sz w:val="20"/>
                <w:lang w:eastAsia="pt-BR"/>
              </w:rPr>
            </w:pPr>
            <w:r w:rsidRPr="002D2BBC">
              <w:rPr>
                <w:sz w:val="20"/>
                <w:lang w:eastAsia="pt-BR"/>
              </w:rPr>
              <w:t>Gilmar de Oliveira Gomes</w:t>
            </w:r>
          </w:p>
        </w:tc>
        <w:tc>
          <w:tcPr>
            <w:tcW w:w="1319" w:type="pct"/>
            <w:vAlign w:val="center"/>
          </w:tcPr>
          <w:p w14:paraId="6AE62069" w14:textId="77777777" w:rsidR="004D6723" w:rsidRPr="002D2BBC" w:rsidRDefault="004D6723" w:rsidP="008A67D4">
            <w:pPr>
              <w:suppressAutoHyphens w:val="0"/>
              <w:ind w:left="0" w:firstLine="0"/>
              <w:rPr>
                <w:sz w:val="20"/>
                <w:lang w:eastAsia="pt-BR"/>
              </w:rPr>
            </w:pPr>
            <w:r w:rsidRPr="002D2BBC">
              <w:rPr>
                <w:sz w:val="20"/>
                <w:lang w:eastAsia="pt-BR"/>
              </w:rPr>
              <w:t>Cálculo Avançado</w:t>
            </w:r>
          </w:p>
          <w:p w14:paraId="19764F76" w14:textId="77777777" w:rsidR="004D6723" w:rsidRPr="002D2BBC" w:rsidRDefault="004D6723" w:rsidP="008A67D4">
            <w:pPr>
              <w:suppressAutoHyphens w:val="0"/>
              <w:ind w:left="0" w:firstLine="0"/>
              <w:rPr>
                <w:sz w:val="20"/>
                <w:lang w:eastAsia="pt-BR"/>
              </w:rPr>
            </w:pPr>
            <w:r w:rsidRPr="002D2BBC">
              <w:rPr>
                <w:sz w:val="20"/>
                <w:lang w:eastAsia="pt-BR"/>
              </w:rPr>
              <w:t>Estatística e Probabilidade</w:t>
            </w:r>
          </w:p>
        </w:tc>
        <w:tc>
          <w:tcPr>
            <w:tcW w:w="1987" w:type="pct"/>
            <w:shd w:val="clear" w:color="auto" w:fill="auto"/>
            <w:noWrap/>
            <w:vAlign w:val="center"/>
            <w:hideMark/>
          </w:tcPr>
          <w:p w14:paraId="6AD32A52" w14:textId="3A8D1D1C" w:rsidR="004D6723" w:rsidRPr="002D2BBC" w:rsidRDefault="004D6723" w:rsidP="008A67D4">
            <w:pPr>
              <w:suppressAutoHyphens w:val="0"/>
              <w:ind w:left="0" w:firstLine="0"/>
              <w:rPr>
                <w:sz w:val="20"/>
                <w:lang w:eastAsia="pt-BR"/>
              </w:rPr>
            </w:pPr>
            <w:r w:rsidRPr="002D2BBC">
              <w:rPr>
                <w:sz w:val="20"/>
                <w:lang w:eastAsia="pt-BR"/>
              </w:rPr>
              <w:t>Licencia</w:t>
            </w:r>
            <w:r w:rsidR="00D91FEF" w:rsidRPr="002D2BBC">
              <w:rPr>
                <w:sz w:val="20"/>
                <w:lang w:eastAsia="pt-BR"/>
              </w:rPr>
              <w:t>do</w:t>
            </w:r>
            <w:r w:rsidRPr="002D2BBC">
              <w:rPr>
                <w:sz w:val="20"/>
                <w:lang w:eastAsia="pt-BR"/>
              </w:rPr>
              <w:t xml:space="preserve"> em Matemática / FURG  </w:t>
            </w:r>
          </w:p>
          <w:p w14:paraId="420B7E6E" w14:textId="77777777" w:rsidR="004D6723" w:rsidRPr="002D2BBC" w:rsidRDefault="004D6723" w:rsidP="008A67D4">
            <w:pPr>
              <w:suppressAutoHyphens w:val="0"/>
              <w:ind w:left="0" w:firstLine="0"/>
              <w:rPr>
                <w:sz w:val="20"/>
                <w:lang w:eastAsia="pt-BR"/>
              </w:rPr>
            </w:pPr>
            <w:r w:rsidRPr="002D2BBC">
              <w:rPr>
                <w:sz w:val="20"/>
                <w:lang w:eastAsia="pt-BR"/>
              </w:rPr>
              <w:t>Mestre em Engenharia Ambiental / UFSC</w:t>
            </w:r>
          </w:p>
        </w:tc>
        <w:tc>
          <w:tcPr>
            <w:tcW w:w="699" w:type="pct"/>
            <w:vAlign w:val="center"/>
          </w:tcPr>
          <w:p w14:paraId="4DFE1881"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27FEDED6" w14:textId="77777777" w:rsidR="004D6723" w:rsidRPr="002D2BBC" w:rsidRDefault="004D6723" w:rsidP="008A67D4">
            <w:pPr>
              <w:suppressAutoHyphens w:val="0"/>
              <w:ind w:left="0" w:firstLine="0"/>
              <w:rPr>
                <w:sz w:val="20"/>
                <w:lang w:eastAsia="pt-BR"/>
              </w:rPr>
            </w:pPr>
          </w:p>
        </w:tc>
      </w:tr>
      <w:tr w:rsidR="004962E1" w:rsidRPr="002D2BBC" w14:paraId="31141B56" w14:textId="77777777" w:rsidTr="00DA1290">
        <w:trPr>
          <w:trHeight w:val="315"/>
          <w:jc w:val="center"/>
        </w:trPr>
        <w:tc>
          <w:tcPr>
            <w:tcW w:w="995" w:type="pct"/>
            <w:shd w:val="clear" w:color="auto" w:fill="auto"/>
            <w:noWrap/>
            <w:vAlign w:val="center"/>
            <w:hideMark/>
          </w:tcPr>
          <w:p w14:paraId="56B525AE" w14:textId="77777777" w:rsidR="004D6723" w:rsidRPr="002D2BBC" w:rsidRDefault="004D6723" w:rsidP="008A67D4">
            <w:pPr>
              <w:suppressAutoHyphens w:val="0"/>
              <w:ind w:left="0" w:firstLine="0"/>
              <w:rPr>
                <w:sz w:val="20"/>
                <w:lang w:eastAsia="pt-BR"/>
              </w:rPr>
            </w:pPr>
            <w:r w:rsidRPr="002D2BBC">
              <w:rPr>
                <w:sz w:val="20"/>
                <w:lang w:eastAsia="pt-BR"/>
              </w:rPr>
              <w:t>Igor da Cunha Furtado</w:t>
            </w:r>
          </w:p>
        </w:tc>
        <w:tc>
          <w:tcPr>
            <w:tcW w:w="1319" w:type="pct"/>
            <w:vAlign w:val="center"/>
          </w:tcPr>
          <w:p w14:paraId="7E7377D2" w14:textId="77777777" w:rsidR="004D6723" w:rsidRPr="002D2BBC" w:rsidRDefault="004D6723" w:rsidP="008A67D4">
            <w:pPr>
              <w:suppressAutoHyphens w:val="0"/>
              <w:ind w:left="0" w:firstLine="0"/>
              <w:rPr>
                <w:sz w:val="20"/>
                <w:lang w:eastAsia="pt-BR"/>
              </w:rPr>
            </w:pPr>
            <w:r w:rsidRPr="002D2BBC">
              <w:rPr>
                <w:sz w:val="20"/>
                <w:lang w:eastAsia="pt-BR"/>
              </w:rPr>
              <w:t xml:space="preserve">Álgebra Linear </w:t>
            </w:r>
          </w:p>
        </w:tc>
        <w:tc>
          <w:tcPr>
            <w:tcW w:w="1987" w:type="pct"/>
            <w:shd w:val="clear" w:color="auto" w:fill="auto"/>
            <w:noWrap/>
            <w:vAlign w:val="center"/>
            <w:hideMark/>
          </w:tcPr>
          <w:p w14:paraId="2EC8BDE8" w14:textId="4263A3F4" w:rsidR="004D6723" w:rsidRPr="002D2BBC" w:rsidRDefault="004D6723" w:rsidP="008A67D4">
            <w:pPr>
              <w:suppressAutoHyphens w:val="0"/>
              <w:ind w:left="0" w:firstLine="0"/>
              <w:rPr>
                <w:sz w:val="20"/>
                <w:lang w:eastAsia="pt-BR"/>
              </w:rPr>
            </w:pPr>
            <w:r w:rsidRPr="002D2BBC">
              <w:rPr>
                <w:sz w:val="20"/>
                <w:lang w:eastAsia="pt-BR"/>
              </w:rPr>
              <w:t>Licencia</w:t>
            </w:r>
            <w:r w:rsidR="00D91FEF" w:rsidRPr="002D2BBC">
              <w:rPr>
                <w:sz w:val="20"/>
                <w:lang w:eastAsia="pt-BR"/>
              </w:rPr>
              <w:t xml:space="preserve">do </w:t>
            </w:r>
            <w:r w:rsidRPr="002D2BBC">
              <w:rPr>
                <w:sz w:val="20"/>
                <w:lang w:eastAsia="pt-BR"/>
              </w:rPr>
              <w:t>em Matemática / UFPEL</w:t>
            </w:r>
          </w:p>
          <w:p w14:paraId="662A489E" w14:textId="77777777" w:rsidR="004D6723" w:rsidRPr="002D2BBC" w:rsidRDefault="004D6723" w:rsidP="008A67D4">
            <w:pPr>
              <w:suppressAutoHyphens w:val="0"/>
              <w:ind w:left="0" w:firstLine="0"/>
              <w:rPr>
                <w:sz w:val="20"/>
                <w:lang w:eastAsia="pt-BR"/>
              </w:rPr>
            </w:pPr>
            <w:r w:rsidRPr="002D2BBC">
              <w:rPr>
                <w:sz w:val="20"/>
                <w:lang w:eastAsia="pt-BR"/>
              </w:rPr>
              <w:t>Doutor em Engenharia Mecânica / UFRGS</w:t>
            </w:r>
          </w:p>
        </w:tc>
        <w:tc>
          <w:tcPr>
            <w:tcW w:w="699" w:type="pct"/>
            <w:vAlign w:val="center"/>
          </w:tcPr>
          <w:p w14:paraId="7F30BF58"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0C298D08" w14:textId="77777777" w:rsidR="004D6723" w:rsidRPr="002D2BBC" w:rsidRDefault="004D6723" w:rsidP="008A67D4">
            <w:pPr>
              <w:suppressAutoHyphens w:val="0"/>
              <w:ind w:left="0" w:firstLine="0"/>
              <w:rPr>
                <w:sz w:val="20"/>
                <w:lang w:eastAsia="pt-BR"/>
              </w:rPr>
            </w:pPr>
          </w:p>
        </w:tc>
      </w:tr>
      <w:tr w:rsidR="004962E1" w:rsidRPr="002D2BBC" w14:paraId="2A985BF8" w14:textId="77777777" w:rsidTr="00DA1290">
        <w:trPr>
          <w:trHeight w:val="315"/>
          <w:jc w:val="center"/>
        </w:trPr>
        <w:tc>
          <w:tcPr>
            <w:tcW w:w="995" w:type="pct"/>
            <w:shd w:val="clear" w:color="auto" w:fill="auto"/>
            <w:noWrap/>
            <w:vAlign w:val="center"/>
            <w:hideMark/>
          </w:tcPr>
          <w:p w14:paraId="6B698B41" w14:textId="77777777" w:rsidR="004D6723" w:rsidRPr="002D2BBC" w:rsidRDefault="004D6723" w:rsidP="008A67D4">
            <w:pPr>
              <w:suppressAutoHyphens w:val="0"/>
              <w:ind w:left="0" w:firstLine="0"/>
              <w:rPr>
                <w:sz w:val="20"/>
                <w:lang w:eastAsia="pt-BR"/>
              </w:rPr>
            </w:pPr>
            <w:r w:rsidRPr="002D2BBC">
              <w:rPr>
                <w:sz w:val="20"/>
                <w:lang w:eastAsia="pt-BR"/>
              </w:rPr>
              <w:t>Iuri Barcelos Pereira Rocha</w:t>
            </w:r>
          </w:p>
        </w:tc>
        <w:tc>
          <w:tcPr>
            <w:tcW w:w="1319" w:type="pct"/>
            <w:vAlign w:val="center"/>
          </w:tcPr>
          <w:p w14:paraId="4B1034B9" w14:textId="77777777" w:rsidR="004D6723" w:rsidRPr="002D2BBC" w:rsidRDefault="004D6723" w:rsidP="008A67D4">
            <w:pPr>
              <w:suppressAutoHyphens w:val="0"/>
              <w:ind w:left="0" w:firstLine="0"/>
              <w:rPr>
                <w:sz w:val="20"/>
                <w:lang w:eastAsia="pt-BR"/>
              </w:rPr>
            </w:pPr>
            <w:r w:rsidRPr="002D2BBC">
              <w:rPr>
                <w:sz w:val="20"/>
                <w:lang w:eastAsia="pt-BR"/>
              </w:rPr>
              <w:t>Equações Diferenciais</w:t>
            </w:r>
          </w:p>
        </w:tc>
        <w:tc>
          <w:tcPr>
            <w:tcW w:w="1987" w:type="pct"/>
            <w:shd w:val="clear" w:color="auto" w:fill="auto"/>
            <w:noWrap/>
            <w:vAlign w:val="center"/>
            <w:hideMark/>
          </w:tcPr>
          <w:p w14:paraId="47C37DA4" w14:textId="77777777" w:rsidR="004D6723" w:rsidRPr="002D2BBC" w:rsidRDefault="004D6723" w:rsidP="008A67D4">
            <w:pPr>
              <w:suppressAutoHyphens w:val="0"/>
              <w:ind w:left="0" w:firstLine="0"/>
              <w:rPr>
                <w:sz w:val="20"/>
                <w:lang w:eastAsia="pt-BR"/>
              </w:rPr>
            </w:pPr>
            <w:r w:rsidRPr="002D2BBC">
              <w:rPr>
                <w:sz w:val="20"/>
                <w:lang w:eastAsia="pt-BR"/>
              </w:rPr>
              <w:t>Graduado em Matemática / UFPEL</w:t>
            </w:r>
          </w:p>
          <w:p w14:paraId="31B7CDA7" w14:textId="290C2399" w:rsidR="004D6723" w:rsidRPr="002D2BBC" w:rsidRDefault="004D6723" w:rsidP="008A67D4">
            <w:pPr>
              <w:suppressAutoHyphens w:val="0"/>
              <w:ind w:left="0" w:firstLine="0"/>
              <w:rPr>
                <w:sz w:val="20"/>
                <w:lang w:eastAsia="pt-BR"/>
              </w:rPr>
            </w:pPr>
            <w:r w:rsidRPr="002D2BBC">
              <w:rPr>
                <w:sz w:val="20"/>
                <w:lang w:eastAsia="pt-BR"/>
              </w:rPr>
              <w:t>Mestre em Modelagem Computacional</w:t>
            </w:r>
            <w:r w:rsidR="00D91FEF" w:rsidRPr="002D2BBC">
              <w:rPr>
                <w:sz w:val="20"/>
                <w:lang w:eastAsia="pt-BR"/>
              </w:rPr>
              <w:t xml:space="preserve"> / FURG</w:t>
            </w:r>
          </w:p>
        </w:tc>
        <w:tc>
          <w:tcPr>
            <w:tcW w:w="699" w:type="pct"/>
            <w:vAlign w:val="center"/>
          </w:tcPr>
          <w:p w14:paraId="735947AC"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431F80AE" w14:textId="77777777" w:rsidR="004D6723" w:rsidRPr="002D2BBC" w:rsidRDefault="004D6723" w:rsidP="008A67D4">
            <w:pPr>
              <w:suppressAutoHyphens w:val="0"/>
              <w:ind w:left="0" w:firstLine="0"/>
              <w:rPr>
                <w:sz w:val="20"/>
                <w:lang w:eastAsia="pt-BR"/>
              </w:rPr>
            </w:pPr>
          </w:p>
        </w:tc>
      </w:tr>
      <w:tr w:rsidR="004962E1" w:rsidRPr="002D2BBC" w14:paraId="23A22002" w14:textId="77777777" w:rsidTr="00DA1290">
        <w:trPr>
          <w:trHeight w:val="315"/>
          <w:jc w:val="center"/>
        </w:trPr>
        <w:tc>
          <w:tcPr>
            <w:tcW w:w="995" w:type="pct"/>
            <w:shd w:val="clear" w:color="auto" w:fill="auto"/>
            <w:noWrap/>
            <w:vAlign w:val="center"/>
            <w:hideMark/>
          </w:tcPr>
          <w:p w14:paraId="320CFAE2" w14:textId="77777777" w:rsidR="004D6723" w:rsidRPr="002D2BBC" w:rsidRDefault="004D6723" w:rsidP="008A67D4">
            <w:pPr>
              <w:suppressAutoHyphens w:val="0"/>
              <w:ind w:left="0" w:firstLine="0"/>
              <w:rPr>
                <w:sz w:val="20"/>
                <w:lang w:eastAsia="pt-BR"/>
              </w:rPr>
            </w:pPr>
            <w:r w:rsidRPr="002D2BBC">
              <w:rPr>
                <w:sz w:val="20"/>
                <w:lang w:eastAsia="pt-BR"/>
              </w:rPr>
              <w:t xml:space="preserve">Jair </w:t>
            </w:r>
            <w:proofErr w:type="spellStart"/>
            <w:r w:rsidRPr="002D2BBC">
              <w:rPr>
                <w:sz w:val="20"/>
                <w:lang w:eastAsia="pt-BR"/>
              </w:rPr>
              <w:t>Vignolle</w:t>
            </w:r>
            <w:proofErr w:type="spellEnd"/>
            <w:r w:rsidRPr="002D2BBC">
              <w:rPr>
                <w:sz w:val="20"/>
                <w:lang w:eastAsia="pt-BR"/>
              </w:rPr>
              <w:t xml:space="preserve"> da Silva</w:t>
            </w:r>
          </w:p>
        </w:tc>
        <w:tc>
          <w:tcPr>
            <w:tcW w:w="1319" w:type="pct"/>
            <w:vAlign w:val="center"/>
          </w:tcPr>
          <w:p w14:paraId="37017603" w14:textId="77777777" w:rsidR="004D6723" w:rsidRPr="002D2BBC" w:rsidRDefault="004D6723" w:rsidP="008A67D4">
            <w:pPr>
              <w:suppressAutoHyphens w:val="0"/>
              <w:ind w:left="0" w:firstLine="0"/>
              <w:rPr>
                <w:sz w:val="20"/>
                <w:lang w:eastAsia="pt-BR"/>
              </w:rPr>
            </w:pPr>
            <w:r w:rsidRPr="002D2BBC">
              <w:rPr>
                <w:sz w:val="20"/>
                <w:lang w:eastAsia="pt-BR"/>
              </w:rPr>
              <w:t>Cálculo I</w:t>
            </w:r>
          </w:p>
        </w:tc>
        <w:tc>
          <w:tcPr>
            <w:tcW w:w="1987" w:type="pct"/>
            <w:shd w:val="clear" w:color="auto" w:fill="auto"/>
            <w:noWrap/>
            <w:vAlign w:val="center"/>
            <w:hideMark/>
          </w:tcPr>
          <w:p w14:paraId="4E19169F" w14:textId="47AFF250" w:rsidR="004D6723" w:rsidRPr="002D2BBC" w:rsidRDefault="004D6723" w:rsidP="008A67D4">
            <w:pPr>
              <w:suppressAutoHyphens w:val="0"/>
              <w:ind w:left="0" w:firstLine="0"/>
              <w:rPr>
                <w:sz w:val="20"/>
                <w:lang w:eastAsia="pt-BR"/>
              </w:rPr>
            </w:pPr>
            <w:r w:rsidRPr="002D2BBC">
              <w:rPr>
                <w:sz w:val="20"/>
                <w:lang w:eastAsia="pt-BR"/>
              </w:rPr>
              <w:t>Licencia</w:t>
            </w:r>
            <w:r w:rsidR="00D91FEF" w:rsidRPr="002D2BBC">
              <w:rPr>
                <w:sz w:val="20"/>
                <w:lang w:eastAsia="pt-BR"/>
              </w:rPr>
              <w:t>do</w:t>
            </w:r>
            <w:r w:rsidRPr="002D2BBC">
              <w:rPr>
                <w:sz w:val="20"/>
                <w:lang w:eastAsia="pt-BR"/>
              </w:rPr>
              <w:t xml:space="preserve"> em Matemática / UCPEL</w:t>
            </w:r>
          </w:p>
          <w:p w14:paraId="3385C12E" w14:textId="030D7890" w:rsidR="004D6723" w:rsidRPr="002D2BBC" w:rsidRDefault="004D6723" w:rsidP="008A67D4">
            <w:pPr>
              <w:suppressAutoHyphens w:val="0"/>
              <w:ind w:left="0" w:firstLine="0"/>
              <w:rPr>
                <w:sz w:val="20"/>
                <w:lang w:eastAsia="pt-BR"/>
              </w:rPr>
            </w:pPr>
            <w:r w:rsidRPr="002D2BBC">
              <w:rPr>
                <w:sz w:val="20"/>
                <w:lang w:eastAsia="pt-BR"/>
              </w:rPr>
              <w:t>Mestre em Engenharia Oceânica</w:t>
            </w:r>
            <w:r w:rsidR="00D91FEF" w:rsidRPr="002D2BBC">
              <w:rPr>
                <w:sz w:val="20"/>
                <w:lang w:eastAsia="pt-BR"/>
              </w:rPr>
              <w:t xml:space="preserve"> / FURG</w:t>
            </w:r>
          </w:p>
        </w:tc>
        <w:tc>
          <w:tcPr>
            <w:tcW w:w="699" w:type="pct"/>
            <w:vAlign w:val="center"/>
          </w:tcPr>
          <w:p w14:paraId="2D50DF5F"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12961B4D" w14:textId="77777777" w:rsidR="004D6723" w:rsidRPr="002D2BBC" w:rsidRDefault="004D6723" w:rsidP="008A67D4">
            <w:pPr>
              <w:suppressAutoHyphens w:val="0"/>
              <w:ind w:left="0" w:firstLine="0"/>
              <w:rPr>
                <w:sz w:val="20"/>
                <w:lang w:eastAsia="pt-BR"/>
              </w:rPr>
            </w:pPr>
          </w:p>
        </w:tc>
      </w:tr>
      <w:tr w:rsidR="004962E1" w:rsidRPr="002D2BBC" w14:paraId="738DFCC4" w14:textId="77777777" w:rsidTr="00DA1290">
        <w:trPr>
          <w:trHeight w:val="315"/>
          <w:jc w:val="center"/>
        </w:trPr>
        <w:tc>
          <w:tcPr>
            <w:tcW w:w="995" w:type="pct"/>
            <w:shd w:val="clear" w:color="auto" w:fill="auto"/>
            <w:noWrap/>
            <w:vAlign w:val="center"/>
            <w:hideMark/>
          </w:tcPr>
          <w:p w14:paraId="1DB2A7B3" w14:textId="77777777" w:rsidR="004D6723" w:rsidRPr="002D2BBC" w:rsidRDefault="004D6723" w:rsidP="008A67D4">
            <w:pPr>
              <w:suppressAutoHyphens w:val="0"/>
              <w:ind w:left="0" w:firstLine="0"/>
              <w:rPr>
                <w:sz w:val="20"/>
                <w:lang w:eastAsia="pt-BR"/>
              </w:rPr>
            </w:pPr>
            <w:proofErr w:type="spellStart"/>
            <w:r w:rsidRPr="002D2BBC">
              <w:rPr>
                <w:sz w:val="20"/>
                <w:lang w:eastAsia="pt-BR"/>
              </w:rPr>
              <w:t>Jander</w:t>
            </w:r>
            <w:proofErr w:type="spellEnd"/>
            <w:r w:rsidRPr="002D2BBC">
              <w:rPr>
                <w:sz w:val="20"/>
                <w:lang w:eastAsia="pt-BR"/>
              </w:rPr>
              <w:t xml:space="preserve"> </w:t>
            </w:r>
            <w:proofErr w:type="spellStart"/>
            <w:r w:rsidRPr="002D2BBC">
              <w:rPr>
                <w:sz w:val="20"/>
                <w:lang w:eastAsia="pt-BR"/>
              </w:rPr>
              <w:t>Luis</w:t>
            </w:r>
            <w:proofErr w:type="spellEnd"/>
            <w:r w:rsidRPr="002D2BBC">
              <w:rPr>
                <w:sz w:val="20"/>
                <w:lang w:eastAsia="pt-BR"/>
              </w:rPr>
              <w:t xml:space="preserve"> Fernandes </w:t>
            </w:r>
            <w:proofErr w:type="spellStart"/>
            <w:r w:rsidRPr="002D2BBC">
              <w:rPr>
                <w:sz w:val="20"/>
                <w:lang w:eastAsia="pt-BR"/>
              </w:rPr>
              <w:t>Monks</w:t>
            </w:r>
            <w:proofErr w:type="spellEnd"/>
          </w:p>
        </w:tc>
        <w:tc>
          <w:tcPr>
            <w:tcW w:w="1319" w:type="pct"/>
            <w:vAlign w:val="center"/>
          </w:tcPr>
          <w:p w14:paraId="69D82FA1" w14:textId="77777777" w:rsidR="004D6723" w:rsidRPr="002D2BBC" w:rsidRDefault="004D6723" w:rsidP="008A67D4">
            <w:pPr>
              <w:suppressAutoHyphens w:val="0"/>
              <w:ind w:left="0" w:firstLine="0"/>
              <w:rPr>
                <w:sz w:val="20"/>
                <w:lang w:eastAsia="pt-BR"/>
              </w:rPr>
            </w:pPr>
            <w:r w:rsidRPr="002D2BBC">
              <w:rPr>
                <w:sz w:val="20"/>
                <w:lang w:eastAsia="pt-BR"/>
              </w:rPr>
              <w:t xml:space="preserve">Química Analítica </w:t>
            </w:r>
          </w:p>
        </w:tc>
        <w:tc>
          <w:tcPr>
            <w:tcW w:w="1987" w:type="pct"/>
            <w:shd w:val="clear" w:color="auto" w:fill="auto"/>
            <w:noWrap/>
            <w:vAlign w:val="center"/>
            <w:hideMark/>
          </w:tcPr>
          <w:p w14:paraId="25A816C5" w14:textId="77777777" w:rsidR="004D6723" w:rsidRPr="002D2BBC" w:rsidRDefault="004D6723" w:rsidP="008A67D4">
            <w:pPr>
              <w:suppressAutoHyphens w:val="0"/>
              <w:ind w:left="0" w:firstLine="0"/>
              <w:rPr>
                <w:sz w:val="20"/>
                <w:lang w:eastAsia="pt-BR"/>
              </w:rPr>
            </w:pPr>
            <w:r w:rsidRPr="002D2BBC">
              <w:rPr>
                <w:sz w:val="20"/>
                <w:lang w:eastAsia="pt-BR"/>
              </w:rPr>
              <w:t>Graduado em Engenharia Química / FURG</w:t>
            </w:r>
          </w:p>
          <w:p w14:paraId="3C7E50E5" w14:textId="77777777" w:rsidR="004D6723" w:rsidRPr="002D2BBC" w:rsidRDefault="004D6723" w:rsidP="008A67D4">
            <w:pPr>
              <w:suppressAutoHyphens w:val="0"/>
              <w:ind w:left="0" w:firstLine="0"/>
              <w:rPr>
                <w:sz w:val="20"/>
                <w:lang w:eastAsia="pt-BR"/>
              </w:rPr>
            </w:pPr>
            <w:r w:rsidRPr="002D2BBC">
              <w:rPr>
                <w:sz w:val="20"/>
                <w:lang w:eastAsia="pt-BR"/>
              </w:rPr>
              <w:t>Doutor em Ciência e Tecnologia Agroindustrial / UFPEL</w:t>
            </w:r>
          </w:p>
        </w:tc>
        <w:tc>
          <w:tcPr>
            <w:tcW w:w="699" w:type="pct"/>
            <w:vAlign w:val="center"/>
          </w:tcPr>
          <w:p w14:paraId="54F2260D"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68AA97CA" w14:textId="77777777" w:rsidR="004D6723" w:rsidRPr="002D2BBC" w:rsidRDefault="004D6723" w:rsidP="008A67D4">
            <w:pPr>
              <w:suppressAutoHyphens w:val="0"/>
              <w:ind w:left="0" w:firstLine="0"/>
              <w:rPr>
                <w:sz w:val="20"/>
                <w:lang w:eastAsia="pt-BR"/>
              </w:rPr>
            </w:pPr>
          </w:p>
        </w:tc>
      </w:tr>
      <w:tr w:rsidR="004962E1" w:rsidRPr="002D2BBC" w14:paraId="145D4D11" w14:textId="77777777" w:rsidTr="00DA1290">
        <w:trPr>
          <w:trHeight w:val="673"/>
          <w:jc w:val="center"/>
        </w:trPr>
        <w:tc>
          <w:tcPr>
            <w:tcW w:w="995" w:type="pct"/>
            <w:shd w:val="clear" w:color="auto" w:fill="auto"/>
            <w:noWrap/>
            <w:vAlign w:val="center"/>
            <w:hideMark/>
          </w:tcPr>
          <w:p w14:paraId="2926E9FC" w14:textId="77777777" w:rsidR="004D6723" w:rsidRPr="002D2BBC" w:rsidRDefault="004D6723" w:rsidP="008A67D4">
            <w:pPr>
              <w:suppressAutoHyphens w:val="0"/>
              <w:ind w:left="0" w:firstLine="0"/>
              <w:rPr>
                <w:sz w:val="20"/>
                <w:lang w:eastAsia="pt-BR"/>
              </w:rPr>
            </w:pPr>
            <w:r w:rsidRPr="002D2BBC">
              <w:rPr>
                <w:sz w:val="20"/>
                <w:lang w:eastAsia="pt-BR"/>
              </w:rPr>
              <w:t xml:space="preserve">Jaqueline Fabiane </w:t>
            </w:r>
            <w:proofErr w:type="spellStart"/>
            <w:r w:rsidRPr="002D2BBC">
              <w:rPr>
                <w:sz w:val="20"/>
                <w:lang w:eastAsia="pt-BR"/>
              </w:rPr>
              <w:t>Reichert</w:t>
            </w:r>
            <w:proofErr w:type="spellEnd"/>
          </w:p>
        </w:tc>
        <w:tc>
          <w:tcPr>
            <w:tcW w:w="1319" w:type="pct"/>
            <w:vAlign w:val="center"/>
          </w:tcPr>
          <w:p w14:paraId="54EB28E9" w14:textId="77777777" w:rsidR="004D6723" w:rsidRPr="002D2BBC" w:rsidRDefault="004D6723" w:rsidP="008A67D4">
            <w:pPr>
              <w:suppressAutoHyphens w:val="0"/>
              <w:ind w:left="0" w:firstLine="0"/>
              <w:rPr>
                <w:sz w:val="20"/>
                <w:lang w:eastAsia="pt-BR"/>
              </w:rPr>
            </w:pPr>
            <w:r w:rsidRPr="002D2BBC">
              <w:rPr>
                <w:sz w:val="20"/>
                <w:lang w:eastAsia="pt-BR"/>
              </w:rPr>
              <w:t>Química Instrumental</w:t>
            </w:r>
          </w:p>
        </w:tc>
        <w:tc>
          <w:tcPr>
            <w:tcW w:w="1987" w:type="pct"/>
            <w:shd w:val="clear" w:color="auto" w:fill="auto"/>
            <w:noWrap/>
            <w:vAlign w:val="center"/>
            <w:hideMark/>
          </w:tcPr>
          <w:p w14:paraId="5C8D4D9B" w14:textId="607787B3" w:rsidR="004D6723" w:rsidRPr="002D2BBC" w:rsidRDefault="004D6723" w:rsidP="008A67D4">
            <w:pPr>
              <w:suppressAutoHyphens w:val="0"/>
              <w:ind w:left="0" w:firstLine="0"/>
              <w:rPr>
                <w:sz w:val="20"/>
                <w:lang w:eastAsia="pt-BR"/>
              </w:rPr>
            </w:pPr>
            <w:r w:rsidRPr="002D2BBC">
              <w:rPr>
                <w:sz w:val="20"/>
                <w:lang w:eastAsia="pt-BR"/>
              </w:rPr>
              <w:t>Licencia</w:t>
            </w:r>
            <w:r w:rsidR="00430C02" w:rsidRPr="002D2BBC">
              <w:rPr>
                <w:sz w:val="20"/>
                <w:lang w:eastAsia="pt-BR"/>
              </w:rPr>
              <w:t>da</w:t>
            </w:r>
            <w:r w:rsidRPr="002D2BBC">
              <w:rPr>
                <w:sz w:val="20"/>
                <w:lang w:eastAsia="pt-BR"/>
              </w:rPr>
              <w:t xml:space="preserve"> em Química, Química Industria l / UFSM </w:t>
            </w:r>
          </w:p>
          <w:p w14:paraId="33E720C8" w14:textId="77777777" w:rsidR="004D6723" w:rsidRPr="002D2BBC" w:rsidRDefault="004D6723" w:rsidP="008A67D4">
            <w:pPr>
              <w:suppressAutoHyphens w:val="0"/>
              <w:ind w:left="0" w:firstLine="0"/>
              <w:rPr>
                <w:sz w:val="20"/>
                <w:lang w:eastAsia="pt-BR"/>
              </w:rPr>
            </w:pPr>
            <w:r w:rsidRPr="002D2BBC">
              <w:rPr>
                <w:sz w:val="20"/>
                <w:lang w:eastAsia="pt-BR"/>
              </w:rPr>
              <w:t>Doutora em Ciências / UFSM</w:t>
            </w:r>
          </w:p>
        </w:tc>
        <w:tc>
          <w:tcPr>
            <w:tcW w:w="699" w:type="pct"/>
            <w:vAlign w:val="center"/>
          </w:tcPr>
          <w:p w14:paraId="44E15A98" w14:textId="77777777" w:rsidR="004D6723" w:rsidRPr="002D2BBC" w:rsidRDefault="004D6723" w:rsidP="008A67D4">
            <w:pPr>
              <w:suppressAutoHyphens w:val="0"/>
              <w:ind w:left="0" w:firstLine="0"/>
              <w:rPr>
                <w:sz w:val="20"/>
                <w:lang w:eastAsia="pt-BR"/>
              </w:rPr>
            </w:pPr>
            <w:r w:rsidRPr="002D2BBC">
              <w:rPr>
                <w:sz w:val="20"/>
                <w:lang w:eastAsia="pt-BR"/>
              </w:rPr>
              <w:t>Regime temporário</w:t>
            </w:r>
          </w:p>
        </w:tc>
      </w:tr>
      <w:tr w:rsidR="004962E1" w:rsidRPr="002D2BBC" w14:paraId="20BB485B" w14:textId="77777777" w:rsidTr="00DA1290">
        <w:trPr>
          <w:trHeight w:val="315"/>
          <w:jc w:val="center"/>
        </w:trPr>
        <w:tc>
          <w:tcPr>
            <w:tcW w:w="995" w:type="pct"/>
            <w:shd w:val="clear" w:color="auto" w:fill="auto"/>
            <w:noWrap/>
            <w:vAlign w:val="center"/>
            <w:hideMark/>
          </w:tcPr>
          <w:p w14:paraId="5A624277" w14:textId="77777777" w:rsidR="004D6723" w:rsidRPr="002D2BBC" w:rsidRDefault="004D6723" w:rsidP="008A67D4">
            <w:pPr>
              <w:suppressAutoHyphens w:val="0"/>
              <w:ind w:left="0" w:firstLine="0"/>
              <w:rPr>
                <w:sz w:val="20"/>
                <w:lang w:eastAsia="pt-BR"/>
              </w:rPr>
            </w:pPr>
            <w:r w:rsidRPr="002D2BBC">
              <w:rPr>
                <w:sz w:val="20"/>
                <w:lang w:eastAsia="pt-BR"/>
              </w:rPr>
              <w:t xml:space="preserve">Júlia </w:t>
            </w:r>
            <w:proofErr w:type="spellStart"/>
            <w:r w:rsidRPr="002D2BBC">
              <w:rPr>
                <w:sz w:val="20"/>
                <w:lang w:eastAsia="pt-BR"/>
              </w:rPr>
              <w:t>Coswig</w:t>
            </w:r>
            <w:proofErr w:type="spellEnd"/>
            <w:r w:rsidRPr="002D2BBC">
              <w:rPr>
                <w:sz w:val="20"/>
                <w:lang w:eastAsia="pt-BR"/>
              </w:rPr>
              <w:t xml:space="preserve"> </w:t>
            </w:r>
            <w:proofErr w:type="spellStart"/>
            <w:r w:rsidRPr="002D2BBC">
              <w:rPr>
                <w:sz w:val="20"/>
                <w:lang w:eastAsia="pt-BR"/>
              </w:rPr>
              <w:t>Goldbeck</w:t>
            </w:r>
            <w:proofErr w:type="spellEnd"/>
          </w:p>
        </w:tc>
        <w:tc>
          <w:tcPr>
            <w:tcW w:w="1319" w:type="pct"/>
            <w:vAlign w:val="center"/>
          </w:tcPr>
          <w:p w14:paraId="069CBF67" w14:textId="77777777" w:rsidR="004D6723" w:rsidRPr="002D2BBC" w:rsidRDefault="004D6723" w:rsidP="008A67D4">
            <w:pPr>
              <w:suppressAutoHyphens w:val="0"/>
              <w:ind w:left="0" w:firstLine="0"/>
              <w:rPr>
                <w:sz w:val="20"/>
                <w:lang w:eastAsia="pt-BR"/>
              </w:rPr>
            </w:pPr>
            <w:r w:rsidRPr="002D2BBC">
              <w:rPr>
                <w:sz w:val="20"/>
                <w:lang w:eastAsia="pt-BR"/>
              </w:rPr>
              <w:t>Microbiologia Aplicada</w:t>
            </w:r>
          </w:p>
        </w:tc>
        <w:tc>
          <w:tcPr>
            <w:tcW w:w="1987" w:type="pct"/>
            <w:shd w:val="clear" w:color="auto" w:fill="auto"/>
            <w:noWrap/>
            <w:vAlign w:val="center"/>
            <w:hideMark/>
          </w:tcPr>
          <w:p w14:paraId="466782AC" w14:textId="1424947C" w:rsidR="004D6723" w:rsidRPr="002D2BBC" w:rsidRDefault="004D6723" w:rsidP="008A67D4">
            <w:pPr>
              <w:suppressAutoHyphens w:val="0"/>
              <w:ind w:left="0" w:firstLine="0"/>
              <w:rPr>
                <w:sz w:val="20"/>
                <w:lang w:eastAsia="pt-BR"/>
              </w:rPr>
            </w:pPr>
            <w:r w:rsidRPr="002D2BBC">
              <w:rPr>
                <w:sz w:val="20"/>
                <w:lang w:eastAsia="pt-BR"/>
              </w:rPr>
              <w:t>Graduada em Química de Alimentos</w:t>
            </w:r>
            <w:r w:rsidR="00430C02" w:rsidRPr="002D2BBC">
              <w:rPr>
                <w:sz w:val="20"/>
                <w:lang w:eastAsia="pt-BR"/>
              </w:rPr>
              <w:t xml:space="preserve">, </w:t>
            </w:r>
            <w:r w:rsidRPr="002D2BBC">
              <w:rPr>
                <w:sz w:val="20"/>
                <w:lang w:eastAsia="pt-BR"/>
              </w:rPr>
              <w:t>Licencia</w:t>
            </w:r>
            <w:r w:rsidR="00430C02" w:rsidRPr="002D2BBC">
              <w:rPr>
                <w:sz w:val="20"/>
                <w:lang w:eastAsia="pt-BR"/>
              </w:rPr>
              <w:t>da</w:t>
            </w:r>
            <w:r w:rsidRPr="002D2BBC">
              <w:rPr>
                <w:sz w:val="20"/>
                <w:lang w:eastAsia="pt-BR"/>
              </w:rPr>
              <w:t xml:space="preserve"> em Química/ UFPEL</w:t>
            </w:r>
          </w:p>
          <w:p w14:paraId="0C0CD96E" w14:textId="4792EF49" w:rsidR="004D6723" w:rsidRPr="002D2BBC" w:rsidRDefault="004D6723" w:rsidP="008A67D4">
            <w:pPr>
              <w:suppressAutoHyphens w:val="0"/>
              <w:ind w:left="0" w:firstLine="0"/>
              <w:rPr>
                <w:sz w:val="20"/>
                <w:lang w:eastAsia="pt-BR"/>
              </w:rPr>
            </w:pPr>
            <w:r w:rsidRPr="002D2BBC">
              <w:rPr>
                <w:sz w:val="20"/>
                <w:lang w:eastAsia="pt-BR"/>
              </w:rPr>
              <w:t>Doutora em Ciência e Tecnologia de Alimentos / UFPEL</w:t>
            </w:r>
          </w:p>
        </w:tc>
        <w:tc>
          <w:tcPr>
            <w:tcW w:w="699" w:type="pct"/>
            <w:vAlign w:val="center"/>
          </w:tcPr>
          <w:p w14:paraId="63FDF560" w14:textId="77777777" w:rsidR="004D6723" w:rsidRPr="002D2BBC" w:rsidRDefault="004D6723" w:rsidP="008A67D4">
            <w:pPr>
              <w:suppressAutoHyphens w:val="0"/>
              <w:ind w:left="0" w:firstLine="0"/>
              <w:rPr>
                <w:sz w:val="20"/>
                <w:lang w:eastAsia="pt-BR"/>
              </w:rPr>
            </w:pPr>
            <w:r w:rsidRPr="002D2BBC">
              <w:rPr>
                <w:sz w:val="20"/>
                <w:lang w:eastAsia="pt-BR"/>
              </w:rPr>
              <w:t>Regime temporário</w:t>
            </w:r>
          </w:p>
        </w:tc>
      </w:tr>
      <w:tr w:rsidR="004962E1" w:rsidRPr="002D2BBC" w14:paraId="210573CF" w14:textId="77777777" w:rsidTr="00DA1290">
        <w:trPr>
          <w:trHeight w:val="300"/>
          <w:jc w:val="center"/>
        </w:trPr>
        <w:tc>
          <w:tcPr>
            <w:tcW w:w="995" w:type="pct"/>
            <w:shd w:val="clear" w:color="auto" w:fill="auto"/>
            <w:noWrap/>
            <w:vAlign w:val="center"/>
            <w:hideMark/>
          </w:tcPr>
          <w:p w14:paraId="4BD394CA" w14:textId="77777777" w:rsidR="004D6723" w:rsidRPr="002D2BBC" w:rsidRDefault="004D6723" w:rsidP="008A67D4">
            <w:pPr>
              <w:suppressAutoHyphens w:val="0"/>
              <w:ind w:left="0" w:firstLine="0"/>
              <w:rPr>
                <w:sz w:val="20"/>
                <w:lang w:eastAsia="pt-BR"/>
              </w:rPr>
            </w:pPr>
            <w:r w:rsidRPr="002D2BBC">
              <w:rPr>
                <w:sz w:val="20"/>
                <w:lang w:eastAsia="pt-BR"/>
              </w:rPr>
              <w:t xml:space="preserve">Juliano Alex </w:t>
            </w:r>
            <w:proofErr w:type="spellStart"/>
            <w:r w:rsidRPr="002D2BBC">
              <w:rPr>
                <w:sz w:val="20"/>
                <w:lang w:eastAsia="pt-BR"/>
              </w:rPr>
              <w:t>Roehrs</w:t>
            </w:r>
            <w:proofErr w:type="spellEnd"/>
          </w:p>
        </w:tc>
        <w:tc>
          <w:tcPr>
            <w:tcW w:w="1319" w:type="pct"/>
            <w:vAlign w:val="center"/>
          </w:tcPr>
          <w:p w14:paraId="0EFFD909" w14:textId="77777777" w:rsidR="004D6723" w:rsidRPr="002D2BBC" w:rsidRDefault="004D6723" w:rsidP="008A67D4">
            <w:pPr>
              <w:suppressAutoHyphens w:val="0"/>
              <w:ind w:left="0" w:firstLine="0"/>
              <w:rPr>
                <w:sz w:val="20"/>
                <w:lang w:eastAsia="pt-BR"/>
              </w:rPr>
            </w:pPr>
            <w:r w:rsidRPr="002D2BBC">
              <w:rPr>
                <w:sz w:val="20"/>
                <w:lang w:eastAsia="pt-BR"/>
              </w:rPr>
              <w:t>Engenharia Verde</w:t>
            </w:r>
          </w:p>
        </w:tc>
        <w:tc>
          <w:tcPr>
            <w:tcW w:w="1987" w:type="pct"/>
            <w:shd w:val="clear" w:color="auto" w:fill="auto"/>
            <w:noWrap/>
            <w:vAlign w:val="center"/>
            <w:hideMark/>
          </w:tcPr>
          <w:p w14:paraId="0835E4F9" w14:textId="77777777" w:rsidR="004D6723" w:rsidRPr="002D2BBC" w:rsidRDefault="004D6723" w:rsidP="008A67D4">
            <w:pPr>
              <w:suppressAutoHyphens w:val="0"/>
              <w:ind w:left="0" w:firstLine="0"/>
              <w:rPr>
                <w:sz w:val="20"/>
                <w:lang w:eastAsia="pt-BR"/>
              </w:rPr>
            </w:pPr>
            <w:r w:rsidRPr="002D2BBC">
              <w:rPr>
                <w:sz w:val="20"/>
                <w:lang w:eastAsia="pt-BR"/>
              </w:rPr>
              <w:t>Graduado em Química Licenciatura / UFSM</w:t>
            </w:r>
          </w:p>
          <w:p w14:paraId="169DC880" w14:textId="77777777" w:rsidR="004D6723" w:rsidRPr="002D2BBC" w:rsidRDefault="004D6723" w:rsidP="008A67D4">
            <w:pPr>
              <w:suppressAutoHyphens w:val="0"/>
              <w:ind w:left="0" w:firstLine="0"/>
              <w:rPr>
                <w:sz w:val="20"/>
                <w:lang w:eastAsia="pt-BR"/>
              </w:rPr>
            </w:pPr>
            <w:r w:rsidRPr="002D2BBC">
              <w:rPr>
                <w:sz w:val="20"/>
                <w:lang w:eastAsia="pt-BR"/>
              </w:rPr>
              <w:t xml:space="preserve">Doutor em Ciências / UFSM </w:t>
            </w:r>
          </w:p>
          <w:p w14:paraId="3E219823" w14:textId="5A610DCC" w:rsidR="004D6723" w:rsidRPr="002D2BBC" w:rsidRDefault="004D6723" w:rsidP="008A67D4">
            <w:pPr>
              <w:suppressAutoHyphens w:val="0"/>
              <w:ind w:left="0" w:firstLine="0"/>
              <w:rPr>
                <w:sz w:val="20"/>
                <w:lang w:eastAsia="pt-BR"/>
              </w:rPr>
            </w:pPr>
            <w:r w:rsidRPr="002D2BBC">
              <w:rPr>
                <w:sz w:val="20"/>
                <w:lang w:eastAsia="pt-BR"/>
              </w:rPr>
              <w:t xml:space="preserve">Pós-doutor / UFPEL </w:t>
            </w:r>
          </w:p>
        </w:tc>
        <w:tc>
          <w:tcPr>
            <w:tcW w:w="699" w:type="pct"/>
            <w:vAlign w:val="center"/>
          </w:tcPr>
          <w:p w14:paraId="29D6550D"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1E89A180" w14:textId="77777777" w:rsidR="004D6723" w:rsidRPr="002D2BBC" w:rsidRDefault="004D6723" w:rsidP="008A67D4">
            <w:pPr>
              <w:suppressAutoHyphens w:val="0"/>
              <w:ind w:left="0" w:firstLine="0"/>
              <w:rPr>
                <w:sz w:val="20"/>
                <w:lang w:eastAsia="pt-BR"/>
              </w:rPr>
            </w:pPr>
          </w:p>
        </w:tc>
      </w:tr>
      <w:tr w:rsidR="004962E1" w:rsidRPr="002D2BBC" w14:paraId="41B5E689" w14:textId="77777777" w:rsidTr="00DA1290">
        <w:trPr>
          <w:trHeight w:val="315"/>
          <w:jc w:val="center"/>
        </w:trPr>
        <w:tc>
          <w:tcPr>
            <w:tcW w:w="995" w:type="pct"/>
            <w:shd w:val="clear" w:color="auto" w:fill="auto"/>
            <w:noWrap/>
            <w:vAlign w:val="center"/>
            <w:hideMark/>
          </w:tcPr>
          <w:p w14:paraId="69388A8A" w14:textId="77777777" w:rsidR="004D6723" w:rsidRPr="002D2BBC" w:rsidRDefault="004D6723" w:rsidP="008A67D4">
            <w:pPr>
              <w:suppressAutoHyphens w:val="0"/>
              <w:ind w:left="0" w:firstLine="0"/>
              <w:rPr>
                <w:sz w:val="20"/>
                <w:lang w:eastAsia="pt-BR"/>
              </w:rPr>
            </w:pPr>
            <w:r w:rsidRPr="002D2BBC">
              <w:rPr>
                <w:sz w:val="20"/>
                <w:lang w:eastAsia="pt-BR"/>
              </w:rPr>
              <w:t xml:space="preserve">Karen </w:t>
            </w:r>
            <w:proofErr w:type="spellStart"/>
            <w:r w:rsidRPr="002D2BBC">
              <w:rPr>
                <w:sz w:val="20"/>
                <w:lang w:eastAsia="pt-BR"/>
              </w:rPr>
              <w:t>Gularte</w:t>
            </w:r>
            <w:proofErr w:type="spellEnd"/>
            <w:r w:rsidRPr="002D2BBC">
              <w:rPr>
                <w:sz w:val="20"/>
                <w:lang w:eastAsia="pt-BR"/>
              </w:rPr>
              <w:t xml:space="preserve"> Peres Mendes</w:t>
            </w:r>
          </w:p>
        </w:tc>
        <w:tc>
          <w:tcPr>
            <w:tcW w:w="1319" w:type="pct"/>
            <w:vAlign w:val="center"/>
          </w:tcPr>
          <w:p w14:paraId="5D2EECE8" w14:textId="585B2027" w:rsidR="004D6723" w:rsidRPr="002D2BBC" w:rsidRDefault="004D6723" w:rsidP="008A67D4">
            <w:pPr>
              <w:suppressAutoHyphens w:val="0"/>
              <w:ind w:left="0" w:firstLine="0"/>
              <w:rPr>
                <w:sz w:val="20"/>
                <w:lang w:eastAsia="pt-BR"/>
              </w:rPr>
            </w:pPr>
            <w:r w:rsidRPr="002D2BBC">
              <w:rPr>
                <w:sz w:val="20"/>
                <w:lang w:eastAsia="pt-BR"/>
              </w:rPr>
              <w:t>Tratamento de Águas</w:t>
            </w:r>
          </w:p>
          <w:p w14:paraId="3927AEC5" w14:textId="2CED6AB3" w:rsidR="00BA2036" w:rsidRPr="002D2BBC" w:rsidRDefault="00BA2036" w:rsidP="008A67D4">
            <w:pPr>
              <w:suppressAutoHyphens w:val="0"/>
              <w:ind w:left="0" w:firstLine="0"/>
              <w:rPr>
                <w:sz w:val="20"/>
                <w:lang w:eastAsia="pt-BR"/>
              </w:rPr>
            </w:pPr>
            <w:r w:rsidRPr="002D2BBC">
              <w:rPr>
                <w:sz w:val="20"/>
                <w:lang w:eastAsia="pt-BR"/>
              </w:rPr>
              <w:t>Fenômenos de Transporte III</w:t>
            </w:r>
          </w:p>
        </w:tc>
        <w:tc>
          <w:tcPr>
            <w:tcW w:w="1987" w:type="pct"/>
            <w:shd w:val="clear" w:color="auto" w:fill="auto"/>
            <w:noWrap/>
            <w:vAlign w:val="center"/>
            <w:hideMark/>
          </w:tcPr>
          <w:p w14:paraId="42687EDA" w14:textId="77777777" w:rsidR="004D6723" w:rsidRPr="002D2BBC" w:rsidRDefault="004D6723" w:rsidP="008A67D4">
            <w:pPr>
              <w:suppressAutoHyphens w:val="0"/>
              <w:ind w:left="0" w:firstLine="0"/>
              <w:rPr>
                <w:sz w:val="20"/>
                <w:lang w:eastAsia="pt-BR"/>
              </w:rPr>
            </w:pPr>
            <w:r w:rsidRPr="002D2BBC">
              <w:rPr>
                <w:sz w:val="20"/>
                <w:lang w:eastAsia="pt-BR"/>
              </w:rPr>
              <w:t xml:space="preserve">Graduada em Engenharia Química / FURG </w:t>
            </w:r>
          </w:p>
          <w:p w14:paraId="3DD74F61" w14:textId="26456679" w:rsidR="004D6723" w:rsidRPr="002D2BBC" w:rsidRDefault="004D6723" w:rsidP="008A67D4">
            <w:pPr>
              <w:suppressAutoHyphens w:val="0"/>
              <w:ind w:left="0" w:firstLine="0"/>
              <w:rPr>
                <w:sz w:val="20"/>
                <w:lang w:eastAsia="pt-BR"/>
              </w:rPr>
            </w:pPr>
            <w:r w:rsidRPr="002D2BBC">
              <w:rPr>
                <w:sz w:val="20"/>
                <w:lang w:eastAsia="pt-BR"/>
              </w:rPr>
              <w:t>Mestr</w:t>
            </w:r>
            <w:r w:rsidR="00430C02" w:rsidRPr="002D2BBC">
              <w:rPr>
                <w:sz w:val="20"/>
                <w:lang w:eastAsia="pt-BR"/>
              </w:rPr>
              <w:t>e</w:t>
            </w:r>
            <w:r w:rsidRPr="002D2BBC">
              <w:rPr>
                <w:sz w:val="20"/>
                <w:lang w:eastAsia="pt-BR"/>
              </w:rPr>
              <w:t xml:space="preserve"> em Engenharia Química / UFRGS </w:t>
            </w:r>
          </w:p>
        </w:tc>
        <w:tc>
          <w:tcPr>
            <w:tcW w:w="699" w:type="pct"/>
            <w:vAlign w:val="center"/>
          </w:tcPr>
          <w:p w14:paraId="080D2272"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7AEF1998" w14:textId="77777777" w:rsidR="004D6723" w:rsidRPr="002D2BBC" w:rsidRDefault="004D6723" w:rsidP="008A67D4">
            <w:pPr>
              <w:suppressAutoHyphens w:val="0"/>
              <w:ind w:left="0" w:firstLine="0"/>
              <w:rPr>
                <w:sz w:val="20"/>
                <w:lang w:eastAsia="pt-BR"/>
              </w:rPr>
            </w:pPr>
          </w:p>
        </w:tc>
      </w:tr>
      <w:tr w:rsidR="004962E1" w:rsidRPr="002D2BBC" w14:paraId="778FF5EE" w14:textId="77777777" w:rsidTr="00DA1290">
        <w:trPr>
          <w:trHeight w:val="315"/>
          <w:jc w:val="center"/>
        </w:trPr>
        <w:tc>
          <w:tcPr>
            <w:tcW w:w="995" w:type="pct"/>
            <w:shd w:val="clear" w:color="auto" w:fill="auto"/>
            <w:noWrap/>
            <w:vAlign w:val="center"/>
            <w:hideMark/>
          </w:tcPr>
          <w:p w14:paraId="7A59FB98" w14:textId="77777777" w:rsidR="004D6723" w:rsidRPr="002D2BBC" w:rsidRDefault="004D6723" w:rsidP="008A67D4">
            <w:pPr>
              <w:suppressAutoHyphens w:val="0"/>
              <w:ind w:left="0" w:firstLine="0"/>
              <w:rPr>
                <w:sz w:val="20"/>
                <w:lang w:eastAsia="pt-BR"/>
              </w:rPr>
            </w:pPr>
            <w:r w:rsidRPr="002D2BBC">
              <w:rPr>
                <w:sz w:val="20"/>
                <w:lang w:eastAsia="pt-BR"/>
              </w:rPr>
              <w:t xml:space="preserve">Kátia Regina Lemos </w:t>
            </w:r>
            <w:proofErr w:type="spellStart"/>
            <w:r w:rsidRPr="002D2BBC">
              <w:rPr>
                <w:sz w:val="20"/>
                <w:lang w:eastAsia="pt-BR"/>
              </w:rPr>
              <w:t>Castagno</w:t>
            </w:r>
            <w:proofErr w:type="spellEnd"/>
          </w:p>
        </w:tc>
        <w:tc>
          <w:tcPr>
            <w:tcW w:w="1319" w:type="pct"/>
            <w:vAlign w:val="center"/>
          </w:tcPr>
          <w:p w14:paraId="693EBAB2" w14:textId="77777777" w:rsidR="004D6723" w:rsidRPr="002D2BBC" w:rsidRDefault="004D6723" w:rsidP="008A67D4">
            <w:pPr>
              <w:suppressAutoHyphens w:val="0"/>
              <w:ind w:left="0" w:firstLine="0"/>
              <w:rPr>
                <w:sz w:val="20"/>
                <w:lang w:eastAsia="pt-BR"/>
              </w:rPr>
            </w:pPr>
            <w:r w:rsidRPr="002D2BBC">
              <w:rPr>
                <w:sz w:val="20"/>
                <w:lang w:eastAsia="pt-BR"/>
              </w:rPr>
              <w:t>Ciências dos Materiais</w:t>
            </w:r>
          </w:p>
          <w:p w14:paraId="6915F0A6" w14:textId="0C37AF49" w:rsidR="00622683" w:rsidRPr="002D2BBC" w:rsidRDefault="00622683" w:rsidP="008A67D4">
            <w:pPr>
              <w:suppressAutoHyphens w:val="0"/>
              <w:ind w:left="0" w:firstLine="0"/>
              <w:rPr>
                <w:sz w:val="20"/>
                <w:lang w:eastAsia="pt-BR"/>
              </w:rPr>
            </w:pPr>
            <w:r w:rsidRPr="002D2BBC">
              <w:rPr>
                <w:sz w:val="20"/>
                <w:lang w:eastAsia="pt-BR"/>
              </w:rPr>
              <w:t>Corrosão</w:t>
            </w:r>
          </w:p>
        </w:tc>
        <w:tc>
          <w:tcPr>
            <w:tcW w:w="1987" w:type="pct"/>
            <w:shd w:val="clear" w:color="auto" w:fill="auto"/>
            <w:noWrap/>
            <w:vAlign w:val="center"/>
            <w:hideMark/>
          </w:tcPr>
          <w:p w14:paraId="09BE0905" w14:textId="77777777" w:rsidR="004D6723" w:rsidRPr="002D2BBC" w:rsidRDefault="004D6723" w:rsidP="008A67D4">
            <w:pPr>
              <w:suppressAutoHyphens w:val="0"/>
              <w:ind w:left="0" w:firstLine="0"/>
              <w:rPr>
                <w:sz w:val="20"/>
                <w:lang w:eastAsia="pt-BR"/>
              </w:rPr>
            </w:pPr>
            <w:r w:rsidRPr="002D2BBC">
              <w:rPr>
                <w:sz w:val="20"/>
                <w:lang w:eastAsia="pt-BR"/>
              </w:rPr>
              <w:t xml:space="preserve">Graduada em Engenharia Química / FURG </w:t>
            </w:r>
          </w:p>
          <w:p w14:paraId="5A6CA9D4" w14:textId="77777777" w:rsidR="004D6723" w:rsidRPr="002D2BBC" w:rsidRDefault="004D6723" w:rsidP="008A67D4">
            <w:pPr>
              <w:suppressAutoHyphens w:val="0"/>
              <w:ind w:left="0" w:firstLine="0"/>
              <w:rPr>
                <w:sz w:val="20"/>
                <w:lang w:eastAsia="pt-BR"/>
              </w:rPr>
            </w:pPr>
            <w:r w:rsidRPr="002D2BBC">
              <w:rPr>
                <w:sz w:val="20"/>
                <w:lang w:eastAsia="pt-BR"/>
              </w:rPr>
              <w:t>Doutora em Ciências dos Materiais / UFRGS</w:t>
            </w:r>
          </w:p>
        </w:tc>
        <w:tc>
          <w:tcPr>
            <w:tcW w:w="699" w:type="pct"/>
            <w:vAlign w:val="center"/>
          </w:tcPr>
          <w:p w14:paraId="15BC1FE1"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6D1FC9DC" w14:textId="77777777" w:rsidR="004D6723" w:rsidRPr="002D2BBC" w:rsidRDefault="004D6723" w:rsidP="008A67D4">
            <w:pPr>
              <w:suppressAutoHyphens w:val="0"/>
              <w:ind w:left="0" w:firstLine="0"/>
              <w:rPr>
                <w:sz w:val="20"/>
                <w:lang w:eastAsia="pt-BR"/>
              </w:rPr>
            </w:pPr>
          </w:p>
        </w:tc>
      </w:tr>
      <w:tr w:rsidR="004962E1" w:rsidRPr="002D2BBC" w14:paraId="5DBB899F" w14:textId="77777777" w:rsidTr="00DA1290">
        <w:trPr>
          <w:trHeight w:val="315"/>
          <w:jc w:val="center"/>
        </w:trPr>
        <w:tc>
          <w:tcPr>
            <w:tcW w:w="995" w:type="pct"/>
            <w:shd w:val="clear" w:color="auto" w:fill="auto"/>
            <w:noWrap/>
            <w:vAlign w:val="center"/>
            <w:hideMark/>
          </w:tcPr>
          <w:p w14:paraId="68DA92C9" w14:textId="77777777" w:rsidR="004D6723" w:rsidRPr="002D2BBC" w:rsidRDefault="004D6723" w:rsidP="008A67D4">
            <w:pPr>
              <w:suppressAutoHyphens w:val="0"/>
              <w:ind w:left="0" w:firstLine="0"/>
              <w:rPr>
                <w:sz w:val="20"/>
                <w:lang w:eastAsia="pt-BR"/>
              </w:rPr>
            </w:pPr>
            <w:proofErr w:type="spellStart"/>
            <w:r w:rsidRPr="002D2BBC">
              <w:rPr>
                <w:sz w:val="20"/>
                <w:lang w:eastAsia="pt-BR"/>
              </w:rPr>
              <w:t>Laone</w:t>
            </w:r>
            <w:proofErr w:type="spellEnd"/>
            <w:r w:rsidRPr="002D2BBC">
              <w:rPr>
                <w:sz w:val="20"/>
                <w:lang w:eastAsia="pt-BR"/>
              </w:rPr>
              <w:t xml:space="preserve"> </w:t>
            </w:r>
            <w:proofErr w:type="spellStart"/>
            <w:r w:rsidRPr="002D2BBC">
              <w:rPr>
                <w:sz w:val="20"/>
                <w:lang w:eastAsia="pt-BR"/>
              </w:rPr>
              <w:t>Hellwig</w:t>
            </w:r>
            <w:proofErr w:type="spellEnd"/>
            <w:r w:rsidRPr="002D2BBC">
              <w:rPr>
                <w:sz w:val="20"/>
                <w:lang w:eastAsia="pt-BR"/>
              </w:rPr>
              <w:t xml:space="preserve"> </w:t>
            </w:r>
            <w:proofErr w:type="spellStart"/>
            <w:r w:rsidRPr="002D2BBC">
              <w:rPr>
                <w:sz w:val="20"/>
                <w:lang w:eastAsia="pt-BR"/>
              </w:rPr>
              <w:t>Neitzel</w:t>
            </w:r>
            <w:proofErr w:type="spellEnd"/>
          </w:p>
        </w:tc>
        <w:tc>
          <w:tcPr>
            <w:tcW w:w="1319" w:type="pct"/>
            <w:vAlign w:val="center"/>
          </w:tcPr>
          <w:p w14:paraId="04000CA5" w14:textId="4892B6A0" w:rsidR="005E1197" w:rsidRPr="002D2BBC" w:rsidRDefault="005E1197" w:rsidP="005E1197">
            <w:pPr>
              <w:suppressAutoHyphens w:val="0"/>
              <w:ind w:left="0" w:firstLine="0"/>
              <w:rPr>
                <w:sz w:val="20"/>
                <w:lang w:eastAsia="pt-BR"/>
              </w:rPr>
            </w:pPr>
            <w:r w:rsidRPr="002D2BBC">
              <w:rPr>
                <w:sz w:val="20"/>
                <w:lang w:eastAsia="pt-BR"/>
              </w:rPr>
              <w:t>Operações Unitárias I</w:t>
            </w:r>
            <w:r w:rsidR="00817B31" w:rsidRPr="002D2BBC">
              <w:rPr>
                <w:sz w:val="20"/>
                <w:lang w:eastAsia="pt-BR"/>
              </w:rPr>
              <w:t>I</w:t>
            </w:r>
          </w:p>
          <w:p w14:paraId="243E1571" w14:textId="0C496196" w:rsidR="004D6723" w:rsidRPr="002D2BBC" w:rsidRDefault="005E1197" w:rsidP="008A67D4">
            <w:pPr>
              <w:suppressAutoHyphens w:val="0"/>
              <w:ind w:left="0" w:firstLine="0"/>
              <w:rPr>
                <w:sz w:val="20"/>
                <w:lang w:eastAsia="pt-BR"/>
              </w:rPr>
            </w:pPr>
            <w:r w:rsidRPr="002D2BBC">
              <w:rPr>
                <w:sz w:val="20"/>
                <w:lang w:eastAsia="pt-BR"/>
              </w:rPr>
              <w:t xml:space="preserve">Processos Químicos II </w:t>
            </w:r>
            <w:r w:rsidR="004D6723" w:rsidRPr="002D2BBC">
              <w:rPr>
                <w:sz w:val="20"/>
                <w:lang w:eastAsia="pt-BR"/>
              </w:rPr>
              <w:t>Laboratório de Engenharia</w:t>
            </w:r>
          </w:p>
          <w:p w14:paraId="54FBCC7E" w14:textId="4F78E3F5" w:rsidR="004D6723" w:rsidRPr="002D2BBC" w:rsidRDefault="004D6723" w:rsidP="008A67D4">
            <w:pPr>
              <w:suppressAutoHyphens w:val="0"/>
              <w:ind w:left="0" w:firstLine="0"/>
              <w:rPr>
                <w:sz w:val="20"/>
                <w:lang w:eastAsia="pt-BR"/>
              </w:rPr>
            </w:pPr>
          </w:p>
        </w:tc>
        <w:tc>
          <w:tcPr>
            <w:tcW w:w="1987" w:type="pct"/>
            <w:shd w:val="clear" w:color="auto" w:fill="auto"/>
            <w:noWrap/>
            <w:vAlign w:val="center"/>
            <w:hideMark/>
          </w:tcPr>
          <w:p w14:paraId="5AE0DC42" w14:textId="77777777" w:rsidR="004D6723" w:rsidRPr="002D2BBC" w:rsidRDefault="004D6723" w:rsidP="008A67D4">
            <w:pPr>
              <w:suppressAutoHyphens w:val="0"/>
              <w:ind w:left="0" w:firstLine="0"/>
              <w:rPr>
                <w:sz w:val="20"/>
                <w:lang w:eastAsia="pt-BR"/>
              </w:rPr>
            </w:pPr>
            <w:r w:rsidRPr="002D2BBC">
              <w:rPr>
                <w:sz w:val="20"/>
                <w:lang w:eastAsia="pt-BR"/>
              </w:rPr>
              <w:t xml:space="preserve">Graduado em Engenharia Química / FURG </w:t>
            </w:r>
          </w:p>
          <w:p w14:paraId="7F6EABAF" w14:textId="77777777" w:rsidR="004D6723" w:rsidRPr="002D2BBC" w:rsidRDefault="004D6723" w:rsidP="008A67D4">
            <w:pPr>
              <w:suppressAutoHyphens w:val="0"/>
              <w:ind w:left="0" w:firstLine="0"/>
              <w:rPr>
                <w:sz w:val="20"/>
                <w:lang w:eastAsia="pt-BR"/>
              </w:rPr>
            </w:pPr>
            <w:r w:rsidRPr="002D2BBC">
              <w:rPr>
                <w:sz w:val="20"/>
                <w:lang w:eastAsia="pt-BR"/>
              </w:rPr>
              <w:t>Mestre em Ciência e Tecnologia Agroindustrial / UFPEL</w:t>
            </w:r>
          </w:p>
        </w:tc>
        <w:tc>
          <w:tcPr>
            <w:tcW w:w="699" w:type="pct"/>
            <w:vAlign w:val="center"/>
          </w:tcPr>
          <w:p w14:paraId="53BD655D"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23E68651" w14:textId="77777777" w:rsidR="004D6723" w:rsidRPr="002D2BBC" w:rsidRDefault="004D6723" w:rsidP="008A67D4">
            <w:pPr>
              <w:suppressAutoHyphens w:val="0"/>
              <w:ind w:left="0" w:firstLine="0"/>
              <w:rPr>
                <w:sz w:val="20"/>
                <w:lang w:eastAsia="pt-BR"/>
              </w:rPr>
            </w:pPr>
          </w:p>
        </w:tc>
      </w:tr>
      <w:tr w:rsidR="004962E1" w:rsidRPr="002D2BBC" w14:paraId="53B3CB61" w14:textId="77777777" w:rsidTr="00DA1290">
        <w:trPr>
          <w:trHeight w:val="315"/>
          <w:jc w:val="center"/>
        </w:trPr>
        <w:tc>
          <w:tcPr>
            <w:tcW w:w="995" w:type="pct"/>
            <w:shd w:val="clear" w:color="auto" w:fill="auto"/>
            <w:noWrap/>
            <w:vAlign w:val="center"/>
            <w:hideMark/>
          </w:tcPr>
          <w:p w14:paraId="7E9B7B70" w14:textId="77777777" w:rsidR="004D6723" w:rsidRPr="002D2BBC" w:rsidRDefault="004D6723" w:rsidP="008A67D4">
            <w:pPr>
              <w:suppressAutoHyphens w:val="0"/>
              <w:ind w:left="0" w:firstLine="0"/>
              <w:rPr>
                <w:sz w:val="20"/>
                <w:lang w:eastAsia="pt-BR"/>
              </w:rPr>
            </w:pPr>
            <w:r w:rsidRPr="002D2BBC">
              <w:rPr>
                <w:sz w:val="20"/>
                <w:lang w:eastAsia="pt-BR"/>
              </w:rPr>
              <w:t>Leandro da Conceição Oliveira</w:t>
            </w:r>
          </w:p>
        </w:tc>
        <w:tc>
          <w:tcPr>
            <w:tcW w:w="1319" w:type="pct"/>
            <w:vAlign w:val="center"/>
          </w:tcPr>
          <w:p w14:paraId="2DDB805C" w14:textId="77777777" w:rsidR="004D6723" w:rsidRPr="002D2BBC" w:rsidRDefault="004D6723" w:rsidP="008A67D4">
            <w:pPr>
              <w:suppressAutoHyphens w:val="0"/>
              <w:ind w:left="0" w:firstLine="0"/>
              <w:rPr>
                <w:sz w:val="20"/>
                <w:lang w:eastAsia="pt-BR"/>
              </w:rPr>
            </w:pPr>
            <w:r w:rsidRPr="002D2BBC">
              <w:rPr>
                <w:sz w:val="20"/>
                <w:lang w:eastAsia="pt-BR"/>
              </w:rPr>
              <w:t>Processos Bioquímicos</w:t>
            </w:r>
          </w:p>
        </w:tc>
        <w:tc>
          <w:tcPr>
            <w:tcW w:w="1987" w:type="pct"/>
            <w:shd w:val="clear" w:color="auto" w:fill="auto"/>
            <w:noWrap/>
            <w:vAlign w:val="center"/>
            <w:hideMark/>
          </w:tcPr>
          <w:p w14:paraId="58D808E3" w14:textId="5A65F742" w:rsidR="004D6723" w:rsidRPr="002D2BBC" w:rsidRDefault="004D6723" w:rsidP="008A67D4">
            <w:pPr>
              <w:suppressAutoHyphens w:val="0"/>
              <w:ind w:left="0" w:firstLine="0"/>
              <w:rPr>
                <w:sz w:val="20"/>
                <w:lang w:eastAsia="pt-BR"/>
              </w:rPr>
            </w:pPr>
            <w:r w:rsidRPr="002D2BBC">
              <w:rPr>
                <w:sz w:val="20"/>
                <w:lang w:eastAsia="pt-BR"/>
              </w:rPr>
              <w:t xml:space="preserve">Bacharel em Química de Alimentos / UFPEL </w:t>
            </w:r>
          </w:p>
          <w:p w14:paraId="72D9C088" w14:textId="77777777" w:rsidR="004D6723" w:rsidRPr="002D2BBC" w:rsidRDefault="004D6723" w:rsidP="008A67D4">
            <w:pPr>
              <w:suppressAutoHyphens w:val="0"/>
              <w:ind w:left="0" w:firstLine="0"/>
              <w:rPr>
                <w:sz w:val="20"/>
                <w:lang w:eastAsia="pt-BR"/>
              </w:rPr>
            </w:pPr>
            <w:r w:rsidRPr="002D2BBC">
              <w:rPr>
                <w:sz w:val="20"/>
                <w:lang w:eastAsia="pt-BR"/>
              </w:rPr>
              <w:t>Doutor em Ciência e Tecnologia Agroindustrial / UFPEL</w:t>
            </w:r>
          </w:p>
        </w:tc>
        <w:tc>
          <w:tcPr>
            <w:tcW w:w="699" w:type="pct"/>
            <w:vAlign w:val="center"/>
          </w:tcPr>
          <w:p w14:paraId="26BC19F8"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193CFC9D" w14:textId="77777777" w:rsidR="004D6723" w:rsidRPr="002D2BBC" w:rsidRDefault="004D6723" w:rsidP="008A67D4">
            <w:pPr>
              <w:suppressAutoHyphens w:val="0"/>
              <w:ind w:left="0" w:firstLine="0"/>
              <w:rPr>
                <w:sz w:val="20"/>
                <w:lang w:eastAsia="pt-BR"/>
              </w:rPr>
            </w:pPr>
          </w:p>
        </w:tc>
      </w:tr>
      <w:tr w:rsidR="004962E1" w:rsidRPr="002D2BBC" w14:paraId="00B91B6F" w14:textId="77777777" w:rsidTr="00DA1290">
        <w:trPr>
          <w:trHeight w:val="315"/>
          <w:jc w:val="center"/>
        </w:trPr>
        <w:tc>
          <w:tcPr>
            <w:tcW w:w="995" w:type="pct"/>
            <w:shd w:val="clear" w:color="auto" w:fill="auto"/>
            <w:noWrap/>
            <w:vAlign w:val="center"/>
            <w:hideMark/>
          </w:tcPr>
          <w:p w14:paraId="338E38DB" w14:textId="77777777" w:rsidR="004D6723" w:rsidRPr="002D2BBC" w:rsidRDefault="004D6723" w:rsidP="008A67D4">
            <w:pPr>
              <w:suppressAutoHyphens w:val="0"/>
              <w:ind w:left="0" w:firstLine="0"/>
              <w:rPr>
                <w:sz w:val="20"/>
                <w:lang w:eastAsia="pt-BR"/>
              </w:rPr>
            </w:pPr>
            <w:r w:rsidRPr="002D2BBC">
              <w:rPr>
                <w:sz w:val="20"/>
                <w:lang w:eastAsia="pt-BR"/>
              </w:rPr>
              <w:t xml:space="preserve">Lia Joan Nelson </w:t>
            </w:r>
            <w:proofErr w:type="spellStart"/>
            <w:r w:rsidRPr="002D2BBC">
              <w:rPr>
                <w:sz w:val="20"/>
                <w:lang w:eastAsia="pt-BR"/>
              </w:rPr>
              <w:t>Pachalski</w:t>
            </w:r>
            <w:proofErr w:type="spellEnd"/>
          </w:p>
        </w:tc>
        <w:tc>
          <w:tcPr>
            <w:tcW w:w="1319" w:type="pct"/>
            <w:vAlign w:val="center"/>
          </w:tcPr>
          <w:p w14:paraId="1EBC4BC1" w14:textId="77777777" w:rsidR="004D6723" w:rsidRPr="002D2BBC" w:rsidRDefault="004D6723" w:rsidP="008A67D4">
            <w:pPr>
              <w:suppressAutoHyphens w:val="0"/>
              <w:ind w:left="0" w:firstLine="0"/>
              <w:rPr>
                <w:sz w:val="20"/>
                <w:lang w:eastAsia="pt-BR"/>
              </w:rPr>
            </w:pPr>
            <w:proofErr w:type="gramStart"/>
            <w:r w:rsidRPr="002D2BBC">
              <w:rPr>
                <w:sz w:val="20"/>
                <w:lang w:eastAsia="pt-BR"/>
              </w:rPr>
              <w:t>Tópicos  em</w:t>
            </w:r>
            <w:proofErr w:type="gramEnd"/>
            <w:r w:rsidRPr="002D2BBC">
              <w:rPr>
                <w:sz w:val="20"/>
                <w:lang w:eastAsia="pt-BR"/>
              </w:rPr>
              <w:t xml:space="preserve"> Engenharia Química B</w:t>
            </w:r>
          </w:p>
          <w:p w14:paraId="7228039F" w14:textId="44D4F229" w:rsidR="00BC4D6D" w:rsidRPr="002D2BBC" w:rsidRDefault="00BC4D6D" w:rsidP="008A67D4">
            <w:pPr>
              <w:suppressAutoHyphens w:val="0"/>
              <w:ind w:left="0" w:firstLine="0"/>
              <w:rPr>
                <w:sz w:val="20"/>
                <w:lang w:eastAsia="pt-BR"/>
              </w:rPr>
            </w:pPr>
            <w:r w:rsidRPr="002D2BBC">
              <w:rPr>
                <w:sz w:val="20"/>
                <w:lang w:eastAsia="pt-BR"/>
              </w:rPr>
              <w:t>Língua Inglesa I</w:t>
            </w:r>
          </w:p>
        </w:tc>
        <w:tc>
          <w:tcPr>
            <w:tcW w:w="1987" w:type="pct"/>
            <w:shd w:val="clear" w:color="auto" w:fill="auto"/>
            <w:noWrap/>
            <w:vAlign w:val="center"/>
            <w:hideMark/>
          </w:tcPr>
          <w:p w14:paraId="041FD158" w14:textId="614D88E6" w:rsidR="004D6723" w:rsidRPr="002D2BBC" w:rsidRDefault="004D6723" w:rsidP="008A67D4">
            <w:pPr>
              <w:suppressAutoHyphens w:val="0"/>
              <w:ind w:left="0" w:firstLine="0"/>
              <w:rPr>
                <w:sz w:val="20"/>
                <w:lang w:eastAsia="pt-BR"/>
              </w:rPr>
            </w:pPr>
            <w:r w:rsidRPr="002D2BBC">
              <w:rPr>
                <w:sz w:val="20"/>
                <w:lang w:eastAsia="pt-BR"/>
              </w:rPr>
              <w:t>Graduada em Letras - Licencia</w:t>
            </w:r>
            <w:r w:rsidR="00D91FEF" w:rsidRPr="002D2BBC">
              <w:rPr>
                <w:sz w:val="20"/>
                <w:lang w:eastAsia="pt-BR"/>
              </w:rPr>
              <w:t>da</w:t>
            </w:r>
            <w:r w:rsidRPr="002D2BBC">
              <w:rPr>
                <w:sz w:val="20"/>
                <w:lang w:eastAsia="pt-BR"/>
              </w:rPr>
              <w:t xml:space="preserve"> </w:t>
            </w:r>
            <w:r w:rsidR="00D91FEF" w:rsidRPr="002D2BBC">
              <w:rPr>
                <w:sz w:val="20"/>
                <w:lang w:eastAsia="pt-BR"/>
              </w:rPr>
              <w:t>em</w:t>
            </w:r>
            <w:r w:rsidRPr="002D2BBC">
              <w:rPr>
                <w:sz w:val="20"/>
                <w:lang w:eastAsia="pt-BR"/>
              </w:rPr>
              <w:t xml:space="preserve"> Inglês / Português / UCPEL</w:t>
            </w:r>
          </w:p>
          <w:p w14:paraId="53AEC3B5" w14:textId="77777777" w:rsidR="004D6723" w:rsidRPr="002D2BBC" w:rsidRDefault="004D6723" w:rsidP="008A67D4">
            <w:pPr>
              <w:suppressAutoHyphens w:val="0"/>
              <w:ind w:left="0" w:firstLine="0"/>
              <w:rPr>
                <w:sz w:val="20"/>
                <w:lang w:eastAsia="pt-BR"/>
              </w:rPr>
            </w:pPr>
            <w:r w:rsidRPr="002D2BBC">
              <w:rPr>
                <w:sz w:val="20"/>
                <w:lang w:eastAsia="pt-BR"/>
              </w:rPr>
              <w:t>Mestre em Letras / UCPEL</w:t>
            </w:r>
          </w:p>
        </w:tc>
        <w:tc>
          <w:tcPr>
            <w:tcW w:w="699" w:type="pct"/>
            <w:vAlign w:val="center"/>
          </w:tcPr>
          <w:p w14:paraId="7296CD12"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1E460EF9" w14:textId="77777777" w:rsidR="004D6723" w:rsidRPr="002D2BBC" w:rsidRDefault="004D6723" w:rsidP="008A67D4">
            <w:pPr>
              <w:suppressAutoHyphens w:val="0"/>
              <w:ind w:left="0" w:firstLine="0"/>
              <w:rPr>
                <w:sz w:val="20"/>
                <w:lang w:eastAsia="pt-BR"/>
              </w:rPr>
            </w:pPr>
          </w:p>
        </w:tc>
      </w:tr>
      <w:tr w:rsidR="004962E1" w:rsidRPr="002D2BBC" w14:paraId="31CCAC60" w14:textId="77777777" w:rsidTr="00DA1290">
        <w:trPr>
          <w:trHeight w:val="315"/>
          <w:jc w:val="center"/>
        </w:trPr>
        <w:tc>
          <w:tcPr>
            <w:tcW w:w="995" w:type="pct"/>
            <w:shd w:val="clear" w:color="auto" w:fill="auto"/>
            <w:noWrap/>
            <w:vAlign w:val="center"/>
            <w:hideMark/>
          </w:tcPr>
          <w:p w14:paraId="585E34E9" w14:textId="77777777" w:rsidR="004D6723" w:rsidRPr="002D2BBC" w:rsidRDefault="004D6723" w:rsidP="008A67D4">
            <w:pPr>
              <w:suppressAutoHyphens w:val="0"/>
              <w:ind w:left="0" w:firstLine="0"/>
              <w:rPr>
                <w:sz w:val="20"/>
                <w:lang w:eastAsia="pt-BR"/>
              </w:rPr>
            </w:pPr>
            <w:proofErr w:type="spellStart"/>
            <w:r w:rsidRPr="002D2BBC">
              <w:rPr>
                <w:sz w:val="20"/>
                <w:lang w:eastAsia="pt-BR"/>
              </w:rPr>
              <w:t>Lisiane</w:t>
            </w:r>
            <w:proofErr w:type="spellEnd"/>
            <w:r w:rsidRPr="002D2BBC">
              <w:rPr>
                <w:sz w:val="20"/>
                <w:lang w:eastAsia="pt-BR"/>
              </w:rPr>
              <w:t xml:space="preserve"> Mendes Torres de Britto</w:t>
            </w:r>
          </w:p>
        </w:tc>
        <w:tc>
          <w:tcPr>
            <w:tcW w:w="1319" w:type="pct"/>
            <w:vAlign w:val="center"/>
          </w:tcPr>
          <w:p w14:paraId="3120A258" w14:textId="77777777" w:rsidR="004D6723" w:rsidRPr="002D2BBC" w:rsidRDefault="004D6723" w:rsidP="008A67D4">
            <w:pPr>
              <w:suppressAutoHyphens w:val="0"/>
              <w:ind w:left="0" w:firstLine="0"/>
              <w:rPr>
                <w:sz w:val="20"/>
                <w:lang w:eastAsia="pt-BR"/>
              </w:rPr>
            </w:pPr>
            <w:r w:rsidRPr="002D2BBC">
              <w:rPr>
                <w:sz w:val="20"/>
                <w:lang w:eastAsia="pt-BR"/>
              </w:rPr>
              <w:t>Processos Bioquímicos</w:t>
            </w:r>
          </w:p>
        </w:tc>
        <w:tc>
          <w:tcPr>
            <w:tcW w:w="1987" w:type="pct"/>
            <w:shd w:val="clear" w:color="auto" w:fill="auto"/>
            <w:noWrap/>
            <w:vAlign w:val="center"/>
            <w:hideMark/>
          </w:tcPr>
          <w:p w14:paraId="4C00C4C9" w14:textId="7689DB1C" w:rsidR="004D6723" w:rsidRPr="002D2BBC" w:rsidRDefault="004D6723" w:rsidP="008A67D4">
            <w:pPr>
              <w:suppressAutoHyphens w:val="0"/>
              <w:ind w:left="0" w:firstLine="0"/>
              <w:rPr>
                <w:sz w:val="20"/>
                <w:lang w:eastAsia="pt-BR"/>
              </w:rPr>
            </w:pPr>
            <w:r w:rsidRPr="002D2BBC">
              <w:rPr>
                <w:sz w:val="20"/>
                <w:lang w:eastAsia="pt-BR"/>
              </w:rPr>
              <w:t>Gradua</w:t>
            </w:r>
            <w:r w:rsidR="00430C02" w:rsidRPr="002D2BBC">
              <w:rPr>
                <w:sz w:val="20"/>
                <w:lang w:eastAsia="pt-BR"/>
              </w:rPr>
              <w:t>da</w:t>
            </w:r>
            <w:r w:rsidRPr="002D2BBC">
              <w:rPr>
                <w:sz w:val="20"/>
                <w:lang w:eastAsia="pt-BR"/>
              </w:rPr>
              <w:t xml:space="preserve"> em Engenharia de Alimentos / FURG</w:t>
            </w:r>
          </w:p>
          <w:p w14:paraId="548A4369" w14:textId="5ECFB983" w:rsidR="004D6723" w:rsidRPr="002D2BBC" w:rsidRDefault="004D6723" w:rsidP="008A67D4">
            <w:pPr>
              <w:ind w:left="0" w:firstLine="0"/>
              <w:rPr>
                <w:sz w:val="20"/>
                <w:lang w:eastAsia="pt-BR"/>
              </w:rPr>
            </w:pPr>
            <w:r w:rsidRPr="002D2BBC">
              <w:rPr>
                <w:sz w:val="20"/>
              </w:rPr>
              <w:t>Doutora em Ciência e Tecnologia Agroindustrial</w:t>
            </w:r>
            <w:r w:rsidR="00D91FEF" w:rsidRPr="002D2BBC">
              <w:rPr>
                <w:sz w:val="20"/>
              </w:rPr>
              <w:t xml:space="preserve"> </w:t>
            </w:r>
            <w:r w:rsidRPr="002D2BBC">
              <w:rPr>
                <w:sz w:val="20"/>
              </w:rPr>
              <w:t>/ UFPEL</w:t>
            </w:r>
          </w:p>
        </w:tc>
        <w:tc>
          <w:tcPr>
            <w:tcW w:w="699" w:type="pct"/>
            <w:vAlign w:val="center"/>
          </w:tcPr>
          <w:p w14:paraId="5748FEAA"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265EB2B3"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19FA48EF" w14:textId="77777777" w:rsidR="004D6723" w:rsidRPr="002D2BBC" w:rsidRDefault="004D6723" w:rsidP="008A67D4">
            <w:pPr>
              <w:suppressAutoHyphens w:val="0"/>
              <w:ind w:left="0" w:firstLine="0"/>
              <w:rPr>
                <w:sz w:val="20"/>
                <w:lang w:eastAsia="pt-BR"/>
              </w:rPr>
            </w:pPr>
          </w:p>
        </w:tc>
      </w:tr>
      <w:tr w:rsidR="004962E1" w:rsidRPr="002D2BBC" w14:paraId="5F75BFA5" w14:textId="77777777" w:rsidTr="00DA1290">
        <w:trPr>
          <w:trHeight w:val="315"/>
          <w:jc w:val="center"/>
        </w:trPr>
        <w:tc>
          <w:tcPr>
            <w:tcW w:w="995" w:type="pct"/>
            <w:shd w:val="clear" w:color="auto" w:fill="auto"/>
            <w:noWrap/>
            <w:vAlign w:val="center"/>
            <w:hideMark/>
          </w:tcPr>
          <w:p w14:paraId="13FDB785" w14:textId="77777777" w:rsidR="004D6723" w:rsidRPr="002D2BBC" w:rsidRDefault="004D6723" w:rsidP="008A67D4">
            <w:pPr>
              <w:suppressAutoHyphens w:val="0"/>
              <w:ind w:left="0" w:firstLine="0"/>
              <w:rPr>
                <w:sz w:val="20"/>
                <w:lang w:eastAsia="pt-BR"/>
              </w:rPr>
            </w:pPr>
            <w:proofErr w:type="spellStart"/>
            <w:r w:rsidRPr="002D2BBC">
              <w:rPr>
                <w:sz w:val="20"/>
                <w:lang w:eastAsia="pt-BR"/>
              </w:rPr>
              <w:lastRenderedPageBreak/>
              <w:t>Lisiane</w:t>
            </w:r>
            <w:proofErr w:type="spellEnd"/>
            <w:r w:rsidRPr="002D2BBC">
              <w:rPr>
                <w:sz w:val="20"/>
                <w:lang w:eastAsia="pt-BR"/>
              </w:rPr>
              <w:t xml:space="preserve"> Ramires Meneses </w:t>
            </w:r>
          </w:p>
        </w:tc>
        <w:tc>
          <w:tcPr>
            <w:tcW w:w="1319" w:type="pct"/>
            <w:vAlign w:val="center"/>
          </w:tcPr>
          <w:p w14:paraId="0776183A" w14:textId="77777777" w:rsidR="004D6723" w:rsidRPr="002D2BBC" w:rsidRDefault="004D6723" w:rsidP="008A67D4">
            <w:pPr>
              <w:suppressAutoHyphens w:val="0"/>
              <w:ind w:left="0" w:firstLine="0"/>
              <w:rPr>
                <w:sz w:val="20"/>
                <w:lang w:eastAsia="pt-BR"/>
              </w:rPr>
            </w:pPr>
            <w:r w:rsidRPr="002D2BBC">
              <w:rPr>
                <w:sz w:val="20"/>
                <w:lang w:eastAsia="pt-BR"/>
              </w:rPr>
              <w:t>Métodos Numéricos</w:t>
            </w:r>
          </w:p>
        </w:tc>
        <w:tc>
          <w:tcPr>
            <w:tcW w:w="1987" w:type="pct"/>
            <w:shd w:val="clear" w:color="auto" w:fill="auto"/>
            <w:noWrap/>
            <w:vAlign w:val="center"/>
            <w:hideMark/>
          </w:tcPr>
          <w:p w14:paraId="588C114E" w14:textId="1618BDD2" w:rsidR="004D6723" w:rsidRPr="002D2BBC" w:rsidRDefault="004D6723" w:rsidP="008A67D4">
            <w:pPr>
              <w:suppressAutoHyphens w:val="0"/>
              <w:ind w:left="0" w:firstLine="0"/>
              <w:rPr>
                <w:sz w:val="20"/>
                <w:lang w:eastAsia="pt-BR"/>
              </w:rPr>
            </w:pPr>
            <w:r w:rsidRPr="002D2BBC">
              <w:rPr>
                <w:sz w:val="20"/>
                <w:lang w:eastAsia="pt-BR"/>
              </w:rPr>
              <w:t>Licencia</w:t>
            </w:r>
            <w:r w:rsidR="00D91FEF" w:rsidRPr="002D2BBC">
              <w:rPr>
                <w:sz w:val="20"/>
                <w:lang w:eastAsia="pt-BR"/>
              </w:rPr>
              <w:t>da e</w:t>
            </w:r>
            <w:r w:rsidRPr="002D2BBC">
              <w:rPr>
                <w:sz w:val="20"/>
                <w:lang w:eastAsia="pt-BR"/>
              </w:rPr>
              <w:t>m Matemática / URCAMP</w:t>
            </w:r>
          </w:p>
          <w:p w14:paraId="1080CBEF" w14:textId="77777777" w:rsidR="004D6723" w:rsidRPr="002D2BBC" w:rsidRDefault="004D6723" w:rsidP="008A67D4">
            <w:pPr>
              <w:suppressAutoHyphens w:val="0"/>
              <w:ind w:left="0" w:firstLine="0"/>
              <w:rPr>
                <w:sz w:val="20"/>
                <w:lang w:eastAsia="pt-BR"/>
              </w:rPr>
            </w:pPr>
            <w:r w:rsidRPr="002D2BBC">
              <w:rPr>
                <w:sz w:val="20"/>
                <w:lang w:eastAsia="pt-BR"/>
              </w:rPr>
              <w:t>Doutora em Métodos Numéricos em Engenharia / UFPR</w:t>
            </w:r>
          </w:p>
        </w:tc>
        <w:tc>
          <w:tcPr>
            <w:tcW w:w="699" w:type="pct"/>
            <w:vAlign w:val="center"/>
          </w:tcPr>
          <w:p w14:paraId="381C4732"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2FE42BEC" w14:textId="77777777" w:rsidR="004D6723" w:rsidRPr="002D2BBC" w:rsidRDefault="004D6723" w:rsidP="008A67D4">
            <w:pPr>
              <w:suppressAutoHyphens w:val="0"/>
              <w:ind w:left="0" w:firstLine="0"/>
              <w:rPr>
                <w:sz w:val="20"/>
                <w:lang w:eastAsia="pt-BR"/>
              </w:rPr>
            </w:pPr>
          </w:p>
        </w:tc>
      </w:tr>
      <w:tr w:rsidR="004962E1" w:rsidRPr="002D2BBC" w14:paraId="18CA9145" w14:textId="77777777" w:rsidTr="00DA1290">
        <w:trPr>
          <w:trHeight w:val="630"/>
          <w:jc w:val="center"/>
        </w:trPr>
        <w:tc>
          <w:tcPr>
            <w:tcW w:w="995" w:type="pct"/>
            <w:shd w:val="clear" w:color="auto" w:fill="auto"/>
            <w:noWrap/>
            <w:vAlign w:val="center"/>
            <w:hideMark/>
          </w:tcPr>
          <w:p w14:paraId="4345FEA6" w14:textId="77777777" w:rsidR="004D6723" w:rsidRPr="002D2BBC" w:rsidRDefault="004D6723" w:rsidP="008A67D4">
            <w:pPr>
              <w:suppressAutoHyphens w:val="0"/>
              <w:ind w:left="0" w:firstLine="0"/>
              <w:rPr>
                <w:sz w:val="20"/>
                <w:lang w:eastAsia="pt-BR"/>
              </w:rPr>
            </w:pPr>
            <w:r w:rsidRPr="002D2BBC">
              <w:rPr>
                <w:sz w:val="20"/>
                <w:lang w:eastAsia="pt-BR"/>
              </w:rPr>
              <w:t xml:space="preserve">Lucio Almeida </w:t>
            </w:r>
            <w:proofErr w:type="spellStart"/>
            <w:r w:rsidRPr="002D2BBC">
              <w:rPr>
                <w:sz w:val="20"/>
                <w:lang w:eastAsia="pt-BR"/>
              </w:rPr>
              <w:t>Hecktheuer</w:t>
            </w:r>
            <w:proofErr w:type="spellEnd"/>
          </w:p>
        </w:tc>
        <w:tc>
          <w:tcPr>
            <w:tcW w:w="1319" w:type="pct"/>
            <w:vAlign w:val="center"/>
          </w:tcPr>
          <w:p w14:paraId="6F46FABF" w14:textId="77777777" w:rsidR="004D6723" w:rsidRPr="002D2BBC" w:rsidRDefault="004D6723" w:rsidP="008A67D4">
            <w:pPr>
              <w:suppressAutoHyphens w:val="0"/>
              <w:ind w:left="0" w:firstLine="0"/>
              <w:rPr>
                <w:sz w:val="20"/>
                <w:lang w:eastAsia="pt-BR"/>
              </w:rPr>
            </w:pPr>
            <w:r w:rsidRPr="002D2BBC">
              <w:rPr>
                <w:sz w:val="20"/>
                <w:lang w:eastAsia="pt-BR"/>
              </w:rPr>
              <w:t>Eletrotécnica Aplicada</w:t>
            </w:r>
          </w:p>
        </w:tc>
        <w:tc>
          <w:tcPr>
            <w:tcW w:w="1987" w:type="pct"/>
            <w:shd w:val="clear" w:color="auto" w:fill="auto"/>
            <w:noWrap/>
            <w:vAlign w:val="center"/>
            <w:hideMark/>
          </w:tcPr>
          <w:p w14:paraId="110E666E" w14:textId="77777777" w:rsidR="004D6723" w:rsidRPr="002D2BBC" w:rsidRDefault="004D6723" w:rsidP="008A67D4">
            <w:pPr>
              <w:suppressAutoHyphens w:val="0"/>
              <w:ind w:left="0" w:firstLine="0"/>
              <w:rPr>
                <w:sz w:val="20"/>
                <w:lang w:eastAsia="pt-BR"/>
              </w:rPr>
            </w:pPr>
            <w:r w:rsidRPr="002D2BBC">
              <w:rPr>
                <w:sz w:val="20"/>
                <w:lang w:eastAsia="pt-BR"/>
              </w:rPr>
              <w:t>Graduado em Engenharia Elétrica / UCPEL / Doutor em Engenharia Mecânica / UFRGS</w:t>
            </w:r>
          </w:p>
        </w:tc>
        <w:tc>
          <w:tcPr>
            <w:tcW w:w="699" w:type="pct"/>
            <w:vAlign w:val="center"/>
          </w:tcPr>
          <w:p w14:paraId="707C32F2"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67BB5576" w14:textId="77777777" w:rsidR="004D6723" w:rsidRPr="002D2BBC" w:rsidRDefault="004D6723" w:rsidP="008A67D4">
            <w:pPr>
              <w:suppressAutoHyphens w:val="0"/>
              <w:ind w:left="0" w:firstLine="0"/>
              <w:rPr>
                <w:sz w:val="20"/>
                <w:lang w:eastAsia="pt-BR"/>
              </w:rPr>
            </w:pPr>
          </w:p>
        </w:tc>
      </w:tr>
      <w:tr w:rsidR="004962E1" w:rsidRPr="002D2BBC" w14:paraId="00FE72A9" w14:textId="77777777" w:rsidTr="00DA1290">
        <w:trPr>
          <w:trHeight w:val="315"/>
          <w:jc w:val="center"/>
        </w:trPr>
        <w:tc>
          <w:tcPr>
            <w:tcW w:w="995" w:type="pct"/>
            <w:shd w:val="clear" w:color="auto" w:fill="auto"/>
            <w:noWrap/>
            <w:vAlign w:val="center"/>
            <w:hideMark/>
          </w:tcPr>
          <w:p w14:paraId="2E33D225" w14:textId="77777777" w:rsidR="004D6723" w:rsidRPr="002D2BBC" w:rsidRDefault="004D6723" w:rsidP="008A67D4">
            <w:pPr>
              <w:suppressAutoHyphens w:val="0"/>
              <w:ind w:left="0" w:firstLine="0"/>
              <w:rPr>
                <w:sz w:val="20"/>
                <w:lang w:eastAsia="pt-BR"/>
              </w:rPr>
            </w:pPr>
            <w:proofErr w:type="spellStart"/>
            <w:r w:rsidRPr="002D2BBC">
              <w:rPr>
                <w:sz w:val="20"/>
                <w:lang w:eastAsia="pt-BR"/>
              </w:rPr>
              <w:t>Marceli</w:t>
            </w:r>
            <w:proofErr w:type="spellEnd"/>
            <w:r w:rsidRPr="002D2BBC">
              <w:rPr>
                <w:sz w:val="20"/>
                <w:lang w:eastAsia="pt-BR"/>
              </w:rPr>
              <w:t xml:space="preserve"> </w:t>
            </w:r>
            <w:proofErr w:type="spellStart"/>
            <w:r w:rsidRPr="002D2BBC">
              <w:rPr>
                <w:sz w:val="20"/>
                <w:lang w:eastAsia="pt-BR"/>
              </w:rPr>
              <w:t>Tessmer</w:t>
            </w:r>
            <w:proofErr w:type="spellEnd"/>
            <w:r w:rsidRPr="002D2BBC">
              <w:rPr>
                <w:sz w:val="20"/>
                <w:lang w:eastAsia="pt-BR"/>
              </w:rPr>
              <w:t xml:space="preserve"> </w:t>
            </w:r>
            <w:proofErr w:type="spellStart"/>
            <w:r w:rsidRPr="002D2BBC">
              <w:rPr>
                <w:sz w:val="20"/>
                <w:lang w:eastAsia="pt-BR"/>
              </w:rPr>
              <w:t>Blank</w:t>
            </w:r>
            <w:proofErr w:type="spellEnd"/>
          </w:p>
        </w:tc>
        <w:tc>
          <w:tcPr>
            <w:tcW w:w="1319" w:type="pct"/>
            <w:vAlign w:val="center"/>
          </w:tcPr>
          <w:p w14:paraId="15119343" w14:textId="77777777" w:rsidR="004D6723" w:rsidRPr="002D2BBC" w:rsidRDefault="004D6723" w:rsidP="008A67D4">
            <w:pPr>
              <w:suppressAutoHyphens w:val="0"/>
              <w:ind w:left="0" w:firstLine="0"/>
              <w:rPr>
                <w:sz w:val="20"/>
                <w:lang w:eastAsia="pt-BR"/>
              </w:rPr>
            </w:pPr>
            <w:r w:rsidRPr="002D2BBC">
              <w:rPr>
                <w:sz w:val="20"/>
                <w:lang w:eastAsia="pt-BR"/>
              </w:rPr>
              <w:t>Comunicação e Redação</w:t>
            </w:r>
          </w:p>
        </w:tc>
        <w:tc>
          <w:tcPr>
            <w:tcW w:w="1987" w:type="pct"/>
            <w:shd w:val="clear" w:color="auto" w:fill="auto"/>
            <w:noWrap/>
            <w:vAlign w:val="center"/>
            <w:hideMark/>
          </w:tcPr>
          <w:p w14:paraId="5E4B1F32" w14:textId="77777777" w:rsidR="004D6723" w:rsidRPr="002D2BBC" w:rsidRDefault="004D6723" w:rsidP="008A67D4">
            <w:pPr>
              <w:suppressAutoHyphens w:val="0"/>
              <w:ind w:left="0" w:firstLine="0"/>
              <w:rPr>
                <w:sz w:val="20"/>
                <w:lang w:eastAsia="pt-BR"/>
              </w:rPr>
            </w:pPr>
            <w:r w:rsidRPr="002D2BBC">
              <w:rPr>
                <w:sz w:val="20"/>
                <w:lang w:eastAsia="pt-BR"/>
              </w:rPr>
              <w:t xml:space="preserve">Graduada em letras / UFPEL  </w:t>
            </w:r>
          </w:p>
          <w:p w14:paraId="02F8A14D" w14:textId="2A6A5F69" w:rsidR="004D6723" w:rsidRPr="002D2BBC" w:rsidRDefault="004D6723" w:rsidP="008A67D4">
            <w:pPr>
              <w:suppressAutoHyphens w:val="0"/>
              <w:ind w:left="0" w:firstLine="0"/>
              <w:rPr>
                <w:sz w:val="20"/>
                <w:lang w:eastAsia="pt-BR"/>
              </w:rPr>
            </w:pPr>
            <w:r w:rsidRPr="002D2BBC">
              <w:rPr>
                <w:sz w:val="20"/>
                <w:lang w:eastAsia="pt-BR"/>
              </w:rPr>
              <w:t>Mestre em Educação / UFPEL</w:t>
            </w:r>
          </w:p>
        </w:tc>
        <w:tc>
          <w:tcPr>
            <w:tcW w:w="699" w:type="pct"/>
            <w:vAlign w:val="center"/>
          </w:tcPr>
          <w:p w14:paraId="1750BC2D"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0F4FBC7B" w14:textId="77777777" w:rsidR="004D6723" w:rsidRPr="002D2BBC" w:rsidRDefault="004D6723" w:rsidP="008A67D4">
            <w:pPr>
              <w:suppressAutoHyphens w:val="0"/>
              <w:ind w:left="0" w:firstLine="0"/>
              <w:rPr>
                <w:sz w:val="20"/>
                <w:lang w:eastAsia="pt-BR"/>
              </w:rPr>
            </w:pPr>
          </w:p>
        </w:tc>
      </w:tr>
      <w:tr w:rsidR="004962E1" w:rsidRPr="002D2BBC" w14:paraId="261B1C9D" w14:textId="77777777" w:rsidTr="00DA1290">
        <w:trPr>
          <w:trHeight w:val="315"/>
          <w:jc w:val="center"/>
        </w:trPr>
        <w:tc>
          <w:tcPr>
            <w:tcW w:w="995" w:type="pct"/>
            <w:shd w:val="clear" w:color="auto" w:fill="auto"/>
            <w:noWrap/>
            <w:vAlign w:val="center"/>
            <w:hideMark/>
          </w:tcPr>
          <w:p w14:paraId="3C8164CF" w14:textId="77777777" w:rsidR="004D6723" w:rsidRPr="002D2BBC" w:rsidRDefault="004D6723" w:rsidP="008A67D4">
            <w:pPr>
              <w:suppressAutoHyphens w:val="0"/>
              <w:ind w:left="0" w:firstLine="0"/>
              <w:rPr>
                <w:sz w:val="20"/>
                <w:lang w:eastAsia="pt-BR"/>
              </w:rPr>
            </w:pPr>
            <w:proofErr w:type="spellStart"/>
            <w:r w:rsidRPr="002D2BBC">
              <w:rPr>
                <w:sz w:val="20"/>
                <w:lang w:eastAsia="pt-BR"/>
              </w:rPr>
              <w:t>Marceo</w:t>
            </w:r>
            <w:proofErr w:type="spellEnd"/>
            <w:r w:rsidRPr="002D2BBC">
              <w:rPr>
                <w:sz w:val="20"/>
                <w:lang w:eastAsia="pt-BR"/>
              </w:rPr>
              <w:t xml:space="preserve"> </w:t>
            </w:r>
            <w:proofErr w:type="spellStart"/>
            <w:r w:rsidRPr="002D2BBC">
              <w:rPr>
                <w:sz w:val="20"/>
                <w:lang w:eastAsia="pt-BR"/>
              </w:rPr>
              <w:t>Auler</w:t>
            </w:r>
            <w:proofErr w:type="spellEnd"/>
            <w:r w:rsidRPr="002D2BBC">
              <w:rPr>
                <w:sz w:val="20"/>
                <w:lang w:eastAsia="pt-BR"/>
              </w:rPr>
              <w:t xml:space="preserve"> </w:t>
            </w:r>
            <w:proofErr w:type="spellStart"/>
            <w:r w:rsidRPr="002D2BBC">
              <w:rPr>
                <w:sz w:val="20"/>
                <w:lang w:eastAsia="pt-BR"/>
              </w:rPr>
              <w:t>Milane</w:t>
            </w:r>
            <w:proofErr w:type="spellEnd"/>
          </w:p>
        </w:tc>
        <w:tc>
          <w:tcPr>
            <w:tcW w:w="1319" w:type="pct"/>
            <w:vAlign w:val="center"/>
          </w:tcPr>
          <w:p w14:paraId="4B052181" w14:textId="77777777" w:rsidR="004D6723" w:rsidRPr="002D2BBC" w:rsidRDefault="004D6723" w:rsidP="008A67D4">
            <w:pPr>
              <w:suppressAutoHyphens w:val="0"/>
              <w:ind w:left="0" w:firstLine="0"/>
              <w:rPr>
                <w:sz w:val="20"/>
                <w:lang w:eastAsia="pt-BR"/>
              </w:rPr>
            </w:pPr>
            <w:r w:rsidRPr="002D2BBC">
              <w:rPr>
                <w:sz w:val="20"/>
                <w:lang w:eastAsia="pt-BR"/>
              </w:rPr>
              <w:t>Polímeros</w:t>
            </w:r>
          </w:p>
        </w:tc>
        <w:tc>
          <w:tcPr>
            <w:tcW w:w="1987" w:type="pct"/>
            <w:shd w:val="clear" w:color="auto" w:fill="auto"/>
            <w:noWrap/>
            <w:vAlign w:val="center"/>
            <w:hideMark/>
          </w:tcPr>
          <w:p w14:paraId="1EE34209" w14:textId="77777777" w:rsidR="004D6723" w:rsidRPr="002D2BBC" w:rsidRDefault="004D6723" w:rsidP="008A67D4">
            <w:pPr>
              <w:suppressAutoHyphens w:val="0"/>
              <w:ind w:left="0" w:firstLine="0"/>
              <w:rPr>
                <w:sz w:val="20"/>
                <w:lang w:eastAsia="pt-BR"/>
              </w:rPr>
            </w:pPr>
            <w:r w:rsidRPr="002D2BBC">
              <w:rPr>
                <w:sz w:val="20"/>
                <w:lang w:eastAsia="pt-BR"/>
              </w:rPr>
              <w:t>Graduado em Bacharelado em Química / UFRGS</w:t>
            </w:r>
          </w:p>
          <w:p w14:paraId="0F690387" w14:textId="64808516" w:rsidR="004D6723" w:rsidRPr="002D2BBC" w:rsidRDefault="004D6723" w:rsidP="008A67D4">
            <w:pPr>
              <w:suppressAutoHyphens w:val="0"/>
              <w:ind w:left="0" w:firstLine="0"/>
              <w:rPr>
                <w:sz w:val="20"/>
                <w:lang w:eastAsia="pt-BR"/>
              </w:rPr>
            </w:pPr>
            <w:r w:rsidRPr="002D2BBC">
              <w:rPr>
                <w:sz w:val="20"/>
                <w:lang w:eastAsia="pt-BR"/>
              </w:rPr>
              <w:t>Doutor em Química / UFRGS.</w:t>
            </w:r>
          </w:p>
        </w:tc>
        <w:tc>
          <w:tcPr>
            <w:tcW w:w="699" w:type="pct"/>
            <w:vAlign w:val="center"/>
          </w:tcPr>
          <w:p w14:paraId="4AB9049F"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36F3128B" w14:textId="77777777" w:rsidR="004D6723" w:rsidRPr="002D2BBC" w:rsidRDefault="004D6723" w:rsidP="008A67D4">
            <w:pPr>
              <w:suppressAutoHyphens w:val="0"/>
              <w:ind w:left="0" w:firstLine="0"/>
              <w:rPr>
                <w:sz w:val="20"/>
                <w:lang w:eastAsia="pt-BR"/>
              </w:rPr>
            </w:pPr>
          </w:p>
        </w:tc>
      </w:tr>
      <w:tr w:rsidR="004962E1" w:rsidRPr="002D2BBC" w14:paraId="5B874048" w14:textId="77777777" w:rsidTr="00DA1290">
        <w:trPr>
          <w:trHeight w:val="315"/>
          <w:jc w:val="center"/>
        </w:trPr>
        <w:tc>
          <w:tcPr>
            <w:tcW w:w="995" w:type="pct"/>
            <w:shd w:val="clear" w:color="auto" w:fill="auto"/>
            <w:noWrap/>
            <w:vAlign w:val="center"/>
            <w:hideMark/>
          </w:tcPr>
          <w:p w14:paraId="79257CC3" w14:textId="77777777" w:rsidR="004D6723" w:rsidRPr="002D2BBC" w:rsidRDefault="004D6723" w:rsidP="008A67D4">
            <w:pPr>
              <w:suppressAutoHyphens w:val="0"/>
              <w:ind w:left="0" w:firstLine="0"/>
              <w:rPr>
                <w:sz w:val="20"/>
                <w:lang w:eastAsia="pt-BR"/>
              </w:rPr>
            </w:pPr>
            <w:r w:rsidRPr="002D2BBC">
              <w:rPr>
                <w:sz w:val="20"/>
                <w:lang w:eastAsia="pt-BR"/>
              </w:rPr>
              <w:t xml:space="preserve">Márcia </w:t>
            </w:r>
            <w:proofErr w:type="spellStart"/>
            <w:r w:rsidRPr="002D2BBC">
              <w:rPr>
                <w:sz w:val="20"/>
                <w:lang w:eastAsia="pt-BR"/>
              </w:rPr>
              <w:t>Froehlich</w:t>
            </w:r>
            <w:proofErr w:type="spellEnd"/>
          </w:p>
        </w:tc>
        <w:tc>
          <w:tcPr>
            <w:tcW w:w="1319" w:type="pct"/>
            <w:vAlign w:val="center"/>
          </w:tcPr>
          <w:p w14:paraId="2E303ADA" w14:textId="77777777" w:rsidR="004D6723" w:rsidRPr="002D2BBC" w:rsidRDefault="004D6723" w:rsidP="008A67D4">
            <w:pPr>
              <w:suppressAutoHyphens w:val="0"/>
              <w:ind w:left="0" w:firstLine="0"/>
              <w:rPr>
                <w:sz w:val="20"/>
                <w:lang w:eastAsia="pt-BR"/>
              </w:rPr>
            </w:pPr>
            <w:r w:rsidRPr="002D2BBC">
              <w:rPr>
                <w:sz w:val="20"/>
                <w:lang w:eastAsia="pt-BR"/>
              </w:rPr>
              <w:t>Metodologia Científica</w:t>
            </w:r>
          </w:p>
        </w:tc>
        <w:tc>
          <w:tcPr>
            <w:tcW w:w="1987" w:type="pct"/>
            <w:shd w:val="clear" w:color="auto" w:fill="auto"/>
            <w:noWrap/>
            <w:vAlign w:val="center"/>
            <w:hideMark/>
          </w:tcPr>
          <w:p w14:paraId="0B4E9A56" w14:textId="77777777" w:rsidR="004D6723" w:rsidRPr="002D2BBC" w:rsidRDefault="004D6723" w:rsidP="008A67D4">
            <w:pPr>
              <w:suppressAutoHyphens w:val="0"/>
              <w:ind w:left="0" w:firstLine="0"/>
              <w:rPr>
                <w:sz w:val="20"/>
                <w:lang w:eastAsia="pt-BR"/>
              </w:rPr>
            </w:pPr>
            <w:r w:rsidRPr="002D2BBC">
              <w:rPr>
                <w:sz w:val="20"/>
                <w:lang w:eastAsia="pt-BR"/>
              </w:rPr>
              <w:t>Graduada em Letras / UFSM</w:t>
            </w:r>
          </w:p>
          <w:p w14:paraId="61838040" w14:textId="317E85F8" w:rsidR="004D6723" w:rsidRPr="002D2BBC" w:rsidRDefault="004D6723" w:rsidP="008A67D4">
            <w:pPr>
              <w:suppressAutoHyphens w:val="0"/>
              <w:ind w:left="0" w:firstLine="0"/>
              <w:rPr>
                <w:sz w:val="20"/>
                <w:lang w:eastAsia="pt-BR"/>
              </w:rPr>
            </w:pPr>
            <w:r w:rsidRPr="002D2BBC">
              <w:rPr>
                <w:sz w:val="20"/>
                <w:lang w:eastAsia="pt-BR"/>
              </w:rPr>
              <w:t>Mestr</w:t>
            </w:r>
            <w:r w:rsidR="00430C02" w:rsidRPr="002D2BBC">
              <w:rPr>
                <w:sz w:val="20"/>
                <w:lang w:eastAsia="pt-BR"/>
              </w:rPr>
              <w:t>e</w:t>
            </w:r>
            <w:r w:rsidRPr="002D2BBC">
              <w:rPr>
                <w:sz w:val="20"/>
                <w:lang w:eastAsia="pt-BR"/>
              </w:rPr>
              <w:t xml:space="preserve"> em Letras / UFSM</w:t>
            </w:r>
          </w:p>
        </w:tc>
        <w:tc>
          <w:tcPr>
            <w:tcW w:w="699" w:type="pct"/>
            <w:vAlign w:val="center"/>
          </w:tcPr>
          <w:p w14:paraId="0CDBFB22"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6E3DFFB2" w14:textId="77777777" w:rsidR="004D6723" w:rsidRPr="002D2BBC" w:rsidRDefault="004D6723" w:rsidP="008A67D4">
            <w:pPr>
              <w:suppressAutoHyphens w:val="0"/>
              <w:ind w:left="0" w:firstLine="0"/>
              <w:rPr>
                <w:sz w:val="20"/>
                <w:lang w:eastAsia="pt-BR"/>
              </w:rPr>
            </w:pPr>
          </w:p>
        </w:tc>
      </w:tr>
      <w:tr w:rsidR="004962E1" w:rsidRPr="002D2BBC" w14:paraId="29957BB5" w14:textId="77777777" w:rsidTr="00DA1290">
        <w:trPr>
          <w:trHeight w:val="315"/>
          <w:jc w:val="center"/>
        </w:trPr>
        <w:tc>
          <w:tcPr>
            <w:tcW w:w="995" w:type="pct"/>
            <w:shd w:val="clear" w:color="auto" w:fill="auto"/>
            <w:noWrap/>
            <w:vAlign w:val="center"/>
            <w:hideMark/>
          </w:tcPr>
          <w:p w14:paraId="6EB9E44B" w14:textId="77777777" w:rsidR="004D6723" w:rsidRPr="002D2BBC" w:rsidRDefault="004D6723" w:rsidP="008A67D4">
            <w:pPr>
              <w:suppressAutoHyphens w:val="0"/>
              <w:ind w:left="0" w:firstLine="0"/>
              <w:rPr>
                <w:sz w:val="20"/>
                <w:lang w:eastAsia="pt-BR"/>
              </w:rPr>
            </w:pPr>
            <w:r w:rsidRPr="002D2BBC">
              <w:rPr>
                <w:sz w:val="20"/>
                <w:lang w:eastAsia="pt-BR"/>
              </w:rPr>
              <w:t>Mauro André Barbosa Cunha</w:t>
            </w:r>
          </w:p>
        </w:tc>
        <w:tc>
          <w:tcPr>
            <w:tcW w:w="1319" w:type="pct"/>
            <w:vAlign w:val="center"/>
          </w:tcPr>
          <w:p w14:paraId="4E02AB95" w14:textId="7CDBF639" w:rsidR="007D5D0F" w:rsidRPr="002D2BBC" w:rsidRDefault="004D6723" w:rsidP="008A67D4">
            <w:pPr>
              <w:suppressAutoHyphens w:val="0"/>
              <w:ind w:left="0" w:firstLine="0"/>
              <w:rPr>
                <w:sz w:val="20"/>
                <w:lang w:eastAsia="pt-BR"/>
              </w:rPr>
            </w:pPr>
            <w:r w:rsidRPr="002D2BBC">
              <w:rPr>
                <w:sz w:val="20"/>
                <w:lang w:eastAsia="pt-BR"/>
              </w:rPr>
              <w:t>Controle de Processos</w:t>
            </w:r>
          </w:p>
          <w:p w14:paraId="6C77FECA" w14:textId="46CC1EB7" w:rsidR="004D6723" w:rsidRPr="002D2BBC" w:rsidRDefault="00564C25" w:rsidP="00564C25">
            <w:pPr>
              <w:suppressAutoHyphens w:val="0"/>
              <w:ind w:left="0" w:firstLine="0"/>
              <w:rPr>
                <w:sz w:val="20"/>
                <w:lang w:eastAsia="pt-BR"/>
              </w:rPr>
            </w:pPr>
            <w:r w:rsidRPr="002D2BBC">
              <w:rPr>
                <w:sz w:val="20"/>
              </w:rPr>
              <w:t>Controle Adaptativo</w:t>
            </w:r>
          </w:p>
        </w:tc>
        <w:tc>
          <w:tcPr>
            <w:tcW w:w="1987" w:type="pct"/>
            <w:shd w:val="clear" w:color="auto" w:fill="auto"/>
            <w:noWrap/>
            <w:vAlign w:val="center"/>
            <w:hideMark/>
          </w:tcPr>
          <w:p w14:paraId="52767ACD" w14:textId="77777777" w:rsidR="004D6723" w:rsidRPr="002D2BBC" w:rsidRDefault="004D6723" w:rsidP="008A67D4">
            <w:pPr>
              <w:suppressAutoHyphens w:val="0"/>
              <w:ind w:left="0" w:firstLine="0"/>
              <w:rPr>
                <w:sz w:val="20"/>
                <w:lang w:eastAsia="pt-BR"/>
              </w:rPr>
            </w:pPr>
            <w:r w:rsidRPr="002D2BBC">
              <w:rPr>
                <w:sz w:val="20"/>
                <w:lang w:eastAsia="pt-BR"/>
              </w:rPr>
              <w:t>Graduado em Engenharia Elétrica / UFSC</w:t>
            </w:r>
          </w:p>
          <w:p w14:paraId="2651E836" w14:textId="77777777" w:rsidR="004D6723" w:rsidRPr="002D2BBC" w:rsidRDefault="004D6723" w:rsidP="008A67D4">
            <w:pPr>
              <w:suppressAutoHyphens w:val="0"/>
              <w:ind w:left="0" w:firstLine="0"/>
              <w:rPr>
                <w:sz w:val="20"/>
                <w:lang w:eastAsia="pt-BR"/>
              </w:rPr>
            </w:pPr>
            <w:r w:rsidRPr="002D2BBC">
              <w:rPr>
                <w:sz w:val="20"/>
                <w:lang w:eastAsia="pt-BR"/>
              </w:rPr>
              <w:t>Doutor em Engenharia Elétrica /UFSC</w:t>
            </w:r>
          </w:p>
        </w:tc>
        <w:tc>
          <w:tcPr>
            <w:tcW w:w="699" w:type="pct"/>
            <w:vAlign w:val="center"/>
          </w:tcPr>
          <w:p w14:paraId="2F461C03"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2FAD6201" w14:textId="77777777" w:rsidR="004D6723" w:rsidRPr="002D2BBC" w:rsidRDefault="004D6723" w:rsidP="008A67D4">
            <w:pPr>
              <w:suppressAutoHyphens w:val="0"/>
              <w:ind w:left="0" w:firstLine="0"/>
              <w:rPr>
                <w:sz w:val="20"/>
                <w:lang w:eastAsia="pt-BR"/>
              </w:rPr>
            </w:pPr>
          </w:p>
        </w:tc>
      </w:tr>
      <w:tr w:rsidR="004962E1" w:rsidRPr="002D2BBC" w14:paraId="69E5B14D" w14:textId="77777777" w:rsidTr="00DA1290">
        <w:trPr>
          <w:trHeight w:val="315"/>
          <w:jc w:val="center"/>
        </w:trPr>
        <w:tc>
          <w:tcPr>
            <w:tcW w:w="995" w:type="pct"/>
            <w:shd w:val="clear" w:color="auto" w:fill="auto"/>
            <w:noWrap/>
            <w:vAlign w:val="center"/>
            <w:hideMark/>
          </w:tcPr>
          <w:p w14:paraId="66B7A332" w14:textId="77777777" w:rsidR="004D6723" w:rsidRPr="002D2BBC" w:rsidRDefault="004D6723" w:rsidP="008A67D4">
            <w:pPr>
              <w:suppressAutoHyphens w:val="0"/>
              <w:ind w:left="0" w:firstLine="0"/>
              <w:rPr>
                <w:sz w:val="20"/>
                <w:lang w:eastAsia="pt-BR"/>
              </w:rPr>
            </w:pPr>
            <w:r w:rsidRPr="002D2BBC">
              <w:rPr>
                <w:sz w:val="20"/>
                <w:lang w:eastAsia="pt-BR"/>
              </w:rPr>
              <w:t xml:space="preserve">Michel David </w:t>
            </w:r>
            <w:proofErr w:type="spellStart"/>
            <w:r w:rsidRPr="002D2BBC">
              <w:rPr>
                <w:sz w:val="20"/>
                <w:lang w:eastAsia="pt-BR"/>
              </w:rPr>
              <w:t>Gerber</w:t>
            </w:r>
            <w:proofErr w:type="spellEnd"/>
          </w:p>
        </w:tc>
        <w:tc>
          <w:tcPr>
            <w:tcW w:w="1319" w:type="pct"/>
            <w:vAlign w:val="center"/>
          </w:tcPr>
          <w:p w14:paraId="2DFCAA34" w14:textId="77777777" w:rsidR="004D6723" w:rsidRPr="002D2BBC" w:rsidRDefault="004D6723" w:rsidP="008A67D4">
            <w:pPr>
              <w:suppressAutoHyphens w:val="0"/>
              <w:ind w:left="0" w:firstLine="0"/>
              <w:rPr>
                <w:sz w:val="20"/>
                <w:lang w:eastAsia="pt-BR"/>
              </w:rPr>
            </w:pPr>
            <w:r w:rsidRPr="002D2BBC">
              <w:rPr>
                <w:sz w:val="20"/>
                <w:lang w:eastAsia="pt-BR"/>
              </w:rPr>
              <w:t>Controle de Efluentes I e II</w:t>
            </w:r>
          </w:p>
          <w:p w14:paraId="511A5C17" w14:textId="77777777" w:rsidR="004D6723" w:rsidRPr="002D2BBC" w:rsidRDefault="004D6723" w:rsidP="008A67D4">
            <w:pPr>
              <w:suppressAutoHyphens w:val="0"/>
              <w:ind w:left="0" w:firstLine="0"/>
              <w:rPr>
                <w:sz w:val="20"/>
                <w:lang w:eastAsia="pt-BR"/>
              </w:rPr>
            </w:pPr>
            <w:proofErr w:type="spellStart"/>
            <w:r w:rsidRPr="002D2BBC">
              <w:rPr>
                <w:sz w:val="20"/>
                <w:lang w:eastAsia="pt-BR"/>
              </w:rPr>
              <w:t>Tratabilidade</w:t>
            </w:r>
            <w:proofErr w:type="spellEnd"/>
            <w:r w:rsidRPr="002D2BBC">
              <w:rPr>
                <w:sz w:val="20"/>
                <w:lang w:eastAsia="pt-BR"/>
              </w:rPr>
              <w:t xml:space="preserve"> de Efluentes</w:t>
            </w:r>
          </w:p>
        </w:tc>
        <w:tc>
          <w:tcPr>
            <w:tcW w:w="1987" w:type="pct"/>
            <w:shd w:val="clear" w:color="auto" w:fill="auto"/>
            <w:noWrap/>
            <w:vAlign w:val="center"/>
            <w:hideMark/>
          </w:tcPr>
          <w:p w14:paraId="7B4BB7F7" w14:textId="77777777" w:rsidR="004D6723" w:rsidRPr="002D2BBC" w:rsidRDefault="004D6723" w:rsidP="008A67D4">
            <w:pPr>
              <w:suppressAutoHyphens w:val="0"/>
              <w:ind w:left="0" w:firstLine="0"/>
              <w:rPr>
                <w:sz w:val="20"/>
                <w:lang w:eastAsia="pt-BR"/>
              </w:rPr>
            </w:pPr>
            <w:r w:rsidRPr="002D2BBC">
              <w:rPr>
                <w:sz w:val="20"/>
                <w:lang w:eastAsia="pt-BR"/>
              </w:rPr>
              <w:t>Graduado em Agronomia / UFPEL</w:t>
            </w:r>
          </w:p>
          <w:p w14:paraId="22DD883A" w14:textId="77777777" w:rsidR="004D6723" w:rsidRPr="002D2BBC" w:rsidRDefault="004D6723" w:rsidP="008A67D4">
            <w:pPr>
              <w:suppressAutoHyphens w:val="0"/>
              <w:ind w:left="0" w:firstLine="0"/>
              <w:rPr>
                <w:sz w:val="20"/>
                <w:lang w:eastAsia="pt-BR"/>
              </w:rPr>
            </w:pPr>
            <w:r w:rsidRPr="002D2BBC">
              <w:rPr>
                <w:sz w:val="20"/>
                <w:lang w:eastAsia="pt-BR"/>
              </w:rPr>
              <w:t>Doutor em Ciência e Tecnologia Agroindustriais / UFPEL</w:t>
            </w:r>
          </w:p>
        </w:tc>
        <w:tc>
          <w:tcPr>
            <w:tcW w:w="699" w:type="pct"/>
            <w:vAlign w:val="center"/>
          </w:tcPr>
          <w:p w14:paraId="27BFD889"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05E2D3D8" w14:textId="77777777" w:rsidR="004D6723" w:rsidRPr="002D2BBC" w:rsidRDefault="004D6723" w:rsidP="008A67D4">
            <w:pPr>
              <w:suppressAutoHyphens w:val="0"/>
              <w:ind w:left="0" w:firstLine="0"/>
              <w:rPr>
                <w:sz w:val="20"/>
                <w:lang w:eastAsia="pt-BR"/>
              </w:rPr>
            </w:pPr>
          </w:p>
        </w:tc>
      </w:tr>
      <w:tr w:rsidR="004962E1" w:rsidRPr="002D2BBC" w14:paraId="409C211A" w14:textId="77777777" w:rsidTr="00DA1290">
        <w:trPr>
          <w:trHeight w:val="315"/>
          <w:jc w:val="center"/>
        </w:trPr>
        <w:tc>
          <w:tcPr>
            <w:tcW w:w="995" w:type="pct"/>
            <w:shd w:val="clear" w:color="auto" w:fill="auto"/>
            <w:noWrap/>
            <w:vAlign w:val="center"/>
            <w:hideMark/>
          </w:tcPr>
          <w:p w14:paraId="2BCFBAC7" w14:textId="77777777" w:rsidR="004D6723" w:rsidRPr="002D2BBC" w:rsidRDefault="004D6723" w:rsidP="008A67D4">
            <w:pPr>
              <w:suppressAutoHyphens w:val="0"/>
              <w:ind w:left="0" w:firstLine="0"/>
              <w:rPr>
                <w:sz w:val="20"/>
                <w:lang w:eastAsia="pt-BR"/>
              </w:rPr>
            </w:pPr>
            <w:r w:rsidRPr="002D2BBC">
              <w:rPr>
                <w:sz w:val="20"/>
                <w:lang w:eastAsia="pt-BR"/>
              </w:rPr>
              <w:t xml:space="preserve">Odair Antônio </w:t>
            </w:r>
            <w:proofErr w:type="spellStart"/>
            <w:r w:rsidRPr="002D2BBC">
              <w:rPr>
                <w:sz w:val="20"/>
                <w:lang w:eastAsia="pt-BR"/>
              </w:rPr>
              <w:t>Noskoski</w:t>
            </w:r>
            <w:proofErr w:type="spellEnd"/>
          </w:p>
        </w:tc>
        <w:tc>
          <w:tcPr>
            <w:tcW w:w="1319" w:type="pct"/>
            <w:vAlign w:val="center"/>
          </w:tcPr>
          <w:p w14:paraId="5B3D3C08" w14:textId="77777777" w:rsidR="004D6723" w:rsidRPr="002D2BBC" w:rsidRDefault="004D6723" w:rsidP="008A67D4">
            <w:pPr>
              <w:suppressAutoHyphens w:val="0"/>
              <w:ind w:left="0" w:firstLine="0"/>
              <w:rPr>
                <w:sz w:val="20"/>
                <w:lang w:eastAsia="pt-BR"/>
              </w:rPr>
            </w:pPr>
            <w:r w:rsidRPr="002D2BBC">
              <w:rPr>
                <w:sz w:val="20"/>
                <w:lang w:eastAsia="pt-BR"/>
              </w:rPr>
              <w:t>Cálculo II</w:t>
            </w:r>
          </w:p>
        </w:tc>
        <w:tc>
          <w:tcPr>
            <w:tcW w:w="1987" w:type="pct"/>
            <w:shd w:val="clear" w:color="auto" w:fill="auto"/>
            <w:noWrap/>
            <w:vAlign w:val="center"/>
            <w:hideMark/>
          </w:tcPr>
          <w:p w14:paraId="5734F3A5" w14:textId="77777777" w:rsidR="004D6723" w:rsidRPr="002D2BBC" w:rsidRDefault="004D6723" w:rsidP="008A67D4">
            <w:pPr>
              <w:suppressAutoHyphens w:val="0"/>
              <w:ind w:left="0" w:firstLine="0"/>
              <w:rPr>
                <w:sz w:val="20"/>
                <w:lang w:eastAsia="pt-BR"/>
              </w:rPr>
            </w:pPr>
            <w:r w:rsidRPr="002D2BBC">
              <w:rPr>
                <w:sz w:val="20"/>
                <w:lang w:eastAsia="pt-BR"/>
              </w:rPr>
              <w:t>Graduado em Licenciatura Plena em Matemática / FURG</w:t>
            </w:r>
          </w:p>
          <w:p w14:paraId="2573DAA2" w14:textId="3EADA286" w:rsidR="004D6723" w:rsidRPr="002D2BBC" w:rsidRDefault="004D6723" w:rsidP="008A67D4">
            <w:pPr>
              <w:suppressAutoHyphens w:val="0"/>
              <w:ind w:left="0" w:firstLine="0"/>
              <w:rPr>
                <w:sz w:val="20"/>
                <w:lang w:eastAsia="pt-BR"/>
              </w:rPr>
            </w:pPr>
            <w:r w:rsidRPr="002D2BBC">
              <w:rPr>
                <w:sz w:val="20"/>
                <w:lang w:eastAsia="pt-BR"/>
              </w:rPr>
              <w:t>Doutor em Engenharia Elétrica</w:t>
            </w:r>
            <w:r w:rsidR="00D91FEF" w:rsidRPr="002D2BBC">
              <w:rPr>
                <w:sz w:val="20"/>
                <w:lang w:eastAsia="pt-BR"/>
              </w:rPr>
              <w:t xml:space="preserve"> /UFSC</w:t>
            </w:r>
          </w:p>
        </w:tc>
        <w:tc>
          <w:tcPr>
            <w:tcW w:w="699" w:type="pct"/>
            <w:vAlign w:val="center"/>
          </w:tcPr>
          <w:p w14:paraId="68973C96"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0CFC2821" w14:textId="77777777" w:rsidR="004D6723" w:rsidRPr="002D2BBC" w:rsidRDefault="004D6723" w:rsidP="008A67D4">
            <w:pPr>
              <w:suppressAutoHyphens w:val="0"/>
              <w:ind w:left="0" w:firstLine="0"/>
              <w:rPr>
                <w:sz w:val="20"/>
                <w:lang w:eastAsia="pt-BR"/>
              </w:rPr>
            </w:pPr>
          </w:p>
        </w:tc>
      </w:tr>
      <w:tr w:rsidR="004962E1" w:rsidRPr="002D2BBC" w14:paraId="23882184" w14:textId="77777777" w:rsidTr="00DA1290">
        <w:trPr>
          <w:trHeight w:val="315"/>
          <w:jc w:val="center"/>
        </w:trPr>
        <w:tc>
          <w:tcPr>
            <w:tcW w:w="995" w:type="pct"/>
            <w:shd w:val="clear" w:color="auto" w:fill="auto"/>
            <w:noWrap/>
            <w:vAlign w:val="center"/>
            <w:hideMark/>
          </w:tcPr>
          <w:p w14:paraId="40AEB53E" w14:textId="77777777" w:rsidR="004D6723" w:rsidRPr="002D2BBC" w:rsidRDefault="004D6723" w:rsidP="008A67D4">
            <w:pPr>
              <w:suppressAutoHyphens w:val="0"/>
              <w:ind w:left="0" w:firstLine="0"/>
              <w:rPr>
                <w:sz w:val="20"/>
                <w:lang w:eastAsia="pt-BR"/>
              </w:rPr>
            </w:pPr>
            <w:r w:rsidRPr="002D2BBC">
              <w:rPr>
                <w:sz w:val="20"/>
                <w:lang w:eastAsia="pt-BR"/>
              </w:rPr>
              <w:t>Patrick Teixeira Campos</w:t>
            </w:r>
          </w:p>
        </w:tc>
        <w:tc>
          <w:tcPr>
            <w:tcW w:w="1319" w:type="pct"/>
            <w:vAlign w:val="center"/>
          </w:tcPr>
          <w:p w14:paraId="096BDA5A" w14:textId="77777777" w:rsidR="004D6723" w:rsidRPr="002D2BBC" w:rsidRDefault="004D6723" w:rsidP="008A67D4">
            <w:pPr>
              <w:suppressAutoHyphens w:val="0"/>
              <w:ind w:left="0" w:firstLine="0"/>
              <w:rPr>
                <w:sz w:val="20"/>
                <w:lang w:eastAsia="pt-BR"/>
              </w:rPr>
            </w:pPr>
            <w:r w:rsidRPr="002D2BBC">
              <w:rPr>
                <w:sz w:val="20"/>
                <w:lang w:eastAsia="pt-BR"/>
              </w:rPr>
              <w:t>Química Geral I</w:t>
            </w:r>
          </w:p>
          <w:p w14:paraId="09A46579" w14:textId="77777777" w:rsidR="004D6723" w:rsidRPr="002D2BBC" w:rsidRDefault="004D6723" w:rsidP="008A67D4">
            <w:pPr>
              <w:suppressAutoHyphens w:val="0"/>
              <w:ind w:left="0" w:firstLine="0"/>
              <w:rPr>
                <w:sz w:val="20"/>
                <w:lang w:eastAsia="pt-BR"/>
              </w:rPr>
            </w:pPr>
            <w:r w:rsidRPr="002D2BBC">
              <w:rPr>
                <w:sz w:val="20"/>
                <w:lang w:eastAsia="pt-BR"/>
              </w:rPr>
              <w:t>Química Orgânica I</w:t>
            </w:r>
          </w:p>
          <w:p w14:paraId="54FF346F" w14:textId="77777777" w:rsidR="004D6723" w:rsidRPr="002D2BBC" w:rsidRDefault="004D6723" w:rsidP="008A67D4">
            <w:pPr>
              <w:suppressAutoHyphens w:val="0"/>
              <w:ind w:left="0" w:firstLine="0"/>
              <w:rPr>
                <w:sz w:val="20"/>
                <w:lang w:eastAsia="pt-BR"/>
              </w:rPr>
            </w:pPr>
            <w:r w:rsidRPr="002D2BBC">
              <w:rPr>
                <w:sz w:val="20"/>
                <w:lang w:eastAsia="pt-BR"/>
              </w:rPr>
              <w:t xml:space="preserve">Química Orgânica Experimental </w:t>
            </w:r>
          </w:p>
          <w:p w14:paraId="02D57DF8" w14:textId="3B2E4CA6" w:rsidR="007D5D0F" w:rsidRPr="002D2BBC" w:rsidRDefault="007D5D0F" w:rsidP="008A67D4">
            <w:pPr>
              <w:suppressAutoHyphens w:val="0"/>
              <w:ind w:left="0" w:firstLine="0"/>
              <w:rPr>
                <w:sz w:val="20"/>
                <w:lang w:eastAsia="pt-BR"/>
              </w:rPr>
            </w:pPr>
            <w:r w:rsidRPr="002D2BBC">
              <w:rPr>
                <w:sz w:val="20"/>
              </w:rPr>
              <w:t>Identificação Espectrométrica de Compostos Orgânicos</w:t>
            </w:r>
          </w:p>
        </w:tc>
        <w:tc>
          <w:tcPr>
            <w:tcW w:w="1987" w:type="pct"/>
            <w:shd w:val="clear" w:color="auto" w:fill="auto"/>
            <w:noWrap/>
            <w:vAlign w:val="center"/>
            <w:hideMark/>
          </w:tcPr>
          <w:p w14:paraId="534E509C" w14:textId="6555A906" w:rsidR="004D6723" w:rsidRPr="002D2BBC" w:rsidRDefault="004D6723" w:rsidP="008A67D4">
            <w:pPr>
              <w:suppressAutoHyphens w:val="0"/>
              <w:ind w:left="0" w:firstLine="0"/>
              <w:rPr>
                <w:sz w:val="20"/>
                <w:lang w:eastAsia="pt-BR"/>
              </w:rPr>
            </w:pPr>
            <w:r w:rsidRPr="002D2BBC">
              <w:rPr>
                <w:sz w:val="20"/>
                <w:lang w:eastAsia="pt-BR"/>
              </w:rPr>
              <w:t>Graduado em Bacharel e Licencia</w:t>
            </w:r>
            <w:r w:rsidR="00430C02" w:rsidRPr="002D2BBC">
              <w:rPr>
                <w:sz w:val="20"/>
                <w:lang w:eastAsia="pt-BR"/>
              </w:rPr>
              <w:t>do</w:t>
            </w:r>
            <w:r w:rsidRPr="002D2BBC">
              <w:rPr>
                <w:sz w:val="20"/>
                <w:lang w:eastAsia="pt-BR"/>
              </w:rPr>
              <w:t xml:space="preserve"> em Química /UFPEL</w:t>
            </w:r>
          </w:p>
          <w:p w14:paraId="7E774F61" w14:textId="77777777" w:rsidR="004D6723" w:rsidRPr="002D2BBC" w:rsidRDefault="004D6723" w:rsidP="008A67D4">
            <w:pPr>
              <w:suppressAutoHyphens w:val="0"/>
              <w:ind w:left="0" w:firstLine="0"/>
              <w:rPr>
                <w:sz w:val="20"/>
                <w:lang w:eastAsia="pt-BR"/>
              </w:rPr>
            </w:pPr>
            <w:r w:rsidRPr="002D2BBC">
              <w:rPr>
                <w:sz w:val="20"/>
                <w:lang w:eastAsia="pt-BR"/>
              </w:rPr>
              <w:t>Doutor em Química /UFSM</w:t>
            </w:r>
          </w:p>
        </w:tc>
        <w:tc>
          <w:tcPr>
            <w:tcW w:w="699" w:type="pct"/>
            <w:vAlign w:val="center"/>
          </w:tcPr>
          <w:p w14:paraId="422D43DC"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5D912011" w14:textId="77777777" w:rsidR="004D6723" w:rsidRPr="002D2BBC" w:rsidRDefault="004D6723" w:rsidP="008A67D4">
            <w:pPr>
              <w:suppressAutoHyphens w:val="0"/>
              <w:ind w:left="0" w:firstLine="0"/>
              <w:rPr>
                <w:sz w:val="20"/>
                <w:lang w:eastAsia="pt-BR"/>
              </w:rPr>
            </w:pPr>
          </w:p>
        </w:tc>
      </w:tr>
      <w:tr w:rsidR="004962E1" w:rsidRPr="002D2BBC" w14:paraId="5FAE1761" w14:textId="77777777" w:rsidTr="00DA1290">
        <w:trPr>
          <w:trHeight w:val="315"/>
          <w:jc w:val="center"/>
        </w:trPr>
        <w:tc>
          <w:tcPr>
            <w:tcW w:w="995" w:type="pct"/>
            <w:shd w:val="clear" w:color="auto" w:fill="auto"/>
            <w:noWrap/>
            <w:vAlign w:val="center"/>
            <w:hideMark/>
          </w:tcPr>
          <w:p w14:paraId="387A89AA" w14:textId="77777777" w:rsidR="004D6723" w:rsidRPr="002D2BBC" w:rsidRDefault="004D6723" w:rsidP="008A67D4">
            <w:pPr>
              <w:suppressAutoHyphens w:val="0"/>
              <w:ind w:left="0" w:firstLine="0"/>
              <w:rPr>
                <w:sz w:val="20"/>
                <w:lang w:eastAsia="pt-BR"/>
              </w:rPr>
            </w:pPr>
            <w:r w:rsidRPr="002D2BBC">
              <w:rPr>
                <w:sz w:val="20"/>
                <w:lang w:eastAsia="pt-BR"/>
              </w:rPr>
              <w:t>Pedro José Sanches Filho</w:t>
            </w:r>
          </w:p>
        </w:tc>
        <w:tc>
          <w:tcPr>
            <w:tcW w:w="1319" w:type="pct"/>
            <w:vAlign w:val="center"/>
          </w:tcPr>
          <w:p w14:paraId="500007E3" w14:textId="77777777" w:rsidR="004D6723" w:rsidRPr="002D2BBC" w:rsidRDefault="004D6723" w:rsidP="008A67D4">
            <w:pPr>
              <w:suppressAutoHyphens w:val="0"/>
              <w:ind w:left="0" w:firstLine="0"/>
              <w:rPr>
                <w:sz w:val="20"/>
                <w:lang w:eastAsia="pt-BR"/>
              </w:rPr>
            </w:pPr>
            <w:r w:rsidRPr="002D2BBC">
              <w:rPr>
                <w:sz w:val="20"/>
                <w:lang w:eastAsia="pt-BR"/>
              </w:rPr>
              <w:t>Análise  Instrumental</w:t>
            </w:r>
          </w:p>
        </w:tc>
        <w:tc>
          <w:tcPr>
            <w:tcW w:w="1987" w:type="pct"/>
            <w:shd w:val="clear" w:color="auto" w:fill="auto"/>
            <w:noWrap/>
            <w:vAlign w:val="center"/>
            <w:hideMark/>
          </w:tcPr>
          <w:p w14:paraId="2C3B7418" w14:textId="626CF621" w:rsidR="004D6723" w:rsidRPr="002D2BBC" w:rsidRDefault="00430C02" w:rsidP="008A67D4">
            <w:pPr>
              <w:suppressAutoHyphens w:val="0"/>
              <w:ind w:left="0" w:firstLine="0"/>
              <w:rPr>
                <w:sz w:val="20"/>
                <w:lang w:eastAsia="pt-BR"/>
              </w:rPr>
            </w:pPr>
            <w:r w:rsidRPr="002D2BBC">
              <w:rPr>
                <w:sz w:val="20"/>
                <w:lang w:eastAsia="pt-BR"/>
              </w:rPr>
              <w:t>Licenciado</w:t>
            </w:r>
            <w:r w:rsidR="004D6723" w:rsidRPr="002D2BBC">
              <w:rPr>
                <w:sz w:val="20"/>
                <w:lang w:eastAsia="pt-BR"/>
              </w:rPr>
              <w:t xml:space="preserve"> em Química / UFTPR </w:t>
            </w:r>
          </w:p>
          <w:p w14:paraId="7FE19462" w14:textId="77777777" w:rsidR="004D6723" w:rsidRPr="002D2BBC" w:rsidRDefault="004D6723" w:rsidP="008A67D4">
            <w:pPr>
              <w:suppressAutoHyphens w:val="0"/>
              <w:ind w:left="0" w:firstLine="0"/>
              <w:rPr>
                <w:sz w:val="20"/>
                <w:lang w:eastAsia="pt-BR"/>
              </w:rPr>
            </w:pPr>
            <w:r w:rsidRPr="002D2BBC">
              <w:rPr>
                <w:sz w:val="20"/>
                <w:lang w:eastAsia="pt-BR"/>
              </w:rPr>
              <w:t xml:space="preserve">Graduado em Farmácia / UCPEL </w:t>
            </w:r>
          </w:p>
          <w:p w14:paraId="0C066160" w14:textId="77777777" w:rsidR="004D6723" w:rsidRPr="002D2BBC" w:rsidRDefault="004D6723" w:rsidP="008A67D4">
            <w:pPr>
              <w:suppressAutoHyphens w:val="0"/>
              <w:ind w:left="0" w:firstLine="0"/>
              <w:rPr>
                <w:sz w:val="20"/>
                <w:lang w:eastAsia="pt-BR"/>
              </w:rPr>
            </w:pPr>
            <w:r w:rsidRPr="002D2BBC">
              <w:rPr>
                <w:sz w:val="20"/>
                <w:lang w:eastAsia="pt-BR"/>
              </w:rPr>
              <w:t xml:space="preserve">Doutor em Química / UFRGS </w:t>
            </w:r>
          </w:p>
          <w:p w14:paraId="6BD25765" w14:textId="58C2523F" w:rsidR="004D6723" w:rsidRPr="002D2BBC" w:rsidRDefault="004D6723" w:rsidP="008A67D4">
            <w:pPr>
              <w:suppressAutoHyphens w:val="0"/>
              <w:ind w:left="0" w:firstLine="0"/>
              <w:rPr>
                <w:sz w:val="20"/>
                <w:lang w:eastAsia="pt-BR"/>
              </w:rPr>
            </w:pPr>
            <w:r w:rsidRPr="002D2BBC">
              <w:rPr>
                <w:sz w:val="20"/>
                <w:lang w:eastAsia="pt-BR"/>
              </w:rPr>
              <w:t>Pós</w:t>
            </w:r>
            <w:r w:rsidR="00430C02" w:rsidRPr="002D2BBC">
              <w:rPr>
                <w:sz w:val="20"/>
                <w:lang w:eastAsia="pt-BR"/>
              </w:rPr>
              <w:t>-</w:t>
            </w:r>
            <w:r w:rsidRPr="002D2BBC">
              <w:rPr>
                <w:sz w:val="20"/>
                <w:lang w:eastAsia="pt-BR"/>
              </w:rPr>
              <w:t>Doutor</w:t>
            </w:r>
            <w:r w:rsidR="00D91FEF" w:rsidRPr="002D2BBC">
              <w:rPr>
                <w:sz w:val="20"/>
                <w:lang w:eastAsia="pt-BR"/>
              </w:rPr>
              <w:t xml:space="preserve"> /</w:t>
            </w:r>
            <w:r w:rsidRPr="002D2BBC">
              <w:rPr>
                <w:sz w:val="20"/>
                <w:lang w:eastAsia="pt-BR"/>
              </w:rPr>
              <w:t xml:space="preserve"> Universidade Nova de Lisboa</w:t>
            </w:r>
          </w:p>
        </w:tc>
        <w:tc>
          <w:tcPr>
            <w:tcW w:w="699" w:type="pct"/>
            <w:vAlign w:val="center"/>
          </w:tcPr>
          <w:p w14:paraId="7F6FAE61"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7A81C6A1" w14:textId="77777777" w:rsidR="004D6723" w:rsidRPr="002D2BBC" w:rsidRDefault="004D6723" w:rsidP="008A67D4">
            <w:pPr>
              <w:suppressAutoHyphens w:val="0"/>
              <w:ind w:left="0" w:firstLine="0"/>
              <w:rPr>
                <w:sz w:val="20"/>
                <w:lang w:eastAsia="pt-BR"/>
              </w:rPr>
            </w:pPr>
          </w:p>
        </w:tc>
      </w:tr>
      <w:tr w:rsidR="004962E1" w:rsidRPr="002D2BBC" w14:paraId="196F1C2A" w14:textId="77777777" w:rsidTr="00DA1290">
        <w:trPr>
          <w:trHeight w:val="315"/>
          <w:jc w:val="center"/>
        </w:trPr>
        <w:tc>
          <w:tcPr>
            <w:tcW w:w="995" w:type="pct"/>
            <w:shd w:val="clear" w:color="auto" w:fill="auto"/>
            <w:noWrap/>
            <w:vAlign w:val="center"/>
            <w:hideMark/>
          </w:tcPr>
          <w:p w14:paraId="34C3DF0C" w14:textId="77777777" w:rsidR="004D6723" w:rsidRPr="002D2BBC" w:rsidRDefault="004D6723" w:rsidP="008A67D4">
            <w:pPr>
              <w:suppressAutoHyphens w:val="0"/>
              <w:ind w:left="0" w:firstLine="0"/>
              <w:rPr>
                <w:sz w:val="20"/>
                <w:lang w:eastAsia="pt-BR"/>
              </w:rPr>
            </w:pPr>
            <w:r w:rsidRPr="002D2BBC">
              <w:rPr>
                <w:sz w:val="20"/>
                <w:lang w:eastAsia="pt-BR"/>
              </w:rPr>
              <w:t xml:space="preserve">Rafael </w:t>
            </w:r>
            <w:proofErr w:type="spellStart"/>
            <w:r w:rsidRPr="002D2BBC">
              <w:rPr>
                <w:sz w:val="20"/>
                <w:lang w:eastAsia="pt-BR"/>
              </w:rPr>
              <w:t>Montoito</w:t>
            </w:r>
            <w:proofErr w:type="spellEnd"/>
            <w:r w:rsidRPr="002D2BBC">
              <w:rPr>
                <w:sz w:val="20"/>
                <w:lang w:eastAsia="pt-BR"/>
              </w:rPr>
              <w:t xml:space="preserve"> Teixeira</w:t>
            </w:r>
          </w:p>
        </w:tc>
        <w:tc>
          <w:tcPr>
            <w:tcW w:w="1319" w:type="pct"/>
            <w:vAlign w:val="center"/>
          </w:tcPr>
          <w:p w14:paraId="59509E08" w14:textId="77777777" w:rsidR="004D6723" w:rsidRPr="002D2BBC" w:rsidRDefault="004D6723" w:rsidP="008A67D4">
            <w:pPr>
              <w:suppressAutoHyphens w:val="0"/>
              <w:ind w:left="0" w:firstLine="0"/>
              <w:rPr>
                <w:sz w:val="20"/>
                <w:lang w:eastAsia="pt-BR"/>
              </w:rPr>
            </w:pPr>
            <w:r w:rsidRPr="002D2BBC">
              <w:rPr>
                <w:sz w:val="20"/>
                <w:lang w:eastAsia="pt-BR"/>
              </w:rPr>
              <w:t>Cálculo II</w:t>
            </w:r>
          </w:p>
        </w:tc>
        <w:tc>
          <w:tcPr>
            <w:tcW w:w="1987" w:type="pct"/>
            <w:shd w:val="clear" w:color="auto" w:fill="auto"/>
            <w:noWrap/>
            <w:vAlign w:val="center"/>
            <w:hideMark/>
          </w:tcPr>
          <w:p w14:paraId="04CB8E79" w14:textId="77777777" w:rsidR="004D6723" w:rsidRPr="002D2BBC" w:rsidRDefault="004D6723" w:rsidP="008A67D4">
            <w:pPr>
              <w:suppressAutoHyphens w:val="0"/>
              <w:ind w:left="0" w:firstLine="0"/>
              <w:rPr>
                <w:sz w:val="20"/>
                <w:lang w:eastAsia="pt-BR"/>
              </w:rPr>
            </w:pPr>
            <w:r w:rsidRPr="002D2BBC">
              <w:rPr>
                <w:sz w:val="20"/>
                <w:lang w:eastAsia="pt-BR"/>
              </w:rPr>
              <w:t xml:space="preserve">Graduado em Licenciatura em Matemática / UFPEL </w:t>
            </w:r>
          </w:p>
          <w:p w14:paraId="10256B36" w14:textId="77777777" w:rsidR="004D6723" w:rsidRPr="002D2BBC" w:rsidRDefault="004D6723" w:rsidP="008A67D4">
            <w:pPr>
              <w:suppressAutoHyphens w:val="0"/>
              <w:ind w:left="0" w:firstLine="0"/>
              <w:rPr>
                <w:sz w:val="20"/>
                <w:lang w:eastAsia="pt-BR"/>
              </w:rPr>
            </w:pPr>
            <w:r w:rsidRPr="002D2BBC">
              <w:rPr>
                <w:sz w:val="20"/>
                <w:lang w:eastAsia="pt-BR"/>
              </w:rPr>
              <w:t>Doutor em Educação Ciência Para a Ciência / UNESP</w:t>
            </w:r>
          </w:p>
        </w:tc>
        <w:tc>
          <w:tcPr>
            <w:tcW w:w="699" w:type="pct"/>
            <w:vAlign w:val="center"/>
          </w:tcPr>
          <w:p w14:paraId="068EB363"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2B849C5B" w14:textId="77777777" w:rsidR="004D6723" w:rsidRPr="002D2BBC" w:rsidRDefault="004D6723" w:rsidP="008A67D4">
            <w:pPr>
              <w:suppressAutoHyphens w:val="0"/>
              <w:ind w:left="0" w:firstLine="0"/>
              <w:rPr>
                <w:sz w:val="20"/>
                <w:lang w:eastAsia="pt-BR"/>
              </w:rPr>
            </w:pPr>
          </w:p>
        </w:tc>
      </w:tr>
      <w:tr w:rsidR="004962E1" w:rsidRPr="002D2BBC" w14:paraId="74BAEB87" w14:textId="77777777" w:rsidTr="00DA1290">
        <w:trPr>
          <w:trHeight w:val="315"/>
          <w:jc w:val="center"/>
        </w:trPr>
        <w:tc>
          <w:tcPr>
            <w:tcW w:w="995" w:type="pct"/>
            <w:shd w:val="clear" w:color="auto" w:fill="auto"/>
            <w:noWrap/>
            <w:vAlign w:val="center"/>
            <w:hideMark/>
          </w:tcPr>
          <w:p w14:paraId="56982736" w14:textId="77777777" w:rsidR="004D6723" w:rsidRPr="002D2BBC" w:rsidRDefault="004D6723" w:rsidP="008A67D4">
            <w:pPr>
              <w:suppressAutoHyphens w:val="0"/>
              <w:ind w:left="0" w:firstLine="0"/>
              <w:rPr>
                <w:sz w:val="20"/>
                <w:lang w:eastAsia="pt-BR"/>
              </w:rPr>
            </w:pPr>
            <w:r w:rsidRPr="002D2BBC">
              <w:rPr>
                <w:sz w:val="20"/>
                <w:lang w:eastAsia="pt-BR"/>
              </w:rPr>
              <w:t>Régis da Silva Pereira</w:t>
            </w:r>
          </w:p>
        </w:tc>
        <w:tc>
          <w:tcPr>
            <w:tcW w:w="1319" w:type="pct"/>
            <w:vAlign w:val="center"/>
          </w:tcPr>
          <w:p w14:paraId="2625260D" w14:textId="50C1AA09" w:rsidR="004D6723" w:rsidRPr="002D2BBC" w:rsidRDefault="00622683" w:rsidP="008A67D4">
            <w:pPr>
              <w:suppressAutoHyphens w:val="0"/>
              <w:ind w:left="0" w:firstLine="0"/>
              <w:rPr>
                <w:sz w:val="20"/>
                <w:lang w:eastAsia="pt-BR"/>
              </w:rPr>
            </w:pPr>
            <w:r w:rsidRPr="002D2BBC">
              <w:rPr>
                <w:sz w:val="20"/>
                <w:lang w:eastAsia="pt-BR"/>
              </w:rPr>
              <w:t xml:space="preserve">Programação de Computadores II </w:t>
            </w:r>
            <w:r w:rsidR="004D6723" w:rsidRPr="002D2BBC">
              <w:rPr>
                <w:sz w:val="20"/>
                <w:lang w:eastAsia="pt-BR"/>
              </w:rPr>
              <w:t>Fenômenos de Transporte II</w:t>
            </w:r>
          </w:p>
          <w:p w14:paraId="567A37BE" w14:textId="1ADED61D" w:rsidR="004D6723" w:rsidRPr="002D2BBC" w:rsidRDefault="004D6723" w:rsidP="00622683">
            <w:pPr>
              <w:suppressAutoHyphens w:val="0"/>
              <w:ind w:left="0" w:firstLine="0"/>
              <w:rPr>
                <w:sz w:val="20"/>
                <w:lang w:eastAsia="pt-BR"/>
              </w:rPr>
            </w:pPr>
            <w:r w:rsidRPr="002D2BBC">
              <w:rPr>
                <w:sz w:val="20"/>
                <w:lang w:eastAsia="pt-BR"/>
              </w:rPr>
              <w:t>Laboratório de Engenharia</w:t>
            </w:r>
          </w:p>
        </w:tc>
        <w:tc>
          <w:tcPr>
            <w:tcW w:w="1987" w:type="pct"/>
            <w:shd w:val="clear" w:color="auto" w:fill="auto"/>
            <w:noWrap/>
            <w:vAlign w:val="center"/>
            <w:hideMark/>
          </w:tcPr>
          <w:p w14:paraId="29B94BEA" w14:textId="77777777" w:rsidR="004D6723" w:rsidRPr="002D2BBC" w:rsidRDefault="004D6723" w:rsidP="008A67D4">
            <w:pPr>
              <w:suppressAutoHyphens w:val="0"/>
              <w:ind w:left="0" w:firstLine="0"/>
              <w:rPr>
                <w:sz w:val="20"/>
                <w:lang w:eastAsia="pt-BR"/>
              </w:rPr>
            </w:pPr>
            <w:r w:rsidRPr="002D2BBC">
              <w:rPr>
                <w:sz w:val="20"/>
                <w:lang w:eastAsia="pt-BR"/>
              </w:rPr>
              <w:t xml:space="preserve"> Graduado em Engenharia Química / FURG  </w:t>
            </w:r>
          </w:p>
          <w:p w14:paraId="44A22C52" w14:textId="31DA1A59" w:rsidR="004D6723" w:rsidRPr="002D2BBC" w:rsidRDefault="004D6723" w:rsidP="008A67D4">
            <w:pPr>
              <w:suppressAutoHyphens w:val="0"/>
              <w:ind w:left="0" w:firstLine="0"/>
              <w:rPr>
                <w:sz w:val="20"/>
                <w:lang w:eastAsia="pt-BR"/>
              </w:rPr>
            </w:pPr>
            <w:r w:rsidRPr="002D2BBC">
              <w:rPr>
                <w:sz w:val="20"/>
                <w:lang w:eastAsia="pt-BR"/>
              </w:rPr>
              <w:t>Mestr</w:t>
            </w:r>
            <w:r w:rsidR="00430C02" w:rsidRPr="002D2BBC">
              <w:rPr>
                <w:sz w:val="20"/>
                <w:lang w:eastAsia="pt-BR"/>
              </w:rPr>
              <w:t>e</w:t>
            </w:r>
            <w:r w:rsidRPr="002D2BBC">
              <w:rPr>
                <w:sz w:val="20"/>
                <w:lang w:eastAsia="pt-BR"/>
              </w:rPr>
              <w:t xml:space="preserve"> em Engenharia Oceânica / FURG</w:t>
            </w:r>
          </w:p>
        </w:tc>
        <w:tc>
          <w:tcPr>
            <w:tcW w:w="699" w:type="pct"/>
            <w:vAlign w:val="center"/>
          </w:tcPr>
          <w:p w14:paraId="1C8B173D"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1F0743A6" w14:textId="77777777" w:rsidR="004D6723" w:rsidRPr="002D2BBC" w:rsidRDefault="004D6723" w:rsidP="008A67D4">
            <w:pPr>
              <w:suppressAutoHyphens w:val="0"/>
              <w:ind w:left="0" w:firstLine="0"/>
              <w:rPr>
                <w:sz w:val="20"/>
                <w:lang w:eastAsia="pt-BR"/>
              </w:rPr>
            </w:pPr>
          </w:p>
        </w:tc>
      </w:tr>
      <w:tr w:rsidR="004962E1" w:rsidRPr="002D2BBC" w14:paraId="7655E90A" w14:textId="77777777" w:rsidTr="00DA1290">
        <w:trPr>
          <w:trHeight w:val="315"/>
          <w:jc w:val="center"/>
        </w:trPr>
        <w:tc>
          <w:tcPr>
            <w:tcW w:w="995" w:type="pct"/>
            <w:shd w:val="clear" w:color="auto" w:fill="auto"/>
            <w:noWrap/>
            <w:vAlign w:val="center"/>
            <w:hideMark/>
          </w:tcPr>
          <w:p w14:paraId="41EA8B09" w14:textId="77777777" w:rsidR="004D6723" w:rsidRPr="002D2BBC" w:rsidRDefault="004D6723" w:rsidP="008A67D4">
            <w:pPr>
              <w:suppressAutoHyphens w:val="0"/>
              <w:ind w:left="0" w:firstLine="0"/>
              <w:rPr>
                <w:sz w:val="20"/>
                <w:lang w:eastAsia="pt-BR"/>
              </w:rPr>
            </w:pPr>
            <w:r w:rsidRPr="002D2BBC">
              <w:rPr>
                <w:sz w:val="20"/>
                <w:lang w:eastAsia="pt-BR"/>
              </w:rPr>
              <w:t>Renato dos Santos Rosa</w:t>
            </w:r>
          </w:p>
        </w:tc>
        <w:tc>
          <w:tcPr>
            <w:tcW w:w="1319" w:type="pct"/>
            <w:vAlign w:val="center"/>
          </w:tcPr>
          <w:p w14:paraId="5DE4AECF" w14:textId="77777777" w:rsidR="004D6723" w:rsidRPr="002D2BBC" w:rsidRDefault="004D6723" w:rsidP="008A67D4">
            <w:pPr>
              <w:suppressAutoHyphens w:val="0"/>
              <w:ind w:left="0" w:firstLine="0"/>
              <w:rPr>
                <w:sz w:val="20"/>
                <w:lang w:eastAsia="pt-BR"/>
              </w:rPr>
            </w:pPr>
            <w:r w:rsidRPr="002D2BBC">
              <w:rPr>
                <w:sz w:val="20"/>
                <w:lang w:eastAsia="pt-BR"/>
              </w:rPr>
              <w:t>Física II</w:t>
            </w:r>
          </w:p>
        </w:tc>
        <w:tc>
          <w:tcPr>
            <w:tcW w:w="1987" w:type="pct"/>
            <w:shd w:val="clear" w:color="auto" w:fill="auto"/>
            <w:noWrap/>
            <w:vAlign w:val="center"/>
            <w:hideMark/>
          </w:tcPr>
          <w:p w14:paraId="29133389" w14:textId="77777777" w:rsidR="004D6723" w:rsidRPr="002D2BBC" w:rsidRDefault="004D6723" w:rsidP="008A67D4">
            <w:pPr>
              <w:suppressAutoHyphens w:val="0"/>
              <w:ind w:left="0" w:firstLine="0"/>
              <w:rPr>
                <w:sz w:val="20"/>
                <w:lang w:eastAsia="pt-BR"/>
              </w:rPr>
            </w:pPr>
            <w:r w:rsidRPr="002D2BBC">
              <w:rPr>
                <w:sz w:val="20"/>
                <w:lang w:eastAsia="pt-BR"/>
              </w:rPr>
              <w:t xml:space="preserve">Graduado em Física / UFPEL  </w:t>
            </w:r>
          </w:p>
          <w:p w14:paraId="60ACDDAB" w14:textId="0E8831EA" w:rsidR="004D6723" w:rsidRPr="002D2BBC" w:rsidRDefault="004D6723" w:rsidP="008A67D4">
            <w:pPr>
              <w:suppressAutoHyphens w:val="0"/>
              <w:ind w:left="0" w:firstLine="0"/>
              <w:rPr>
                <w:sz w:val="20"/>
                <w:lang w:eastAsia="pt-BR"/>
              </w:rPr>
            </w:pPr>
            <w:r w:rsidRPr="002D2BBC">
              <w:rPr>
                <w:sz w:val="20"/>
                <w:lang w:eastAsia="pt-BR"/>
              </w:rPr>
              <w:t>Mestre em Ensino de Física</w:t>
            </w:r>
            <w:r w:rsidR="000649B3" w:rsidRPr="002D2BBC">
              <w:rPr>
                <w:sz w:val="20"/>
                <w:lang w:eastAsia="pt-BR"/>
              </w:rPr>
              <w:t xml:space="preserve"> / UFPEL</w:t>
            </w:r>
          </w:p>
        </w:tc>
        <w:tc>
          <w:tcPr>
            <w:tcW w:w="699" w:type="pct"/>
            <w:vAlign w:val="center"/>
          </w:tcPr>
          <w:p w14:paraId="62C0CD39"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198DF753" w14:textId="77777777" w:rsidR="004D6723" w:rsidRPr="002D2BBC" w:rsidRDefault="004D6723" w:rsidP="008A67D4">
            <w:pPr>
              <w:suppressAutoHyphens w:val="0"/>
              <w:ind w:left="0" w:firstLine="0"/>
              <w:rPr>
                <w:sz w:val="20"/>
                <w:lang w:eastAsia="pt-BR"/>
              </w:rPr>
            </w:pPr>
          </w:p>
        </w:tc>
      </w:tr>
      <w:tr w:rsidR="004962E1" w:rsidRPr="002D2BBC" w14:paraId="68650599" w14:textId="77777777" w:rsidTr="00DA1290">
        <w:trPr>
          <w:trHeight w:val="315"/>
          <w:jc w:val="center"/>
        </w:trPr>
        <w:tc>
          <w:tcPr>
            <w:tcW w:w="995" w:type="pct"/>
            <w:shd w:val="clear" w:color="auto" w:fill="auto"/>
            <w:noWrap/>
            <w:vAlign w:val="center"/>
            <w:hideMark/>
          </w:tcPr>
          <w:p w14:paraId="58DA262F" w14:textId="77777777" w:rsidR="004D6723" w:rsidRPr="002D2BBC" w:rsidRDefault="004D6723" w:rsidP="008A67D4">
            <w:pPr>
              <w:suppressAutoHyphens w:val="0"/>
              <w:ind w:left="0" w:firstLine="0"/>
              <w:rPr>
                <w:sz w:val="20"/>
                <w:lang w:eastAsia="pt-BR"/>
              </w:rPr>
            </w:pPr>
            <w:r w:rsidRPr="002D2BBC">
              <w:rPr>
                <w:sz w:val="20"/>
                <w:lang w:eastAsia="pt-BR"/>
              </w:rPr>
              <w:t xml:space="preserve">Ricardo Lemos </w:t>
            </w:r>
            <w:proofErr w:type="spellStart"/>
            <w:r w:rsidRPr="002D2BBC">
              <w:rPr>
                <w:sz w:val="20"/>
                <w:lang w:eastAsia="pt-BR"/>
              </w:rPr>
              <w:t>Sainz</w:t>
            </w:r>
            <w:proofErr w:type="spellEnd"/>
          </w:p>
        </w:tc>
        <w:tc>
          <w:tcPr>
            <w:tcW w:w="1319" w:type="pct"/>
            <w:vAlign w:val="center"/>
          </w:tcPr>
          <w:p w14:paraId="43F7B529" w14:textId="77777777" w:rsidR="004D6723" w:rsidRPr="002D2BBC" w:rsidRDefault="004D6723" w:rsidP="008A67D4">
            <w:pPr>
              <w:suppressAutoHyphens w:val="0"/>
              <w:ind w:left="0" w:firstLine="0"/>
              <w:rPr>
                <w:sz w:val="20"/>
                <w:lang w:eastAsia="pt-BR"/>
              </w:rPr>
            </w:pPr>
            <w:r w:rsidRPr="002D2BBC">
              <w:rPr>
                <w:sz w:val="20"/>
                <w:lang w:eastAsia="pt-BR"/>
              </w:rPr>
              <w:t>Bioquímica Aplicada</w:t>
            </w:r>
          </w:p>
        </w:tc>
        <w:tc>
          <w:tcPr>
            <w:tcW w:w="1987" w:type="pct"/>
            <w:shd w:val="clear" w:color="auto" w:fill="auto"/>
            <w:noWrap/>
            <w:vAlign w:val="center"/>
            <w:hideMark/>
          </w:tcPr>
          <w:p w14:paraId="10EDC8CE" w14:textId="77777777" w:rsidR="004D6723" w:rsidRPr="002D2BBC" w:rsidRDefault="004D6723" w:rsidP="008A67D4">
            <w:pPr>
              <w:suppressAutoHyphens w:val="0"/>
              <w:ind w:left="0" w:firstLine="0"/>
              <w:rPr>
                <w:sz w:val="20"/>
                <w:lang w:eastAsia="pt-BR"/>
              </w:rPr>
            </w:pPr>
            <w:r w:rsidRPr="002D2BBC">
              <w:rPr>
                <w:sz w:val="20"/>
                <w:lang w:eastAsia="pt-BR"/>
              </w:rPr>
              <w:t xml:space="preserve">Graduado em Engenharia Agrícola / UFPEL </w:t>
            </w:r>
          </w:p>
          <w:p w14:paraId="0D3D3153" w14:textId="17318B8C" w:rsidR="004D6723" w:rsidRPr="002D2BBC" w:rsidRDefault="004D6723" w:rsidP="008A67D4">
            <w:pPr>
              <w:suppressAutoHyphens w:val="0"/>
              <w:ind w:left="0" w:firstLine="0"/>
              <w:rPr>
                <w:sz w:val="20"/>
                <w:lang w:eastAsia="pt-BR"/>
              </w:rPr>
            </w:pPr>
            <w:r w:rsidRPr="002D2BBC">
              <w:rPr>
                <w:sz w:val="20"/>
                <w:lang w:eastAsia="pt-BR"/>
              </w:rPr>
              <w:lastRenderedPageBreak/>
              <w:t>Licencia</w:t>
            </w:r>
            <w:r w:rsidR="00430C02" w:rsidRPr="002D2BBC">
              <w:rPr>
                <w:sz w:val="20"/>
                <w:lang w:eastAsia="pt-BR"/>
              </w:rPr>
              <w:t>do</w:t>
            </w:r>
            <w:r w:rsidRPr="002D2BBC">
              <w:rPr>
                <w:sz w:val="20"/>
                <w:lang w:eastAsia="pt-BR"/>
              </w:rPr>
              <w:t xml:space="preserve"> em Química / UTFPR, Agronomia / UFPEL </w:t>
            </w:r>
          </w:p>
          <w:p w14:paraId="7F99F040" w14:textId="77777777" w:rsidR="004D6723" w:rsidRPr="002D2BBC" w:rsidRDefault="004D6723" w:rsidP="008A67D4">
            <w:pPr>
              <w:suppressAutoHyphens w:val="0"/>
              <w:ind w:left="0" w:firstLine="0"/>
              <w:rPr>
                <w:sz w:val="20"/>
                <w:lang w:eastAsia="pt-BR"/>
              </w:rPr>
            </w:pPr>
            <w:r w:rsidRPr="002D2BBC">
              <w:rPr>
                <w:sz w:val="20"/>
                <w:lang w:eastAsia="pt-BR"/>
              </w:rPr>
              <w:t xml:space="preserve">Doutor em Ciência e Tecnologia Agroindustrial/ </w:t>
            </w:r>
            <w:proofErr w:type="spellStart"/>
            <w:r w:rsidRPr="002D2BBC">
              <w:rPr>
                <w:sz w:val="20"/>
                <w:lang w:eastAsia="pt-BR"/>
              </w:rPr>
              <w:t>UFPel</w:t>
            </w:r>
            <w:proofErr w:type="spellEnd"/>
          </w:p>
        </w:tc>
        <w:tc>
          <w:tcPr>
            <w:tcW w:w="699" w:type="pct"/>
            <w:vAlign w:val="center"/>
          </w:tcPr>
          <w:p w14:paraId="4FA2C2CE"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lastRenderedPageBreak/>
              <w:t>Dedicação Exclusiva</w:t>
            </w:r>
          </w:p>
          <w:p w14:paraId="321846E8" w14:textId="77777777" w:rsidR="004D6723" w:rsidRPr="002D2BBC" w:rsidRDefault="004D6723" w:rsidP="008A67D4">
            <w:pPr>
              <w:suppressAutoHyphens w:val="0"/>
              <w:ind w:left="0" w:firstLine="0"/>
              <w:rPr>
                <w:sz w:val="20"/>
                <w:lang w:eastAsia="pt-BR"/>
              </w:rPr>
            </w:pPr>
          </w:p>
        </w:tc>
      </w:tr>
      <w:tr w:rsidR="004962E1" w:rsidRPr="002D2BBC" w14:paraId="7A8A2A73" w14:textId="77777777" w:rsidTr="00DA1290">
        <w:trPr>
          <w:trHeight w:val="315"/>
          <w:jc w:val="center"/>
        </w:trPr>
        <w:tc>
          <w:tcPr>
            <w:tcW w:w="995" w:type="pct"/>
            <w:shd w:val="clear" w:color="auto" w:fill="auto"/>
            <w:noWrap/>
            <w:vAlign w:val="center"/>
            <w:hideMark/>
          </w:tcPr>
          <w:p w14:paraId="0694BE30" w14:textId="77777777" w:rsidR="004D6723" w:rsidRPr="002D2BBC" w:rsidRDefault="004D6723" w:rsidP="008A67D4">
            <w:pPr>
              <w:suppressAutoHyphens w:val="0"/>
              <w:ind w:left="0" w:firstLine="0"/>
              <w:rPr>
                <w:sz w:val="20"/>
                <w:lang w:eastAsia="pt-BR"/>
              </w:rPr>
            </w:pPr>
            <w:r w:rsidRPr="002D2BBC">
              <w:rPr>
                <w:sz w:val="20"/>
                <w:lang w:eastAsia="pt-BR"/>
              </w:rPr>
              <w:t xml:space="preserve">Ricardo </w:t>
            </w:r>
            <w:proofErr w:type="spellStart"/>
            <w:r w:rsidRPr="002D2BBC">
              <w:rPr>
                <w:sz w:val="20"/>
                <w:lang w:eastAsia="pt-BR"/>
              </w:rPr>
              <w:t>Peraça</w:t>
            </w:r>
            <w:proofErr w:type="spellEnd"/>
            <w:r w:rsidRPr="002D2BBC">
              <w:rPr>
                <w:sz w:val="20"/>
                <w:lang w:eastAsia="pt-BR"/>
              </w:rPr>
              <w:t xml:space="preserve"> </w:t>
            </w:r>
            <w:proofErr w:type="spellStart"/>
            <w:r w:rsidRPr="002D2BBC">
              <w:rPr>
                <w:sz w:val="20"/>
                <w:lang w:eastAsia="pt-BR"/>
              </w:rPr>
              <w:t>Toralles</w:t>
            </w:r>
            <w:proofErr w:type="spellEnd"/>
          </w:p>
        </w:tc>
        <w:tc>
          <w:tcPr>
            <w:tcW w:w="1319" w:type="pct"/>
            <w:vAlign w:val="center"/>
          </w:tcPr>
          <w:p w14:paraId="39077511" w14:textId="0F829342" w:rsidR="008D7808" w:rsidRPr="002D2BBC" w:rsidRDefault="008D7808" w:rsidP="008A67D4">
            <w:pPr>
              <w:suppressAutoHyphens w:val="0"/>
              <w:ind w:left="0" w:firstLine="0"/>
              <w:rPr>
                <w:sz w:val="20"/>
                <w:lang w:eastAsia="pt-BR"/>
              </w:rPr>
            </w:pPr>
            <w:r w:rsidRPr="002D2BBC">
              <w:rPr>
                <w:sz w:val="20"/>
                <w:lang w:eastAsia="pt-BR"/>
              </w:rPr>
              <w:t>Introdução em Engenharia Química</w:t>
            </w:r>
          </w:p>
          <w:p w14:paraId="1350F7BB" w14:textId="7BC7BF6B" w:rsidR="004D6723" w:rsidRPr="002D2BBC" w:rsidRDefault="004D6723" w:rsidP="008A67D4">
            <w:pPr>
              <w:suppressAutoHyphens w:val="0"/>
              <w:ind w:left="0" w:firstLine="0"/>
              <w:rPr>
                <w:sz w:val="20"/>
                <w:lang w:eastAsia="pt-BR"/>
              </w:rPr>
            </w:pPr>
            <w:r w:rsidRPr="002D2BBC">
              <w:rPr>
                <w:sz w:val="20"/>
                <w:lang w:eastAsia="pt-BR"/>
              </w:rPr>
              <w:t>Bioquímica Aplicada</w:t>
            </w:r>
          </w:p>
          <w:p w14:paraId="243C6E91" w14:textId="77777777" w:rsidR="004D6723" w:rsidRPr="002D2BBC" w:rsidRDefault="004D6723" w:rsidP="008A67D4">
            <w:pPr>
              <w:suppressAutoHyphens w:val="0"/>
              <w:ind w:left="0" w:firstLine="0"/>
              <w:rPr>
                <w:sz w:val="20"/>
                <w:lang w:eastAsia="pt-BR"/>
              </w:rPr>
            </w:pPr>
            <w:r w:rsidRPr="002D2BBC">
              <w:rPr>
                <w:sz w:val="20"/>
                <w:lang w:eastAsia="pt-BR"/>
              </w:rPr>
              <w:t>Processos Químicos I</w:t>
            </w:r>
          </w:p>
          <w:p w14:paraId="62B73AD9" w14:textId="77777777" w:rsidR="002D1035" w:rsidRPr="002D2BBC" w:rsidRDefault="004D6723" w:rsidP="008A67D4">
            <w:pPr>
              <w:suppressAutoHyphens w:val="0"/>
              <w:ind w:left="0" w:firstLine="0"/>
              <w:rPr>
                <w:sz w:val="20"/>
                <w:lang w:eastAsia="pt-BR"/>
              </w:rPr>
            </w:pPr>
            <w:r w:rsidRPr="002D2BBC">
              <w:rPr>
                <w:sz w:val="20"/>
                <w:lang w:eastAsia="pt-BR"/>
              </w:rPr>
              <w:t>Planejamento Experimental</w:t>
            </w:r>
          </w:p>
          <w:p w14:paraId="5B91413A" w14:textId="77777777" w:rsidR="004D6723" w:rsidRPr="002D2BBC" w:rsidRDefault="002D1035" w:rsidP="008A67D4">
            <w:pPr>
              <w:suppressAutoHyphens w:val="0"/>
              <w:ind w:left="0" w:firstLine="0"/>
              <w:rPr>
                <w:sz w:val="20"/>
                <w:lang w:eastAsia="pt-BR"/>
              </w:rPr>
            </w:pPr>
            <w:proofErr w:type="spellStart"/>
            <w:r w:rsidRPr="002D2BBC">
              <w:rPr>
                <w:sz w:val="20"/>
                <w:lang w:eastAsia="pt-BR"/>
              </w:rPr>
              <w:t>Oleoquímica</w:t>
            </w:r>
            <w:proofErr w:type="spellEnd"/>
          </w:p>
          <w:p w14:paraId="3D6A7BE7" w14:textId="6CA59C40" w:rsidR="005C6924" w:rsidRPr="002D2BBC" w:rsidRDefault="005C6924" w:rsidP="008A67D4">
            <w:pPr>
              <w:suppressAutoHyphens w:val="0"/>
              <w:ind w:left="0" w:firstLine="0"/>
              <w:rPr>
                <w:sz w:val="20"/>
                <w:lang w:eastAsia="pt-BR"/>
              </w:rPr>
            </w:pPr>
            <w:r w:rsidRPr="002D2BBC">
              <w:rPr>
                <w:sz w:val="20"/>
                <w:lang w:eastAsia="pt-BR"/>
              </w:rPr>
              <w:t>Laboratório de Engenharia</w:t>
            </w:r>
          </w:p>
        </w:tc>
        <w:tc>
          <w:tcPr>
            <w:tcW w:w="1987" w:type="pct"/>
            <w:shd w:val="clear" w:color="auto" w:fill="auto"/>
            <w:noWrap/>
            <w:vAlign w:val="center"/>
            <w:hideMark/>
          </w:tcPr>
          <w:p w14:paraId="392034D8" w14:textId="77777777" w:rsidR="004D6723" w:rsidRPr="002D2BBC" w:rsidRDefault="004D6723" w:rsidP="008A67D4">
            <w:pPr>
              <w:suppressAutoHyphens w:val="0"/>
              <w:ind w:left="0" w:firstLine="0"/>
              <w:rPr>
                <w:sz w:val="20"/>
                <w:lang w:eastAsia="pt-BR"/>
              </w:rPr>
            </w:pPr>
            <w:r w:rsidRPr="002D2BBC">
              <w:rPr>
                <w:sz w:val="20"/>
                <w:lang w:eastAsia="pt-BR"/>
              </w:rPr>
              <w:t>Graduado em Engenharia Química / FURG</w:t>
            </w:r>
          </w:p>
          <w:p w14:paraId="239819D6" w14:textId="62C32AB6" w:rsidR="004D6723" w:rsidRPr="002D2BBC" w:rsidRDefault="004D6723" w:rsidP="008A67D4">
            <w:pPr>
              <w:suppressAutoHyphens w:val="0"/>
              <w:ind w:left="0" w:firstLine="0"/>
              <w:rPr>
                <w:sz w:val="20"/>
                <w:lang w:eastAsia="pt-BR"/>
              </w:rPr>
            </w:pPr>
            <w:r w:rsidRPr="002D2BBC">
              <w:rPr>
                <w:sz w:val="20"/>
                <w:lang w:eastAsia="pt-BR"/>
              </w:rPr>
              <w:t>Doutor em Ciência</w:t>
            </w:r>
            <w:r w:rsidR="008D7808" w:rsidRPr="002D2BBC">
              <w:rPr>
                <w:sz w:val="20"/>
                <w:lang w:eastAsia="pt-BR"/>
              </w:rPr>
              <w:t>s</w:t>
            </w:r>
            <w:r w:rsidRPr="002D2BBC">
              <w:rPr>
                <w:sz w:val="20"/>
                <w:lang w:eastAsia="pt-BR"/>
              </w:rPr>
              <w:t xml:space="preserve"> / UFPEL</w:t>
            </w:r>
          </w:p>
        </w:tc>
        <w:tc>
          <w:tcPr>
            <w:tcW w:w="699" w:type="pct"/>
            <w:vAlign w:val="center"/>
          </w:tcPr>
          <w:p w14:paraId="1D23F8A4"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08067383" w14:textId="77777777" w:rsidR="004D6723" w:rsidRPr="002D2BBC" w:rsidRDefault="004D6723" w:rsidP="008A67D4">
            <w:pPr>
              <w:suppressAutoHyphens w:val="0"/>
              <w:ind w:left="0" w:firstLine="0"/>
              <w:rPr>
                <w:sz w:val="20"/>
                <w:lang w:eastAsia="pt-BR"/>
              </w:rPr>
            </w:pPr>
          </w:p>
        </w:tc>
      </w:tr>
      <w:tr w:rsidR="004962E1" w:rsidRPr="002D2BBC" w14:paraId="20982B38" w14:textId="77777777" w:rsidTr="00DA1290">
        <w:trPr>
          <w:trHeight w:val="315"/>
          <w:jc w:val="center"/>
        </w:trPr>
        <w:tc>
          <w:tcPr>
            <w:tcW w:w="995" w:type="pct"/>
            <w:shd w:val="clear" w:color="auto" w:fill="auto"/>
            <w:noWrap/>
            <w:vAlign w:val="center"/>
            <w:hideMark/>
          </w:tcPr>
          <w:p w14:paraId="218B7105" w14:textId="77777777" w:rsidR="004D6723" w:rsidRPr="002D2BBC" w:rsidRDefault="004D6723" w:rsidP="008A67D4">
            <w:pPr>
              <w:suppressAutoHyphens w:val="0"/>
              <w:ind w:left="0" w:firstLine="0"/>
              <w:rPr>
                <w:sz w:val="20"/>
                <w:lang w:eastAsia="pt-BR"/>
              </w:rPr>
            </w:pPr>
            <w:r w:rsidRPr="002D2BBC">
              <w:rPr>
                <w:sz w:val="20"/>
                <w:lang w:eastAsia="pt-BR"/>
              </w:rPr>
              <w:t xml:space="preserve">Ricardo Santos </w:t>
            </w:r>
            <w:proofErr w:type="spellStart"/>
            <w:r w:rsidRPr="002D2BBC">
              <w:rPr>
                <w:sz w:val="20"/>
                <w:lang w:eastAsia="pt-BR"/>
              </w:rPr>
              <w:t>Lokchin</w:t>
            </w:r>
            <w:proofErr w:type="spellEnd"/>
          </w:p>
        </w:tc>
        <w:tc>
          <w:tcPr>
            <w:tcW w:w="1319" w:type="pct"/>
            <w:vAlign w:val="center"/>
          </w:tcPr>
          <w:p w14:paraId="7D7B8E60" w14:textId="77777777" w:rsidR="004D6723" w:rsidRPr="002D2BBC" w:rsidRDefault="004D6723" w:rsidP="008A67D4">
            <w:pPr>
              <w:suppressAutoHyphens w:val="0"/>
              <w:ind w:left="0" w:firstLine="0"/>
              <w:rPr>
                <w:sz w:val="20"/>
                <w:lang w:eastAsia="pt-BR"/>
              </w:rPr>
            </w:pPr>
            <w:r w:rsidRPr="002D2BBC">
              <w:rPr>
                <w:sz w:val="20"/>
                <w:lang w:eastAsia="pt-BR"/>
              </w:rPr>
              <w:t>Programação de computadores I</w:t>
            </w:r>
          </w:p>
        </w:tc>
        <w:tc>
          <w:tcPr>
            <w:tcW w:w="1987" w:type="pct"/>
            <w:shd w:val="clear" w:color="auto" w:fill="auto"/>
            <w:noWrap/>
            <w:vAlign w:val="center"/>
            <w:hideMark/>
          </w:tcPr>
          <w:p w14:paraId="0811F69C" w14:textId="77777777" w:rsidR="004D6723" w:rsidRPr="002D2BBC" w:rsidRDefault="004D6723" w:rsidP="008A67D4">
            <w:pPr>
              <w:suppressAutoHyphens w:val="0"/>
              <w:ind w:left="0" w:firstLine="0"/>
              <w:rPr>
                <w:sz w:val="20"/>
                <w:lang w:eastAsia="pt-BR"/>
              </w:rPr>
            </w:pPr>
            <w:r w:rsidRPr="002D2BBC">
              <w:rPr>
                <w:sz w:val="20"/>
                <w:lang w:eastAsia="pt-BR"/>
              </w:rPr>
              <w:t> </w:t>
            </w:r>
          </w:p>
          <w:p w14:paraId="342E6A5B" w14:textId="77777777" w:rsidR="004D6723" w:rsidRPr="002D2BBC" w:rsidRDefault="004D6723" w:rsidP="008A67D4">
            <w:pPr>
              <w:suppressAutoHyphens w:val="0"/>
              <w:ind w:left="0" w:firstLine="0"/>
              <w:rPr>
                <w:sz w:val="20"/>
                <w:lang w:eastAsia="pt-BR"/>
              </w:rPr>
            </w:pPr>
            <w:r w:rsidRPr="002D2BBC">
              <w:rPr>
                <w:sz w:val="20"/>
                <w:lang w:eastAsia="pt-BR"/>
              </w:rPr>
              <w:t>Graduado em Análise de Sistemas / UCPEL</w:t>
            </w:r>
          </w:p>
          <w:p w14:paraId="73B2FAEC" w14:textId="77777777" w:rsidR="004D6723" w:rsidRPr="002D2BBC" w:rsidRDefault="004D6723" w:rsidP="008A67D4">
            <w:pPr>
              <w:suppressAutoHyphens w:val="0"/>
              <w:ind w:left="0" w:firstLine="0"/>
              <w:rPr>
                <w:sz w:val="20"/>
                <w:lang w:eastAsia="pt-BR"/>
              </w:rPr>
            </w:pPr>
            <w:r w:rsidRPr="002D2BBC">
              <w:rPr>
                <w:sz w:val="20"/>
                <w:lang w:eastAsia="pt-BR"/>
              </w:rPr>
              <w:t>Mestre em Educação / UFP</w:t>
            </w:r>
          </w:p>
        </w:tc>
        <w:tc>
          <w:tcPr>
            <w:tcW w:w="699" w:type="pct"/>
            <w:vAlign w:val="center"/>
          </w:tcPr>
          <w:p w14:paraId="34513615"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2A949155" w14:textId="77777777" w:rsidR="004D6723" w:rsidRPr="002D2BBC" w:rsidRDefault="004D6723" w:rsidP="008A67D4">
            <w:pPr>
              <w:suppressAutoHyphens w:val="0"/>
              <w:ind w:left="0" w:firstLine="0"/>
              <w:rPr>
                <w:sz w:val="20"/>
                <w:lang w:eastAsia="pt-BR"/>
              </w:rPr>
            </w:pPr>
          </w:p>
        </w:tc>
      </w:tr>
      <w:tr w:rsidR="004962E1" w:rsidRPr="002D2BBC" w14:paraId="1B3F1341" w14:textId="77777777" w:rsidTr="00DA1290">
        <w:trPr>
          <w:trHeight w:val="315"/>
          <w:jc w:val="center"/>
        </w:trPr>
        <w:tc>
          <w:tcPr>
            <w:tcW w:w="995" w:type="pct"/>
            <w:shd w:val="clear" w:color="auto" w:fill="auto"/>
            <w:noWrap/>
            <w:vAlign w:val="center"/>
            <w:hideMark/>
          </w:tcPr>
          <w:p w14:paraId="08BEC5CF" w14:textId="77777777" w:rsidR="004D6723" w:rsidRPr="002D2BBC" w:rsidRDefault="004D6723" w:rsidP="008A67D4">
            <w:pPr>
              <w:suppressAutoHyphens w:val="0"/>
              <w:ind w:left="0" w:firstLine="0"/>
              <w:rPr>
                <w:sz w:val="20"/>
                <w:lang w:eastAsia="pt-BR"/>
              </w:rPr>
            </w:pPr>
            <w:proofErr w:type="spellStart"/>
            <w:r w:rsidRPr="002D2BBC">
              <w:rPr>
                <w:sz w:val="20"/>
                <w:lang w:eastAsia="pt-BR"/>
              </w:rPr>
              <w:t>Seldomar</w:t>
            </w:r>
            <w:proofErr w:type="spellEnd"/>
            <w:r w:rsidRPr="002D2BBC">
              <w:rPr>
                <w:sz w:val="20"/>
                <w:lang w:eastAsia="pt-BR"/>
              </w:rPr>
              <w:t xml:space="preserve"> </w:t>
            </w:r>
            <w:proofErr w:type="spellStart"/>
            <w:r w:rsidRPr="002D2BBC">
              <w:rPr>
                <w:sz w:val="20"/>
                <w:lang w:eastAsia="pt-BR"/>
              </w:rPr>
              <w:t>Jeske</w:t>
            </w:r>
            <w:proofErr w:type="spellEnd"/>
            <w:r w:rsidRPr="002D2BBC">
              <w:rPr>
                <w:sz w:val="20"/>
                <w:lang w:eastAsia="pt-BR"/>
              </w:rPr>
              <w:t xml:space="preserve"> </w:t>
            </w:r>
            <w:proofErr w:type="spellStart"/>
            <w:r w:rsidRPr="002D2BBC">
              <w:rPr>
                <w:sz w:val="20"/>
                <w:lang w:eastAsia="pt-BR"/>
              </w:rPr>
              <w:t>Ehlert</w:t>
            </w:r>
            <w:proofErr w:type="spellEnd"/>
          </w:p>
        </w:tc>
        <w:tc>
          <w:tcPr>
            <w:tcW w:w="1319" w:type="pct"/>
            <w:vAlign w:val="center"/>
          </w:tcPr>
          <w:p w14:paraId="19B74E19" w14:textId="77777777" w:rsidR="004D6723" w:rsidRPr="002D2BBC" w:rsidRDefault="004D6723" w:rsidP="008A67D4">
            <w:pPr>
              <w:suppressAutoHyphens w:val="0"/>
              <w:ind w:left="0" w:firstLine="0"/>
              <w:rPr>
                <w:sz w:val="20"/>
                <w:lang w:eastAsia="pt-BR"/>
              </w:rPr>
            </w:pPr>
            <w:r w:rsidRPr="002D2BBC">
              <w:rPr>
                <w:sz w:val="20"/>
                <w:lang w:eastAsia="pt-BR"/>
              </w:rPr>
              <w:t>Cálculo I</w:t>
            </w:r>
          </w:p>
        </w:tc>
        <w:tc>
          <w:tcPr>
            <w:tcW w:w="1987" w:type="pct"/>
            <w:shd w:val="clear" w:color="auto" w:fill="auto"/>
            <w:noWrap/>
            <w:vAlign w:val="center"/>
            <w:hideMark/>
          </w:tcPr>
          <w:p w14:paraId="283BDBE4" w14:textId="77777777" w:rsidR="004D6723" w:rsidRPr="002D2BBC" w:rsidRDefault="004D6723" w:rsidP="008A67D4">
            <w:pPr>
              <w:suppressAutoHyphens w:val="0"/>
              <w:ind w:left="0" w:firstLine="0"/>
              <w:rPr>
                <w:sz w:val="20"/>
                <w:lang w:eastAsia="pt-BR"/>
              </w:rPr>
            </w:pPr>
            <w:r w:rsidRPr="002D2BBC">
              <w:rPr>
                <w:sz w:val="20"/>
                <w:lang w:eastAsia="pt-BR"/>
              </w:rPr>
              <w:t> </w:t>
            </w:r>
          </w:p>
          <w:p w14:paraId="1B6F8642" w14:textId="77777777" w:rsidR="004D6723" w:rsidRPr="002D2BBC" w:rsidRDefault="004D6723" w:rsidP="008A67D4">
            <w:pPr>
              <w:suppressAutoHyphens w:val="0"/>
              <w:ind w:left="0" w:firstLine="0"/>
              <w:rPr>
                <w:sz w:val="20"/>
                <w:lang w:eastAsia="pt-BR"/>
              </w:rPr>
            </w:pPr>
            <w:r w:rsidRPr="002D2BBC">
              <w:rPr>
                <w:sz w:val="20"/>
                <w:lang w:eastAsia="pt-BR"/>
              </w:rPr>
              <w:t>Graduado em Matemática / UFPEL</w:t>
            </w:r>
          </w:p>
          <w:p w14:paraId="207E4FF2" w14:textId="77777777" w:rsidR="004D6723" w:rsidRPr="002D2BBC" w:rsidRDefault="004D6723" w:rsidP="008A67D4">
            <w:pPr>
              <w:suppressAutoHyphens w:val="0"/>
              <w:ind w:left="0" w:firstLine="0"/>
              <w:rPr>
                <w:sz w:val="20"/>
                <w:lang w:eastAsia="pt-BR"/>
              </w:rPr>
            </w:pPr>
            <w:r w:rsidRPr="002D2BBC">
              <w:rPr>
                <w:sz w:val="20"/>
                <w:lang w:eastAsia="pt-BR"/>
              </w:rPr>
              <w:t>Mestre Profissional em Matemática / FURG</w:t>
            </w:r>
          </w:p>
        </w:tc>
        <w:tc>
          <w:tcPr>
            <w:tcW w:w="699" w:type="pct"/>
            <w:vAlign w:val="center"/>
          </w:tcPr>
          <w:p w14:paraId="28CDB2B5"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764DA1A4" w14:textId="77777777" w:rsidR="004D6723" w:rsidRPr="002D2BBC" w:rsidRDefault="004D6723" w:rsidP="008A67D4">
            <w:pPr>
              <w:suppressAutoHyphens w:val="0"/>
              <w:ind w:left="0" w:firstLine="0"/>
              <w:rPr>
                <w:sz w:val="20"/>
                <w:lang w:eastAsia="pt-BR"/>
              </w:rPr>
            </w:pPr>
          </w:p>
        </w:tc>
      </w:tr>
      <w:tr w:rsidR="004962E1" w:rsidRPr="002D2BBC" w14:paraId="289BE08E" w14:textId="77777777" w:rsidTr="00DA1290">
        <w:trPr>
          <w:trHeight w:val="315"/>
          <w:jc w:val="center"/>
        </w:trPr>
        <w:tc>
          <w:tcPr>
            <w:tcW w:w="995" w:type="pct"/>
            <w:shd w:val="clear" w:color="auto" w:fill="auto"/>
            <w:noWrap/>
            <w:vAlign w:val="center"/>
            <w:hideMark/>
          </w:tcPr>
          <w:p w14:paraId="5DD2760F" w14:textId="77777777" w:rsidR="004D6723" w:rsidRPr="002D2BBC" w:rsidRDefault="004D6723" w:rsidP="008A67D4">
            <w:pPr>
              <w:suppressAutoHyphens w:val="0"/>
              <w:ind w:left="0" w:firstLine="0"/>
              <w:rPr>
                <w:sz w:val="20"/>
                <w:lang w:eastAsia="pt-BR"/>
              </w:rPr>
            </w:pPr>
            <w:r w:rsidRPr="002D2BBC">
              <w:rPr>
                <w:sz w:val="20"/>
                <w:lang w:eastAsia="pt-BR"/>
              </w:rPr>
              <w:t xml:space="preserve">Tatiane </w:t>
            </w:r>
            <w:proofErr w:type="spellStart"/>
            <w:r w:rsidRPr="002D2BBC">
              <w:rPr>
                <w:sz w:val="20"/>
                <w:lang w:eastAsia="pt-BR"/>
              </w:rPr>
              <w:t>Brisolara</w:t>
            </w:r>
            <w:proofErr w:type="spellEnd"/>
            <w:r w:rsidRPr="002D2BBC">
              <w:rPr>
                <w:sz w:val="20"/>
                <w:lang w:eastAsia="pt-BR"/>
              </w:rPr>
              <w:t xml:space="preserve"> Nogueira</w:t>
            </w:r>
          </w:p>
        </w:tc>
        <w:tc>
          <w:tcPr>
            <w:tcW w:w="1319" w:type="pct"/>
            <w:vAlign w:val="center"/>
          </w:tcPr>
          <w:p w14:paraId="6E08084B" w14:textId="77777777" w:rsidR="004D6723" w:rsidRPr="002D2BBC" w:rsidRDefault="004D6723" w:rsidP="008A67D4">
            <w:pPr>
              <w:suppressAutoHyphens w:val="0"/>
              <w:ind w:left="0" w:firstLine="0"/>
              <w:rPr>
                <w:sz w:val="20"/>
                <w:lang w:eastAsia="pt-BR"/>
              </w:rPr>
            </w:pPr>
            <w:r w:rsidRPr="002D2BBC">
              <w:rPr>
                <w:sz w:val="20"/>
                <w:lang w:eastAsia="pt-BR"/>
              </w:rPr>
              <w:t>Desenho Técnico</w:t>
            </w:r>
          </w:p>
        </w:tc>
        <w:tc>
          <w:tcPr>
            <w:tcW w:w="1987" w:type="pct"/>
            <w:shd w:val="clear" w:color="auto" w:fill="auto"/>
            <w:noWrap/>
            <w:vAlign w:val="center"/>
            <w:hideMark/>
          </w:tcPr>
          <w:p w14:paraId="45332633" w14:textId="77777777" w:rsidR="004D6723" w:rsidRPr="002D2BBC" w:rsidRDefault="004D6723" w:rsidP="008A67D4">
            <w:pPr>
              <w:suppressAutoHyphens w:val="0"/>
              <w:ind w:left="0" w:firstLine="0"/>
              <w:rPr>
                <w:sz w:val="20"/>
                <w:lang w:eastAsia="pt-BR"/>
              </w:rPr>
            </w:pPr>
            <w:r w:rsidRPr="002D2BBC">
              <w:rPr>
                <w:sz w:val="20"/>
                <w:lang w:eastAsia="pt-BR"/>
              </w:rPr>
              <w:t>Graduado em Arquitetura e Urbanismo / UFPEL</w:t>
            </w:r>
          </w:p>
          <w:p w14:paraId="564D3D3B" w14:textId="77777777" w:rsidR="004D6723" w:rsidRPr="002D2BBC" w:rsidRDefault="004D6723" w:rsidP="008A67D4">
            <w:pPr>
              <w:suppressAutoHyphens w:val="0"/>
              <w:ind w:left="0" w:firstLine="0"/>
              <w:rPr>
                <w:sz w:val="20"/>
                <w:lang w:eastAsia="pt-BR"/>
              </w:rPr>
            </w:pPr>
            <w:r w:rsidRPr="002D2BBC">
              <w:rPr>
                <w:sz w:val="20"/>
                <w:lang w:eastAsia="pt-BR"/>
              </w:rPr>
              <w:t>Mestre em Arquitetura e Urbanismo / UFPEL</w:t>
            </w:r>
          </w:p>
        </w:tc>
        <w:tc>
          <w:tcPr>
            <w:tcW w:w="699" w:type="pct"/>
            <w:vAlign w:val="center"/>
          </w:tcPr>
          <w:p w14:paraId="6C32DDF1"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76795AC3" w14:textId="77777777" w:rsidR="004D6723" w:rsidRPr="002D2BBC" w:rsidRDefault="004D6723" w:rsidP="008A67D4">
            <w:pPr>
              <w:suppressAutoHyphens w:val="0"/>
              <w:ind w:left="0" w:firstLine="0"/>
              <w:rPr>
                <w:sz w:val="20"/>
                <w:lang w:eastAsia="pt-BR"/>
              </w:rPr>
            </w:pPr>
          </w:p>
        </w:tc>
      </w:tr>
      <w:tr w:rsidR="004962E1" w:rsidRPr="002D2BBC" w14:paraId="1B4C6563" w14:textId="77777777" w:rsidTr="00DA1290">
        <w:trPr>
          <w:trHeight w:val="315"/>
          <w:jc w:val="center"/>
        </w:trPr>
        <w:tc>
          <w:tcPr>
            <w:tcW w:w="995" w:type="pct"/>
            <w:shd w:val="clear" w:color="auto" w:fill="auto"/>
            <w:noWrap/>
            <w:vAlign w:val="center"/>
            <w:hideMark/>
          </w:tcPr>
          <w:p w14:paraId="7F0268D8" w14:textId="77777777" w:rsidR="004D6723" w:rsidRPr="002D2BBC" w:rsidRDefault="004D6723" w:rsidP="008A67D4">
            <w:pPr>
              <w:suppressAutoHyphens w:val="0"/>
              <w:ind w:left="0" w:firstLine="0"/>
              <w:rPr>
                <w:sz w:val="20"/>
                <w:lang w:eastAsia="pt-BR"/>
              </w:rPr>
            </w:pPr>
            <w:proofErr w:type="spellStart"/>
            <w:r w:rsidRPr="002D2BBC">
              <w:rPr>
                <w:sz w:val="20"/>
                <w:lang w:eastAsia="pt-BR"/>
              </w:rPr>
              <w:t>Uilson</w:t>
            </w:r>
            <w:proofErr w:type="spellEnd"/>
            <w:r w:rsidRPr="002D2BBC">
              <w:rPr>
                <w:sz w:val="20"/>
                <w:lang w:eastAsia="pt-BR"/>
              </w:rPr>
              <w:t xml:space="preserve"> </w:t>
            </w:r>
            <w:proofErr w:type="spellStart"/>
            <w:r w:rsidRPr="002D2BBC">
              <w:rPr>
                <w:sz w:val="20"/>
                <w:lang w:eastAsia="pt-BR"/>
              </w:rPr>
              <w:t>Schwantz</w:t>
            </w:r>
            <w:proofErr w:type="spellEnd"/>
            <w:r w:rsidRPr="002D2BBC">
              <w:rPr>
                <w:sz w:val="20"/>
                <w:lang w:eastAsia="pt-BR"/>
              </w:rPr>
              <w:t xml:space="preserve"> Sias</w:t>
            </w:r>
          </w:p>
        </w:tc>
        <w:tc>
          <w:tcPr>
            <w:tcW w:w="1319" w:type="pct"/>
            <w:vAlign w:val="center"/>
          </w:tcPr>
          <w:p w14:paraId="4123F883" w14:textId="744A7270" w:rsidR="002D1035" w:rsidRPr="002D2BBC" w:rsidRDefault="004D6723" w:rsidP="008A67D4">
            <w:pPr>
              <w:suppressAutoHyphens w:val="0"/>
              <w:ind w:left="0" w:firstLine="0"/>
              <w:rPr>
                <w:sz w:val="20"/>
                <w:lang w:eastAsia="pt-BR"/>
              </w:rPr>
            </w:pPr>
            <w:r w:rsidRPr="002D2BBC">
              <w:rPr>
                <w:sz w:val="20"/>
                <w:lang w:eastAsia="pt-BR"/>
              </w:rPr>
              <w:t>Física III</w:t>
            </w:r>
          </w:p>
          <w:p w14:paraId="1A7D2EB1" w14:textId="418CE925" w:rsidR="004D6723" w:rsidRPr="002D2BBC" w:rsidRDefault="002D1035" w:rsidP="002D1035">
            <w:pPr>
              <w:suppressAutoHyphens w:val="0"/>
              <w:ind w:left="0" w:firstLine="0"/>
              <w:rPr>
                <w:sz w:val="20"/>
                <w:lang w:eastAsia="pt-BR"/>
              </w:rPr>
            </w:pPr>
            <w:r w:rsidRPr="002D2BBC">
              <w:rPr>
                <w:sz w:val="20"/>
                <w:lang w:eastAsia="pt-BR"/>
              </w:rPr>
              <w:t xml:space="preserve">Física </w:t>
            </w:r>
            <w:r w:rsidR="004D6723" w:rsidRPr="002D2BBC">
              <w:rPr>
                <w:sz w:val="20"/>
                <w:lang w:eastAsia="pt-BR"/>
              </w:rPr>
              <w:t xml:space="preserve">IV  </w:t>
            </w:r>
          </w:p>
        </w:tc>
        <w:tc>
          <w:tcPr>
            <w:tcW w:w="1987" w:type="pct"/>
            <w:shd w:val="clear" w:color="auto" w:fill="auto"/>
            <w:noWrap/>
            <w:vAlign w:val="center"/>
            <w:hideMark/>
          </w:tcPr>
          <w:p w14:paraId="556CE7F6" w14:textId="77777777" w:rsidR="004D6723" w:rsidRPr="002D2BBC" w:rsidRDefault="004D6723" w:rsidP="008A67D4">
            <w:pPr>
              <w:suppressAutoHyphens w:val="0"/>
              <w:ind w:left="0" w:firstLine="0"/>
              <w:rPr>
                <w:sz w:val="20"/>
                <w:lang w:eastAsia="pt-BR"/>
              </w:rPr>
            </w:pPr>
            <w:r w:rsidRPr="002D2BBC">
              <w:rPr>
                <w:sz w:val="20"/>
                <w:lang w:eastAsia="pt-BR"/>
              </w:rPr>
              <w:t>Graduado em Licenciatura em Física /U FPEL</w:t>
            </w:r>
          </w:p>
          <w:p w14:paraId="4E0BB670" w14:textId="77777777" w:rsidR="004D6723" w:rsidRPr="002D2BBC" w:rsidRDefault="004D6723" w:rsidP="008A67D4">
            <w:pPr>
              <w:suppressAutoHyphens w:val="0"/>
              <w:ind w:left="0" w:firstLine="0"/>
              <w:rPr>
                <w:sz w:val="20"/>
                <w:lang w:eastAsia="pt-BR"/>
              </w:rPr>
            </w:pPr>
            <w:r w:rsidRPr="002D2BBC">
              <w:rPr>
                <w:sz w:val="20"/>
                <w:lang w:eastAsia="pt-BR"/>
              </w:rPr>
              <w:t>Doutor em Física / UFRGS</w:t>
            </w:r>
          </w:p>
        </w:tc>
        <w:tc>
          <w:tcPr>
            <w:tcW w:w="699" w:type="pct"/>
            <w:vAlign w:val="center"/>
          </w:tcPr>
          <w:p w14:paraId="3262BA02"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1086B7F8" w14:textId="77777777" w:rsidR="004D6723" w:rsidRPr="002D2BBC" w:rsidRDefault="004D6723" w:rsidP="008A67D4">
            <w:pPr>
              <w:suppressAutoHyphens w:val="0"/>
              <w:ind w:left="0" w:firstLine="0"/>
              <w:rPr>
                <w:sz w:val="20"/>
                <w:lang w:eastAsia="pt-BR"/>
              </w:rPr>
            </w:pPr>
          </w:p>
        </w:tc>
      </w:tr>
      <w:tr w:rsidR="004962E1" w:rsidRPr="002D2BBC" w14:paraId="194BF289" w14:textId="77777777" w:rsidTr="00DA1290">
        <w:trPr>
          <w:trHeight w:val="315"/>
          <w:jc w:val="center"/>
        </w:trPr>
        <w:tc>
          <w:tcPr>
            <w:tcW w:w="995" w:type="pct"/>
            <w:shd w:val="clear" w:color="auto" w:fill="auto"/>
            <w:noWrap/>
            <w:vAlign w:val="center"/>
            <w:hideMark/>
          </w:tcPr>
          <w:p w14:paraId="5CDA3498" w14:textId="77777777" w:rsidR="004D6723" w:rsidRPr="002D2BBC" w:rsidRDefault="004D6723" w:rsidP="008A67D4">
            <w:pPr>
              <w:suppressAutoHyphens w:val="0"/>
              <w:ind w:left="0" w:firstLine="0"/>
              <w:rPr>
                <w:sz w:val="20"/>
                <w:lang w:eastAsia="pt-BR"/>
              </w:rPr>
            </w:pPr>
            <w:r w:rsidRPr="002D2BBC">
              <w:rPr>
                <w:sz w:val="20"/>
                <w:lang w:eastAsia="pt-BR"/>
              </w:rPr>
              <w:t xml:space="preserve">Vinícius </w:t>
            </w:r>
            <w:proofErr w:type="spellStart"/>
            <w:r w:rsidRPr="002D2BBC">
              <w:rPr>
                <w:sz w:val="20"/>
                <w:lang w:eastAsia="pt-BR"/>
              </w:rPr>
              <w:t>Mordini</w:t>
            </w:r>
            <w:proofErr w:type="spellEnd"/>
            <w:r w:rsidRPr="002D2BBC">
              <w:rPr>
                <w:sz w:val="20"/>
                <w:lang w:eastAsia="pt-BR"/>
              </w:rPr>
              <w:t xml:space="preserve"> de Andrade</w:t>
            </w:r>
          </w:p>
        </w:tc>
        <w:tc>
          <w:tcPr>
            <w:tcW w:w="1319" w:type="pct"/>
            <w:vAlign w:val="center"/>
          </w:tcPr>
          <w:p w14:paraId="3A209CD0" w14:textId="77777777" w:rsidR="004D6723" w:rsidRPr="002D2BBC" w:rsidRDefault="004D6723" w:rsidP="008A67D4">
            <w:pPr>
              <w:suppressAutoHyphens w:val="0"/>
              <w:ind w:left="0" w:firstLine="0"/>
              <w:rPr>
                <w:sz w:val="20"/>
                <w:lang w:eastAsia="pt-BR"/>
              </w:rPr>
            </w:pPr>
            <w:r w:rsidRPr="002D2BBC">
              <w:rPr>
                <w:sz w:val="20"/>
                <w:lang w:eastAsia="pt-BR"/>
              </w:rPr>
              <w:t>Cálculo de Reatores I</w:t>
            </w:r>
          </w:p>
          <w:p w14:paraId="102C9921" w14:textId="77777777" w:rsidR="004D6723" w:rsidRPr="002D2BBC" w:rsidRDefault="004D6723" w:rsidP="008A67D4">
            <w:pPr>
              <w:suppressAutoHyphens w:val="0"/>
              <w:ind w:left="0" w:firstLine="0"/>
              <w:rPr>
                <w:sz w:val="20"/>
                <w:lang w:eastAsia="pt-BR"/>
              </w:rPr>
            </w:pPr>
            <w:r w:rsidRPr="002D2BBC">
              <w:rPr>
                <w:sz w:val="20"/>
                <w:lang w:eastAsia="pt-BR"/>
              </w:rPr>
              <w:t>Cálculo de Reatores II</w:t>
            </w:r>
          </w:p>
          <w:p w14:paraId="19FB37FE" w14:textId="04AB23F8" w:rsidR="004D6723" w:rsidRPr="002D2BBC" w:rsidRDefault="004D6723" w:rsidP="008A67D4">
            <w:pPr>
              <w:suppressAutoHyphens w:val="0"/>
              <w:ind w:left="0" w:firstLine="0"/>
              <w:rPr>
                <w:sz w:val="20"/>
                <w:lang w:eastAsia="pt-BR"/>
              </w:rPr>
            </w:pPr>
            <w:r w:rsidRPr="002D2BBC">
              <w:rPr>
                <w:sz w:val="20"/>
                <w:lang w:eastAsia="pt-BR"/>
              </w:rPr>
              <w:t>Físico</w:t>
            </w:r>
            <w:r w:rsidR="000135C7" w:rsidRPr="002D2BBC">
              <w:rPr>
                <w:sz w:val="20"/>
                <w:lang w:eastAsia="pt-BR"/>
              </w:rPr>
              <w:t>-</w:t>
            </w:r>
            <w:r w:rsidRPr="002D2BBC">
              <w:rPr>
                <w:sz w:val="20"/>
                <w:lang w:eastAsia="pt-BR"/>
              </w:rPr>
              <w:t>Química II</w:t>
            </w:r>
          </w:p>
          <w:p w14:paraId="559FDD2B" w14:textId="67152939" w:rsidR="004D6723" w:rsidRPr="002D2BBC" w:rsidRDefault="004D6723" w:rsidP="000135C7">
            <w:pPr>
              <w:suppressAutoHyphens w:val="0"/>
              <w:ind w:left="0" w:firstLine="0"/>
              <w:rPr>
                <w:sz w:val="20"/>
                <w:lang w:eastAsia="pt-BR"/>
              </w:rPr>
            </w:pPr>
            <w:r w:rsidRPr="002D2BBC">
              <w:rPr>
                <w:sz w:val="20"/>
                <w:lang w:eastAsia="pt-BR"/>
              </w:rPr>
              <w:t>Química Geral</w:t>
            </w:r>
            <w:r w:rsidR="000135C7" w:rsidRPr="002D2BBC">
              <w:rPr>
                <w:sz w:val="20"/>
                <w:lang w:eastAsia="pt-BR"/>
              </w:rPr>
              <w:t xml:space="preserve"> II</w:t>
            </w:r>
            <w:r w:rsidRPr="002D2BBC">
              <w:rPr>
                <w:sz w:val="20"/>
                <w:lang w:eastAsia="pt-BR"/>
              </w:rPr>
              <w:t xml:space="preserve"> Segurança e Saúde no Trabalho</w:t>
            </w:r>
          </w:p>
        </w:tc>
        <w:tc>
          <w:tcPr>
            <w:tcW w:w="1987" w:type="pct"/>
            <w:shd w:val="clear" w:color="auto" w:fill="auto"/>
            <w:noWrap/>
            <w:vAlign w:val="center"/>
            <w:hideMark/>
          </w:tcPr>
          <w:p w14:paraId="70F4A8EA" w14:textId="77777777" w:rsidR="004D6723" w:rsidRPr="002D2BBC" w:rsidRDefault="004D6723" w:rsidP="008A67D4">
            <w:pPr>
              <w:suppressAutoHyphens w:val="0"/>
              <w:ind w:left="0" w:firstLine="0"/>
              <w:rPr>
                <w:sz w:val="20"/>
                <w:lang w:eastAsia="pt-BR"/>
              </w:rPr>
            </w:pPr>
            <w:r w:rsidRPr="002D2BBC">
              <w:rPr>
                <w:sz w:val="20"/>
                <w:lang w:eastAsia="pt-BR"/>
              </w:rPr>
              <w:t>Graduado em Engenharia Química / FURG</w:t>
            </w:r>
          </w:p>
          <w:p w14:paraId="7501013B" w14:textId="77777777" w:rsidR="004D6723" w:rsidRPr="002D2BBC" w:rsidRDefault="004D6723" w:rsidP="008A67D4">
            <w:pPr>
              <w:suppressAutoHyphens w:val="0"/>
              <w:ind w:left="0" w:firstLine="0"/>
              <w:rPr>
                <w:sz w:val="20"/>
                <w:lang w:eastAsia="pt-BR"/>
              </w:rPr>
            </w:pPr>
            <w:r w:rsidRPr="002D2BBC">
              <w:rPr>
                <w:sz w:val="20"/>
                <w:lang w:eastAsia="pt-BR"/>
              </w:rPr>
              <w:t>Mestre em Engenharia de Materiais / UFRGS</w:t>
            </w:r>
          </w:p>
        </w:tc>
        <w:tc>
          <w:tcPr>
            <w:tcW w:w="699" w:type="pct"/>
            <w:vAlign w:val="center"/>
          </w:tcPr>
          <w:p w14:paraId="429927C0" w14:textId="77777777" w:rsidR="004D6723" w:rsidRPr="002D2BBC" w:rsidRDefault="004D6723" w:rsidP="008A67D4">
            <w:pPr>
              <w:pStyle w:val="Recuodecorpodetexto31"/>
              <w:snapToGrid w:val="0"/>
              <w:spacing w:after="120" w:line="240" w:lineRule="auto"/>
              <w:ind w:left="0" w:firstLine="0"/>
              <w:jc w:val="center"/>
              <w:rPr>
                <w:sz w:val="20"/>
              </w:rPr>
            </w:pPr>
            <w:r w:rsidRPr="002D2BBC">
              <w:rPr>
                <w:sz w:val="20"/>
              </w:rPr>
              <w:t>Dedicação Exclusiva</w:t>
            </w:r>
          </w:p>
          <w:p w14:paraId="0896B936" w14:textId="77777777" w:rsidR="004D6723" w:rsidRPr="002D2BBC" w:rsidRDefault="004D6723" w:rsidP="008A67D4">
            <w:pPr>
              <w:suppressAutoHyphens w:val="0"/>
              <w:ind w:left="0" w:firstLine="0"/>
              <w:rPr>
                <w:sz w:val="20"/>
                <w:lang w:eastAsia="pt-BR"/>
              </w:rPr>
            </w:pPr>
          </w:p>
        </w:tc>
      </w:tr>
    </w:tbl>
    <w:p w14:paraId="132A4608" w14:textId="77777777" w:rsidR="004D6723" w:rsidRPr="002D2BBC" w:rsidRDefault="004D6723" w:rsidP="004D6723">
      <w:pPr>
        <w:tabs>
          <w:tab w:val="left" w:pos="567"/>
        </w:tabs>
        <w:spacing w:after="120" w:line="360" w:lineRule="auto"/>
        <w:ind w:left="0" w:firstLine="0"/>
        <w:jc w:val="both"/>
        <w:rPr>
          <w:bCs/>
          <w:sz w:val="22"/>
        </w:rPr>
      </w:pPr>
    </w:p>
    <w:p w14:paraId="67ECEB80" w14:textId="2486BA02" w:rsidR="00276060" w:rsidRPr="002D2BBC" w:rsidRDefault="00460D89" w:rsidP="00F6247D">
      <w:pPr>
        <w:pStyle w:val="Ttulo2"/>
        <w:spacing w:after="120" w:line="360" w:lineRule="auto"/>
        <w:rPr>
          <w:b/>
          <w:color w:val="auto"/>
          <w:sz w:val="22"/>
        </w:rPr>
      </w:pPr>
      <w:bookmarkStart w:id="153" w:name="_Toc418866339"/>
      <w:bookmarkStart w:id="154" w:name="_Toc418867539"/>
      <w:bookmarkStart w:id="155" w:name="_Toc419303120"/>
      <w:bookmarkStart w:id="156" w:name="_Toc23376527"/>
      <w:r w:rsidRPr="002D2BBC">
        <w:rPr>
          <w:b/>
          <w:color w:val="auto"/>
          <w:sz w:val="22"/>
        </w:rPr>
        <w:t>13</w:t>
      </w:r>
      <w:r w:rsidR="00276060" w:rsidRPr="002D2BBC">
        <w:rPr>
          <w:b/>
          <w:color w:val="auto"/>
          <w:sz w:val="22"/>
        </w:rPr>
        <w:t>.2</w:t>
      </w:r>
      <w:r w:rsidR="00340E74" w:rsidRPr="002D2BBC">
        <w:rPr>
          <w:b/>
          <w:color w:val="auto"/>
          <w:sz w:val="22"/>
        </w:rPr>
        <w:t>.</w:t>
      </w:r>
      <w:r w:rsidR="00276060" w:rsidRPr="002D2BBC">
        <w:rPr>
          <w:b/>
          <w:color w:val="auto"/>
          <w:sz w:val="22"/>
        </w:rPr>
        <w:t xml:space="preserve"> Pessoal técnico-administrativo</w:t>
      </w:r>
      <w:bookmarkEnd w:id="153"/>
      <w:bookmarkEnd w:id="154"/>
      <w:bookmarkEnd w:id="155"/>
      <w:bookmarkEnd w:id="156"/>
    </w:p>
    <w:tbl>
      <w:tblPr>
        <w:tblW w:w="5000" w:type="pct"/>
        <w:jc w:val="center"/>
        <w:tblLook w:val="0000" w:firstRow="0" w:lastRow="0" w:firstColumn="0" w:lastColumn="0" w:noHBand="0" w:noVBand="0"/>
      </w:tblPr>
      <w:tblGrid>
        <w:gridCol w:w="2081"/>
        <w:gridCol w:w="4829"/>
        <w:gridCol w:w="2435"/>
      </w:tblGrid>
      <w:tr w:rsidR="004962E1" w:rsidRPr="002D2BBC" w14:paraId="4D02F3E6" w14:textId="77777777" w:rsidTr="004962E1">
        <w:trPr>
          <w:jc w:val="center"/>
        </w:trPr>
        <w:tc>
          <w:tcPr>
            <w:tcW w:w="1113" w:type="pct"/>
            <w:tcBorders>
              <w:top w:val="single" w:sz="4" w:space="0" w:color="000000"/>
              <w:left w:val="single" w:sz="4" w:space="0" w:color="000000"/>
              <w:bottom w:val="single" w:sz="4" w:space="0" w:color="000000"/>
            </w:tcBorders>
            <w:shd w:val="clear" w:color="auto" w:fill="auto"/>
            <w:vAlign w:val="center"/>
          </w:tcPr>
          <w:p w14:paraId="0597BA8D" w14:textId="2BA967E0" w:rsidR="004B4B9E" w:rsidRPr="002D2BBC" w:rsidRDefault="004B4B9E" w:rsidP="005B57A4">
            <w:pPr>
              <w:spacing w:after="120"/>
              <w:ind w:left="0" w:firstLine="0"/>
              <w:rPr>
                <w:b/>
                <w:sz w:val="20"/>
              </w:rPr>
            </w:pPr>
            <w:r w:rsidRPr="002D2BBC">
              <w:rPr>
                <w:b/>
                <w:sz w:val="20"/>
              </w:rPr>
              <w:t>Servidor</w:t>
            </w:r>
            <w:r w:rsidR="0063593A" w:rsidRPr="002D2BBC">
              <w:rPr>
                <w:b/>
                <w:sz w:val="20"/>
              </w:rPr>
              <w:t>(a)</w:t>
            </w:r>
          </w:p>
        </w:tc>
        <w:tc>
          <w:tcPr>
            <w:tcW w:w="2584" w:type="pct"/>
            <w:tcBorders>
              <w:top w:val="single" w:sz="4" w:space="0" w:color="000000"/>
              <w:left w:val="single" w:sz="4" w:space="0" w:color="000000"/>
              <w:bottom w:val="single" w:sz="4" w:space="0" w:color="000000"/>
            </w:tcBorders>
            <w:shd w:val="clear" w:color="auto" w:fill="auto"/>
            <w:vAlign w:val="center"/>
          </w:tcPr>
          <w:p w14:paraId="2B2E8943" w14:textId="102E4F9A" w:rsidR="004B4B9E" w:rsidRPr="002D2BBC" w:rsidRDefault="004B4B9E" w:rsidP="004B4B9E">
            <w:pPr>
              <w:snapToGrid w:val="0"/>
              <w:spacing w:after="120"/>
              <w:ind w:left="0" w:firstLine="0"/>
              <w:jc w:val="center"/>
              <w:rPr>
                <w:b/>
                <w:sz w:val="20"/>
              </w:rPr>
            </w:pPr>
            <w:r w:rsidRPr="002D2BBC">
              <w:rPr>
                <w:b/>
                <w:sz w:val="20"/>
              </w:rPr>
              <w:t>Titulação</w:t>
            </w: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548870" w14:textId="000D817A" w:rsidR="004B4B9E" w:rsidRPr="002D2BBC" w:rsidRDefault="004B4B9E" w:rsidP="004B4B9E">
            <w:pPr>
              <w:pStyle w:val="Recuodecorpodetexto31"/>
              <w:snapToGrid w:val="0"/>
              <w:spacing w:after="120" w:line="240" w:lineRule="auto"/>
              <w:ind w:left="0" w:firstLine="0"/>
              <w:jc w:val="center"/>
              <w:rPr>
                <w:b/>
                <w:sz w:val="20"/>
              </w:rPr>
            </w:pPr>
            <w:r w:rsidRPr="002D2BBC">
              <w:rPr>
                <w:b/>
                <w:sz w:val="20"/>
              </w:rPr>
              <w:t>Cargo</w:t>
            </w:r>
          </w:p>
        </w:tc>
      </w:tr>
      <w:tr w:rsidR="004962E1" w:rsidRPr="002D2BBC" w14:paraId="3BD37262" w14:textId="77777777" w:rsidTr="004962E1">
        <w:trPr>
          <w:jc w:val="center"/>
        </w:trPr>
        <w:tc>
          <w:tcPr>
            <w:tcW w:w="1113" w:type="pct"/>
            <w:tcBorders>
              <w:top w:val="single" w:sz="4" w:space="0" w:color="000000"/>
              <w:left w:val="single" w:sz="4" w:space="0" w:color="000000"/>
              <w:bottom w:val="single" w:sz="4" w:space="0" w:color="000000"/>
            </w:tcBorders>
            <w:shd w:val="clear" w:color="auto" w:fill="auto"/>
            <w:vAlign w:val="center"/>
          </w:tcPr>
          <w:p w14:paraId="46C57D81" w14:textId="1491928F" w:rsidR="004B4B9E" w:rsidRPr="002D2BBC" w:rsidRDefault="004B4B9E" w:rsidP="005B57A4">
            <w:pPr>
              <w:ind w:left="0" w:firstLine="0"/>
              <w:rPr>
                <w:bCs/>
                <w:sz w:val="20"/>
              </w:rPr>
            </w:pPr>
            <w:r w:rsidRPr="002D2BBC">
              <w:rPr>
                <w:bCs/>
                <w:sz w:val="20"/>
              </w:rPr>
              <w:t>Bernardo dos Santos Vaz</w:t>
            </w:r>
          </w:p>
        </w:tc>
        <w:tc>
          <w:tcPr>
            <w:tcW w:w="2584" w:type="pct"/>
            <w:tcBorders>
              <w:top w:val="single" w:sz="4" w:space="0" w:color="000000"/>
              <w:left w:val="single" w:sz="4" w:space="0" w:color="000000"/>
              <w:bottom w:val="single" w:sz="4" w:space="0" w:color="000000"/>
            </w:tcBorders>
            <w:shd w:val="clear" w:color="auto" w:fill="auto"/>
            <w:vAlign w:val="center"/>
          </w:tcPr>
          <w:p w14:paraId="3663D18E" w14:textId="19828BA1" w:rsidR="004B4B9E" w:rsidRPr="002D2BBC" w:rsidRDefault="004B4B9E" w:rsidP="005B57A4">
            <w:pPr>
              <w:spacing w:line="360" w:lineRule="auto"/>
              <w:ind w:left="0" w:firstLine="0"/>
              <w:rPr>
                <w:sz w:val="20"/>
              </w:rPr>
            </w:pPr>
            <w:r w:rsidRPr="002D2BBC">
              <w:rPr>
                <w:sz w:val="20"/>
              </w:rPr>
              <w:t>Graduação em Oceanologia / FURG</w:t>
            </w:r>
          </w:p>
          <w:p w14:paraId="216CA8B7" w14:textId="21455249" w:rsidR="004B4B9E" w:rsidRPr="002D2BBC" w:rsidRDefault="004B4B9E" w:rsidP="005B57A4">
            <w:pPr>
              <w:spacing w:line="360" w:lineRule="auto"/>
              <w:ind w:left="0" w:firstLine="0"/>
              <w:rPr>
                <w:sz w:val="20"/>
              </w:rPr>
            </w:pPr>
            <w:r w:rsidRPr="002D2BBC">
              <w:rPr>
                <w:sz w:val="20"/>
              </w:rPr>
              <w:t xml:space="preserve">Doutorado em Zootecnia </w:t>
            </w:r>
            <w:r w:rsidR="006F3CD2" w:rsidRPr="002D2BBC">
              <w:rPr>
                <w:sz w:val="20"/>
              </w:rPr>
              <w:t>/</w:t>
            </w:r>
            <w:r w:rsidRPr="002D2BBC">
              <w:rPr>
                <w:sz w:val="20"/>
              </w:rPr>
              <w:t xml:space="preserve"> UFPEL</w:t>
            </w: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548337" w14:textId="77777777" w:rsidR="004B4B9E" w:rsidRPr="002D2BBC" w:rsidRDefault="004B4B9E" w:rsidP="005B57A4">
            <w:pPr>
              <w:spacing w:line="360" w:lineRule="auto"/>
              <w:rPr>
                <w:bCs/>
                <w:sz w:val="20"/>
              </w:rPr>
            </w:pPr>
            <w:r w:rsidRPr="002D2BBC">
              <w:rPr>
                <w:bCs/>
                <w:sz w:val="20"/>
              </w:rPr>
              <w:t xml:space="preserve">Técnico em </w:t>
            </w:r>
          </w:p>
          <w:p w14:paraId="609128B4" w14:textId="49FB14A9" w:rsidR="004B4B9E" w:rsidRPr="002D2BBC" w:rsidRDefault="004B4B9E" w:rsidP="005B57A4">
            <w:pPr>
              <w:spacing w:line="360" w:lineRule="auto"/>
              <w:rPr>
                <w:bCs/>
                <w:sz w:val="20"/>
              </w:rPr>
            </w:pPr>
            <w:r w:rsidRPr="002D2BBC">
              <w:rPr>
                <w:bCs/>
                <w:sz w:val="20"/>
              </w:rPr>
              <w:t>Laboratório</w:t>
            </w:r>
          </w:p>
        </w:tc>
      </w:tr>
      <w:tr w:rsidR="004962E1" w:rsidRPr="002D2BBC" w14:paraId="192692EA" w14:textId="77777777" w:rsidTr="004962E1">
        <w:trPr>
          <w:jc w:val="center"/>
        </w:trPr>
        <w:tc>
          <w:tcPr>
            <w:tcW w:w="1113" w:type="pct"/>
            <w:tcBorders>
              <w:top w:val="single" w:sz="4" w:space="0" w:color="000000"/>
              <w:left w:val="single" w:sz="4" w:space="0" w:color="000000"/>
              <w:bottom w:val="single" w:sz="4" w:space="0" w:color="000000"/>
            </w:tcBorders>
            <w:shd w:val="clear" w:color="auto" w:fill="auto"/>
            <w:vAlign w:val="center"/>
          </w:tcPr>
          <w:p w14:paraId="628377B2" w14:textId="7A0FF5F2" w:rsidR="004B4B9E" w:rsidRPr="002D2BBC" w:rsidRDefault="004B4B9E" w:rsidP="005B57A4">
            <w:pPr>
              <w:ind w:left="0" w:firstLine="0"/>
              <w:rPr>
                <w:bCs/>
                <w:sz w:val="20"/>
              </w:rPr>
            </w:pPr>
            <w:r w:rsidRPr="002D2BBC">
              <w:rPr>
                <w:bCs/>
                <w:sz w:val="20"/>
              </w:rPr>
              <w:t>Patrícia Vinhas</w:t>
            </w:r>
          </w:p>
        </w:tc>
        <w:tc>
          <w:tcPr>
            <w:tcW w:w="2584" w:type="pct"/>
            <w:tcBorders>
              <w:top w:val="single" w:sz="4" w:space="0" w:color="000000"/>
              <w:left w:val="single" w:sz="4" w:space="0" w:color="000000"/>
              <w:bottom w:val="single" w:sz="4" w:space="0" w:color="000000"/>
            </w:tcBorders>
            <w:shd w:val="clear" w:color="auto" w:fill="auto"/>
            <w:vAlign w:val="center"/>
          </w:tcPr>
          <w:p w14:paraId="6893C519" w14:textId="2949907B" w:rsidR="004B4B9E" w:rsidRPr="002D2BBC" w:rsidRDefault="004B4B9E" w:rsidP="005B57A4">
            <w:pPr>
              <w:spacing w:line="360" w:lineRule="auto"/>
              <w:ind w:left="0" w:firstLine="0"/>
              <w:rPr>
                <w:bCs/>
                <w:sz w:val="20"/>
              </w:rPr>
            </w:pPr>
            <w:r w:rsidRPr="002D2BBC">
              <w:rPr>
                <w:bCs/>
                <w:sz w:val="20"/>
              </w:rPr>
              <w:t>Técnica em Química / CEFET-RS</w:t>
            </w: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FD3D55" w14:textId="00695790" w:rsidR="004B4B9E" w:rsidRPr="002D2BBC" w:rsidRDefault="004B4B9E" w:rsidP="005B57A4">
            <w:pPr>
              <w:spacing w:line="360" w:lineRule="auto"/>
              <w:ind w:left="0" w:firstLine="0"/>
              <w:rPr>
                <w:bCs/>
                <w:sz w:val="20"/>
              </w:rPr>
            </w:pPr>
            <w:r w:rsidRPr="002D2BBC">
              <w:rPr>
                <w:bCs/>
                <w:sz w:val="20"/>
              </w:rPr>
              <w:t>Técnic</w:t>
            </w:r>
            <w:r w:rsidR="00654218" w:rsidRPr="002D2BBC">
              <w:rPr>
                <w:bCs/>
                <w:sz w:val="20"/>
              </w:rPr>
              <w:t>a</w:t>
            </w:r>
            <w:r w:rsidRPr="002D2BBC">
              <w:rPr>
                <w:bCs/>
                <w:sz w:val="20"/>
              </w:rPr>
              <w:t xml:space="preserve"> em Laboratório</w:t>
            </w:r>
          </w:p>
        </w:tc>
      </w:tr>
      <w:tr w:rsidR="004962E1" w:rsidRPr="002D2BBC" w14:paraId="5EADCF2A" w14:textId="77777777" w:rsidTr="004962E1">
        <w:trPr>
          <w:jc w:val="center"/>
        </w:trPr>
        <w:tc>
          <w:tcPr>
            <w:tcW w:w="1113" w:type="pct"/>
            <w:tcBorders>
              <w:top w:val="single" w:sz="4" w:space="0" w:color="000000"/>
              <w:left w:val="single" w:sz="4" w:space="0" w:color="000000"/>
              <w:bottom w:val="single" w:sz="4" w:space="0" w:color="000000"/>
            </w:tcBorders>
            <w:shd w:val="clear" w:color="auto" w:fill="auto"/>
            <w:vAlign w:val="center"/>
          </w:tcPr>
          <w:p w14:paraId="17BBE8C3" w14:textId="0EE8194B" w:rsidR="004B4B9E" w:rsidRPr="002D2BBC" w:rsidRDefault="004B4B9E" w:rsidP="005B57A4">
            <w:pPr>
              <w:ind w:left="0" w:firstLine="0"/>
              <w:rPr>
                <w:bCs/>
                <w:sz w:val="20"/>
              </w:rPr>
            </w:pPr>
            <w:proofErr w:type="spellStart"/>
            <w:r w:rsidRPr="002D2BBC">
              <w:rPr>
                <w:bCs/>
                <w:sz w:val="20"/>
              </w:rPr>
              <w:t>Gladimir</w:t>
            </w:r>
            <w:proofErr w:type="spellEnd"/>
            <w:r w:rsidRPr="002D2BBC">
              <w:rPr>
                <w:bCs/>
                <w:sz w:val="20"/>
              </w:rPr>
              <w:t xml:space="preserve"> da Silva</w:t>
            </w:r>
          </w:p>
        </w:tc>
        <w:tc>
          <w:tcPr>
            <w:tcW w:w="2584" w:type="pct"/>
            <w:tcBorders>
              <w:top w:val="single" w:sz="4" w:space="0" w:color="000000"/>
              <w:left w:val="single" w:sz="4" w:space="0" w:color="000000"/>
              <w:bottom w:val="single" w:sz="4" w:space="0" w:color="000000"/>
            </w:tcBorders>
            <w:shd w:val="clear" w:color="auto" w:fill="auto"/>
            <w:vAlign w:val="center"/>
          </w:tcPr>
          <w:p w14:paraId="1EDD439A" w14:textId="039EDD9F" w:rsidR="004B4B9E" w:rsidRPr="002D2BBC" w:rsidRDefault="004B4B9E" w:rsidP="005B57A4">
            <w:pPr>
              <w:spacing w:line="360" w:lineRule="auto"/>
              <w:ind w:left="0" w:firstLine="0"/>
              <w:rPr>
                <w:bCs/>
                <w:sz w:val="20"/>
              </w:rPr>
            </w:pPr>
            <w:r w:rsidRPr="002D2BBC">
              <w:rPr>
                <w:bCs/>
                <w:sz w:val="20"/>
              </w:rPr>
              <w:t xml:space="preserve">Técnico em Química </w:t>
            </w:r>
            <w:r w:rsidR="006F3CD2" w:rsidRPr="002D2BBC">
              <w:rPr>
                <w:bCs/>
                <w:sz w:val="20"/>
              </w:rPr>
              <w:t>/</w:t>
            </w:r>
            <w:r w:rsidRPr="002D2BBC">
              <w:rPr>
                <w:bCs/>
                <w:sz w:val="20"/>
              </w:rPr>
              <w:t xml:space="preserve"> CEFET</w:t>
            </w:r>
            <w:r w:rsidR="006F3CD2" w:rsidRPr="002D2BBC">
              <w:rPr>
                <w:bCs/>
                <w:sz w:val="20"/>
              </w:rPr>
              <w:t>-</w:t>
            </w:r>
            <w:r w:rsidRPr="002D2BBC">
              <w:rPr>
                <w:bCs/>
                <w:sz w:val="20"/>
              </w:rPr>
              <w:t>RS</w:t>
            </w: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773EB8" w14:textId="14D679A7" w:rsidR="004B4B9E" w:rsidRPr="002D2BBC" w:rsidRDefault="004B4B9E" w:rsidP="005B57A4">
            <w:pPr>
              <w:spacing w:line="360" w:lineRule="auto"/>
              <w:ind w:left="0" w:firstLine="0"/>
              <w:rPr>
                <w:bCs/>
                <w:sz w:val="20"/>
              </w:rPr>
            </w:pPr>
            <w:r w:rsidRPr="002D2BBC">
              <w:rPr>
                <w:bCs/>
                <w:sz w:val="20"/>
              </w:rPr>
              <w:t>Assistente de Laboratório</w:t>
            </w:r>
          </w:p>
        </w:tc>
      </w:tr>
    </w:tbl>
    <w:p w14:paraId="6F299F7F" w14:textId="2EAC9BF2" w:rsidR="007F1959" w:rsidRPr="002D2BBC" w:rsidRDefault="007F1959" w:rsidP="00F6247D">
      <w:pPr>
        <w:pStyle w:val="Ttulo1"/>
        <w:spacing w:after="120" w:line="360" w:lineRule="auto"/>
        <w:rPr>
          <w:color w:val="auto"/>
          <w:sz w:val="24"/>
        </w:rPr>
      </w:pPr>
      <w:bookmarkStart w:id="157" w:name="_Toc418866340"/>
      <w:bookmarkStart w:id="158" w:name="_Toc418867540"/>
      <w:bookmarkStart w:id="159" w:name="_Toc419303121"/>
    </w:p>
    <w:p w14:paraId="2EE7590C" w14:textId="7C4FFBCB" w:rsidR="007C46EC" w:rsidRPr="002D2BBC" w:rsidRDefault="007C46EC" w:rsidP="007C46EC"/>
    <w:p w14:paraId="237BA42B" w14:textId="77777777" w:rsidR="007C46EC" w:rsidRPr="002D2BBC" w:rsidRDefault="007C46EC" w:rsidP="007C46EC"/>
    <w:p w14:paraId="5B8D0472" w14:textId="7A17E720" w:rsidR="00531E82" w:rsidRPr="002D2BBC" w:rsidRDefault="00531E82" w:rsidP="00531E82">
      <w:pPr>
        <w:rPr>
          <w:b/>
        </w:rPr>
      </w:pPr>
      <w:r w:rsidRPr="002D2BBC">
        <w:rPr>
          <w:b/>
        </w:rPr>
        <w:t>13.3. Supervisão Pedagógica</w:t>
      </w:r>
    </w:p>
    <w:p w14:paraId="020AA4B3" w14:textId="3B940F24" w:rsidR="00531E82" w:rsidRPr="002D2BBC" w:rsidRDefault="00531E82" w:rsidP="00531E82"/>
    <w:tbl>
      <w:tblPr>
        <w:tblW w:w="5000" w:type="pct"/>
        <w:tblLook w:val="0000" w:firstRow="0" w:lastRow="0" w:firstColumn="0" w:lastColumn="0" w:noHBand="0" w:noVBand="0"/>
      </w:tblPr>
      <w:tblGrid>
        <w:gridCol w:w="2081"/>
        <w:gridCol w:w="4829"/>
        <w:gridCol w:w="2435"/>
      </w:tblGrid>
      <w:tr w:rsidR="004962E1" w:rsidRPr="002D2BBC" w14:paraId="18BCC0A2" w14:textId="77777777" w:rsidTr="00531E82">
        <w:tc>
          <w:tcPr>
            <w:tcW w:w="1113" w:type="pct"/>
            <w:tcBorders>
              <w:top w:val="single" w:sz="4" w:space="0" w:color="000000"/>
              <w:left w:val="single" w:sz="4" w:space="0" w:color="000000"/>
              <w:bottom w:val="single" w:sz="4" w:space="0" w:color="000000"/>
            </w:tcBorders>
            <w:shd w:val="clear" w:color="auto" w:fill="auto"/>
            <w:vAlign w:val="center"/>
          </w:tcPr>
          <w:p w14:paraId="0920C007" w14:textId="1C8033E8" w:rsidR="00531E82" w:rsidRPr="002D2BBC" w:rsidRDefault="00531E82" w:rsidP="008A67D4">
            <w:pPr>
              <w:spacing w:after="120"/>
              <w:ind w:left="0" w:firstLine="0"/>
              <w:rPr>
                <w:b/>
                <w:sz w:val="20"/>
              </w:rPr>
            </w:pPr>
            <w:r w:rsidRPr="002D2BBC">
              <w:rPr>
                <w:b/>
                <w:sz w:val="20"/>
              </w:rPr>
              <w:t>Servidor</w:t>
            </w:r>
            <w:r w:rsidR="0063593A" w:rsidRPr="002D2BBC">
              <w:rPr>
                <w:b/>
                <w:sz w:val="20"/>
              </w:rPr>
              <w:t>(a)</w:t>
            </w:r>
          </w:p>
        </w:tc>
        <w:tc>
          <w:tcPr>
            <w:tcW w:w="2584" w:type="pct"/>
            <w:tcBorders>
              <w:top w:val="single" w:sz="4" w:space="0" w:color="000000"/>
              <w:left w:val="single" w:sz="4" w:space="0" w:color="000000"/>
              <w:bottom w:val="single" w:sz="4" w:space="0" w:color="000000"/>
            </w:tcBorders>
            <w:shd w:val="clear" w:color="auto" w:fill="auto"/>
            <w:vAlign w:val="center"/>
          </w:tcPr>
          <w:p w14:paraId="48738231" w14:textId="77777777" w:rsidR="00531E82" w:rsidRPr="002D2BBC" w:rsidRDefault="00531E82" w:rsidP="008A67D4">
            <w:pPr>
              <w:snapToGrid w:val="0"/>
              <w:spacing w:after="120"/>
              <w:ind w:left="0" w:firstLine="0"/>
              <w:jc w:val="center"/>
              <w:rPr>
                <w:b/>
                <w:sz w:val="20"/>
              </w:rPr>
            </w:pPr>
            <w:r w:rsidRPr="002D2BBC">
              <w:rPr>
                <w:b/>
                <w:sz w:val="20"/>
              </w:rPr>
              <w:t>Titulação</w:t>
            </w: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566DBE" w14:textId="77777777" w:rsidR="00531E82" w:rsidRPr="002D2BBC" w:rsidRDefault="00531E82" w:rsidP="008A67D4">
            <w:pPr>
              <w:pStyle w:val="Recuodecorpodetexto31"/>
              <w:snapToGrid w:val="0"/>
              <w:spacing w:after="120" w:line="240" w:lineRule="auto"/>
              <w:ind w:left="0" w:firstLine="0"/>
              <w:jc w:val="center"/>
              <w:rPr>
                <w:b/>
                <w:sz w:val="20"/>
              </w:rPr>
            </w:pPr>
            <w:r w:rsidRPr="002D2BBC">
              <w:rPr>
                <w:b/>
                <w:sz w:val="20"/>
              </w:rPr>
              <w:t>Cargo</w:t>
            </w:r>
          </w:p>
        </w:tc>
      </w:tr>
      <w:tr w:rsidR="00CF4BC1" w:rsidRPr="002D2BBC" w14:paraId="403BF199" w14:textId="77777777" w:rsidTr="00531E82">
        <w:tc>
          <w:tcPr>
            <w:tcW w:w="1113" w:type="pct"/>
            <w:tcBorders>
              <w:top w:val="single" w:sz="4" w:space="0" w:color="000000"/>
              <w:left w:val="single" w:sz="4" w:space="0" w:color="000000"/>
              <w:bottom w:val="single" w:sz="4" w:space="0" w:color="000000"/>
            </w:tcBorders>
            <w:shd w:val="clear" w:color="auto" w:fill="auto"/>
            <w:vAlign w:val="center"/>
          </w:tcPr>
          <w:p w14:paraId="1C36B995" w14:textId="1B456CFC" w:rsidR="00531E82" w:rsidRPr="002D2BBC" w:rsidRDefault="00531E82" w:rsidP="008A67D4">
            <w:pPr>
              <w:ind w:left="0" w:firstLine="0"/>
              <w:rPr>
                <w:sz w:val="20"/>
              </w:rPr>
            </w:pPr>
            <w:r w:rsidRPr="002D2BBC">
              <w:rPr>
                <w:bCs/>
                <w:sz w:val="20"/>
              </w:rPr>
              <w:lastRenderedPageBreak/>
              <w:t xml:space="preserve">Clarice Francisco </w:t>
            </w:r>
            <w:proofErr w:type="spellStart"/>
            <w:r w:rsidRPr="002D2BBC">
              <w:rPr>
                <w:bCs/>
                <w:sz w:val="20"/>
              </w:rPr>
              <w:t>Brauner</w:t>
            </w:r>
            <w:proofErr w:type="spellEnd"/>
          </w:p>
        </w:tc>
        <w:tc>
          <w:tcPr>
            <w:tcW w:w="2584" w:type="pct"/>
            <w:tcBorders>
              <w:top w:val="single" w:sz="4" w:space="0" w:color="000000"/>
              <w:left w:val="single" w:sz="4" w:space="0" w:color="000000"/>
              <w:bottom w:val="single" w:sz="4" w:space="0" w:color="000000"/>
            </w:tcBorders>
            <w:shd w:val="clear" w:color="auto" w:fill="auto"/>
            <w:vAlign w:val="center"/>
          </w:tcPr>
          <w:p w14:paraId="64100510" w14:textId="77777777" w:rsidR="00531E82" w:rsidRPr="002D2BBC" w:rsidRDefault="00531E82" w:rsidP="00531E82">
            <w:pPr>
              <w:spacing w:line="360" w:lineRule="auto"/>
              <w:ind w:left="0" w:firstLine="0"/>
              <w:rPr>
                <w:bCs/>
                <w:sz w:val="20"/>
              </w:rPr>
            </w:pPr>
            <w:r w:rsidRPr="002D2BBC">
              <w:rPr>
                <w:bCs/>
                <w:sz w:val="20"/>
              </w:rPr>
              <w:t xml:space="preserve">Graduação em Pedagogia-Habilitação Supervisão Escolar / </w:t>
            </w:r>
            <w:proofErr w:type="spellStart"/>
            <w:r w:rsidRPr="002D2BBC">
              <w:rPr>
                <w:bCs/>
                <w:sz w:val="20"/>
              </w:rPr>
              <w:t>UCPel</w:t>
            </w:r>
            <w:proofErr w:type="spellEnd"/>
          </w:p>
          <w:p w14:paraId="3E48B9EC" w14:textId="09D8D54C" w:rsidR="00531E82" w:rsidRPr="002D2BBC" w:rsidRDefault="00531E82" w:rsidP="00531E82">
            <w:pPr>
              <w:spacing w:line="360" w:lineRule="auto"/>
              <w:ind w:left="0" w:firstLine="0"/>
              <w:rPr>
                <w:sz w:val="20"/>
              </w:rPr>
            </w:pPr>
            <w:r w:rsidRPr="002D2BBC">
              <w:rPr>
                <w:bCs/>
                <w:sz w:val="20"/>
              </w:rPr>
              <w:t xml:space="preserve">Especialização em Pós-Graduação em Educação / </w:t>
            </w:r>
            <w:proofErr w:type="spellStart"/>
            <w:r w:rsidRPr="002D2BBC">
              <w:rPr>
                <w:bCs/>
                <w:sz w:val="20"/>
              </w:rPr>
              <w:t>UCPel</w:t>
            </w:r>
            <w:proofErr w:type="spellEnd"/>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34AF75" w14:textId="08D2280F" w:rsidR="00531E82" w:rsidRPr="002D2BBC" w:rsidRDefault="00531E82" w:rsidP="00531E82">
            <w:pPr>
              <w:spacing w:line="360" w:lineRule="auto"/>
              <w:ind w:left="0" w:firstLine="0"/>
              <w:jc w:val="center"/>
              <w:rPr>
                <w:sz w:val="20"/>
              </w:rPr>
            </w:pPr>
            <w:r w:rsidRPr="002D2BBC">
              <w:rPr>
                <w:bCs/>
                <w:sz w:val="20"/>
              </w:rPr>
              <w:t>Supervisora Pedagógica</w:t>
            </w:r>
          </w:p>
        </w:tc>
      </w:tr>
    </w:tbl>
    <w:p w14:paraId="3A15B00B" w14:textId="77777777" w:rsidR="00531E82" w:rsidRPr="002D2BBC" w:rsidRDefault="00531E82" w:rsidP="00531E82"/>
    <w:p w14:paraId="1AEE4EA6" w14:textId="77777777" w:rsidR="00531E82" w:rsidRPr="002D2BBC" w:rsidRDefault="00531E82" w:rsidP="004962E1">
      <w:pPr>
        <w:ind w:left="0" w:firstLine="0"/>
      </w:pPr>
    </w:p>
    <w:p w14:paraId="4E2AA5BA" w14:textId="77777777" w:rsidR="00531E82" w:rsidRPr="002D2BBC" w:rsidRDefault="00531E82" w:rsidP="00531E82"/>
    <w:p w14:paraId="4ED3166D" w14:textId="6AE51809" w:rsidR="00276060" w:rsidRPr="002D2BBC" w:rsidRDefault="00B05E8F" w:rsidP="00F6247D">
      <w:pPr>
        <w:pStyle w:val="Ttulo1"/>
        <w:spacing w:after="120" w:line="360" w:lineRule="auto"/>
        <w:rPr>
          <w:color w:val="auto"/>
          <w:sz w:val="24"/>
        </w:rPr>
      </w:pPr>
      <w:bookmarkStart w:id="160" w:name="_Toc23376528"/>
      <w:r w:rsidRPr="002D2BBC">
        <w:rPr>
          <w:color w:val="auto"/>
          <w:sz w:val="24"/>
        </w:rPr>
        <w:t>14</w:t>
      </w:r>
      <w:r w:rsidR="00340E74" w:rsidRPr="002D2BBC">
        <w:rPr>
          <w:color w:val="auto"/>
          <w:sz w:val="24"/>
        </w:rPr>
        <w:t xml:space="preserve">. </w:t>
      </w:r>
      <w:r w:rsidR="00276060" w:rsidRPr="002D2BBC">
        <w:rPr>
          <w:color w:val="auto"/>
          <w:sz w:val="24"/>
        </w:rPr>
        <w:t>INFRAESTRUTURA</w:t>
      </w:r>
      <w:bookmarkEnd w:id="157"/>
      <w:bookmarkEnd w:id="158"/>
      <w:bookmarkEnd w:id="159"/>
      <w:bookmarkEnd w:id="160"/>
    </w:p>
    <w:p w14:paraId="16D2C762" w14:textId="31513D1A" w:rsidR="00276060" w:rsidRPr="002D2BBC" w:rsidRDefault="00B05E8F" w:rsidP="00F6247D">
      <w:pPr>
        <w:pStyle w:val="Ttulo2"/>
        <w:spacing w:after="120" w:line="360" w:lineRule="auto"/>
        <w:rPr>
          <w:b/>
          <w:color w:val="auto"/>
          <w:sz w:val="22"/>
          <w:szCs w:val="22"/>
        </w:rPr>
      </w:pPr>
      <w:bookmarkStart w:id="161" w:name="_Toc418866341"/>
      <w:bookmarkStart w:id="162" w:name="_Toc418867541"/>
      <w:bookmarkStart w:id="163" w:name="_Toc419303122"/>
      <w:bookmarkStart w:id="164" w:name="_Toc23376529"/>
      <w:r w:rsidRPr="002D2BBC">
        <w:rPr>
          <w:b/>
          <w:color w:val="auto"/>
          <w:sz w:val="22"/>
          <w:szCs w:val="22"/>
        </w:rPr>
        <w:t>14</w:t>
      </w:r>
      <w:r w:rsidR="00276060" w:rsidRPr="002D2BBC">
        <w:rPr>
          <w:b/>
          <w:color w:val="auto"/>
          <w:sz w:val="22"/>
          <w:szCs w:val="22"/>
        </w:rPr>
        <w:t>.1</w:t>
      </w:r>
      <w:r w:rsidR="00B26606" w:rsidRPr="002D2BBC">
        <w:rPr>
          <w:b/>
          <w:color w:val="auto"/>
          <w:sz w:val="22"/>
          <w:szCs w:val="22"/>
        </w:rPr>
        <w:t>.</w:t>
      </w:r>
      <w:r w:rsidR="00276060" w:rsidRPr="002D2BBC">
        <w:rPr>
          <w:b/>
          <w:color w:val="auto"/>
          <w:sz w:val="22"/>
          <w:szCs w:val="22"/>
        </w:rPr>
        <w:t xml:space="preserve"> </w:t>
      </w:r>
      <w:r w:rsidR="008D559B" w:rsidRPr="002D2BBC">
        <w:rPr>
          <w:b/>
          <w:color w:val="auto"/>
          <w:sz w:val="22"/>
          <w:szCs w:val="22"/>
        </w:rPr>
        <w:t xml:space="preserve">Instalações e Equipamentos oferecidos aos Professores e </w:t>
      </w:r>
      <w:bookmarkEnd w:id="161"/>
      <w:bookmarkEnd w:id="162"/>
      <w:bookmarkEnd w:id="163"/>
      <w:r w:rsidR="003B2409" w:rsidRPr="002D2BBC">
        <w:rPr>
          <w:b/>
          <w:color w:val="auto"/>
          <w:sz w:val="22"/>
          <w:szCs w:val="22"/>
        </w:rPr>
        <w:t>Estudantes</w:t>
      </w:r>
      <w:bookmarkEnd w:id="164"/>
    </w:p>
    <w:p w14:paraId="689CD363" w14:textId="4F069EFD" w:rsidR="00A974EA" w:rsidRPr="002D2BBC" w:rsidRDefault="003750A3" w:rsidP="00A974EA">
      <w:pPr>
        <w:tabs>
          <w:tab w:val="left" w:pos="720"/>
          <w:tab w:val="left" w:pos="1080"/>
        </w:tabs>
        <w:spacing w:after="120" w:line="360" w:lineRule="auto"/>
        <w:ind w:left="0" w:firstLine="567"/>
        <w:jc w:val="both"/>
        <w:rPr>
          <w:bCs/>
          <w:sz w:val="22"/>
          <w:szCs w:val="22"/>
        </w:rPr>
      </w:pPr>
      <w:r w:rsidRPr="002D2BBC">
        <w:rPr>
          <w:bCs/>
          <w:sz w:val="22"/>
          <w:szCs w:val="22"/>
        </w:rPr>
        <w:t xml:space="preserve">Os professores do </w:t>
      </w:r>
      <w:r w:rsidR="00812EB3" w:rsidRPr="002D2BBC">
        <w:rPr>
          <w:bCs/>
          <w:sz w:val="22"/>
          <w:szCs w:val="22"/>
        </w:rPr>
        <w:t>C</w:t>
      </w:r>
      <w:r w:rsidR="00A974EA" w:rsidRPr="002D2BBC">
        <w:rPr>
          <w:bCs/>
          <w:sz w:val="22"/>
          <w:szCs w:val="22"/>
        </w:rPr>
        <w:t xml:space="preserve">urso de Engenharia Química usufruem de toda infraestrutura do </w:t>
      </w:r>
      <w:proofErr w:type="spellStart"/>
      <w:r w:rsidR="005A516F" w:rsidRPr="002D2BBC">
        <w:rPr>
          <w:bCs/>
          <w:sz w:val="22"/>
          <w:szCs w:val="22"/>
        </w:rPr>
        <w:t>IF</w:t>
      </w:r>
      <w:r w:rsidR="00EE6E5A" w:rsidRPr="002D2BBC">
        <w:rPr>
          <w:bCs/>
          <w:sz w:val="22"/>
          <w:szCs w:val="22"/>
        </w:rPr>
        <w:t>Sul</w:t>
      </w:r>
      <w:proofErr w:type="spellEnd"/>
      <w:r w:rsidR="005A516F" w:rsidRPr="002D2BBC">
        <w:rPr>
          <w:bCs/>
          <w:sz w:val="22"/>
          <w:szCs w:val="22"/>
        </w:rPr>
        <w:t xml:space="preserve"> -</w:t>
      </w:r>
      <w:r w:rsidR="00A974EA" w:rsidRPr="002D2BBC">
        <w:rPr>
          <w:bCs/>
          <w:sz w:val="22"/>
          <w:szCs w:val="22"/>
        </w:rPr>
        <w:t xml:space="preserve"> </w:t>
      </w:r>
      <w:proofErr w:type="spellStart"/>
      <w:r w:rsidR="005A516F" w:rsidRPr="002D2BBC">
        <w:rPr>
          <w:bCs/>
          <w:sz w:val="22"/>
          <w:szCs w:val="22"/>
        </w:rPr>
        <w:t>Câmpus</w:t>
      </w:r>
      <w:proofErr w:type="spellEnd"/>
      <w:r w:rsidR="00A974EA" w:rsidRPr="002D2BBC">
        <w:rPr>
          <w:bCs/>
          <w:sz w:val="22"/>
          <w:szCs w:val="22"/>
        </w:rPr>
        <w:t xml:space="preserve"> Pelotas, destacando espaços </w:t>
      </w:r>
      <w:r w:rsidR="00A974EA" w:rsidRPr="002D2BBC">
        <w:rPr>
          <w:bCs/>
          <w:sz w:val="22"/>
          <w:szCs w:val="22"/>
          <w:highlight w:val="yellow"/>
        </w:rPr>
        <w:t>que permitem os docentes exercer suas atividades de ensino, pesquisa, extensão e gestão acadêmica de forma adequada</w:t>
      </w:r>
      <w:r w:rsidR="00230E02" w:rsidRPr="002D2BBC">
        <w:rPr>
          <w:bCs/>
          <w:sz w:val="22"/>
          <w:szCs w:val="22"/>
          <w:highlight w:val="yellow"/>
        </w:rPr>
        <w:t xml:space="preserve">. </w:t>
      </w:r>
      <w:r w:rsidR="00E015E8" w:rsidRPr="002D2BBC">
        <w:rPr>
          <w:bCs/>
          <w:sz w:val="22"/>
          <w:szCs w:val="22"/>
          <w:highlight w:val="yellow"/>
        </w:rPr>
        <w:t>D</w:t>
      </w:r>
      <w:r w:rsidR="00230E02" w:rsidRPr="002D2BBC">
        <w:rPr>
          <w:bCs/>
          <w:sz w:val="22"/>
          <w:szCs w:val="22"/>
          <w:highlight w:val="yellow"/>
        </w:rPr>
        <w:t>a</w:t>
      </w:r>
      <w:r w:rsidR="00A974EA" w:rsidRPr="002D2BBC">
        <w:rPr>
          <w:bCs/>
          <w:sz w:val="22"/>
          <w:szCs w:val="22"/>
          <w:highlight w:val="yellow"/>
        </w:rPr>
        <w:t xml:space="preserve"> mesma forma, est</w:t>
      </w:r>
      <w:r w:rsidR="00230E02" w:rsidRPr="002D2BBC">
        <w:rPr>
          <w:bCs/>
          <w:sz w:val="22"/>
          <w:szCs w:val="22"/>
          <w:highlight w:val="yellow"/>
        </w:rPr>
        <w:t>ão à</w:t>
      </w:r>
      <w:r w:rsidR="00A974EA" w:rsidRPr="002D2BBC">
        <w:rPr>
          <w:bCs/>
          <w:sz w:val="22"/>
          <w:szCs w:val="22"/>
          <w:highlight w:val="yellow"/>
        </w:rPr>
        <w:t xml:space="preserve"> disposiç</w:t>
      </w:r>
      <w:r w:rsidR="00230E02" w:rsidRPr="002D2BBC">
        <w:rPr>
          <w:bCs/>
          <w:sz w:val="22"/>
          <w:szCs w:val="22"/>
          <w:highlight w:val="yellow"/>
        </w:rPr>
        <w:t>ão d</w:t>
      </w:r>
      <w:r w:rsidR="00A974EA" w:rsidRPr="002D2BBC">
        <w:rPr>
          <w:bCs/>
          <w:sz w:val="22"/>
          <w:szCs w:val="22"/>
          <w:highlight w:val="yellow"/>
        </w:rPr>
        <w:t>os discentes</w:t>
      </w:r>
      <w:r w:rsidR="00230E02" w:rsidRPr="002D2BBC">
        <w:rPr>
          <w:bCs/>
          <w:sz w:val="22"/>
          <w:szCs w:val="22"/>
          <w:highlight w:val="yellow"/>
        </w:rPr>
        <w:t>, salas de aulas com diversos recursos didáticos, tecnologias de informação e comunicação, serviços e estruturas de acessibilidade, além de biblioteca física e virtual. Tais instalações e serviços serão descritos a seguir.</w:t>
      </w:r>
    </w:p>
    <w:p w14:paraId="2B90880A" w14:textId="77777777" w:rsidR="00A974EA" w:rsidRPr="002D2BBC" w:rsidRDefault="00A974EA" w:rsidP="003750A3">
      <w:pPr>
        <w:rPr>
          <w:sz w:val="22"/>
          <w:szCs w:val="22"/>
        </w:rPr>
      </w:pPr>
    </w:p>
    <w:p w14:paraId="7DA09052" w14:textId="6868851A" w:rsidR="008B28A2" w:rsidRPr="002D2BBC" w:rsidRDefault="001E0871" w:rsidP="001E0871">
      <w:pPr>
        <w:pStyle w:val="Ttulo3"/>
        <w:rPr>
          <w:b/>
          <w:sz w:val="22"/>
          <w:szCs w:val="22"/>
          <w:highlight w:val="yellow"/>
        </w:rPr>
      </w:pPr>
      <w:bookmarkStart w:id="165" w:name="_Toc23376530"/>
      <w:r w:rsidRPr="002D2BBC">
        <w:rPr>
          <w:b/>
          <w:sz w:val="22"/>
          <w:szCs w:val="22"/>
          <w:highlight w:val="yellow"/>
        </w:rPr>
        <w:t>14.1.1.</w:t>
      </w:r>
      <w:r w:rsidR="00ED565C" w:rsidRPr="002D2BBC">
        <w:rPr>
          <w:b/>
          <w:sz w:val="22"/>
          <w:szCs w:val="22"/>
          <w:highlight w:val="yellow"/>
        </w:rPr>
        <w:t xml:space="preserve"> </w:t>
      </w:r>
      <w:r w:rsidR="00DF1C06" w:rsidRPr="002D2BBC">
        <w:rPr>
          <w:b/>
          <w:sz w:val="22"/>
          <w:szCs w:val="22"/>
          <w:highlight w:val="yellow"/>
        </w:rPr>
        <w:t>Estações</w:t>
      </w:r>
      <w:r w:rsidR="008B28A2" w:rsidRPr="002D2BBC">
        <w:rPr>
          <w:b/>
          <w:sz w:val="22"/>
          <w:szCs w:val="22"/>
          <w:highlight w:val="yellow"/>
        </w:rPr>
        <w:t xml:space="preserve"> de trabalho para professores</w:t>
      </w:r>
      <w:bookmarkEnd w:id="165"/>
    </w:p>
    <w:p w14:paraId="0E641422" w14:textId="77777777" w:rsidR="009D1BBC" w:rsidRPr="002D2BBC" w:rsidRDefault="009D1BBC" w:rsidP="009D1BBC">
      <w:pPr>
        <w:rPr>
          <w:sz w:val="22"/>
          <w:szCs w:val="22"/>
          <w:highlight w:val="yellow"/>
        </w:rPr>
      </w:pPr>
    </w:p>
    <w:p w14:paraId="01A115A7" w14:textId="53167630" w:rsidR="001E0871" w:rsidRPr="002D2BBC" w:rsidRDefault="003750A3" w:rsidP="00F61CFE">
      <w:pPr>
        <w:tabs>
          <w:tab w:val="left" w:pos="720"/>
          <w:tab w:val="left" w:pos="1080"/>
        </w:tabs>
        <w:spacing w:after="120" w:line="360" w:lineRule="auto"/>
        <w:ind w:left="0" w:firstLine="567"/>
        <w:jc w:val="both"/>
        <w:rPr>
          <w:bCs/>
          <w:sz w:val="22"/>
          <w:szCs w:val="22"/>
          <w:highlight w:val="yellow"/>
        </w:rPr>
      </w:pPr>
      <w:r w:rsidRPr="002D2BBC">
        <w:rPr>
          <w:bCs/>
          <w:sz w:val="22"/>
          <w:szCs w:val="22"/>
          <w:highlight w:val="yellow"/>
        </w:rPr>
        <w:t xml:space="preserve">Os professores vinculados </w:t>
      </w:r>
      <w:r w:rsidR="00F61CFE" w:rsidRPr="002D2BBC">
        <w:rPr>
          <w:bCs/>
          <w:sz w:val="22"/>
          <w:szCs w:val="22"/>
          <w:highlight w:val="yellow"/>
        </w:rPr>
        <w:t>à coordenação do</w:t>
      </w:r>
      <w:r w:rsidRPr="002D2BBC">
        <w:rPr>
          <w:bCs/>
          <w:sz w:val="22"/>
          <w:szCs w:val="22"/>
          <w:highlight w:val="yellow"/>
        </w:rPr>
        <w:t xml:space="preserve"> </w:t>
      </w:r>
      <w:r w:rsidR="00FD202F" w:rsidRPr="002D2BBC">
        <w:rPr>
          <w:bCs/>
          <w:sz w:val="22"/>
          <w:szCs w:val="22"/>
          <w:highlight w:val="yellow"/>
        </w:rPr>
        <w:t>C</w:t>
      </w:r>
      <w:r w:rsidRPr="002D2BBC">
        <w:rPr>
          <w:bCs/>
          <w:sz w:val="22"/>
          <w:szCs w:val="22"/>
          <w:highlight w:val="yellow"/>
        </w:rPr>
        <w:t xml:space="preserve">urso possuem </w:t>
      </w:r>
      <w:r w:rsidR="00DF1C06" w:rsidRPr="002D2BBC">
        <w:rPr>
          <w:bCs/>
          <w:sz w:val="22"/>
          <w:szCs w:val="22"/>
          <w:highlight w:val="yellow"/>
        </w:rPr>
        <w:t xml:space="preserve">espaços de trabalho que viabilizam ações acadêmicas, como planejamento didático-pedagógico e atendimento a discentes e orientandos. As estações de trabalho individuais atendem às necessidades institucionais e possuem recursos de tecnologia de informação e comunicação apropriadas com </w:t>
      </w:r>
      <w:r w:rsidR="005E07EA" w:rsidRPr="002D2BBC">
        <w:rPr>
          <w:bCs/>
          <w:sz w:val="22"/>
          <w:szCs w:val="22"/>
          <w:highlight w:val="yellow"/>
        </w:rPr>
        <w:t>computadores, internet, climatizaç</w:t>
      </w:r>
      <w:r w:rsidR="00DF1C06" w:rsidRPr="002D2BBC">
        <w:rPr>
          <w:bCs/>
          <w:sz w:val="22"/>
          <w:szCs w:val="22"/>
          <w:highlight w:val="yellow"/>
        </w:rPr>
        <w:t>ão, armários para guarda de material e equipamentos pessoais</w:t>
      </w:r>
      <w:r w:rsidR="00FD202F" w:rsidRPr="002D2BBC">
        <w:rPr>
          <w:bCs/>
          <w:sz w:val="22"/>
          <w:szCs w:val="22"/>
          <w:highlight w:val="yellow"/>
        </w:rPr>
        <w:t xml:space="preserve">. São ambientes seguros e viabilizam o </w:t>
      </w:r>
      <w:r w:rsidR="00304271" w:rsidRPr="002D2BBC">
        <w:rPr>
          <w:bCs/>
          <w:sz w:val="22"/>
          <w:szCs w:val="22"/>
          <w:highlight w:val="yellow"/>
        </w:rPr>
        <w:t>acesso direto à</w:t>
      </w:r>
      <w:r w:rsidR="00F61CFE" w:rsidRPr="002D2BBC">
        <w:rPr>
          <w:bCs/>
          <w:sz w:val="22"/>
          <w:szCs w:val="22"/>
          <w:highlight w:val="yellow"/>
        </w:rPr>
        <w:t xml:space="preserve"> secretaria e </w:t>
      </w:r>
      <w:r w:rsidR="00304271" w:rsidRPr="002D2BBC">
        <w:rPr>
          <w:bCs/>
          <w:sz w:val="22"/>
          <w:szCs w:val="22"/>
          <w:highlight w:val="yellow"/>
        </w:rPr>
        <w:t>à</w:t>
      </w:r>
      <w:r w:rsidR="00812EB3" w:rsidRPr="002D2BBC">
        <w:rPr>
          <w:bCs/>
          <w:sz w:val="22"/>
          <w:szCs w:val="22"/>
          <w:highlight w:val="yellow"/>
        </w:rPr>
        <w:t xml:space="preserve"> </w:t>
      </w:r>
      <w:r w:rsidR="005E07EA" w:rsidRPr="002D2BBC">
        <w:rPr>
          <w:bCs/>
          <w:sz w:val="22"/>
          <w:szCs w:val="22"/>
          <w:highlight w:val="yellow"/>
        </w:rPr>
        <w:t xml:space="preserve">coordenação do </w:t>
      </w:r>
      <w:r w:rsidR="00FD202F" w:rsidRPr="002D2BBC">
        <w:rPr>
          <w:bCs/>
          <w:sz w:val="22"/>
          <w:szCs w:val="22"/>
          <w:highlight w:val="yellow"/>
        </w:rPr>
        <w:t>C</w:t>
      </w:r>
      <w:r w:rsidR="005E07EA" w:rsidRPr="002D2BBC">
        <w:rPr>
          <w:bCs/>
          <w:sz w:val="22"/>
          <w:szCs w:val="22"/>
          <w:highlight w:val="yellow"/>
        </w:rPr>
        <w:t>urso.</w:t>
      </w:r>
    </w:p>
    <w:p w14:paraId="1FC1023B" w14:textId="77777777" w:rsidR="007C46EC" w:rsidRPr="002D2BBC" w:rsidRDefault="007C46EC" w:rsidP="00F61CFE">
      <w:pPr>
        <w:tabs>
          <w:tab w:val="left" w:pos="720"/>
          <w:tab w:val="left" w:pos="1080"/>
        </w:tabs>
        <w:spacing w:after="120" w:line="360" w:lineRule="auto"/>
        <w:ind w:left="0" w:firstLine="567"/>
        <w:jc w:val="both"/>
        <w:rPr>
          <w:bCs/>
          <w:sz w:val="22"/>
          <w:szCs w:val="22"/>
          <w:highlight w:val="yellow"/>
        </w:rPr>
      </w:pPr>
    </w:p>
    <w:p w14:paraId="3695B71E" w14:textId="6A2F78C7" w:rsidR="001E0871" w:rsidRPr="002D2BBC" w:rsidRDefault="00ED565C" w:rsidP="00142196">
      <w:pPr>
        <w:pStyle w:val="Ttulo3"/>
        <w:rPr>
          <w:b/>
          <w:sz w:val="22"/>
          <w:szCs w:val="22"/>
          <w:highlight w:val="yellow"/>
        </w:rPr>
      </w:pPr>
      <w:bookmarkStart w:id="166" w:name="_Toc23376531"/>
      <w:r w:rsidRPr="002D2BBC">
        <w:rPr>
          <w:b/>
          <w:sz w:val="22"/>
          <w:szCs w:val="22"/>
          <w:highlight w:val="yellow"/>
        </w:rPr>
        <w:t xml:space="preserve">14.1.2. </w:t>
      </w:r>
      <w:r w:rsidR="003B2409" w:rsidRPr="002D2BBC">
        <w:rPr>
          <w:b/>
          <w:sz w:val="22"/>
          <w:szCs w:val="22"/>
          <w:highlight w:val="yellow"/>
        </w:rPr>
        <w:t>Espaço de Trabalho para o Coordenador</w:t>
      </w:r>
      <w:bookmarkEnd w:id="166"/>
    </w:p>
    <w:p w14:paraId="46D5727F" w14:textId="77777777" w:rsidR="00142196" w:rsidRPr="002D2BBC" w:rsidRDefault="00142196" w:rsidP="00142196">
      <w:pPr>
        <w:rPr>
          <w:sz w:val="22"/>
          <w:szCs w:val="22"/>
          <w:highlight w:val="yellow"/>
        </w:rPr>
      </w:pPr>
    </w:p>
    <w:p w14:paraId="2235DFC7" w14:textId="5955BE31" w:rsidR="001E0871" w:rsidRPr="002D2BBC" w:rsidRDefault="003750A3" w:rsidP="001E0871">
      <w:pPr>
        <w:tabs>
          <w:tab w:val="left" w:pos="720"/>
          <w:tab w:val="left" w:pos="1080"/>
        </w:tabs>
        <w:spacing w:after="120" w:line="360" w:lineRule="auto"/>
        <w:ind w:left="0" w:firstLine="567"/>
        <w:jc w:val="both"/>
        <w:rPr>
          <w:bCs/>
          <w:sz w:val="22"/>
          <w:szCs w:val="22"/>
          <w:highlight w:val="yellow"/>
        </w:rPr>
      </w:pPr>
      <w:r w:rsidRPr="002D2BBC">
        <w:rPr>
          <w:bCs/>
          <w:sz w:val="22"/>
          <w:szCs w:val="22"/>
          <w:highlight w:val="yellow"/>
        </w:rPr>
        <w:t xml:space="preserve">O espaço </w:t>
      </w:r>
      <w:r w:rsidR="003B2409" w:rsidRPr="002D2BBC">
        <w:rPr>
          <w:bCs/>
          <w:sz w:val="22"/>
          <w:szCs w:val="22"/>
          <w:highlight w:val="yellow"/>
        </w:rPr>
        <w:t>de trabalho para o coordenador viabiliza as ações acadêmico-administrativas, possui</w:t>
      </w:r>
      <w:r w:rsidR="00013375" w:rsidRPr="002D2BBC">
        <w:rPr>
          <w:bCs/>
          <w:sz w:val="22"/>
          <w:szCs w:val="22"/>
          <w:highlight w:val="yellow"/>
        </w:rPr>
        <w:t>ndo</w:t>
      </w:r>
      <w:r w:rsidR="003B2409" w:rsidRPr="002D2BBC">
        <w:rPr>
          <w:bCs/>
          <w:sz w:val="22"/>
          <w:szCs w:val="22"/>
          <w:highlight w:val="yellow"/>
        </w:rPr>
        <w:t xml:space="preserve"> equipamentos </w:t>
      </w:r>
      <w:r w:rsidR="003B4D16" w:rsidRPr="002D2BBC">
        <w:rPr>
          <w:bCs/>
          <w:sz w:val="22"/>
          <w:szCs w:val="22"/>
          <w:highlight w:val="yellow"/>
        </w:rPr>
        <w:t>adequado</w:t>
      </w:r>
      <w:r w:rsidR="00013375" w:rsidRPr="002D2BBC">
        <w:rPr>
          <w:bCs/>
          <w:sz w:val="22"/>
          <w:szCs w:val="22"/>
          <w:highlight w:val="yellow"/>
        </w:rPr>
        <w:t>s que</w:t>
      </w:r>
      <w:r w:rsidR="003B2409" w:rsidRPr="002D2BBC">
        <w:rPr>
          <w:bCs/>
          <w:sz w:val="22"/>
          <w:szCs w:val="22"/>
          <w:highlight w:val="yellow"/>
        </w:rPr>
        <w:t xml:space="preserve"> atende</w:t>
      </w:r>
      <w:r w:rsidR="00013375" w:rsidRPr="002D2BBC">
        <w:rPr>
          <w:bCs/>
          <w:sz w:val="22"/>
          <w:szCs w:val="22"/>
          <w:highlight w:val="yellow"/>
        </w:rPr>
        <w:t>m</w:t>
      </w:r>
      <w:r w:rsidR="003B2409" w:rsidRPr="002D2BBC">
        <w:rPr>
          <w:bCs/>
          <w:sz w:val="22"/>
          <w:szCs w:val="22"/>
          <w:highlight w:val="yellow"/>
        </w:rPr>
        <w:t xml:space="preserve"> </w:t>
      </w:r>
      <w:r w:rsidR="00013375" w:rsidRPr="002D2BBC">
        <w:rPr>
          <w:bCs/>
          <w:sz w:val="22"/>
          <w:szCs w:val="22"/>
          <w:highlight w:val="yellow"/>
        </w:rPr>
        <w:t>às necessidades institucionais e</w:t>
      </w:r>
      <w:r w:rsidR="003B2409" w:rsidRPr="002D2BBC">
        <w:rPr>
          <w:bCs/>
          <w:sz w:val="22"/>
          <w:szCs w:val="22"/>
          <w:highlight w:val="yellow"/>
        </w:rPr>
        <w:t xml:space="preserve"> permite</w:t>
      </w:r>
      <w:r w:rsidR="00013375" w:rsidRPr="002D2BBC">
        <w:rPr>
          <w:bCs/>
          <w:sz w:val="22"/>
          <w:szCs w:val="22"/>
          <w:highlight w:val="yellow"/>
        </w:rPr>
        <w:t>m</w:t>
      </w:r>
      <w:r w:rsidR="003B2409" w:rsidRPr="002D2BBC">
        <w:rPr>
          <w:bCs/>
          <w:sz w:val="22"/>
          <w:szCs w:val="22"/>
          <w:highlight w:val="yellow"/>
        </w:rPr>
        <w:t xml:space="preserve"> o atendimento de indivíduos ou grupos</w:t>
      </w:r>
      <w:r w:rsidR="00013375" w:rsidRPr="002D2BBC">
        <w:rPr>
          <w:bCs/>
          <w:sz w:val="22"/>
          <w:szCs w:val="22"/>
          <w:highlight w:val="yellow"/>
        </w:rPr>
        <w:t xml:space="preserve"> com</w:t>
      </w:r>
      <w:r w:rsidR="003B2409" w:rsidRPr="002D2BBC">
        <w:rPr>
          <w:bCs/>
          <w:sz w:val="22"/>
          <w:szCs w:val="22"/>
          <w:highlight w:val="yellow"/>
        </w:rPr>
        <w:t xml:space="preserve"> infraestrutura tecnológica apropriada</w:t>
      </w:r>
      <w:r w:rsidR="00013375" w:rsidRPr="002D2BBC">
        <w:rPr>
          <w:bCs/>
          <w:sz w:val="22"/>
          <w:szCs w:val="22"/>
          <w:highlight w:val="yellow"/>
        </w:rPr>
        <w:t xml:space="preserve">. </w:t>
      </w:r>
    </w:p>
    <w:p w14:paraId="496E3CF6" w14:textId="25257712" w:rsidR="007C46EC" w:rsidRPr="002D2BBC" w:rsidRDefault="007C46EC" w:rsidP="001E0871">
      <w:pPr>
        <w:tabs>
          <w:tab w:val="left" w:pos="720"/>
          <w:tab w:val="left" w:pos="1080"/>
        </w:tabs>
        <w:spacing w:after="120" w:line="360" w:lineRule="auto"/>
        <w:ind w:left="0" w:firstLine="567"/>
        <w:jc w:val="both"/>
        <w:rPr>
          <w:bCs/>
          <w:sz w:val="22"/>
          <w:szCs w:val="22"/>
          <w:highlight w:val="yellow"/>
        </w:rPr>
      </w:pPr>
    </w:p>
    <w:p w14:paraId="2955AEE1" w14:textId="77777777" w:rsidR="007C46EC" w:rsidRPr="002D2BBC" w:rsidRDefault="007C46EC" w:rsidP="001E0871">
      <w:pPr>
        <w:tabs>
          <w:tab w:val="left" w:pos="720"/>
          <w:tab w:val="left" w:pos="1080"/>
        </w:tabs>
        <w:spacing w:after="120" w:line="360" w:lineRule="auto"/>
        <w:ind w:left="0" w:firstLine="567"/>
        <w:jc w:val="both"/>
        <w:rPr>
          <w:bCs/>
          <w:sz w:val="22"/>
          <w:szCs w:val="22"/>
          <w:highlight w:val="yellow"/>
        </w:rPr>
      </w:pPr>
    </w:p>
    <w:p w14:paraId="05CC1C37" w14:textId="4A634A6C" w:rsidR="008B28A2" w:rsidRPr="002D2BBC" w:rsidRDefault="00ED565C" w:rsidP="00ED565C">
      <w:pPr>
        <w:pStyle w:val="Ttulo3"/>
        <w:rPr>
          <w:b/>
          <w:sz w:val="22"/>
          <w:szCs w:val="22"/>
          <w:highlight w:val="yellow"/>
        </w:rPr>
      </w:pPr>
      <w:bookmarkStart w:id="167" w:name="_Toc23376532"/>
      <w:r w:rsidRPr="002D2BBC">
        <w:rPr>
          <w:b/>
          <w:sz w:val="22"/>
          <w:szCs w:val="22"/>
          <w:highlight w:val="yellow"/>
        </w:rPr>
        <w:t xml:space="preserve">14.1.3. </w:t>
      </w:r>
      <w:r w:rsidR="008F0634" w:rsidRPr="002D2BBC">
        <w:rPr>
          <w:b/>
          <w:sz w:val="22"/>
          <w:szCs w:val="22"/>
          <w:highlight w:val="yellow"/>
        </w:rPr>
        <w:t>Espaço de Convivência para Professores</w:t>
      </w:r>
      <w:bookmarkEnd w:id="167"/>
    </w:p>
    <w:p w14:paraId="67EC63E8" w14:textId="77777777" w:rsidR="00142196" w:rsidRPr="002D2BBC" w:rsidRDefault="00142196" w:rsidP="00142196">
      <w:pPr>
        <w:rPr>
          <w:sz w:val="22"/>
          <w:szCs w:val="22"/>
          <w:highlight w:val="yellow"/>
        </w:rPr>
      </w:pPr>
    </w:p>
    <w:p w14:paraId="06E832FB" w14:textId="6F9AEF40" w:rsidR="008F0634" w:rsidRPr="002D2BBC" w:rsidRDefault="008F0634" w:rsidP="008F0634">
      <w:pPr>
        <w:tabs>
          <w:tab w:val="left" w:pos="720"/>
          <w:tab w:val="left" w:pos="1080"/>
        </w:tabs>
        <w:spacing w:after="120" w:line="360" w:lineRule="auto"/>
        <w:ind w:left="0" w:firstLine="567"/>
        <w:jc w:val="both"/>
        <w:rPr>
          <w:bCs/>
          <w:sz w:val="22"/>
          <w:szCs w:val="22"/>
          <w:highlight w:val="yellow"/>
        </w:rPr>
      </w:pPr>
      <w:r w:rsidRPr="002D2BBC">
        <w:rPr>
          <w:bCs/>
          <w:sz w:val="22"/>
          <w:szCs w:val="22"/>
          <w:highlight w:val="yellow"/>
        </w:rPr>
        <w:lastRenderedPageBreak/>
        <w:t xml:space="preserve">O </w:t>
      </w:r>
      <w:proofErr w:type="spellStart"/>
      <w:r w:rsidRPr="002D2BBC">
        <w:rPr>
          <w:bCs/>
          <w:sz w:val="22"/>
          <w:szCs w:val="22"/>
          <w:highlight w:val="yellow"/>
        </w:rPr>
        <w:t>IFSul</w:t>
      </w:r>
      <w:proofErr w:type="spellEnd"/>
      <w:r w:rsidRPr="002D2BBC">
        <w:rPr>
          <w:bCs/>
          <w:sz w:val="22"/>
          <w:szCs w:val="22"/>
          <w:highlight w:val="yellow"/>
        </w:rPr>
        <w:t xml:space="preserve"> - </w:t>
      </w:r>
      <w:proofErr w:type="spellStart"/>
      <w:r w:rsidRPr="002D2BBC">
        <w:rPr>
          <w:bCs/>
          <w:sz w:val="22"/>
          <w:szCs w:val="22"/>
          <w:highlight w:val="yellow"/>
        </w:rPr>
        <w:t>Câmpus</w:t>
      </w:r>
      <w:proofErr w:type="spellEnd"/>
      <w:r w:rsidRPr="002D2BBC">
        <w:rPr>
          <w:bCs/>
          <w:sz w:val="22"/>
          <w:szCs w:val="22"/>
          <w:highlight w:val="yellow"/>
        </w:rPr>
        <w:t xml:space="preserve"> Pelotas oferece aos docentes e técnicos administrativos a Sala dos Servidores, que se caracteriza como um ambiente de convivência e confraternização</w:t>
      </w:r>
      <w:r w:rsidR="00D231BF" w:rsidRPr="002D2BBC">
        <w:rPr>
          <w:bCs/>
          <w:sz w:val="22"/>
          <w:szCs w:val="22"/>
          <w:highlight w:val="yellow"/>
        </w:rPr>
        <w:t>, permitindo descanso e atividades de lazer e integração</w:t>
      </w:r>
      <w:r w:rsidRPr="002D2BBC">
        <w:rPr>
          <w:bCs/>
          <w:sz w:val="22"/>
          <w:szCs w:val="22"/>
          <w:highlight w:val="yellow"/>
        </w:rPr>
        <w:t xml:space="preserve">. </w:t>
      </w:r>
    </w:p>
    <w:p w14:paraId="13A861C7" w14:textId="0EFA9583" w:rsidR="001E0871" w:rsidRPr="002D2BBC" w:rsidRDefault="00CC0300" w:rsidP="002F7DDA">
      <w:pPr>
        <w:tabs>
          <w:tab w:val="left" w:pos="720"/>
          <w:tab w:val="left" w:pos="1080"/>
        </w:tabs>
        <w:spacing w:after="120" w:line="360" w:lineRule="auto"/>
        <w:ind w:left="0" w:firstLine="567"/>
        <w:jc w:val="both"/>
        <w:rPr>
          <w:bCs/>
          <w:sz w:val="22"/>
          <w:szCs w:val="22"/>
          <w:highlight w:val="yellow"/>
        </w:rPr>
      </w:pPr>
      <w:r w:rsidRPr="002D2BBC">
        <w:rPr>
          <w:bCs/>
          <w:sz w:val="22"/>
          <w:szCs w:val="22"/>
          <w:highlight w:val="yellow"/>
        </w:rPr>
        <w:t xml:space="preserve">Os docentes do </w:t>
      </w:r>
      <w:r w:rsidR="00812EB3" w:rsidRPr="002D2BBC">
        <w:rPr>
          <w:bCs/>
          <w:sz w:val="22"/>
          <w:szCs w:val="22"/>
          <w:highlight w:val="yellow"/>
        </w:rPr>
        <w:t>C</w:t>
      </w:r>
      <w:r w:rsidRPr="002D2BBC">
        <w:rPr>
          <w:bCs/>
          <w:sz w:val="22"/>
          <w:szCs w:val="22"/>
          <w:highlight w:val="yellow"/>
        </w:rPr>
        <w:t xml:space="preserve">urso de Engenharia Química utilizam </w:t>
      </w:r>
      <w:r w:rsidR="005B57A4" w:rsidRPr="002D2BBC">
        <w:rPr>
          <w:bCs/>
          <w:sz w:val="22"/>
          <w:szCs w:val="22"/>
          <w:highlight w:val="yellow"/>
        </w:rPr>
        <w:t xml:space="preserve">também </w:t>
      </w:r>
      <w:r w:rsidRPr="002D2BBC">
        <w:rPr>
          <w:bCs/>
          <w:sz w:val="22"/>
          <w:szCs w:val="22"/>
          <w:highlight w:val="yellow"/>
        </w:rPr>
        <w:t xml:space="preserve">a sala de professores do </w:t>
      </w:r>
      <w:r w:rsidR="00812EB3" w:rsidRPr="002D2BBC">
        <w:rPr>
          <w:bCs/>
          <w:sz w:val="22"/>
          <w:szCs w:val="22"/>
          <w:highlight w:val="yellow"/>
        </w:rPr>
        <w:t>C</w:t>
      </w:r>
      <w:r w:rsidRPr="002D2BBC">
        <w:rPr>
          <w:bCs/>
          <w:sz w:val="22"/>
          <w:szCs w:val="22"/>
          <w:highlight w:val="yellow"/>
        </w:rPr>
        <w:t>urso Técnico em Química</w:t>
      </w:r>
      <w:r w:rsidR="00812EB3" w:rsidRPr="002D2BBC">
        <w:rPr>
          <w:bCs/>
          <w:sz w:val="22"/>
          <w:szCs w:val="22"/>
          <w:highlight w:val="yellow"/>
        </w:rPr>
        <w:t xml:space="preserve"> e do Mestrado em Engenharia e Ciências Ambientais</w:t>
      </w:r>
      <w:r w:rsidR="00D231BF" w:rsidRPr="002D2BBC">
        <w:rPr>
          <w:bCs/>
          <w:sz w:val="22"/>
          <w:szCs w:val="22"/>
          <w:highlight w:val="yellow"/>
        </w:rPr>
        <w:t xml:space="preserve"> favorecendo a integração entre os </w:t>
      </w:r>
      <w:r w:rsidR="00D67976" w:rsidRPr="002D2BBC">
        <w:rPr>
          <w:bCs/>
          <w:sz w:val="22"/>
          <w:szCs w:val="22"/>
          <w:highlight w:val="yellow"/>
        </w:rPr>
        <w:t>C</w:t>
      </w:r>
      <w:r w:rsidR="00D231BF" w:rsidRPr="002D2BBC">
        <w:rPr>
          <w:bCs/>
          <w:sz w:val="22"/>
          <w:szCs w:val="22"/>
          <w:highlight w:val="yellow"/>
        </w:rPr>
        <w:t>ursos e áreas</w:t>
      </w:r>
      <w:r w:rsidR="00812EB3" w:rsidRPr="002D2BBC">
        <w:rPr>
          <w:bCs/>
          <w:sz w:val="22"/>
          <w:szCs w:val="22"/>
          <w:highlight w:val="yellow"/>
        </w:rPr>
        <w:t>.</w:t>
      </w:r>
      <w:r w:rsidR="00CB275A" w:rsidRPr="002D2BBC">
        <w:rPr>
          <w:bCs/>
          <w:sz w:val="22"/>
          <w:szCs w:val="22"/>
          <w:highlight w:val="yellow"/>
        </w:rPr>
        <w:t xml:space="preserve"> Na coordenação da </w:t>
      </w:r>
      <w:r w:rsidR="00685987" w:rsidRPr="002D2BBC">
        <w:rPr>
          <w:bCs/>
          <w:sz w:val="22"/>
          <w:szCs w:val="22"/>
          <w:highlight w:val="yellow"/>
        </w:rPr>
        <w:t>Engenharia</w:t>
      </w:r>
      <w:r w:rsidR="00CB275A" w:rsidRPr="002D2BBC">
        <w:rPr>
          <w:bCs/>
          <w:sz w:val="22"/>
          <w:szCs w:val="22"/>
          <w:highlight w:val="yellow"/>
        </w:rPr>
        <w:t xml:space="preserve"> Química existe um espaço para alimentação, conservação e preparo de produtos alimentícios. </w:t>
      </w:r>
    </w:p>
    <w:p w14:paraId="3E46788A" w14:textId="77777777" w:rsidR="007C46EC" w:rsidRPr="002D2BBC" w:rsidRDefault="007C46EC" w:rsidP="002F7DDA">
      <w:pPr>
        <w:tabs>
          <w:tab w:val="left" w:pos="720"/>
          <w:tab w:val="left" w:pos="1080"/>
        </w:tabs>
        <w:spacing w:after="120" w:line="360" w:lineRule="auto"/>
        <w:ind w:left="0" w:firstLine="567"/>
        <w:jc w:val="both"/>
        <w:rPr>
          <w:bCs/>
          <w:sz w:val="22"/>
          <w:szCs w:val="22"/>
          <w:highlight w:val="yellow"/>
        </w:rPr>
      </w:pPr>
    </w:p>
    <w:p w14:paraId="237FD4EE" w14:textId="79ABDEEA" w:rsidR="002A59A8" w:rsidRPr="002D2BBC" w:rsidRDefault="00ED565C" w:rsidP="00ED565C">
      <w:pPr>
        <w:pStyle w:val="Ttulo3"/>
        <w:rPr>
          <w:b/>
          <w:sz w:val="22"/>
          <w:szCs w:val="22"/>
          <w:highlight w:val="yellow"/>
        </w:rPr>
      </w:pPr>
      <w:bookmarkStart w:id="168" w:name="_Toc23376533"/>
      <w:r w:rsidRPr="002D2BBC">
        <w:rPr>
          <w:b/>
          <w:sz w:val="22"/>
          <w:szCs w:val="22"/>
          <w:highlight w:val="yellow"/>
        </w:rPr>
        <w:t xml:space="preserve">14.1.4. </w:t>
      </w:r>
      <w:r w:rsidR="002A59A8" w:rsidRPr="002D2BBC">
        <w:rPr>
          <w:b/>
          <w:sz w:val="22"/>
          <w:szCs w:val="22"/>
          <w:highlight w:val="yellow"/>
        </w:rPr>
        <w:t>Espaço de Convivência para Estudantes</w:t>
      </w:r>
      <w:bookmarkEnd w:id="168"/>
    </w:p>
    <w:p w14:paraId="5BD9B0F7" w14:textId="79875CFF" w:rsidR="002A59A8" w:rsidRPr="002D2BBC" w:rsidRDefault="002A59A8" w:rsidP="004962E1">
      <w:pPr>
        <w:rPr>
          <w:b/>
          <w:sz w:val="22"/>
          <w:szCs w:val="22"/>
          <w:highlight w:val="yellow"/>
        </w:rPr>
      </w:pPr>
      <w:r w:rsidRPr="002D2BBC">
        <w:rPr>
          <w:b/>
          <w:sz w:val="22"/>
          <w:szCs w:val="22"/>
          <w:highlight w:val="yellow"/>
        </w:rPr>
        <w:tab/>
      </w:r>
      <w:r w:rsidRPr="002D2BBC">
        <w:rPr>
          <w:b/>
          <w:sz w:val="22"/>
          <w:szCs w:val="22"/>
          <w:highlight w:val="yellow"/>
        </w:rPr>
        <w:tab/>
      </w:r>
      <w:r w:rsidRPr="002D2BBC">
        <w:rPr>
          <w:b/>
          <w:sz w:val="22"/>
          <w:szCs w:val="22"/>
          <w:highlight w:val="yellow"/>
        </w:rPr>
        <w:tab/>
      </w:r>
    </w:p>
    <w:p w14:paraId="37B292F9" w14:textId="22A428A0" w:rsidR="002A59A8" w:rsidRPr="002D2BBC" w:rsidRDefault="002A59A8">
      <w:pPr>
        <w:tabs>
          <w:tab w:val="left" w:pos="720"/>
          <w:tab w:val="left" w:pos="1080"/>
        </w:tabs>
        <w:spacing w:after="120" w:line="360" w:lineRule="auto"/>
        <w:ind w:left="0" w:firstLine="567"/>
        <w:jc w:val="both"/>
        <w:rPr>
          <w:bCs/>
          <w:sz w:val="22"/>
          <w:szCs w:val="22"/>
          <w:highlight w:val="yellow"/>
        </w:rPr>
      </w:pPr>
      <w:r w:rsidRPr="002D2BBC">
        <w:rPr>
          <w:bCs/>
          <w:sz w:val="22"/>
          <w:szCs w:val="22"/>
          <w:highlight w:val="yellow"/>
        </w:rPr>
        <w:t xml:space="preserve">O </w:t>
      </w:r>
      <w:proofErr w:type="spellStart"/>
      <w:r w:rsidRPr="002D2BBC">
        <w:rPr>
          <w:bCs/>
          <w:sz w:val="22"/>
          <w:szCs w:val="22"/>
          <w:highlight w:val="yellow"/>
        </w:rPr>
        <w:t>IFSul</w:t>
      </w:r>
      <w:proofErr w:type="spellEnd"/>
      <w:r w:rsidRPr="002D2BBC">
        <w:rPr>
          <w:bCs/>
          <w:sz w:val="22"/>
          <w:szCs w:val="22"/>
          <w:highlight w:val="yellow"/>
        </w:rPr>
        <w:t xml:space="preserve"> - </w:t>
      </w:r>
      <w:proofErr w:type="spellStart"/>
      <w:r w:rsidRPr="002D2BBC">
        <w:rPr>
          <w:bCs/>
          <w:sz w:val="22"/>
          <w:szCs w:val="22"/>
          <w:highlight w:val="yellow"/>
        </w:rPr>
        <w:t>Câmpus</w:t>
      </w:r>
      <w:proofErr w:type="spellEnd"/>
      <w:r w:rsidRPr="002D2BBC">
        <w:rPr>
          <w:bCs/>
          <w:sz w:val="22"/>
          <w:szCs w:val="22"/>
          <w:highlight w:val="yellow"/>
        </w:rPr>
        <w:t xml:space="preserve"> Pelotas oferece aos estudantes espaços </w:t>
      </w:r>
      <w:r w:rsidR="00A6485E" w:rsidRPr="002D2BBC">
        <w:rPr>
          <w:bCs/>
          <w:sz w:val="22"/>
          <w:szCs w:val="22"/>
          <w:highlight w:val="yellow"/>
        </w:rPr>
        <w:t xml:space="preserve">de convivência e confraternização </w:t>
      </w:r>
      <w:r w:rsidRPr="002D2BBC">
        <w:rPr>
          <w:bCs/>
          <w:sz w:val="22"/>
          <w:szCs w:val="22"/>
          <w:highlight w:val="yellow"/>
        </w:rPr>
        <w:t xml:space="preserve">internos e ao ar livre, </w:t>
      </w:r>
      <w:r w:rsidR="00A6485E" w:rsidRPr="002D2BBC">
        <w:rPr>
          <w:bCs/>
          <w:sz w:val="22"/>
          <w:szCs w:val="22"/>
          <w:highlight w:val="yellow"/>
        </w:rPr>
        <w:t>espaço com mesas de jogos</w:t>
      </w:r>
      <w:r w:rsidR="00D67976" w:rsidRPr="002D2BBC">
        <w:rPr>
          <w:bCs/>
          <w:sz w:val="22"/>
          <w:szCs w:val="22"/>
          <w:highlight w:val="yellow"/>
        </w:rPr>
        <w:t xml:space="preserve"> e</w:t>
      </w:r>
      <w:r w:rsidR="00A6485E" w:rsidRPr="002D2BBC">
        <w:rPr>
          <w:bCs/>
          <w:sz w:val="22"/>
          <w:szCs w:val="22"/>
          <w:highlight w:val="yellow"/>
        </w:rPr>
        <w:t xml:space="preserve"> área de leitura </w:t>
      </w:r>
      <w:r w:rsidRPr="002D2BBC">
        <w:rPr>
          <w:bCs/>
          <w:sz w:val="22"/>
          <w:szCs w:val="22"/>
          <w:highlight w:val="yellow"/>
        </w:rPr>
        <w:t xml:space="preserve">que </w:t>
      </w:r>
      <w:r w:rsidR="00A6485E" w:rsidRPr="002D2BBC">
        <w:rPr>
          <w:bCs/>
          <w:sz w:val="22"/>
          <w:szCs w:val="22"/>
          <w:highlight w:val="yellow"/>
        </w:rPr>
        <w:t>permitem</w:t>
      </w:r>
      <w:r w:rsidRPr="002D2BBC">
        <w:rPr>
          <w:bCs/>
          <w:sz w:val="22"/>
          <w:szCs w:val="22"/>
          <w:highlight w:val="yellow"/>
        </w:rPr>
        <w:t xml:space="preserve"> descanso e atividades de lazer e integração. Na biblioteca disponibilizam-se </w:t>
      </w:r>
      <w:r w:rsidR="00A6485E" w:rsidRPr="002D2BBC">
        <w:rPr>
          <w:bCs/>
          <w:sz w:val="22"/>
          <w:szCs w:val="22"/>
          <w:highlight w:val="yellow"/>
        </w:rPr>
        <w:t>estações</w:t>
      </w:r>
      <w:r w:rsidRPr="002D2BBC">
        <w:rPr>
          <w:bCs/>
          <w:sz w:val="22"/>
          <w:szCs w:val="22"/>
          <w:highlight w:val="yellow"/>
        </w:rPr>
        <w:t xml:space="preserve"> </w:t>
      </w:r>
      <w:r w:rsidR="00D67976" w:rsidRPr="002D2BBC">
        <w:rPr>
          <w:bCs/>
          <w:sz w:val="22"/>
          <w:szCs w:val="22"/>
          <w:highlight w:val="yellow"/>
        </w:rPr>
        <w:t>para</w:t>
      </w:r>
      <w:r w:rsidRPr="002D2BBC">
        <w:rPr>
          <w:bCs/>
          <w:sz w:val="22"/>
          <w:szCs w:val="22"/>
          <w:highlight w:val="yellow"/>
        </w:rPr>
        <w:t xml:space="preserve"> estudo individuais e </w:t>
      </w:r>
      <w:r w:rsidR="00874A97" w:rsidRPr="002D2BBC">
        <w:rPr>
          <w:bCs/>
          <w:sz w:val="22"/>
          <w:szCs w:val="22"/>
          <w:highlight w:val="yellow"/>
        </w:rPr>
        <w:t>em grupo</w:t>
      </w:r>
      <w:r w:rsidR="00A6485E" w:rsidRPr="002D2BBC">
        <w:rPr>
          <w:bCs/>
          <w:sz w:val="22"/>
          <w:szCs w:val="22"/>
          <w:highlight w:val="yellow"/>
        </w:rPr>
        <w:t>.</w:t>
      </w:r>
      <w:r w:rsidR="00874A97" w:rsidRPr="002D2BBC">
        <w:rPr>
          <w:bCs/>
          <w:sz w:val="22"/>
          <w:szCs w:val="22"/>
          <w:highlight w:val="yellow"/>
        </w:rPr>
        <w:t xml:space="preserve"> </w:t>
      </w:r>
    </w:p>
    <w:p w14:paraId="0EB74CC2" w14:textId="77777777" w:rsidR="007C46EC" w:rsidRPr="002D2BBC" w:rsidRDefault="007C46EC">
      <w:pPr>
        <w:tabs>
          <w:tab w:val="left" w:pos="720"/>
          <w:tab w:val="left" w:pos="1080"/>
        </w:tabs>
        <w:spacing w:after="120" w:line="360" w:lineRule="auto"/>
        <w:ind w:left="0" w:firstLine="567"/>
        <w:jc w:val="both"/>
        <w:rPr>
          <w:bCs/>
          <w:sz w:val="22"/>
          <w:szCs w:val="22"/>
          <w:highlight w:val="yellow"/>
        </w:rPr>
      </w:pPr>
    </w:p>
    <w:p w14:paraId="7092677A" w14:textId="39217913" w:rsidR="00CB275A" w:rsidRPr="002D2BBC" w:rsidRDefault="00CB275A" w:rsidP="00CE4D65">
      <w:pPr>
        <w:pStyle w:val="Ttulo3"/>
        <w:rPr>
          <w:b/>
          <w:sz w:val="22"/>
          <w:szCs w:val="22"/>
          <w:highlight w:val="yellow"/>
        </w:rPr>
      </w:pPr>
      <w:bookmarkStart w:id="169" w:name="_Toc23376534"/>
      <w:r w:rsidRPr="002D2BBC">
        <w:rPr>
          <w:b/>
          <w:sz w:val="22"/>
          <w:szCs w:val="22"/>
          <w:highlight w:val="yellow"/>
        </w:rPr>
        <w:t>14.1.5. Espaços para Alimentação</w:t>
      </w:r>
      <w:bookmarkEnd w:id="169"/>
    </w:p>
    <w:p w14:paraId="6158BE80" w14:textId="77777777" w:rsidR="001D5B40" w:rsidRPr="002D2BBC" w:rsidRDefault="001D5B40" w:rsidP="004962E1">
      <w:pPr>
        <w:rPr>
          <w:highlight w:val="yellow"/>
        </w:rPr>
      </w:pPr>
    </w:p>
    <w:p w14:paraId="07DD2E60" w14:textId="06170896" w:rsidR="00CB275A" w:rsidRPr="002D2BBC" w:rsidRDefault="00CB275A" w:rsidP="004962E1">
      <w:pPr>
        <w:tabs>
          <w:tab w:val="left" w:pos="720"/>
          <w:tab w:val="left" w:pos="1080"/>
        </w:tabs>
        <w:spacing w:after="120" w:line="360" w:lineRule="auto"/>
        <w:ind w:left="0" w:firstLine="0"/>
        <w:jc w:val="both"/>
        <w:rPr>
          <w:bCs/>
          <w:sz w:val="22"/>
          <w:szCs w:val="22"/>
          <w:highlight w:val="yellow"/>
        </w:rPr>
      </w:pPr>
      <w:r w:rsidRPr="002D2BBC">
        <w:rPr>
          <w:bCs/>
          <w:sz w:val="22"/>
          <w:szCs w:val="22"/>
          <w:highlight w:val="yellow"/>
        </w:rPr>
        <w:tab/>
        <w:t xml:space="preserve">O </w:t>
      </w:r>
      <w:proofErr w:type="spellStart"/>
      <w:r w:rsidRPr="002D2BBC">
        <w:rPr>
          <w:bCs/>
          <w:sz w:val="22"/>
          <w:szCs w:val="22"/>
          <w:highlight w:val="yellow"/>
        </w:rPr>
        <w:t>IFSul</w:t>
      </w:r>
      <w:proofErr w:type="spellEnd"/>
      <w:r w:rsidRPr="002D2BBC">
        <w:rPr>
          <w:bCs/>
          <w:sz w:val="22"/>
          <w:szCs w:val="22"/>
          <w:highlight w:val="yellow"/>
        </w:rPr>
        <w:t xml:space="preserve"> - </w:t>
      </w:r>
      <w:proofErr w:type="spellStart"/>
      <w:r w:rsidRPr="002D2BBC">
        <w:rPr>
          <w:bCs/>
          <w:sz w:val="22"/>
          <w:szCs w:val="22"/>
          <w:highlight w:val="yellow"/>
        </w:rPr>
        <w:t>Câmpus</w:t>
      </w:r>
      <w:proofErr w:type="spellEnd"/>
      <w:r w:rsidRPr="002D2BBC">
        <w:rPr>
          <w:bCs/>
          <w:sz w:val="22"/>
          <w:szCs w:val="22"/>
          <w:highlight w:val="yellow"/>
        </w:rPr>
        <w:t xml:space="preserve"> Pelotas oferece uma cantina aberta nos turnos </w:t>
      </w:r>
      <w:r w:rsidR="004511EA" w:rsidRPr="002D2BBC">
        <w:rPr>
          <w:bCs/>
          <w:sz w:val="22"/>
          <w:szCs w:val="22"/>
          <w:highlight w:val="yellow"/>
        </w:rPr>
        <w:t xml:space="preserve">de funcionamento da instituição </w:t>
      </w:r>
      <w:r w:rsidRPr="002D2BBC">
        <w:rPr>
          <w:bCs/>
          <w:sz w:val="22"/>
          <w:szCs w:val="22"/>
          <w:highlight w:val="yellow"/>
        </w:rPr>
        <w:t xml:space="preserve">e um </w:t>
      </w:r>
      <w:r w:rsidR="004511EA" w:rsidRPr="002D2BBC">
        <w:rPr>
          <w:bCs/>
          <w:sz w:val="22"/>
          <w:szCs w:val="22"/>
          <w:highlight w:val="yellow"/>
        </w:rPr>
        <w:t>refeitório</w:t>
      </w:r>
      <w:r w:rsidRPr="002D2BBC">
        <w:rPr>
          <w:bCs/>
          <w:sz w:val="22"/>
          <w:szCs w:val="22"/>
          <w:highlight w:val="yellow"/>
        </w:rPr>
        <w:t xml:space="preserve"> usado por estudantes </w:t>
      </w:r>
      <w:r w:rsidR="00D67976" w:rsidRPr="002D2BBC">
        <w:rPr>
          <w:bCs/>
          <w:sz w:val="22"/>
          <w:szCs w:val="22"/>
          <w:highlight w:val="yellow"/>
        </w:rPr>
        <w:t>em situação de vulnerabilidade social</w:t>
      </w:r>
      <w:r w:rsidR="00872509" w:rsidRPr="002D2BBC">
        <w:rPr>
          <w:bCs/>
          <w:sz w:val="22"/>
          <w:szCs w:val="22"/>
          <w:highlight w:val="yellow"/>
        </w:rPr>
        <w:t xml:space="preserve">, conforme estabelece o Regulamento </w:t>
      </w:r>
      <w:r w:rsidR="00342595" w:rsidRPr="002D2BBC">
        <w:rPr>
          <w:bCs/>
          <w:sz w:val="22"/>
          <w:szCs w:val="22"/>
          <w:highlight w:val="yellow"/>
        </w:rPr>
        <w:t>da Política de Assistência Estudantil gerida pelo Departamento de Gestão de Assistência Estudantil (DEGAE)</w:t>
      </w:r>
      <w:r w:rsidR="00872509" w:rsidRPr="002D2BBC">
        <w:rPr>
          <w:bCs/>
          <w:sz w:val="22"/>
          <w:szCs w:val="22"/>
          <w:highlight w:val="yellow"/>
        </w:rPr>
        <w:t xml:space="preserve"> do </w:t>
      </w:r>
      <w:proofErr w:type="spellStart"/>
      <w:r w:rsidR="00342595" w:rsidRPr="002D2BBC">
        <w:rPr>
          <w:bCs/>
          <w:sz w:val="22"/>
          <w:szCs w:val="22"/>
          <w:highlight w:val="yellow"/>
        </w:rPr>
        <w:t>IFSul</w:t>
      </w:r>
      <w:proofErr w:type="spellEnd"/>
      <w:r w:rsidRPr="002D2BBC">
        <w:rPr>
          <w:bCs/>
          <w:sz w:val="22"/>
          <w:szCs w:val="22"/>
          <w:highlight w:val="yellow"/>
        </w:rPr>
        <w:t>. N</w:t>
      </w:r>
      <w:r w:rsidR="009E03FA" w:rsidRPr="002D2BBC">
        <w:rPr>
          <w:bCs/>
          <w:sz w:val="22"/>
          <w:szCs w:val="22"/>
          <w:highlight w:val="yellow"/>
        </w:rPr>
        <w:t>as dependências do</w:t>
      </w:r>
      <w:r w:rsidRPr="002D2BBC">
        <w:rPr>
          <w:bCs/>
          <w:sz w:val="22"/>
          <w:szCs w:val="22"/>
          <w:highlight w:val="yellow"/>
        </w:rPr>
        <w:t xml:space="preserve"> </w:t>
      </w:r>
      <w:r w:rsidR="009E03FA" w:rsidRPr="002D2BBC">
        <w:rPr>
          <w:bCs/>
          <w:sz w:val="22"/>
          <w:szCs w:val="22"/>
          <w:highlight w:val="yellow"/>
        </w:rPr>
        <w:t>C</w:t>
      </w:r>
      <w:r w:rsidRPr="002D2BBC">
        <w:rPr>
          <w:bCs/>
          <w:sz w:val="22"/>
          <w:szCs w:val="22"/>
          <w:highlight w:val="yellow"/>
        </w:rPr>
        <w:t xml:space="preserve">urso Técnico em Química </w:t>
      </w:r>
      <w:r w:rsidR="009E03FA" w:rsidRPr="002D2BBC">
        <w:rPr>
          <w:bCs/>
          <w:sz w:val="22"/>
          <w:szCs w:val="22"/>
          <w:highlight w:val="yellow"/>
        </w:rPr>
        <w:t xml:space="preserve">também </w:t>
      </w:r>
      <w:r w:rsidRPr="002D2BBC">
        <w:rPr>
          <w:bCs/>
          <w:sz w:val="22"/>
          <w:szCs w:val="22"/>
          <w:highlight w:val="yellow"/>
        </w:rPr>
        <w:t xml:space="preserve">existe um espaço para alimentação e preparo de produtos alimentícios.  </w:t>
      </w:r>
    </w:p>
    <w:p w14:paraId="5907A323" w14:textId="5E9523BE" w:rsidR="002A59A8" w:rsidRPr="002D2BBC" w:rsidRDefault="002A59A8" w:rsidP="004962E1">
      <w:pPr>
        <w:ind w:left="567" w:hanging="567"/>
        <w:rPr>
          <w:highlight w:val="yellow"/>
        </w:rPr>
      </w:pPr>
    </w:p>
    <w:p w14:paraId="02906226" w14:textId="37992ADB" w:rsidR="002A59A8" w:rsidRPr="002D2BBC" w:rsidRDefault="001150EE" w:rsidP="00ED565C">
      <w:pPr>
        <w:pStyle w:val="Ttulo3"/>
        <w:rPr>
          <w:b/>
          <w:sz w:val="22"/>
          <w:szCs w:val="22"/>
          <w:highlight w:val="yellow"/>
        </w:rPr>
      </w:pPr>
      <w:bookmarkStart w:id="170" w:name="_Toc23376535"/>
      <w:r w:rsidRPr="002D2BBC">
        <w:rPr>
          <w:b/>
          <w:sz w:val="22"/>
          <w:szCs w:val="22"/>
          <w:highlight w:val="yellow"/>
        </w:rPr>
        <w:t>14.1.6. Espaço de Atendimento Médico e Odontológico</w:t>
      </w:r>
      <w:bookmarkEnd w:id="170"/>
    </w:p>
    <w:p w14:paraId="5ABE523D" w14:textId="415325A2" w:rsidR="0044420D" w:rsidRPr="002D2BBC" w:rsidRDefault="0044420D" w:rsidP="004962E1">
      <w:pPr>
        <w:rPr>
          <w:highlight w:val="yellow"/>
        </w:rPr>
      </w:pPr>
    </w:p>
    <w:p w14:paraId="2DD79FEE" w14:textId="22AC6644" w:rsidR="0044420D" w:rsidRPr="002D2BBC" w:rsidRDefault="0044420D" w:rsidP="004962E1">
      <w:pPr>
        <w:tabs>
          <w:tab w:val="left" w:pos="720"/>
          <w:tab w:val="left" w:pos="1080"/>
        </w:tabs>
        <w:spacing w:after="120" w:line="360" w:lineRule="auto"/>
        <w:ind w:left="0" w:firstLine="0"/>
        <w:jc w:val="both"/>
        <w:rPr>
          <w:bCs/>
          <w:sz w:val="22"/>
          <w:szCs w:val="22"/>
          <w:highlight w:val="yellow"/>
        </w:rPr>
      </w:pPr>
      <w:r w:rsidRPr="002D2BBC">
        <w:rPr>
          <w:highlight w:val="yellow"/>
        </w:rPr>
        <w:tab/>
      </w:r>
      <w:r w:rsidRPr="002D2BBC">
        <w:rPr>
          <w:bCs/>
          <w:sz w:val="22"/>
          <w:szCs w:val="22"/>
          <w:highlight w:val="yellow"/>
        </w:rPr>
        <w:t xml:space="preserve">O </w:t>
      </w:r>
      <w:proofErr w:type="spellStart"/>
      <w:r w:rsidRPr="002D2BBC">
        <w:rPr>
          <w:bCs/>
          <w:sz w:val="22"/>
          <w:szCs w:val="22"/>
          <w:highlight w:val="yellow"/>
        </w:rPr>
        <w:t>IFSul</w:t>
      </w:r>
      <w:proofErr w:type="spellEnd"/>
      <w:r w:rsidRPr="002D2BBC">
        <w:rPr>
          <w:bCs/>
          <w:sz w:val="22"/>
          <w:szCs w:val="22"/>
          <w:highlight w:val="yellow"/>
        </w:rPr>
        <w:t xml:space="preserve"> - </w:t>
      </w:r>
      <w:proofErr w:type="spellStart"/>
      <w:r w:rsidRPr="002D2BBC">
        <w:rPr>
          <w:bCs/>
          <w:sz w:val="22"/>
          <w:szCs w:val="22"/>
          <w:highlight w:val="yellow"/>
        </w:rPr>
        <w:t>Câmpus</w:t>
      </w:r>
      <w:proofErr w:type="spellEnd"/>
      <w:r w:rsidRPr="002D2BBC">
        <w:rPr>
          <w:bCs/>
          <w:sz w:val="22"/>
          <w:szCs w:val="22"/>
          <w:highlight w:val="yellow"/>
        </w:rPr>
        <w:t xml:space="preserve"> Pelotas possui gabinetes médicos e odontológicos</w:t>
      </w:r>
      <w:r w:rsidR="008A06B7" w:rsidRPr="002D2BBC">
        <w:rPr>
          <w:bCs/>
          <w:sz w:val="22"/>
          <w:szCs w:val="22"/>
          <w:highlight w:val="yellow"/>
        </w:rPr>
        <w:t xml:space="preserve"> com infraestrutura adequada, </w:t>
      </w:r>
      <w:r w:rsidR="007A6B92" w:rsidRPr="002D2BBC">
        <w:rPr>
          <w:bCs/>
          <w:sz w:val="22"/>
          <w:szCs w:val="22"/>
          <w:highlight w:val="yellow"/>
        </w:rPr>
        <w:t>onde profissionais da área da saúde</w:t>
      </w:r>
      <w:r w:rsidRPr="002D2BBC">
        <w:rPr>
          <w:bCs/>
          <w:sz w:val="22"/>
          <w:szCs w:val="22"/>
          <w:highlight w:val="yellow"/>
        </w:rPr>
        <w:t xml:space="preserve"> </w:t>
      </w:r>
      <w:r w:rsidR="008A06B7" w:rsidRPr="002D2BBC">
        <w:rPr>
          <w:bCs/>
          <w:sz w:val="22"/>
          <w:szCs w:val="22"/>
          <w:highlight w:val="yellow"/>
        </w:rPr>
        <w:t>realizam</w:t>
      </w:r>
      <w:r w:rsidRPr="002D2BBC">
        <w:rPr>
          <w:bCs/>
          <w:sz w:val="22"/>
          <w:szCs w:val="22"/>
          <w:highlight w:val="yellow"/>
        </w:rPr>
        <w:t xml:space="preserve"> </w:t>
      </w:r>
      <w:r w:rsidR="004511EA" w:rsidRPr="002D2BBC">
        <w:rPr>
          <w:bCs/>
          <w:sz w:val="22"/>
          <w:szCs w:val="22"/>
          <w:highlight w:val="yellow"/>
        </w:rPr>
        <w:t>atenção básica de saúde</w:t>
      </w:r>
      <w:r w:rsidRPr="002D2BBC">
        <w:rPr>
          <w:bCs/>
          <w:sz w:val="22"/>
          <w:szCs w:val="22"/>
          <w:highlight w:val="yellow"/>
        </w:rPr>
        <w:t xml:space="preserve"> </w:t>
      </w:r>
      <w:r w:rsidR="008A06B7" w:rsidRPr="002D2BBC">
        <w:rPr>
          <w:bCs/>
          <w:sz w:val="22"/>
          <w:szCs w:val="22"/>
          <w:highlight w:val="yellow"/>
        </w:rPr>
        <w:t xml:space="preserve">a servidores e estudantes </w:t>
      </w:r>
      <w:r w:rsidRPr="002D2BBC">
        <w:rPr>
          <w:bCs/>
          <w:sz w:val="22"/>
          <w:szCs w:val="22"/>
          <w:highlight w:val="yellow"/>
        </w:rPr>
        <w:t>nos turnos de funcionamento da instituição.</w:t>
      </w:r>
    </w:p>
    <w:p w14:paraId="4ADBFC72" w14:textId="77777777" w:rsidR="007C46EC" w:rsidRPr="002D2BBC" w:rsidRDefault="007C46EC" w:rsidP="004962E1">
      <w:pPr>
        <w:tabs>
          <w:tab w:val="left" w:pos="720"/>
          <w:tab w:val="left" w:pos="1080"/>
        </w:tabs>
        <w:spacing w:after="120" w:line="360" w:lineRule="auto"/>
        <w:ind w:left="0" w:firstLine="0"/>
        <w:jc w:val="both"/>
        <w:rPr>
          <w:bCs/>
          <w:sz w:val="22"/>
          <w:szCs w:val="22"/>
          <w:highlight w:val="yellow"/>
        </w:rPr>
      </w:pPr>
    </w:p>
    <w:p w14:paraId="09311B88" w14:textId="15ACC2CC" w:rsidR="001A02B4" w:rsidRPr="002D2BBC" w:rsidRDefault="001A02B4" w:rsidP="002F2116">
      <w:pPr>
        <w:pStyle w:val="Ttulo3"/>
        <w:rPr>
          <w:b/>
          <w:sz w:val="22"/>
          <w:szCs w:val="22"/>
          <w:highlight w:val="yellow"/>
        </w:rPr>
      </w:pPr>
      <w:bookmarkStart w:id="171" w:name="_Toc23376536"/>
      <w:r w:rsidRPr="002D2BBC">
        <w:rPr>
          <w:b/>
          <w:sz w:val="22"/>
          <w:szCs w:val="22"/>
          <w:highlight w:val="yellow"/>
        </w:rPr>
        <w:t>14.1.7 –</w:t>
      </w:r>
      <w:r w:rsidR="0059065C" w:rsidRPr="002D2BBC">
        <w:rPr>
          <w:b/>
          <w:sz w:val="22"/>
          <w:szCs w:val="22"/>
          <w:highlight w:val="yellow"/>
        </w:rPr>
        <w:t xml:space="preserve"> Estacionamentos</w:t>
      </w:r>
      <w:bookmarkEnd w:id="171"/>
    </w:p>
    <w:p w14:paraId="513AE36D" w14:textId="77777777" w:rsidR="00CE4D65" w:rsidRPr="002D2BBC" w:rsidRDefault="001A02B4">
      <w:pPr>
        <w:tabs>
          <w:tab w:val="left" w:pos="720"/>
          <w:tab w:val="left" w:pos="1080"/>
        </w:tabs>
        <w:spacing w:after="120" w:line="360" w:lineRule="auto"/>
        <w:ind w:left="0" w:firstLine="0"/>
        <w:jc w:val="both"/>
        <w:rPr>
          <w:bCs/>
          <w:sz w:val="6"/>
          <w:szCs w:val="6"/>
          <w:highlight w:val="yellow"/>
        </w:rPr>
      </w:pPr>
      <w:r w:rsidRPr="002D2BBC">
        <w:rPr>
          <w:bCs/>
          <w:sz w:val="22"/>
          <w:szCs w:val="22"/>
          <w:highlight w:val="yellow"/>
        </w:rPr>
        <w:tab/>
      </w:r>
    </w:p>
    <w:p w14:paraId="7765E246" w14:textId="25C172ED" w:rsidR="001A02B4" w:rsidRPr="002D2BBC" w:rsidRDefault="00CE4D65" w:rsidP="004962E1">
      <w:pPr>
        <w:tabs>
          <w:tab w:val="left" w:pos="720"/>
          <w:tab w:val="left" w:pos="1080"/>
        </w:tabs>
        <w:spacing w:after="120" w:line="360" w:lineRule="auto"/>
        <w:ind w:left="0" w:firstLine="0"/>
        <w:jc w:val="both"/>
        <w:rPr>
          <w:bCs/>
          <w:sz w:val="22"/>
          <w:szCs w:val="22"/>
          <w:highlight w:val="yellow"/>
        </w:rPr>
      </w:pPr>
      <w:r w:rsidRPr="002D2BBC">
        <w:rPr>
          <w:bCs/>
          <w:sz w:val="22"/>
          <w:szCs w:val="22"/>
          <w:highlight w:val="yellow"/>
        </w:rPr>
        <w:tab/>
      </w:r>
      <w:r w:rsidR="001A02B4" w:rsidRPr="002D2BBC">
        <w:rPr>
          <w:bCs/>
          <w:sz w:val="22"/>
          <w:szCs w:val="22"/>
          <w:highlight w:val="yellow"/>
        </w:rPr>
        <w:t xml:space="preserve">O </w:t>
      </w:r>
      <w:proofErr w:type="spellStart"/>
      <w:r w:rsidR="001A02B4" w:rsidRPr="002D2BBC">
        <w:rPr>
          <w:bCs/>
          <w:sz w:val="22"/>
          <w:szCs w:val="22"/>
          <w:highlight w:val="yellow"/>
        </w:rPr>
        <w:t>IFSul</w:t>
      </w:r>
      <w:proofErr w:type="spellEnd"/>
      <w:r w:rsidR="001A02B4" w:rsidRPr="002D2BBC">
        <w:rPr>
          <w:bCs/>
          <w:sz w:val="22"/>
          <w:szCs w:val="22"/>
          <w:highlight w:val="yellow"/>
        </w:rPr>
        <w:t xml:space="preserve"> - </w:t>
      </w:r>
      <w:proofErr w:type="spellStart"/>
      <w:r w:rsidR="001A02B4" w:rsidRPr="002D2BBC">
        <w:rPr>
          <w:bCs/>
          <w:sz w:val="22"/>
          <w:szCs w:val="22"/>
          <w:highlight w:val="yellow"/>
        </w:rPr>
        <w:t>Câmpus</w:t>
      </w:r>
      <w:proofErr w:type="spellEnd"/>
      <w:r w:rsidR="001A02B4" w:rsidRPr="002D2BBC">
        <w:rPr>
          <w:bCs/>
          <w:sz w:val="22"/>
          <w:szCs w:val="22"/>
          <w:highlight w:val="yellow"/>
        </w:rPr>
        <w:t xml:space="preserve"> Pelotas possui uma área apropriada para estacionamento de </w:t>
      </w:r>
      <w:r w:rsidR="00B2120A" w:rsidRPr="002D2BBC">
        <w:rPr>
          <w:bCs/>
          <w:sz w:val="22"/>
          <w:szCs w:val="22"/>
          <w:highlight w:val="yellow"/>
        </w:rPr>
        <w:t>automóveis (restrito a servidores)</w:t>
      </w:r>
      <w:r w:rsidR="001A02B4" w:rsidRPr="002D2BBC">
        <w:rPr>
          <w:bCs/>
          <w:sz w:val="22"/>
          <w:szCs w:val="22"/>
          <w:highlight w:val="yellow"/>
        </w:rPr>
        <w:t>,</w:t>
      </w:r>
      <w:r w:rsidR="00B2120A" w:rsidRPr="002D2BBC">
        <w:rPr>
          <w:bCs/>
          <w:sz w:val="22"/>
          <w:szCs w:val="22"/>
          <w:highlight w:val="yellow"/>
        </w:rPr>
        <w:t xml:space="preserve"> motocicletas e bicicletas para </w:t>
      </w:r>
      <w:r w:rsidR="009C1F37" w:rsidRPr="002D2BBC">
        <w:rPr>
          <w:bCs/>
          <w:sz w:val="22"/>
          <w:szCs w:val="22"/>
          <w:highlight w:val="yellow"/>
        </w:rPr>
        <w:t>servidores e alunos</w:t>
      </w:r>
      <w:r w:rsidR="00B2120A" w:rsidRPr="002D2BBC">
        <w:rPr>
          <w:bCs/>
          <w:sz w:val="22"/>
          <w:szCs w:val="22"/>
          <w:highlight w:val="yellow"/>
        </w:rPr>
        <w:t xml:space="preserve">. </w:t>
      </w:r>
    </w:p>
    <w:p w14:paraId="1F7F865E" w14:textId="070A0F1C" w:rsidR="005403A9" w:rsidRPr="002D2BBC" w:rsidRDefault="005403A9" w:rsidP="002F2116">
      <w:pPr>
        <w:pStyle w:val="Ttulo3"/>
        <w:rPr>
          <w:b/>
          <w:sz w:val="22"/>
          <w:szCs w:val="22"/>
          <w:highlight w:val="yellow"/>
        </w:rPr>
      </w:pPr>
      <w:bookmarkStart w:id="172" w:name="_Toc23376537"/>
      <w:r w:rsidRPr="002D2BBC">
        <w:rPr>
          <w:b/>
          <w:sz w:val="22"/>
          <w:szCs w:val="22"/>
          <w:highlight w:val="yellow"/>
        </w:rPr>
        <w:t>14.1.8 – Oficinas de manutenção</w:t>
      </w:r>
      <w:bookmarkEnd w:id="172"/>
    </w:p>
    <w:p w14:paraId="5A04FC14" w14:textId="77777777" w:rsidR="00CE4D65" w:rsidRPr="002D2BBC" w:rsidRDefault="005403A9">
      <w:pPr>
        <w:tabs>
          <w:tab w:val="left" w:pos="720"/>
          <w:tab w:val="left" w:pos="1080"/>
        </w:tabs>
        <w:spacing w:after="120" w:line="360" w:lineRule="auto"/>
        <w:ind w:left="0" w:firstLine="0"/>
        <w:jc w:val="both"/>
        <w:rPr>
          <w:bCs/>
          <w:sz w:val="6"/>
          <w:szCs w:val="6"/>
          <w:highlight w:val="yellow"/>
        </w:rPr>
      </w:pPr>
      <w:r w:rsidRPr="002D2BBC">
        <w:rPr>
          <w:bCs/>
          <w:sz w:val="22"/>
          <w:szCs w:val="22"/>
          <w:highlight w:val="yellow"/>
        </w:rPr>
        <w:tab/>
      </w:r>
    </w:p>
    <w:p w14:paraId="01CC528F" w14:textId="296DD26E" w:rsidR="00CE4D65" w:rsidRPr="002D2BBC" w:rsidRDefault="00CE4D65" w:rsidP="004962E1">
      <w:pPr>
        <w:tabs>
          <w:tab w:val="left" w:pos="720"/>
          <w:tab w:val="left" w:pos="1080"/>
        </w:tabs>
        <w:spacing w:after="120" w:line="360" w:lineRule="auto"/>
        <w:ind w:left="0" w:firstLine="0"/>
        <w:jc w:val="both"/>
        <w:rPr>
          <w:bCs/>
          <w:sz w:val="22"/>
          <w:szCs w:val="22"/>
          <w:highlight w:val="yellow"/>
        </w:rPr>
      </w:pPr>
      <w:r w:rsidRPr="002D2BBC">
        <w:rPr>
          <w:bCs/>
          <w:sz w:val="22"/>
          <w:szCs w:val="22"/>
          <w:highlight w:val="yellow"/>
        </w:rPr>
        <w:tab/>
      </w:r>
      <w:r w:rsidR="005403A9" w:rsidRPr="002D2BBC">
        <w:rPr>
          <w:bCs/>
          <w:sz w:val="22"/>
          <w:szCs w:val="22"/>
          <w:highlight w:val="yellow"/>
        </w:rPr>
        <w:t xml:space="preserve">O </w:t>
      </w:r>
      <w:proofErr w:type="spellStart"/>
      <w:r w:rsidR="005403A9" w:rsidRPr="002D2BBC">
        <w:rPr>
          <w:bCs/>
          <w:sz w:val="22"/>
          <w:szCs w:val="22"/>
          <w:highlight w:val="yellow"/>
        </w:rPr>
        <w:t>IFSul</w:t>
      </w:r>
      <w:proofErr w:type="spellEnd"/>
      <w:r w:rsidR="005403A9" w:rsidRPr="002D2BBC">
        <w:rPr>
          <w:bCs/>
          <w:sz w:val="22"/>
          <w:szCs w:val="22"/>
          <w:highlight w:val="yellow"/>
        </w:rPr>
        <w:t xml:space="preserve"> - </w:t>
      </w:r>
      <w:proofErr w:type="spellStart"/>
      <w:r w:rsidR="005403A9" w:rsidRPr="002D2BBC">
        <w:rPr>
          <w:bCs/>
          <w:sz w:val="22"/>
          <w:szCs w:val="22"/>
          <w:highlight w:val="yellow"/>
        </w:rPr>
        <w:t>Câmpus</w:t>
      </w:r>
      <w:proofErr w:type="spellEnd"/>
      <w:r w:rsidR="005403A9" w:rsidRPr="002D2BBC">
        <w:rPr>
          <w:bCs/>
          <w:sz w:val="22"/>
          <w:szCs w:val="22"/>
          <w:highlight w:val="yellow"/>
        </w:rPr>
        <w:t xml:space="preserve"> Pelotas possui completa infraestrutura de manutenção, incluindo predial, hidráulica, elétrica, mecânica e mobiliário, com mão-de-obra especializada para o </w:t>
      </w:r>
      <w:r w:rsidR="005403A9" w:rsidRPr="002D2BBC">
        <w:rPr>
          <w:bCs/>
          <w:sz w:val="22"/>
          <w:szCs w:val="22"/>
          <w:highlight w:val="yellow"/>
        </w:rPr>
        <w:lastRenderedPageBreak/>
        <w:t xml:space="preserve">atendimento das demandas da Instituição. Inclusive, a área de manutenção do </w:t>
      </w:r>
      <w:proofErr w:type="spellStart"/>
      <w:r w:rsidR="008A06B7" w:rsidRPr="002D2BBC">
        <w:rPr>
          <w:bCs/>
          <w:sz w:val="22"/>
          <w:szCs w:val="22"/>
          <w:highlight w:val="yellow"/>
        </w:rPr>
        <w:t>C</w:t>
      </w:r>
      <w:r w:rsidR="005403A9" w:rsidRPr="002D2BBC">
        <w:rPr>
          <w:bCs/>
          <w:sz w:val="22"/>
          <w:szCs w:val="22"/>
          <w:highlight w:val="yellow"/>
        </w:rPr>
        <w:t>âmpus</w:t>
      </w:r>
      <w:proofErr w:type="spellEnd"/>
      <w:r w:rsidR="005403A9" w:rsidRPr="002D2BBC">
        <w:rPr>
          <w:bCs/>
          <w:sz w:val="22"/>
          <w:szCs w:val="22"/>
          <w:highlight w:val="yellow"/>
        </w:rPr>
        <w:t xml:space="preserve"> </w:t>
      </w:r>
      <w:r w:rsidR="008A06B7" w:rsidRPr="002D2BBC">
        <w:rPr>
          <w:bCs/>
          <w:sz w:val="22"/>
          <w:szCs w:val="22"/>
          <w:highlight w:val="yellow"/>
        </w:rPr>
        <w:t xml:space="preserve">Pelotas </w:t>
      </w:r>
      <w:r w:rsidR="005403A9" w:rsidRPr="002D2BBC">
        <w:rPr>
          <w:bCs/>
          <w:sz w:val="22"/>
          <w:szCs w:val="22"/>
          <w:highlight w:val="yellow"/>
        </w:rPr>
        <w:t>oferece suporte para o desenvolvimento de experimentos, protótipos</w:t>
      </w:r>
      <w:r w:rsidR="009228E1" w:rsidRPr="002D2BBC">
        <w:rPr>
          <w:bCs/>
          <w:sz w:val="22"/>
          <w:szCs w:val="22"/>
          <w:highlight w:val="yellow"/>
        </w:rPr>
        <w:t xml:space="preserve"> e </w:t>
      </w:r>
      <w:r w:rsidR="006B1650" w:rsidRPr="002D2BBC">
        <w:rPr>
          <w:bCs/>
          <w:sz w:val="22"/>
          <w:szCs w:val="22"/>
          <w:highlight w:val="yellow"/>
        </w:rPr>
        <w:t>materiais</w:t>
      </w:r>
      <w:r w:rsidR="009228E1" w:rsidRPr="002D2BBC">
        <w:rPr>
          <w:bCs/>
          <w:sz w:val="22"/>
          <w:szCs w:val="22"/>
          <w:highlight w:val="yellow"/>
        </w:rPr>
        <w:t xml:space="preserve"> didáticos</w:t>
      </w:r>
      <w:r w:rsidR="008A06B7" w:rsidRPr="002D2BBC">
        <w:rPr>
          <w:bCs/>
          <w:sz w:val="22"/>
          <w:szCs w:val="22"/>
          <w:highlight w:val="yellow"/>
        </w:rPr>
        <w:t>.</w:t>
      </w:r>
    </w:p>
    <w:p w14:paraId="752E898B" w14:textId="77777777" w:rsidR="007C46EC" w:rsidRPr="002D2BBC" w:rsidRDefault="007C46EC" w:rsidP="004962E1">
      <w:pPr>
        <w:tabs>
          <w:tab w:val="left" w:pos="720"/>
          <w:tab w:val="left" w:pos="1080"/>
        </w:tabs>
        <w:spacing w:after="120" w:line="360" w:lineRule="auto"/>
        <w:ind w:left="0" w:firstLine="0"/>
        <w:jc w:val="both"/>
        <w:rPr>
          <w:bCs/>
          <w:sz w:val="22"/>
          <w:szCs w:val="22"/>
          <w:highlight w:val="yellow"/>
        </w:rPr>
      </w:pPr>
    </w:p>
    <w:p w14:paraId="1D265234" w14:textId="546EDF02" w:rsidR="00CE4D65" w:rsidRPr="002D2BBC" w:rsidRDefault="00CE4D65" w:rsidP="00CE4D65">
      <w:pPr>
        <w:pStyle w:val="Ttulo3"/>
        <w:rPr>
          <w:b/>
          <w:sz w:val="22"/>
          <w:szCs w:val="22"/>
          <w:highlight w:val="yellow"/>
        </w:rPr>
      </w:pPr>
      <w:bookmarkStart w:id="173" w:name="_Toc23376538"/>
      <w:r w:rsidRPr="002D2BBC">
        <w:rPr>
          <w:b/>
          <w:sz w:val="22"/>
          <w:szCs w:val="22"/>
          <w:highlight w:val="yellow"/>
        </w:rPr>
        <w:t xml:space="preserve">14.1.9 – </w:t>
      </w:r>
      <w:r w:rsidR="008A06B7" w:rsidRPr="002D2BBC">
        <w:rPr>
          <w:b/>
          <w:sz w:val="22"/>
          <w:szCs w:val="22"/>
          <w:highlight w:val="yellow"/>
        </w:rPr>
        <w:t>Salas de aula</w:t>
      </w:r>
      <w:bookmarkEnd w:id="173"/>
    </w:p>
    <w:p w14:paraId="52949CCC" w14:textId="2A502DD4" w:rsidR="00CE4D65" w:rsidRPr="002D2BBC" w:rsidRDefault="00CE4D65" w:rsidP="00CE4D65">
      <w:pPr>
        <w:pStyle w:val="Ttulo3"/>
        <w:rPr>
          <w:b/>
          <w:sz w:val="22"/>
          <w:szCs w:val="22"/>
          <w:highlight w:val="yellow"/>
        </w:rPr>
      </w:pPr>
    </w:p>
    <w:p w14:paraId="12088E54" w14:textId="53CF501C" w:rsidR="000D327F" w:rsidRPr="002D2BBC" w:rsidRDefault="004D6AA3" w:rsidP="00705246">
      <w:pPr>
        <w:tabs>
          <w:tab w:val="left" w:pos="720"/>
          <w:tab w:val="left" w:pos="1080"/>
        </w:tabs>
        <w:spacing w:after="120" w:line="360" w:lineRule="auto"/>
        <w:ind w:left="0" w:firstLine="567"/>
        <w:jc w:val="both"/>
        <w:rPr>
          <w:bCs/>
          <w:sz w:val="22"/>
          <w:szCs w:val="22"/>
          <w:highlight w:val="yellow"/>
        </w:rPr>
      </w:pPr>
      <w:r w:rsidRPr="002D2BBC">
        <w:rPr>
          <w:bCs/>
          <w:sz w:val="22"/>
          <w:szCs w:val="22"/>
          <w:highlight w:val="yellow"/>
        </w:rPr>
        <w:t>As salas de aula disponibilizadas aos alunos de Engenharia Qu</w:t>
      </w:r>
      <w:r w:rsidR="000D327F" w:rsidRPr="002D2BBC">
        <w:rPr>
          <w:bCs/>
          <w:sz w:val="22"/>
          <w:szCs w:val="22"/>
          <w:highlight w:val="yellow"/>
        </w:rPr>
        <w:t>ímica possuem recursos didáticos diversos como quadro de giz, e/ou quadros brancos, e/ou televisões,</w:t>
      </w:r>
      <w:r w:rsidR="00974FFB" w:rsidRPr="002D2BBC">
        <w:rPr>
          <w:bCs/>
          <w:sz w:val="22"/>
          <w:szCs w:val="22"/>
          <w:highlight w:val="yellow"/>
        </w:rPr>
        <w:t xml:space="preserve"> ou ainda há disponibilização de projetores</w:t>
      </w:r>
      <w:r w:rsidR="008A1AEC" w:rsidRPr="002D2BBC">
        <w:rPr>
          <w:bCs/>
          <w:sz w:val="22"/>
          <w:szCs w:val="22"/>
          <w:highlight w:val="yellow"/>
        </w:rPr>
        <w:t>, com o recurso de lousa digital,</w:t>
      </w:r>
      <w:r w:rsidR="00974FFB" w:rsidRPr="002D2BBC">
        <w:rPr>
          <w:bCs/>
          <w:sz w:val="22"/>
          <w:szCs w:val="22"/>
          <w:highlight w:val="yellow"/>
        </w:rPr>
        <w:t xml:space="preserve"> </w:t>
      </w:r>
      <w:r w:rsidR="008A06B7" w:rsidRPr="002D2BBC">
        <w:rPr>
          <w:bCs/>
          <w:sz w:val="22"/>
          <w:szCs w:val="22"/>
          <w:highlight w:val="yellow"/>
        </w:rPr>
        <w:t xml:space="preserve">com acesso à internet via </w:t>
      </w:r>
      <w:r w:rsidR="008A06B7" w:rsidRPr="002D2BBC">
        <w:rPr>
          <w:bCs/>
          <w:i/>
          <w:iCs/>
          <w:sz w:val="22"/>
          <w:szCs w:val="22"/>
          <w:highlight w:val="yellow"/>
        </w:rPr>
        <w:t>wireless</w:t>
      </w:r>
      <w:r w:rsidR="008A06B7" w:rsidRPr="002D2BBC">
        <w:rPr>
          <w:bCs/>
          <w:sz w:val="22"/>
          <w:szCs w:val="22"/>
          <w:highlight w:val="yellow"/>
        </w:rPr>
        <w:t xml:space="preserve"> </w:t>
      </w:r>
      <w:r w:rsidR="00974FFB" w:rsidRPr="002D2BBC">
        <w:rPr>
          <w:bCs/>
          <w:sz w:val="22"/>
          <w:szCs w:val="22"/>
          <w:highlight w:val="yellow"/>
        </w:rPr>
        <w:t>para uso dos docentes</w:t>
      </w:r>
      <w:r w:rsidR="00671532" w:rsidRPr="002D2BBC">
        <w:rPr>
          <w:bCs/>
          <w:sz w:val="22"/>
          <w:szCs w:val="22"/>
          <w:highlight w:val="yellow"/>
        </w:rPr>
        <w:t>.</w:t>
      </w:r>
    </w:p>
    <w:p w14:paraId="13D5B1C4" w14:textId="634F7EE1" w:rsidR="007E5CC2" w:rsidRPr="002D2BBC" w:rsidRDefault="007E5CC2" w:rsidP="00705246">
      <w:pPr>
        <w:tabs>
          <w:tab w:val="left" w:pos="720"/>
          <w:tab w:val="left" w:pos="1080"/>
        </w:tabs>
        <w:spacing w:after="120" w:line="360" w:lineRule="auto"/>
        <w:ind w:left="0" w:firstLine="567"/>
        <w:jc w:val="both"/>
        <w:rPr>
          <w:bCs/>
          <w:sz w:val="22"/>
          <w:szCs w:val="22"/>
          <w:highlight w:val="yellow"/>
        </w:rPr>
      </w:pPr>
      <w:r w:rsidRPr="002D2BBC">
        <w:rPr>
          <w:bCs/>
          <w:sz w:val="22"/>
          <w:szCs w:val="22"/>
          <w:highlight w:val="yellow"/>
        </w:rPr>
        <w:t>A</w:t>
      </w:r>
      <w:r w:rsidR="00705246" w:rsidRPr="002D2BBC">
        <w:rPr>
          <w:bCs/>
          <w:sz w:val="22"/>
          <w:szCs w:val="22"/>
          <w:highlight w:val="yellow"/>
        </w:rPr>
        <w:t>s salas de aulas frequentemente utilizadas pelos alunos</w:t>
      </w:r>
      <w:r w:rsidR="00B82589" w:rsidRPr="002D2BBC">
        <w:rPr>
          <w:bCs/>
          <w:sz w:val="22"/>
          <w:szCs w:val="22"/>
          <w:highlight w:val="yellow"/>
        </w:rPr>
        <w:t xml:space="preserve"> do curso de Engenharia Química</w:t>
      </w:r>
      <w:r w:rsidR="00553940" w:rsidRPr="002D2BBC">
        <w:rPr>
          <w:bCs/>
          <w:sz w:val="22"/>
          <w:szCs w:val="22"/>
          <w:highlight w:val="yellow"/>
        </w:rPr>
        <w:t>,</w:t>
      </w:r>
      <w:r w:rsidR="00D66EB9" w:rsidRPr="002D2BBC">
        <w:rPr>
          <w:bCs/>
          <w:sz w:val="22"/>
          <w:szCs w:val="22"/>
          <w:highlight w:val="yellow"/>
        </w:rPr>
        <w:t xml:space="preserve"> até o momento</w:t>
      </w:r>
      <w:r w:rsidR="004D6AA3" w:rsidRPr="002D2BBC">
        <w:rPr>
          <w:bCs/>
          <w:sz w:val="22"/>
          <w:szCs w:val="22"/>
          <w:highlight w:val="yellow"/>
        </w:rPr>
        <w:t xml:space="preserve">, </w:t>
      </w:r>
      <w:r w:rsidRPr="002D2BBC">
        <w:rPr>
          <w:bCs/>
          <w:sz w:val="22"/>
          <w:szCs w:val="22"/>
          <w:highlight w:val="yellow"/>
        </w:rPr>
        <w:t>são listadas a seguir</w:t>
      </w:r>
      <w:r w:rsidR="00D66EB9" w:rsidRPr="002D2BBC">
        <w:rPr>
          <w:bCs/>
          <w:sz w:val="22"/>
          <w:szCs w:val="22"/>
          <w:highlight w:val="yello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4"/>
        <w:gridCol w:w="1766"/>
        <w:gridCol w:w="1314"/>
        <w:gridCol w:w="1766"/>
        <w:gridCol w:w="1314"/>
        <w:gridCol w:w="1761"/>
      </w:tblGrid>
      <w:tr w:rsidR="004962E1" w:rsidRPr="002D2BBC" w14:paraId="4B4D069E" w14:textId="77777777" w:rsidTr="00DA1290">
        <w:trPr>
          <w:trHeight w:val="300"/>
          <w:jc w:val="center"/>
        </w:trPr>
        <w:tc>
          <w:tcPr>
            <w:tcW w:w="762" w:type="pct"/>
            <w:tcBorders>
              <w:bottom w:val="single" w:sz="4" w:space="0" w:color="auto"/>
            </w:tcBorders>
            <w:shd w:val="clear" w:color="auto" w:fill="FFFFFF" w:themeFill="background1"/>
            <w:noWrap/>
            <w:vAlign w:val="center"/>
          </w:tcPr>
          <w:p w14:paraId="48CFF4C0" w14:textId="6E15BA30" w:rsidR="00D66EB9" w:rsidRPr="002D2BBC" w:rsidRDefault="00D66EB9" w:rsidP="004D6AA3">
            <w:pPr>
              <w:suppressAutoHyphens w:val="0"/>
              <w:ind w:left="0" w:firstLine="0"/>
              <w:jc w:val="center"/>
              <w:rPr>
                <w:b/>
                <w:sz w:val="22"/>
                <w:szCs w:val="22"/>
                <w:highlight w:val="yellow"/>
                <w:lang w:eastAsia="pt-BR"/>
              </w:rPr>
            </w:pPr>
            <w:r w:rsidRPr="002D2BBC">
              <w:rPr>
                <w:b/>
                <w:sz w:val="22"/>
                <w:szCs w:val="22"/>
                <w:highlight w:val="yellow"/>
                <w:lang w:eastAsia="pt-BR"/>
              </w:rPr>
              <w:t>Sala</w:t>
            </w:r>
          </w:p>
        </w:tc>
        <w:tc>
          <w:tcPr>
            <w:tcW w:w="945" w:type="pct"/>
            <w:shd w:val="clear" w:color="auto" w:fill="FFFFFF" w:themeFill="background1"/>
            <w:noWrap/>
            <w:vAlign w:val="center"/>
          </w:tcPr>
          <w:p w14:paraId="6CED3EDE" w14:textId="55D42703" w:rsidR="00D66EB9" w:rsidRPr="002D2BBC" w:rsidRDefault="00D66EB9" w:rsidP="004D6AA3">
            <w:pPr>
              <w:suppressAutoHyphens w:val="0"/>
              <w:ind w:left="0" w:firstLine="0"/>
              <w:jc w:val="center"/>
              <w:rPr>
                <w:b/>
                <w:sz w:val="22"/>
                <w:szCs w:val="22"/>
                <w:highlight w:val="yellow"/>
                <w:lang w:eastAsia="pt-BR"/>
              </w:rPr>
            </w:pPr>
            <w:r w:rsidRPr="002D2BBC">
              <w:rPr>
                <w:b/>
                <w:sz w:val="22"/>
                <w:szCs w:val="22"/>
                <w:highlight w:val="yellow"/>
                <w:lang w:eastAsia="pt-BR"/>
              </w:rPr>
              <w:t>Área (m²)</w:t>
            </w:r>
          </w:p>
        </w:tc>
        <w:tc>
          <w:tcPr>
            <w:tcW w:w="703" w:type="pct"/>
            <w:tcBorders>
              <w:bottom w:val="single" w:sz="4" w:space="0" w:color="auto"/>
            </w:tcBorders>
            <w:shd w:val="clear" w:color="auto" w:fill="FFFFFF" w:themeFill="background1"/>
            <w:vAlign w:val="center"/>
          </w:tcPr>
          <w:p w14:paraId="6491B1AC" w14:textId="47129086" w:rsidR="00D66EB9" w:rsidRPr="002D2BBC" w:rsidRDefault="00D66EB9" w:rsidP="004D6AA3">
            <w:pPr>
              <w:suppressAutoHyphens w:val="0"/>
              <w:ind w:left="0" w:firstLine="0"/>
              <w:jc w:val="center"/>
              <w:rPr>
                <w:b/>
                <w:sz w:val="22"/>
                <w:szCs w:val="22"/>
                <w:highlight w:val="yellow"/>
                <w:lang w:eastAsia="pt-BR"/>
              </w:rPr>
            </w:pPr>
            <w:r w:rsidRPr="002D2BBC">
              <w:rPr>
                <w:b/>
                <w:sz w:val="22"/>
                <w:szCs w:val="22"/>
                <w:highlight w:val="yellow"/>
                <w:lang w:eastAsia="pt-BR"/>
              </w:rPr>
              <w:t>Sala</w:t>
            </w:r>
          </w:p>
        </w:tc>
        <w:tc>
          <w:tcPr>
            <w:tcW w:w="945" w:type="pct"/>
            <w:shd w:val="clear" w:color="auto" w:fill="FFFFFF" w:themeFill="background1"/>
            <w:vAlign w:val="center"/>
          </w:tcPr>
          <w:p w14:paraId="445A0A65" w14:textId="2E3F31DB" w:rsidR="00D66EB9" w:rsidRPr="002D2BBC" w:rsidRDefault="00D66EB9" w:rsidP="004D6AA3">
            <w:pPr>
              <w:suppressAutoHyphens w:val="0"/>
              <w:ind w:left="0" w:firstLine="0"/>
              <w:jc w:val="center"/>
              <w:rPr>
                <w:b/>
                <w:sz w:val="22"/>
                <w:szCs w:val="22"/>
                <w:highlight w:val="yellow"/>
                <w:lang w:eastAsia="pt-BR"/>
              </w:rPr>
            </w:pPr>
            <w:r w:rsidRPr="002D2BBC">
              <w:rPr>
                <w:b/>
                <w:sz w:val="22"/>
                <w:szCs w:val="22"/>
                <w:highlight w:val="yellow"/>
                <w:lang w:eastAsia="pt-BR"/>
              </w:rPr>
              <w:t>Área (m²)</w:t>
            </w:r>
          </w:p>
        </w:tc>
        <w:tc>
          <w:tcPr>
            <w:tcW w:w="703" w:type="pct"/>
            <w:tcBorders>
              <w:bottom w:val="single" w:sz="4" w:space="0" w:color="auto"/>
            </w:tcBorders>
            <w:shd w:val="clear" w:color="auto" w:fill="FFFFFF" w:themeFill="background1"/>
            <w:vAlign w:val="center"/>
          </w:tcPr>
          <w:p w14:paraId="4D4DA8A5" w14:textId="0B072383" w:rsidR="00D66EB9" w:rsidRPr="002D2BBC" w:rsidRDefault="00D66EB9" w:rsidP="004D6AA3">
            <w:pPr>
              <w:suppressAutoHyphens w:val="0"/>
              <w:ind w:left="0" w:firstLine="0"/>
              <w:jc w:val="center"/>
              <w:rPr>
                <w:b/>
                <w:sz w:val="22"/>
                <w:szCs w:val="22"/>
                <w:highlight w:val="yellow"/>
                <w:lang w:eastAsia="pt-BR"/>
              </w:rPr>
            </w:pPr>
            <w:r w:rsidRPr="002D2BBC">
              <w:rPr>
                <w:b/>
                <w:sz w:val="22"/>
                <w:szCs w:val="22"/>
                <w:highlight w:val="yellow"/>
                <w:lang w:eastAsia="pt-BR"/>
              </w:rPr>
              <w:t>Sala</w:t>
            </w:r>
          </w:p>
        </w:tc>
        <w:tc>
          <w:tcPr>
            <w:tcW w:w="942" w:type="pct"/>
            <w:shd w:val="clear" w:color="auto" w:fill="FFFFFF" w:themeFill="background1"/>
            <w:vAlign w:val="center"/>
          </w:tcPr>
          <w:p w14:paraId="374BA79F" w14:textId="2BEA1A74" w:rsidR="00D66EB9" w:rsidRPr="002D2BBC" w:rsidRDefault="00D66EB9" w:rsidP="004D6AA3">
            <w:pPr>
              <w:suppressAutoHyphens w:val="0"/>
              <w:ind w:left="0" w:firstLine="0"/>
              <w:jc w:val="center"/>
              <w:rPr>
                <w:b/>
                <w:sz w:val="22"/>
                <w:szCs w:val="22"/>
                <w:highlight w:val="yellow"/>
                <w:lang w:eastAsia="pt-BR"/>
              </w:rPr>
            </w:pPr>
            <w:r w:rsidRPr="002D2BBC">
              <w:rPr>
                <w:b/>
                <w:sz w:val="22"/>
                <w:szCs w:val="22"/>
                <w:highlight w:val="yellow"/>
                <w:lang w:eastAsia="pt-BR"/>
              </w:rPr>
              <w:t>Área (m²)</w:t>
            </w:r>
          </w:p>
        </w:tc>
      </w:tr>
      <w:tr w:rsidR="00EB265D" w:rsidRPr="002D2BBC" w14:paraId="79D49ED9" w14:textId="3AAA1281" w:rsidTr="00DA1290">
        <w:trPr>
          <w:trHeight w:val="300"/>
          <w:jc w:val="center"/>
        </w:trPr>
        <w:tc>
          <w:tcPr>
            <w:tcW w:w="762" w:type="pct"/>
            <w:shd w:val="pct5" w:color="auto" w:fill="auto"/>
            <w:noWrap/>
            <w:vAlign w:val="center"/>
          </w:tcPr>
          <w:p w14:paraId="310D784A" w14:textId="2FDFCC47" w:rsidR="00EB265D" w:rsidRPr="002D2BBC" w:rsidRDefault="00EB265D" w:rsidP="00EB265D">
            <w:pPr>
              <w:suppressAutoHyphens w:val="0"/>
              <w:ind w:left="0" w:firstLine="0"/>
              <w:jc w:val="center"/>
              <w:rPr>
                <w:sz w:val="22"/>
                <w:szCs w:val="22"/>
                <w:highlight w:val="yellow"/>
                <w:lang w:eastAsia="pt-BR"/>
              </w:rPr>
            </w:pPr>
            <w:r w:rsidRPr="002D2BBC">
              <w:rPr>
                <w:sz w:val="22"/>
                <w:szCs w:val="22"/>
                <w:highlight w:val="yellow"/>
                <w:lang w:eastAsia="pt-BR"/>
              </w:rPr>
              <w:t>1221B</w:t>
            </w:r>
          </w:p>
        </w:tc>
        <w:tc>
          <w:tcPr>
            <w:tcW w:w="945" w:type="pct"/>
            <w:tcBorders>
              <w:bottom w:val="single" w:sz="4" w:space="0" w:color="auto"/>
            </w:tcBorders>
            <w:shd w:val="clear" w:color="auto" w:fill="auto"/>
            <w:noWrap/>
            <w:vAlign w:val="center"/>
          </w:tcPr>
          <w:p w14:paraId="6CCC6F3E" w14:textId="37AC93A3" w:rsidR="00EB265D" w:rsidRPr="002D2BBC" w:rsidRDefault="00EB265D" w:rsidP="00EB265D">
            <w:pPr>
              <w:suppressAutoHyphens w:val="0"/>
              <w:ind w:left="0" w:firstLine="0"/>
              <w:jc w:val="center"/>
              <w:rPr>
                <w:sz w:val="22"/>
                <w:szCs w:val="22"/>
                <w:highlight w:val="yellow"/>
                <w:lang w:eastAsia="pt-BR"/>
              </w:rPr>
            </w:pPr>
            <w:r w:rsidRPr="002D2BBC">
              <w:rPr>
                <w:sz w:val="22"/>
                <w:szCs w:val="22"/>
                <w:highlight w:val="yellow"/>
                <w:lang w:eastAsia="pt-BR"/>
              </w:rPr>
              <w:t>55,71</w:t>
            </w:r>
          </w:p>
        </w:tc>
        <w:tc>
          <w:tcPr>
            <w:tcW w:w="703" w:type="pct"/>
            <w:shd w:val="pct5" w:color="auto" w:fill="FFFFFF" w:themeFill="background1"/>
            <w:vAlign w:val="center"/>
          </w:tcPr>
          <w:p w14:paraId="0F6AA1FD" w14:textId="28ADF434" w:rsidR="00EB265D" w:rsidRPr="002D2BBC" w:rsidRDefault="00EB265D" w:rsidP="00EB265D">
            <w:pPr>
              <w:suppressAutoHyphens w:val="0"/>
              <w:ind w:left="0" w:firstLine="0"/>
              <w:jc w:val="center"/>
              <w:rPr>
                <w:sz w:val="22"/>
                <w:szCs w:val="22"/>
                <w:highlight w:val="yellow"/>
                <w:lang w:eastAsia="pt-BR"/>
              </w:rPr>
            </w:pPr>
            <w:r w:rsidRPr="002D2BBC">
              <w:rPr>
                <w:sz w:val="22"/>
                <w:szCs w:val="22"/>
                <w:highlight w:val="yellow"/>
                <w:lang w:eastAsia="pt-BR"/>
              </w:rPr>
              <w:t>616A</w:t>
            </w:r>
          </w:p>
        </w:tc>
        <w:tc>
          <w:tcPr>
            <w:tcW w:w="945" w:type="pct"/>
            <w:tcBorders>
              <w:bottom w:val="single" w:sz="4" w:space="0" w:color="auto"/>
            </w:tcBorders>
            <w:vAlign w:val="center"/>
          </w:tcPr>
          <w:p w14:paraId="79DB428A" w14:textId="347E492E" w:rsidR="00EB265D" w:rsidRPr="002D2BBC" w:rsidRDefault="00EB265D" w:rsidP="00EB265D">
            <w:pPr>
              <w:suppressAutoHyphens w:val="0"/>
              <w:ind w:left="0" w:firstLine="0"/>
              <w:jc w:val="center"/>
              <w:rPr>
                <w:sz w:val="22"/>
                <w:szCs w:val="22"/>
                <w:highlight w:val="yellow"/>
                <w:lang w:eastAsia="pt-BR"/>
              </w:rPr>
            </w:pPr>
            <w:r w:rsidRPr="002D2BBC">
              <w:rPr>
                <w:sz w:val="22"/>
                <w:szCs w:val="22"/>
                <w:highlight w:val="yellow"/>
                <w:lang w:eastAsia="pt-BR"/>
              </w:rPr>
              <w:t>67,78</w:t>
            </w:r>
          </w:p>
        </w:tc>
        <w:tc>
          <w:tcPr>
            <w:tcW w:w="703" w:type="pct"/>
            <w:shd w:val="pct5" w:color="auto" w:fill="auto"/>
            <w:vAlign w:val="center"/>
          </w:tcPr>
          <w:p w14:paraId="76D0EAD1" w14:textId="6BCA3ED4" w:rsidR="00EB265D" w:rsidRPr="002D2BBC" w:rsidRDefault="00726C11" w:rsidP="00EB265D">
            <w:pPr>
              <w:suppressAutoHyphens w:val="0"/>
              <w:ind w:left="0" w:firstLine="0"/>
              <w:jc w:val="center"/>
              <w:rPr>
                <w:sz w:val="22"/>
                <w:szCs w:val="22"/>
                <w:highlight w:val="yellow"/>
                <w:lang w:eastAsia="pt-BR"/>
              </w:rPr>
            </w:pPr>
            <w:r w:rsidRPr="002D2BBC">
              <w:rPr>
                <w:sz w:val="22"/>
                <w:szCs w:val="22"/>
                <w:highlight w:val="yellow"/>
                <w:lang w:eastAsia="pt-BR"/>
              </w:rPr>
              <w:t>Mini 1</w:t>
            </w:r>
          </w:p>
        </w:tc>
        <w:tc>
          <w:tcPr>
            <w:tcW w:w="942" w:type="pct"/>
            <w:tcBorders>
              <w:bottom w:val="single" w:sz="4" w:space="0" w:color="auto"/>
            </w:tcBorders>
            <w:vAlign w:val="center"/>
          </w:tcPr>
          <w:p w14:paraId="47723F69" w14:textId="4F61A08B" w:rsidR="00EB265D" w:rsidRPr="002D2BBC" w:rsidRDefault="00726C11" w:rsidP="00EB265D">
            <w:pPr>
              <w:suppressAutoHyphens w:val="0"/>
              <w:ind w:left="0" w:firstLine="0"/>
              <w:jc w:val="center"/>
              <w:rPr>
                <w:sz w:val="22"/>
                <w:szCs w:val="22"/>
                <w:highlight w:val="yellow"/>
                <w:lang w:eastAsia="pt-BR"/>
              </w:rPr>
            </w:pPr>
            <w:r w:rsidRPr="002D2BBC">
              <w:rPr>
                <w:sz w:val="22"/>
                <w:szCs w:val="22"/>
                <w:highlight w:val="yellow"/>
                <w:lang w:eastAsia="pt-BR"/>
              </w:rPr>
              <w:t>106,37</w:t>
            </w:r>
          </w:p>
        </w:tc>
      </w:tr>
      <w:tr w:rsidR="00EB265D" w:rsidRPr="002D2BBC" w14:paraId="18E40701" w14:textId="4939A62B" w:rsidTr="00DA1290">
        <w:trPr>
          <w:trHeight w:val="300"/>
          <w:jc w:val="center"/>
        </w:trPr>
        <w:tc>
          <w:tcPr>
            <w:tcW w:w="762" w:type="pct"/>
            <w:tcBorders>
              <w:bottom w:val="single" w:sz="4" w:space="0" w:color="auto"/>
            </w:tcBorders>
            <w:shd w:val="clear" w:color="auto" w:fill="auto"/>
            <w:noWrap/>
            <w:vAlign w:val="center"/>
          </w:tcPr>
          <w:p w14:paraId="6CDED873" w14:textId="2DE884B3" w:rsidR="00EB265D" w:rsidRPr="002D2BBC" w:rsidRDefault="00EB265D" w:rsidP="00EB265D">
            <w:pPr>
              <w:suppressAutoHyphens w:val="0"/>
              <w:ind w:left="0" w:firstLine="0"/>
              <w:jc w:val="center"/>
              <w:rPr>
                <w:sz w:val="22"/>
                <w:szCs w:val="22"/>
                <w:highlight w:val="yellow"/>
                <w:lang w:eastAsia="pt-BR"/>
              </w:rPr>
            </w:pPr>
            <w:r w:rsidRPr="002D2BBC">
              <w:rPr>
                <w:sz w:val="22"/>
                <w:szCs w:val="22"/>
                <w:highlight w:val="yellow"/>
                <w:lang w:eastAsia="pt-BR"/>
              </w:rPr>
              <w:t>442C</w:t>
            </w:r>
          </w:p>
        </w:tc>
        <w:tc>
          <w:tcPr>
            <w:tcW w:w="945" w:type="pct"/>
            <w:shd w:val="pct5" w:color="auto" w:fill="auto"/>
            <w:noWrap/>
            <w:vAlign w:val="center"/>
          </w:tcPr>
          <w:p w14:paraId="3C22AA17" w14:textId="4C3792EE" w:rsidR="00EB265D" w:rsidRPr="002D2BBC" w:rsidRDefault="00EB265D" w:rsidP="00EB265D">
            <w:pPr>
              <w:suppressAutoHyphens w:val="0"/>
              <w:ind w:left="0" w:firstLine="0"/>
              <w:jc w:val="center"/>
              <w:rPr>
                <w:sz w:val="22"/>
                <w:szCs w:val="22"/>
                <w:highlight w:val="yellow"/>
                <w:lang w:eastAsia="pt-BR"/>
              </w:rPr>
            </w:pPr>
            <w:r w:rsidRPr="002D2BBC">
              <w:rPr>
                <w:sz w:val="22"/>
                <w:szCs w:val="22"/>
                <w:highlight w:val="yellow"/>
                <w:lang w:eastAsia="pt-BR"/>
              </w:rPr>
              <w:t>119,44</w:t>
            </w:r>
          </w:p>
        </w:tc>
        <w:tc>
          <w:tcPr>
            <w:tcW w:w="703" w:type="pct"/>
            <w:tcBorders>
              <w:bottom w:val="single" w:sz="4" w:space="0" w:color="auto"/>
            </w:tcBorders>
            <w:shd w:val="clear" w:color="auto" w:fill="FFFFFF" w:themeFill="background1"/>
            <w:vAlign w:val="center"/>
          </w:tcPr>
          <w:p w14:paraId="706DF023" w14:textId="48D9320B" w:rsidR="00EB265D" w:rsidRPr="002D2BBC" w:rsidRDefault="00EB265D" w:rsidP="00EB265D">
            <w:pPr>
              <w:suppressAutoHyphens w:val="0"/>
              <w:ind w:left="0" w:firstLine="0"/>
              <w:jc w:val="center"/>
              <w:rPr>
                <w:sz w:val="22"/>
                <w:szCs w:val="22"/>
                <w:highlight w:val="yellow"/>
                <w:lang w:eastAsia="pt-BR"/>
              </w:rPr>
            </w:pPr>
            <w:r w:rsidRPr="002D2BBC">
              <w:rPr>
                <w:sz w:val="22"/>
                <w:szCs w:val="22"/>
                <w:highlight w:val="yellow"/>
                <w:lang w:eastAsia="pt-BR"/>
              </w:rPr>
              <w:t>618A</w:t>
            </w:r>
          </w:p>
        </w:tc>
        <w:tc>
          <w:tcPr>
            <w:tcW w:w="945" w:type="pct"/>
            <w:shd w:val="pct5" w:color="auto" w:fill="auto"/>
            <w:vAlign w:val="center"/>
          </w:tcPr>
          <w:p w14:paraId="429A4B16" w14:textId="6F58D873" w:rsidR="00EB265D" w:rsidRPr="002D2BBC" w:rsidRDefault="00EB265D" w:rsidP="00EB265D">
            <w:pPr>
              <w:suppressAutoHyphens w:val="0"/>
              <w:ind w:left="0" w:firstLine="0"/>
              <w:jc w:val="center"/>
              <w:rPr>
                <w:sz w:val="22"/>
                <w:szCs w:val="22"/>
                <w:highlight w:val="yellow"/>
                <w:lang w:eastAsia="pt-BR"/>
              </w:rPr>
            </w:pPr>
            <w:r w:rsidRPr="002D2BBC">
              <w:rPr>
                <w:sz w:val="22"/>
                <w:szCs w:val="22"/>
                <w:highlight w:val="yellow"/>
                <w:lang w:eastAsia="pt-BR"/>
              </w:rPr>
              <w:t>51,98</w:t>
            </w:r>
          </w:p>
        </w:tc>
        <w:tc>
          <w:tcPr>
            <w:tcW w:w="703" w:type="pct"/>
            <w:tcBorders>
              <w:bottom w:val="single" w:sz="4" w:space="0" w:color="auto"/>
            </w:tcBorders>
            <w:vAlign w:val="center"/>
          </w:tcPr>
          <w:p w14:paraId="2A43F1C5" w14:textId="3E749975" w:rsidR="00EB265D" w:rsidRPr="002D2BBC" w:rsidRDefault="00726C11" w:rsidP="00EB265D">
            <w:pPr>
              <w:suppressAutoHyphens w:val="0"/>
              <w:ind w:left="0" w:firstLine="0"/>
              <w:jc w:val="center"/>
              <w:rPr>
                <w:sz w:val="22"/>
                <w:szCs w:val="22"/>
                <w:highlight w:val="yellow"/>
                <w:lang w:eastAsia="pt-BR"/>
              </w:rPr>
            </w:pPr>
            <w:r w:rsidRPr="002D2BBC">
              <w:rPr>
                <w:sz w:val="22"/>
                <w:szCs w:val="22"/>
                <w:highlight w:val="yellow"/>
                <w:lang w:eastAsia="pt-BR"/>
              </w:rPr>
              <w:t>Mini 2</w:t>
            </w:r>
          </w:p>
        </w:tc>
        <w:tc>
          <w:tcPr>
            <w:tcW w:w="942" w:type="pct"/>
            <w:shd w:val="pct5" w:color="auto" w:fill="auto"/>
            <w:vAlign w:val="center"/>
          </w:tcPr>
          <w:p w14:paraId="23008335" w14:textId="1A2FE3B7" w:rsidR="00EB265D" w:rsidRPr="002D2BBC" w:rsidRDefault="00726C11" w:rsidP="00EB265D">
            <w:pPr>
              <w:suppressAutoHyphens w:val="0"/>
              <w:ind w:left="0" w:firstLine="0"/>
              <w:jc w:val="center"/>
              <w:rPr>
                <w:sz w:val="22"/>
                <w:szCs w:val="22"/>
                <w:highlight w:val="yellow"/>
                <w:lang w:eastAsia="pt-BR"/>
              </w:rPr>
            </w:pPr>
            <w:r w:rsidRPr="002D2BBC">
              <w:rPr>
                <w:sz w:val="22"/>
                <w:szCs w:val="22"/>
                <w:highlight w:val="yellow"/>
                <w:lang w:eastAsia="pt-BR"/>
              </w:rPr>
              <w:t>128,05</w:t>
            </w:r>
          </w:p>
        </w:tc>
      </w:tr>
      <w:tr w:rsidR="00EB265D" w:rsidRPr="002D2BBC" w14:paraId="4C507F30" w14:textId="3395F240" w:rsidTr="00DA1290">
        <w:trPr>
          <w:trHeight w:val="300"/>
          <w:jc w:val="center"/>
        </w:trPr>
        <w:tc>
          <w:tcPr>
            <w:tcW w:w="762" w:type="pct"/>
            <w:shd w:val="pct5" w:color="auto" w:fill="auto"/>
            <w:noWrap/>
            <w:vAlign w:val="center"/>
          </w:tcPr>
          <w:p w14:paraId="7EED723F" w14:textId="4BE93C61" w:rsidR="00EB265D" w:rsidRPr="002D2BBC" w:rsidRDefault="00EB265D" w:rsidP="00EB265D">
            <w:pPr>
              <w:suppressAutoHyphens w:val="0"/>
              <w:ind w:left="0" w:firstLine="0"/>
              <w:jc w:val="center"/>
              <w:rPr>
                <w:sz w:val="22"/>
                <w:szCs w:val="22"/>
                <w:highlight w:val="yellow"/>
                <w:lang w:eastAsia="pt-BR"/>
              </w:rPr>
            </w:pPr>
            <w:r w:rsidRPr="002D2BBC">
              <w:rPr>
                <w:sz w:val="22"/>
                <w:szCs w:val="22"/>
                <w:highlight w:val="yellow"/>
                <w:lang w:eastAsia="pt-BR"/>
              </w:rPr>
              <w:t>462C</w:t>
            </w:r>
          </w:p>
        </w:tc>
        <w:tc>
          <w:tcPr>
            <w:tcW w:w="945" w:type="pct"/>
            <w:tcBorders>
              <w:bottom w:val="single" w:sz="4" w:space="0" w:color="auto"/>
            </w:tcBorders>
            <w:shd w:val="clear" w:color="auto" w:fill="auto"/>
            <w:noWrap/>
            <w:vAlign w:val="center"/>
          </w:tcPr>
          <w:p w14:paraId="7644E6A0" w14:textId="22CA59AD" w:rsidR="00EB265D" w:rsidRPr="002D2BBC" w:rsidRDefault="00EB265D" w:rsidP="00EB265D">
            <w:pPr>
              <w:suppressAutoHyphens w:val="0"/>
              <w:ind w:left="0" w:firstLine="0"/>
              <w:jc w:val="center"/>
              <w:rPr>
                <w:sz w:val="22"/>
                <w:szCs w:val="22"/>
                <w:highlight w:val="yellow"/>
                <w:lang w:eastAsia="pt-BR"/>
              </w:rPr>
            </w:pPr>
            <w:r w:rsidRPr="002D2BBC">
              <w:rPr>
                <w:sz w:val="22"/>
                <w:szCs w:val="22"/>
                <w:highlight w:val="yellow"/>
                <w:lang w:eastAsia="pt-BR"/>
              </w:rPr>
              <w:t>19,56</w:t>
            </w:r>
          </w:p>
        </w:tc>
        <w:tc>
          <w:tcPr>
            <w:tcW w:w="703" w:type="pct"/>
            <w:tcBorders>
              <w:bottom w:val="single" w:sz="4" w:space="0" w:color="auto"/>
            </w:tcBorders>
            <w:shd w:val="pct5" w:color="auto" w:fill="FFFFFF" w:themeFill="background1"/>
            <w:vAlign w:val="center"/>
          </w:tcPr>
          <w:p w14:paraId="24AE9454" w14:textId="3A3F9E86" w:rsidR="00EB265D" w:rsidRPr="002D2BBC" w:rsidRDefault="00EB265D" w:rsidP="00EB265D">
            <w:pPr>
              <w:suppressAutoHyphens w:val="0"/>
              <w:ind w:left="0" w:firstLine="0"/>
              <w:jc w:val="center"/>
              <w:rPr>
                <w:sz w:val="22"/>
                <w:szCs w:val="22"/>
                <w:highlight w:val="yellow"/>
                <w:lang w:eastAsia="pt-BR"/>
              </w:rPr>
            </w:pPr>
            <w:r w:rsidRPr="002D2BBC">
              <w:rPr>
                <w:sz w:val="22"/>
                <w:szCs w:val="22"/>
                <w:highlight w:val="yellow"/>
                <w:lang w:eastAsia="pt-BR"/>
              </w:rPr>
              <w:t>629B</w:t>
            </w:r>
          </w:p>
        </w:tc>
        <w:tc>
          <w:tcPr>
            <w:tcW w:w="945" w:type="pct"/>
            <w:tcBorders>
              <w:bottom w:val="single" w:sz="4" w:space="0" w:color="auto"/>
            </w:tcBorders>
            <w:vAlign w:val="center"/>
          </w:tcPr>
          <w:p w14:paraId="0178F51F" w14:textId="131035E2" w:rsidR="00EB265D" w:rsidRPr="002D2BBC" w:rsidRDefault="00EB265D" w:rsidP="00EB265D">
            <w:pPr>
              <w:suppressAutoHyphens w:val="0"/>
              <w:ind w:left="0" w:firstLine="0"/>
              <w:jc w:val="center"/>
              <w:rPr>
                <w:sz w:val="22"/>
                <w:szCs w:val="22"/>
                <w:highlight w:val="yellow"/>
                <w:lang w:eastAsia="pt-BR"/>
              </w:rPr>
            </w:pPr>
            <w:r w:rsidRPr="002D2BBC">
              <w:rPr>
                <w:sz w:val="22"/>
                <w:szCs w:val="22"/>
                <w:highlight w:val="yellow"/>
                <w:lang w:eastAsia="pt-BR"/>
              </w:rPr>
              <w:t>54,23</w:t>
            </w:r>
          </w:p>
        </w:tc>
        <w:tc>
          <w:tcPr>
            <w:tcW w:w="703" w:type="pct"/>
            <w:shd w:val="pct5" w:color="auto" w:fill="auto"/>
            <w:vAlign w:val="center"/>
          </w:tcPr>
          <w:p w14:paraId="68B55C69" w14:textId="31D6A8A3" w:rsidR="00EB265D" w:rsidRPr="002D2BBC" w:rsidRDefault="00726C11" w:rsidP="00EB265D">
            <w:pPr>
              <w:suppressAutoHyphens w:val="0"/>
              <w:ind w:left="0" w:firstLine="0"/>
              <w:jc w:val="center"/>
              <w:rPr>
                <w:sz w:val="22"/>
                <w:szCs w:val="22"/>
                <w:highlight w:val="yellow"/>
                <w:lang w:eastAsia="pt-BR"/>
              </w:rPr>
            </w:pPr>
            <w:r w:rsidRPr="002D2BBC">
              <w:rPr>
                <w:sz w:val="22"/>
                <w:szCs w:val="22"/>
                <w:highlight w:val="yellow"/>
                <w:lang w:eastAsia="pt-BR"/>
              </w:rPr>
              <w:t>Mini 3</w:t>
            </w:r>
          </w:p>
        </w:tc>
        <w:tc>
          <w:tcPr>
            <w:tcW w:w="942" w:type="pct"/>
            <w:tcBorders>
              <w:bottom w:val="single" w:sz="4" w:space="0" w:color="auto"/>
            </w:tcBorders>
            <w:vAlign w:val="center"/>
          </w:tcPr>
          <w:p w14:paraId="1C8E360E" w14:textId="77707F75" w:rsidR="00EB265D" w:rsidRPr="002D2BBC" w:rsidRDefault="00726C11" w:rsidP="00EB265D">
            <w:pPr>
              <w:suppressAutoHyphens w:val="0"/>
              <w:ind w:left="0" w:firstLine="0"/>
              <w:jc w:val="center"/>
              <w:rPr>
                <w:sz w:val="22"/>
                <w:szCs w:val="22"/>
                <w:highlight w:val="yellow"/>
                <w:lang w:eastAsia="pt-BR"/>
              </w:rPr>
            </w:pPr>
            <w:r w:rsidRPr="002D2BBC">
              <w:rPr>
                <w:sz w:val="22"/>
                <w:szCs w:val="22"/>
                <w:highlight w:val="yellow"/>
                <w:lang w:eastAsia="pt-BR"/>
              </w:rPr>
              <w:t>46,46</w:t>
            </w:r>
          </w:p>
        </w:tc>
      </w:tr>
      <w:tr w:rsidR="00EB265D" w:rsidRPr="002D2BBC" w14:paraId="6765B664" w14:textId="0870DDE5" w:rsidTr="00DA1290">
        <w:trPr>
          <w:trHeight w:val="300"/>
          <w:jc w:val="center"/>
        </w:trPr>
        <w:tc>
          <w:tcPr>
            <w:tcW w:w="762" w:type="pct"/>
            <w:tcBorders>
              <w:bottom w:val="single" w:sz="4" w:space="0" w:color="auto"/>
            </w:tcBorders>
            <w:shd w:val="clear" w:color="auto" w:fill="auto"/>
            <w:noWrap/>
            <w:vAlign w:val="center"/>
          </w:tcPr>
          <w:p w14:paraId="472C200A" w14:textId="4856B6CE" w:rsidR="00EB265D" w:rsidRPr="002D2BBC" w:rsidRDefault="00EB265D" w:rsidP="00EB265D">
            <w:pPr>
              <w:suppressAutoHyphens w:val="0"/>
              <w:ind w:left="0" w:firstLine="0"/>
              <w:jc w:val="center"/>
              <w:rPr>
                <w:sz w:val="22"/>
                <w:szCs w:val="22"/>
                <w:highlight w:val="yellow"/>
                <w:lang w:eastAsia="pt-BR"/>
              </w:rPr>
            </w:pPr>
            <w:r w:rsidRPr="002D2BBC">
              <w:rPr>
                <w:sz w:val="22"/>
                <w:szCs w:val="22"/>
                <w:highlight w:val="yellow"/>
                <w:lang w:eastAsia="pt-BR"/>
              </w:rPr>
              <w:t>466C</w:t>
            </w:r>
          </w:p>
        </w:tc>
        <w:tc>
          <w:tcPr>
            <w:tcW w:w="945" w:type="pct"/>
            <w:shd w:val="pct5" w:color="auto" w:fill="auto"/>
            <w:noWrap/>
            <w:vAlign w:val="center"/>
          </w:tcPr>
          <w:p w14:paraId="02D6040A" w14:textId="41AFD613" w:rsidR="00EB265D" w:rsidRPr="002D2BBC" w:rsidRDefault="00EB265D" w:rsidP="00EB265D">
            <w:pPr>
              <w:suppressAutoHyphens w:val="0"/>
              <w:ind w:left="0" w:firstLine="0"/>
              <w:jc w:val="center"/>
              <w:rPr>
                <w:sz w:val="22"/>
                <w:szCs w:val="22"/>
                <w:highlight w:val="yellow"/>
                <w:lang w:eastAsia="pt-BR"/>
              </w:rPr>
            </w:pPr>
            <w:r w:rsidRPr="002D2BBC">
              <w:rPr>
                <w:sz w:val="22"/>
                <w:szCs w:val="22"/>
                <w:highlight w:val="yellow"/>
                <w:lang w:eastAsia="pt-BR"/>
              </w:rPr>
              <w:t>28,96</w:t>
            </w:r>
          </w:p>
        </w:tc>
        <w:tc>
          <w:tcPr>
            <w:tcW w:w="703" w:type="pct"/>
            <w:tcBorders>
              <w:bottom w:val="single" w:sz="4" w:space="0" w:color="auto"/>
            </w:tcBorders>
            <w:shd w:val="clear" w:color="auto" w:fill="FFFFFF" w:themeFill="background1"/>
            <w:vAlign w:val="center"/>
          </w:tcPr>
          <w:p w14:paraId="551506D3" w14:textId="0CA38E41" w:rsidR="00EB265D" w:rsidRPr="002D2BBC" w:rsidRDefault="00EB265D" w:rsidP="00EB265D">
            <w:pPr>
              <w:suppressAutoHyphens w:val="0"/>
              <w:ind w:left="0" w:firstLine="0"/>
              <w:jc w:val="center"/>
              <w:rPr>
                <w:sz w:val="22"/>
                <w:szCs w:val="22"/>
                <w:highlight w:val="yellow"/>
                <w:lang w:eastAsia="pt-BR"/>
              </w:rPr>
            </w:pPr>
            <w:r w:rsidRPr="002D2BBC">
              <w:rPr>
                <w:sz w:val="22"/>
                <w:szCs w:val="22"/>
                <w:highlight w:val="yellow"/>
                <w:lang w:eastAsia="pt-BR"/>
              </w:rPr>
              <w:t>631B</w:t>
            </w:r>
          </w:p>
        </w:tc>
        <w:tc>
          <w:tcPr>
            <w:tcW w:w="945" w:type="pct"/>
            <w:shd w:val="pct5" w:color="auto" w:fill="auto"/>
            <w:vAlign w:val="center"/>
          </w:tcPr>
          <w:p w14:paraId="4223478F" w14:textId="663AC3A5" w:rsidR="00EB265D" w:rsidRPr="002D2BBC" w:rsidRDefault="00EB265D" w:rsidP="00EB265D">
            <w:pPr>
              <w:suppressAutoHyphens w:val="0"/>
              <w:ind w:left="0" w:firstLine="0"/>
              <w:jc w:val="center"/>
              <w:rPr>
                <w:sz w:val="22"/>
                <w:szCs w:val="22"/>
                <w:highlight w:val="yellow"/>
                <w:lang w:eastAsia="pt-BR"/>
              </w:rPr>
            </w:pPr>
            <w:r w:rsidRPr="002D2BBC">
              <w:rPr>
                <w:sz w:val="22"/>
                <w:szCs w:val="22"/>
                <w:highlight w:val="yellow"/>
                <w:lang w:eastAsia="pt-BR"/>
              </w:rPr>
              <w:t>68,15</w:t>
            </w:r>
          </w:p>
        </w:tc>
        <w:tc>
          <w:tcPr>
            <w:tcW w:w="703" w:type="pct"/>
            <w:tcBorders>
              <w:bottom w:val="single" w:sz="4" w:space="0" w:color="auto"/>
            </w:tcBorders>
            <w:vAlign w:val="center"/>
          </w:tcPr>
          <w:p w14:paraId="7628A27F" w14:textId="79950DAE" w:rsidR="00EB265D" w:rsidRPr="002D2BBC" w:rsidRDefault="00726C11" w:rsidP="00726C11">
            <w:pPr>
              <w:suppressAutoHyphens w:val="0"/>
              <w:ind w:left="0" w:firstLine="0"/>
              <w:jc w:val="center"/>
              <w:rPr>
                <w:sz w:val="22"/>
                <w:szCs w:val="22"/>
                <w:highlight w:val="yellow"/>
                <w:lang w:eastAsia="pt-BR"/>
              </w:rPr>
            </w:pPr>
            <w:r w:rsidRPr="002D2BBC">
              <w:rPr>
                <w:sz w:val="22"/>
                <w:szCs w:val="22"/>
                <w:highlight w:val="yellow"/>
                <w:lang w:eastAsia="pt-BR"/>
              </w:rPr>
              <w:t>Mini 4</w:t>
            </w:r>
          </w:p>
        </w:tc>
        <w:tc>
          <w:tcPr>
            <w:tcW w:w="942" w:type="pct"/>
            <w:tcBorders>
              <w:bottom w:val="single" w:sz="4" w:space="0" w:color="auto"/>
            </w:tcBorders>
            <w:shd w:val="pct5" w:color="auto" w:fill="auto"/>
            <w:vAlign w:val="center"/>
          </w:tcPr>
          <w:p w14:paraId="56AF9835" w14:textId="7988B563" w:rsidR="00EB265D" w:rsidRPr="002D2BBC" w:rsidRDefault="00726C11" w:rsidP="00EB265D">
            <w:pPr>
              <w:suppressAutoHyphens w:val="0"/>
              <w:ind w:left="0" w:firstLine="0"/>
              <w:jc w:val="center"/>
              <w:rPr>
                <w:sz w:val="22"/>
                <w:szCs w:val="22"/>
                <w:highlight w:val="yellow"/>
                <w:lang w:eastAsia="pt-BR"/>
              </w:rPr>
            </w:pPr>
            <w:r w:rsidRPr="002D2BBC">
              <w:rPr>
                <w:sz w:val="22"/>
                <w:szCs w:val="22"/>
                <w:highlight w:val="yellow"/>
                <w:lang w:eastAsia="pt-BR"/>
              </w:rPr>
              <w:t>44,30</w:t>
            </w:r>
          </w:p>
        </w:tc>
      </w:tr>
      <w:tr w:rsidR="00EB265D" w:rsidRPr="002D2BBC" w14:paraId="760DC0CE" w14:textId="4CAAAA04" w:rsidTr="00DA1290">
        <w:trPr>
          <w:trHeight w:val="300"/>
          <w:jc w:val="center"/>
        </w:trPr>
        <w:tc>
          <w:tcPr>
            <w:tcW w:w="762" w:type="pct"/>
            <w:shd w:val="pct5" w:color="auto" w:fill="auto"/>
            <w:noWrap/>
            <w:vAlign w:val="center"/>
          </w:tcPr>
          <w:p w14:paraId="44131477" w14:textId="49C8AAE3" w:rsidR="00EB265D" w:rsidRPr="002D2BBC" w:rsidRDefault="00EB265D" w:rsidP="00EB265D">
            <w:pPr>
              <w:suppressAutoHyphens w:val="0"/>
              <w:ind w:left="0" w:firstLine="0"/>
              <w:jc w:val="center"/>
              <w:rPr>
                <w:sz w:val="22"/>
                <w:szCs w:val="22"/>
                <w:highlight w:val="yellow"/>
                <w:lang w:eastAsia="pt-BR"/>
              </w:rPr>
            </w:pPr>
            <w:r w:rsidRPr="002D2BBC">
              <w:rPr>
                <w:sz w:val="22"/>
                <w:szCs w:val="22"/>
                <w:highlight w:val="yellow"/>
                <w:lang w:eastAsia="pt-BR"/>
              </w:rPr>
              <w:t>610A</w:t>
            </w:r>
          </w:p>
        </w:tc>
        <w:tc>
          <w:tcPr>
            <w:tcW w:w="945" w:type="pct"/>
            <w:tcBorders>
              <w:bottom w:val="single" w:sz="4" w:space="0" w:color="auto"/>
            </w:tcBorders>
            <w:shd w:val="clear" w:color="auto" w:fill="auto"/>
            <w:noWrap/>
            <w:vAlign w:val="center"/>
          </w:tcPr>
          <w:p w14:paraId="2B04E68F" w14:textId="6F01C555" w:rsidR="00EB265D" w:rsidRPr="002D2BBC" w:rsidRDefault="00EB265D" w:rsidP="00EB265D">
            <w:pPr>
              <w:suppressAutoHyphens w:val="0"/>
              <w:ind w:left="0" w:firstLine="0"/>
              <w:jc w:val="center"/>
              <w:rPr>
                <w:sz w:val="22"/>
                <w:szCs w:val="22"/>
                <w:highlight w:val="yellow"/>
                <w:lang w:eastAsia="pt-BR"/>
              </w:rPr>
            </w:pPr>
            <w:r w:rsidRPr="002D2BBC">
              <w:rPr>
                <w:sz w:val="22"/>
                <w:szCs w:val="22"/>
                <w:highlight w:val="yellow"/>
                <w:lang w:eastAsia="pt-BR"/>
              </w:rPr>
              <w:t>53,81</w:t>
            </w:r>
          </w:p>
        </w:tc>
        <w:tc>
          <w:tcPr>
            <w:tcW w:w="703" w:type="pct"/>
            <w:tcBorders>
              <w:bottom w:val="single" w:sz="4" w:space="0" w:color="auto"/>
            </w:tcBorders>
            <w:shd w:val="pct5" w:color="auto" w:fill="FFFFFF" w:themeFill="background1"/>
            <w:vAlign w:val="center"/>
          </w:tcPr>
          <w:p w14:paraId="65093346" w14:textId="79BECA15" w:rsidR="00EB265D" w:rsidRPr="002D2BBC" w:rsidRDefault="00EB265D" w:rsidP="00EB265D">
            <w:pPr>
              <w:suppressAutoHyphens w:val="0"/>
              <w:ind w:left="0" w:firstLine="0"/>
              <w:jc w:val="center"/>
              <w:rPr>
                <w:sz w:val="22"/>
                <w:szCs w:val="22"/>
                <w:highlight w:val="yellow"/>
                <w:lang w:eastAsia="pt-BR"/>
              </w:rPr>
            </w:pPr>
            <w:r w:rsidRPr="002D2BBC">
              <w:rPr>
                <w:sz w:val="22"/>
                <w:szCs w:val="22"/>
                <w:highlight w:val="yellow"/>
                <w:lang w:eastAsia="pt-BR"/>
              </w:rPr>
              <w:t>640C</w:t>
            </w:r>
          </w:p>
        </w:tc>
        <w:tc>
          <w:tcPr>
            <w:tcW w:w="945" w:type="pct"/>
            <w:tcBorders>
              <w:bottom w:val="single" w:sz="4" w:space="0" w:color="auto"/>
            </w:tcBorders>
            <w:vAlign w:val="center"/>
          </w:tcPr>
          <w:p w14:paraId="7FE06A2B" w14:textId="275B6D9C" w:rsidR="00EB265D" w:rsidRPr="002D2BBC" w:rsidRDefault="00EB265D" w:rsidP="00EB265D">
            <w:pPr>
              <w:suppressAutoHyphens w:val="0"/>
              <w:ind w:left="0" w:firstLine="0"/>
              <w:jc w:val="center"/>
              <w:rPr>
                <w:sz w:val="22"/>
                <w:szCs w:val="22"/>
                <w:highlight w:val="yellow"/>
                <w:lang w:eastAsia="pt-BR"/>
              </w:rPr>
            </w:pPr>
            <w:r w:rsidRPr="002D2BBC">
              <w:rPr>
                <w:sz w:val="22"/>
                <w:szCs w:val="22"/>
                <w:highlight w:val="yellow"/>
                <w:lang w:eastAsia="pt-BR"/>
              </w:rPr>
              <w:t>65,80</w:t>
            </w:r>
          </w:p>
        </w:tc>
        <w:tc>
          <w:tcPr>
            <w:tcW w:w="703" w:type="pct"/>
            <w:tcBorders>
              <w:bottom w:val="single" w:sz="4" w:space="0" w:color="auto"/>
            </w:tcBorders>
            <w:shd w:val="pct5" w:color="auto" w:fill="auto"/>
            <w:vAlign w:val="center"/>
          </w:tcPr>
          <w:p w14:paraId="56B0C07E" w14:textId="01DD1501" w:rsidR="00EB265D" w:rsidRPr="002D2BBC" w:rsidRDefault="00726C11" w:rsidP="00EB265D">
            <w:pPr>
              <w:suppressAutoHyphens w:val="0"/>
              <w:ind w:left="0" w:firstLine="0"/>
              <w:jc w:val="center"/>
              <w:rPr>
                <w:sz w:val="22"/>
                <w:szCs w:val="22"/>
                <w:highlight w:val="yellow"/>
                <w:lang w:eastAsia="pt-BR"/>
              </w:rPr>
            </w:pPr>
            <w:r w:rsidRPr="002D2BBC">
              <w:rPr>
                <w:sz w:val="22"/>
                <w:szCs w:val="22"/>
                <w:highlight w:val="yellow"/>
                <w:lang w:eastAsia="pt-BR"/>
              </w:rPr>
              <w:t>Mini 5</w:t>
            </w:r>
          </w:p>
        </w:tc>
        <w:tc>
          <w:tcPr>
            <w:tcW w:w="942" w:type="pct"/>
            <w:tcBorders>
              <w:bottom w:val="single" w:sz="4" w:space="0" w:color="auto"/>
            </w:tcBorders>
            <w:vAlign w:val="center"/>
          </w:tcPr>
          <w:p w14:paraId="222A0927" w14:textId="35B1599D" w:rsidR="00EB265D" w:rsidRPr="002D2BBC" w:rsidRDefault="00726C11" w:rsidP="00EB265D">
            <w:pPr>
              <w:suppressAutoHyphens w:val="0"/>
              <w:ind w:left="0" w:firstLine="0"/>
              <w:jc w:val="center"/>
              <w:rPr>
                <w:sz w:val="22"/>
                <w:szCs w:val="22"/>
                <w:highlight w:val="yellow"/>
                <w:lang w:eastAsia="pt-BR"/>
              </w:rPr>
            </w:pPr>
            <w:r w:rsidRPr="002D2BBC">
              <w:rPr>
                <w:sz w:val="22"/>
                <w:szCs w:val="22"/>
                <w:highlight w:val="yellow"/>
                <w:lang w:eastAsia="pt-BR"/>
              </w:rPr>
              <w:t>67,16</w:t>
            </w:r>
          </w:p>
        </w:tc>
      </w:tr>
      <w:tr w:rsidR="00EB265D" w:rsidRPr="002D2BBC" w14:paraId="05843F84" w14:textId="77883927" w:rsidTr="00DA1290">
        <w:trPr>
          <w:trHeight w:val="300"/>
          <w:jc w:val="center"/>
        </w:trPr>
        <w:tc>
          <w:tcPr>
            <w:tcW w:w="762" w:type="pct"/>
            <w:tcBorders>
              <w:bottom w:val="single" w:sz="4" w:space="0" w:color="auto"/>
            </w:tcBorders>
            <w:shd w:val="clear" w:color="auto" w:fill="auto"/>
            <w:noWrap/>
            <w:vAlign w:val="center"/>
          </w:tcPr>
          <w:p w14:paraId="08AA9C45" w14:textId="34C15F49" w:rsidR="00EB265D" w:rsidRPr="002D2BBC" w:rsidRDefault="00EB265D" w:rsidP="00EB265D">
            <w:pPr>
              <w:suppressAutoHyphens w:val="0"/>
              <w:ind w:left="0" w:firstLine="0"/>
              <w:jc w:val="center"/>
              <w:rPr>
                <w:sz w:val="22"/>
                <w:szCs w:val="22"/>
                <w:highlight w:val="yellow"/>
                <w:lang w:eastAsia="pt-BR"/>
              </w:rPr>
            </w:pPr>
            <w:r w:rsidRPr="002D2BBC">
              <w:rPr>
                <w:sz w:val="22"/>
                <w:szCs w:val="22"/>
                <w:highlight w:val="yellow"/>
                <w:lang w:eastAsia="pt-BR"/>
              </w:rPr>
              <w:t>612A</w:t>
            </w:r>
          </w:p>
        </w:tc>
        <w:tc>
          <w:tcPr>
            <w:tcW w:w="945" w:type="pct"/>
            <w:shd w:val="pct5" w:color="auto" w:fill="auto"/>
            <w:noWrap/>
            <w:vAlign w:val="center"/>
          </w:tcPr>
          <w:p w14:paraId="1439B93E" w14:textId="79713A06" w:rsidR="00EB265D" w:rsidRPr="002D2BBC" w:rsidRDefault="00EB265D" w:rsidP="00EB265D">
            <w:pPr>
              <w:suppressAutoHyphens w:val="0"/>
              <w:ind w:left="0" w:firstLine="0"/>
              <w:jc w:val="center"/>
              <w:rPr>
                <w:sz w:val="22"/>
                <w:szCs w:val="22"/>
                <w:highlight w:val="yellow"/>
                <w:lang w:eastAsia="pt-BR"/>
              </w:rPr>
            </w:pPr>
            <w:r w:rsidRPr="002D2BBC">
              <w:rPr>
                <w:sz w:val="22"/>
                <w:szCs w:val="22"/>
                <w:highlight w:val="yellow"/>
                <w:lang w:eastAsia="pt-BR"/>
              </w:rPr>
              <w:t>53,80</w:t>
            </w:r>
          </w:p>
        </w:tc>
        <w:tc>
          <w:tcPr>
            <w:tcW w:w="703" w:type="pct"/>
            <w:tcBorders>
              <w:bottom w:val="single" w:sz="4" w:space="0" w:color="auto"/>
            </w:tcBorders>
            <w:shd w:val="clear" w:color="auto" w:fill="FFFFFF" w:themeFill="background1"/>
            <w:vAlign w:val="center"/>
          </w:tcPr>
          <w:p w14:paraId="1907C474" w14:textId="5D84550E" w:rsidR="00EB265D" w:rsidRPr="002D2BBC" w:rsidRDefault="00EB265D" w:rsidP="00EB265D">
            <w:pPr>
              <w:suppressAutoHyphens w:val="0"/>
              <w:ind w:left="0" w:firstLine="0"/>
              <w:jc w:val="center"/>
              <w:rPr>
                <w:sz w:val="22"/>
                <w:szCs w:val="22"/>
                <w:highlight w:val="yellow"/>
                <w:lang w:eastAsia="pt-BR"/>
              </w:rPr>
            </w:pPr>
            <w:r w:rsidRPr="002D2BBC">
              <w:rPr>
                <w:sz w:val="22"/>
                <w:szCs w:val="22"/>
                <w:highlight w:val="yellow"/>
                <w:lang w:eastAsia="pt-BR"/>
              </w:rPr>
              <w:t>642C</w:t>
            </w:r>
          </w:p>
        </w:tc>
        <w:tc>
          <w:tcPr>
            <w:tcW w:w="945" w:type="pct"/>
            <w:tcBorders>
              <w:right w:val="single" w:sz="4" w:space="0" w:color="auto"/>
            </w:tcBorders>
            <w:shd w:val="pct5" w:color="auto" w:fill="auto"/>
            <w:vAlign w:val="center"/>
          </w:tcPr>
          <w:p w14:paraId="0160616B" w14:textId="1031713B" w:rsidR="00EB265D" w:rsidRPr="002D2BBC" w:rsidRDefault="00EB265D" w:rsidP="00EB265D">
            <w:pPr>
              <w:suppressAutoHyphens w:val="0"/>
              <w:ind w:left="0" w:firstLine="0"/>
              <w:jc w:val="center"/>
              <w:rPr>
                <w:sz w:val="22"/>
                <w:szCs w:val="22"/>
                <w:highlight w:val="yellow"/>
                <w:lang w:eastAsia="pt-BR"/>
              </w:rPr>
            </w:pPr>
            <w:r w:rsidRPr="002D2BBC">
              <w:rPr>
                <w:sz w:val="22"/>
                <w:szCs w:val="22"/>
                <w:highlight w:val="yellow"/>
                <w:lang w:eastAsia="pt-BR"/>
              </w:rPr>
              <w:t>52,02</w:t>
            </w:r>
          </w:p>
        </w:tc>
        <w:tc>
          <w:tcPr>
            <w:tcW w:w="703" w:type="pct"/>
            <w:tcBorders>
              <w:top w:val="single" w:sz="4" w:space="0" w:color="auto"/>
              <w:left w:val="single" w:sz="4" w:space="0" w:color="auto"/>
              <w:bottom w:val="nil"/>
              <w:right w:val="nil"/>
            </w:tcBorders>
            <w:vAlign w:val="center"/>
          </w:tcPr>
          <w:p w14:paraId="7AA91F8E" w14:textId="75AB34D3" w:rsidR="00EB265D" w:rsidRPr="002D2BBC" w:rsidRDefault="00EB265D" w:rsidP="00EB265D">
            <w:pPr>
              <w:suppressAutoHyphens w:val="0"/>
              <w:ind w:left="0" w:firstLine="0"/>
              <w:jc w:val="center"/>
              <w:rPr>
                <w:sz w:val="22"/>
                <w:szCs w:val="22"/>
                <w:highlight w:val="yellow"/>
                <w:lang w:eastAsia="pt-BR"/>
              </w:rPr>
            </w:pPr>
          </w:p>
        </w:tc>
        <w:tc>
          <w:tcPr>
            <w:tcW w:w="942" w:type="pct"/>
            <w:tcBorders>
              <w:top w:val="single" w:sz="4" w:space="0" w:color="auto"/>
              <w:left w:val="nil"/>
              <w:bottom w:val="nil"/>
              <w:right w:val="nil"/>
            </w:tcBorders>
            <w:vAlign w:val="center"/>
          </w:tcPr>
          <w:p w14:paraId="46A83EE7" w14:textId="53D1A21A" w:rsidR="00EB265D" w:rsidRPr="002D2BBC" w:rsidRDefault="00EB265D" w:rsidP="00EB265D">
            <w:pPr>
              <w:suppressAutoHyphens w:val="0"/>
              <w:ind w:left="0" w:firstLine="0"/>
              <w:jc w:val="center"/>
              <w:rPr>
                <w:sz w:val="22"/>
                <w:szCs w:val="22"/>
                <w:highlight w:val="yellow"/>
                <w:lang w:eastAsia="pt-BR"/>
              </w:rPr>
            </w:pPr>
          </w:p>
        </w:tc>
      </w:tr>
      <w:tr w:rsidR="00EB265D" w:rsidRPr="002D2BBC" w14:paraId="69628C76" w14:textId="308601D4" w:rsidTr="00DA1290">
        <w:trPr>
          <w:trHeight w:val="300"/>
          <w:jc w:val="center"/>
        </w:trPr>
        <w:tc>
          <w:tcPr>
            <w:tcW w:w="762" w:type="pct"/>
            <w:shd w:val="pct5" w:color="auto" w:fill="auto"/>
            <w:noWrap/>
            <w:vAlign w:val="center"/>
          </w:tcPr>
          <w:p w14:paraId="3D856313" w14:textId="2C44913B" w:rsidR="00EB265D" w:rsidRPr="002D2BBC" w:rsidRDefault="00EB265D" w:rsidP="00EB265D">
            <w:pPr>
              <w:suppressAutoHyphens w:val="0"/>
              <w:ind w:left="0" w:firstLine="0"/>
              <w:jc w:val="center"/>
              <w:rPr>
                <w:sz w:val="22"/>
                <w:szCs w:val="22"/>
                <w:highlight w:val="yellow"/>
                <w:lang w:eastAsia="pt-BR"/>
              </w:rPr>
            </w:pPr>
            <w:r w:rsidRPr="002D2BBC">
              <w:rPr>
                <w:sz w:val="22"/>
                <w:szCs w:val="22"/>
                <w:highlight w:val="yellow"/>
                <w:lang w:eastAsia="pt-BR"/>
              </w:rPr>
              <w:t>614A</w:t>
            </w:r>
          </w:p>
        </w:tc>
        <w:tc>
          <w:tcPr>
            <w:tcW w:w="945" w:type="pct"/>
            <w:tcBorders>
              <w:bottom w:val="single" w:sz="4" w:space="0" w:color="auto"/>
            </w:tcBorders>
            <w:shd w:val="clear" w:color="auto" w:fill="auto"/>
            <w:noWrap/>
            <w:vAlign w:val="center"/>
          </w:tcPr>
          <w:p w14:paraId="4136AB9D" w14:textId="00DBED76" w:rsidR="00EB265D" w:rsidRPr="002D2BBC" w:rsidRDefault="00EB265D" w:rsidP="00EB265D">
            <w:pPr>
              <w:suppressAutoHyphens w:val="0"/>
              <w:ind w:left="0" w:firstLine="0"/>
              <w:jc w:val="center"/>
              <w:rPr>
                <w:sz w:val="22"/>
                <w:szCs w:val="22"/>
                <w:highlight w:val="yellow"/>
                <w:lang w:eastAsia="pt-BR"/>
              </w:rPr>
            </w:pPr>
            <w:r w:rsidRPr="002D2BBC">
              <w:rPr>
                <w:sz w:val="22"/>
                <w:szCs w:val="22"/>
                <w:highlight w:val="yellow"/>
                <w:lang w:eastAsia="pt-BR"/>
              </w:rPr>
              <w:t>54,17</w:t>
            </w:r>
          </w:p>
        </w:tc>
        <w:tc>
          <w:tcPr>
            <w:tcW w:w="703" w:type="pct"/>
            <w:tcBorders>
              <w:bottom w:val="single" w:sz="4" w:space="0" w:color="auto"/>
            </w:tcBorders>
            <w:shd w:val="pct5" w:color="auto" w:fill="FFFFFF" w:themeFill="background1"/>
            <w:vAlign w:val="center"/>
          </w:tcPr>
          <w:p w14:paraId="0A30ED42" w14:textId="38BFE502" w:rsidR="00EB265D" w:rsidRPr="002D2BBC" w:rsidRDefault="00EB265D" w:rsidP="00EB265D">
            <w:pPr>
              <w:suppressAutoHyphens w:val="0"/>
              <w:ind w:left="0" w:firstLine="0"/>
              <w:jc w:val="center"/>
              <w:rPr>
                <w:sz w:val="22"/>
                <w:szCs w:val="22"/>
                <w:highlight w:val="yellow"/>
                <w:lang w:eastAsia="pt-BR"/>
              </w:rPr>
            </w:pPr>
            <w:r w:rsidRPr="002D2BBC">
              <w:rPr>
                <w:sz w:val="22"/>
                <w:szCs w:val="22"/>
                <w:highlight w:val="yellow"/>
                <w:lang w:eastAsia="pt-BR"/>
              </w:rPr>
              <w:t>643C</w:t>
            </w:r>
          </w:p>
        </w:tc>
        <w:tc>
          <w:tcPr>
            <w:tcW w:w="945" w:type="pct"/>
            <w:tcBorders>
              <w:bottom w:val="single" w:sz="4" w:space="0" w:color="auto"/>
              <w:right w:val="single" w:sz="4" w:space="0" w:color="auto"/>
            </w:tcBorders>
            <w:vAlign w:val="center"/>
          </w:tcPr>
          <w:p w14:paraId="53348315" w14:textId="2D6F0FAA" w:rsidR="00EB265D" w:rsidRPr="002D2BBC" w:rsidRDefault="00EB265D" w:rsidP="00EB265D">
            <w:pPr>
              <w:suppressAutoHyphens w:val="0"/>
              <w:ind w:left="0" w:firstLine="0"/>
              <w:jc w:val="center"/>
              <w:rPr>
                <w:sz w:val="22"/>
                <w:szCs w:val="22"/>
                <w:highlight w:val="yellow"/>
                <w:lang w:eastAsia="pt-BR"/>
              </w:rPr>
            </w:pPr>
            <w:r w:rsidRPr="002D2BBC">
              <w:rPr>
                <w:sz w:val="22"/>
                <w:szCs w:val="22"/>
                <w:highlight w:val="yellow"/>
                <w:lang w:eastAsia="pt-BR"/>
              </w:rPr>
              <w:t>41,98</w:t>
            </w:r>
          </w:p>
        </w:tc>
        <w:tc>
          <w:tcPr>
            <w:tcW w:w="703" w:type="pct"/>
            <w:tcBorders>
              <w:top w:val="nil"/>
              <w:left w:val="single" w:sz="4" w:space="0" w:color="auto"/>
              <w:bottom w:val="nil"/>
              <w:right w:val="nil"/>
            </w:tcBorders>
            <w:vAlign w:val="center"/>
          </w:tcPr>
          <w:p w14:paraId="5A1A0A71" w14:textId="479CC84E" w:rsidR="00EB265D" w:rsidRPr="002D2BBC" w:rsidRDefault="00EB265D" w:rsidP="00EB265D">
            <w:pPr>
              <w:suppressAutoHyphens w:val="0"/>
              <w:ind w:left="0" w:firstLine="0"/>
              <w:jc w:val="center"/>
              <w:rPr>
                <w:sz w:val="22"/>
                <w:szCs w:val="22"/>
                <w:highlight w:val="yellow"/>
                <w:lang w:eastAsia="pt-BR"/>
              </w:rPr>
            </w:pPr>
          </w:p>
        </w:tc>
        <w:tc>
          <w:tcPr>
            <w:tcW w:w="942" w:type="pct"/>
            <w:tcBorders>
              <w:top w:val="nil"/>
              <w:left w:val="nil"/>
              <w:bottom w:val="nil"/>
              <w:right w:val="nil"/>
            </w:tcBorders>
            <w:vAlign w:val="center"/>
          </w:tcPr>
          <w:p w14:paraId="79BFC3D5" w14:textId="10A93D2E" w:rsidR="00EB265D" w:rsidRPr="002D2BBC" w:rsidRDefault="00EB265D" w:rsidP="00EB265D">
            <w:pPr>
              <w:suppressAutoHyphens w:val="0"/>
              <w:ind w:left="0" w:firstLine="0"/>
              <w:jc w:val="center"/>
              <w:rPr>
                <w:sz w:val="22"/>
                <w:szCs w:val="22"/>
                <w:highlight w:val="yellow"/>
                <w:lang w:eastAsia="pt-BR"/>
              </w:rPr>
            </w:pPr>
          </w:p>
        </w:tc>
      </w:tr>
      <w:tr w:rsidR="00EB265D" w:rsidRPr="002D2BBC" w14:paraId="68B55D0A" w14:textId="5ED3C8DC" w:rsidTr="00DA1290">
        <w:trPr>
          <w:trHeight w:val="300"/>
          <w:jc w:val="center"/>
        </w:trPr>
        <w:tc>
          <w:tcPr>
            <w:tcW w:w="762" w:type="pct"/>
            <w:shd w:val="clear" w:color="auto" w:fill="auto"/>
            <w:noWrap/>
            <w:vAlign w:val="center"/>
          </w:tcPr>
          <w:p w14:paraId="04B37053" w14:textId="18B8B3F1" w:rsidR="00EB265D" w:rsidRPr="002D2BBC" w:rsidRDefault="00EB265D" w:rsidP="00EB265D">
            <w:pPr>
              <w:suppressAutoHyphens w:val="0"/>
              <w:ind w:left="0" w:firstLine="0"/>
              <w:jc w:val="center"/>
              <w:rPr>
                <w:sz w:val="22"/>
                <w:szCs w:val="22"/>
                <w:highlight w:val="yellow"/>
                <w:lang w:eastAsia="pt-BR"/>
              </w:rPr>
            </w:pPr>
            <w:r w:rsidRPr="002D2BBC">
              <w:rPr>
                <w:sz w:val="22"/>
                <w:szCs w:val="22"/>
                <w:highlight w:val="yellow"/>
                <w:lang w:eastAsia="pt-BR"/>
              </w:rPr>
              <w:t>615A</w:t>
            </w:r>
          </w:p>
        </w:tc>
        <w:tc>
          <w:tcPr>
            <w:tcW w:w="945" w:type="pct"/>
            <w:shd w:val="pct5" w:color="auto" w:fill="auto"/>
            <w:noWrap/>
            <w:vAlign w:val="center"/>
          </w:tcPr>
          <w:p w14:paraId="72E8D161" w14:textId="32901810" w:rsidR="00EB265D" w:rsidRPr="002D2BBC" w:rsidRDefault="00EB265D" w:rsidP="00EB265D">
            <w:pPr>
              <w:suppressAutoHyphens w:val="0"/>
              <w:ind w:left="0" w:firstLine="0"/>
              <w:jc w:val="center"/>
              <w:rPr>
                <w:sz w:val="22"/>
                <w:szCs w:val="22"/>
                <w:highlight w:val="yellow"/>
                <w:lang w:eastAsia="pt-BR"/>
              </w:rPr>
            </w:pPr>
            <w:r w:rsidRPr="002D2BBC">
              <w:rPr>
                <w:sz w:val="22"/>
                <w:szCs w:val="22"/>
                <w:highlight w:val="yellow"/>
                <w:lang w:eastAsia="pt-BR"/>
              </w:rPr>
              <w:t>53,36</w:t>
            </w:r>
          </w:p>
        </w:tc>
        <w:tc>
          <w:tcPr>
            <w:tcW w:w="703" w:type="pct"/>
            <w:shd w:val="clear" w:color="auto" w:fill="FFFFFF" w:themeFill="background1"/>
            <w:vAlign w:val="center"/>
          </w:tcPr>
          <w:p w14:paraId="3CE9DD4A" w14:textId="5CF7E73E" w:rsidR="00EB265D" w:rsidRPr="002D2BBC" w:rsidRDefault="00EB265D" w:rsidP="00EB265D">
            <w:pPr>
              <w:suppressAutoHyphens w:val="0"/>
              <w:ind w:left="0" w:firstLine="0"/>
              <w:jc w:val="center"/>
              <w:rPr>
                <w:sz w:val="22"/>
                <w:szCs w:val="22"/>
                <w:highlight w:val="yellow"/>
                <w:lang w:eastAsia="pt-BR"/>
              </w:rPr>
            </w:pPr>
            <w:r w:rsidRPr="002D2BBC">
              <w:rPr>
                <w:sz w:val="22"/>
                <w:szCs w:val="22"/>
                <w:highlight w:val="yellow"/>
                <w:lang w:eastAsia="pt-BR"/>
              </w:rPr>
              <w:t>817B</w:t>
            </w:r>
          </w:p>
        </w:tc>
        <w:tc>
          <w:tcPr>
            <w:tcW w:w="945" w:type="pct"/>
            <w:tcBorders>
              <w:right w:val="single" w:sz="4" w:space="0" w:color="auto"/>
            </w:tcBorders>
            <w:shd w:val="pct5" w:color="auto" w:fill="auto"/>
            <w:vAlign w:val="center"/>
          </w:tcPr>
          <w:p w14:paraId="27A8B506" w14:textId="6FC7BB31" w:rsidR="00EB265D" w:rsidRPr="002D2BBC" w:rsidRDefault="00EB265D" w:rsidP="00EB265D">
            <w:pPr>
              <w:suppressAutoHyphens w:val="0"/>
              <w:ind w:left="0" w:firstLine="0"/>
              <w:jc w:val="center"/>
              <w:rPr>
                <w:sz w:val="22"/>
                <w:szCs w:val="22"/>
                <w:highlight w:val="yellow"/>
                <w:lang w:eastAsia="pt-BR"/>
              </w:rPr>
            </w:pPr>
            <w:r w:rsidRPr="002D2BBC">
              <w:rPr>
                <w:sz w:val="22"/>
                <w:szCs w:val="22"/>
                <w:highlight w:val="yellow"/>
                <w:lang w:eastAsia="pt-BR"/>
              </w:rPr>
              <w:t>41,11</w:t>
            </w:r>
          </w:p>
        </w:tc>
        <w:tc>
          <w:tcPr>
            <w:tcW w:w="703" w:type="pct"/>
            <w:tcBorders>
              <w:top w:val="nil"/>
              <w:left w:val="single" w:sz="4" w:space="0" w:color="auto"/>
              <w:bottom w:val="nil"/>
              <w:right w:val="nil"/>
            </w:tcBorders>
            <w:vAlign w:val="center"/>
          </w:tcPr>
          <w:p w14:paraId="4DA72875" w14:textId="0D307DAC" w:rsidR="00EB265D" w:rsidRPr="002D2BBC" w:rsidRDefault="00EB265D" w:rsidP="00EB265D">
            <w:pPr>
              <w:suppressAutoHyphens w:val="0"/>
              <w:ind w:left="0" w:firstLine="0"/>
              <w:jc w:val="center"/>
              <w:rPr>
                <w:sz w:val="22"/>
                <w:szCs w:val="22"/>
                <w:highlight w:val="yellow"/>
                <w:lang w:eastAsia="pt-BR"/>
              </w:rPr>
            </w:pPr>
          </w:p>
        </w:tc>
        <w:tc>
          <w:tcPr>
            <w:tcW w:w="942" w:type="pct"/>
            <w:tcBorders>
              <w:top w:val="nil"/>
              <w:left w:val="nil"/>
              <w:bottom w:val="nil"/>
              <w:right w:val="nil"/>
            </w:tcBorders>
            <w:vAlign w:val="center"/>
          </w:tcPr>
          <w:p w14:paraId="4E534F10" w14:textId="54599EDE" w:rsidR="00EB265D" w:rsidRPr="002D2BBC" w:rsidRDefault="00EB265D" w:rsidP="00EB265D">
            <w:pPr>
              <w:suppressAutoHyphens w:val="0"/>
              <w:ind w:left="0" w:firstLine="0"/>
              <w:jc w:val="center"/>
              <w:rPr>
                <w:sz w:val="22"/>
                <w:szCs w:val="22"/>
                <w:highlight w:val="yellow"/>
                <w:lang w:eastAsia="pt-BR"/>
              </w:rPr>
            </w:pPr>
          </w:p>
        </w:tc>
      </w:tr>
    </w:tbl>
    <w:p w14:paraId="6E1B6347" w14:textId="53197937" w:rsidR="00115360" w:rsidRPr="002D2BBC" w:rsidRDefault="00115360" w:rsidP="001E0871">
      <w:pPr>
        <w:spacing w:after="120" w:line="360" w:lineRule="auto"/>
        <w:ind w:left="0" w:firstLine="0"/>
        <w:jc w:val="both"/>
        <w:rPr>
          <w:b/>
          <w:sz w:val="22"/>
          <w:szCs w:val="22"/>
          <w:highlight w:val="yellow"/>
        </w:rPr>
      </w:pPr>
    </w:p>
    <w:p w14:paraId="134C06D4" w14:textId="719A537D" w:rsidR="00FC26B2" w:rsidRPr="002D2BBC" w:rsidRDefault="00FC26B2" w:rsidP="00CE4D65">
      <w:pPr>
        <w:pStyle w:val="Ttulo3"/>
        <w:rPr>
          <w:b/>
          <w:sz w:val="22"/>
          <w:szCs w:val="22"/>
          <w:highlight w:val="yellow"/>
        </w:rPr>
      </w:pPr>
      <w:bookmarkStart w:id="174" w:name="_Toc23376539"/>
      <w:r w:rsidRPr="002D2BBC">
        <w:rPr>
          <w:b/>
          <w:sz w:val="22"/>
          <w:szCs w:val="22"/>
          <w:highlight w:val="yellow"/>
        </w:rPr>
        <w:t>14.1.</w:t>
      </w:r>
      <w:r w:rsidR="00CE4D65" w:rsidRPr="002D2BBC">
        <w:rPr>
          <w:b/>
          <w:sz w:val="22"/>
          <w:szCs w:val="22"/>
          <w:highlight w:val="yellow"/>
        </w:rPr>
        <w:t>10</w:t>
      </w:r>
      <w:r w:rsidRPr="002D2BBC">
        <w:rPr>
          <w:b/>
          <w:sz w:val="22"/>
          <w:szCs w:val="22"/>
          <w:highlight w:val="yellow"/>
        </w:rPr>
        <w:t xml:space="preserve"> – Auditório e </w:t>
      </w:r>
      <w:proofErr w:type="spellStart"/>
      <w:r w:rsidRPr="002D2BBC">
        <w:rPr>
          <w:b/>
          <w:sz w:val="22"/>
          <w:szCs w:val="22"/>
          <w:highlight w:val="yellow"/>
        </w:rPr>
        <w:t>miniauditórios</w:t>
      </w:r>
      <w:bookmarkEnd w:id="174"/>
      <w:proofErr w:type="spellEnd"/>
    </w:p>
    <w:p w14:paraId="57CB0B13" w14:textId="77777777" w:rsidR="00CE4D65" w:rsidRPr="002D2BBC" w:rsidRDefault="00CE4D65" w:rsidP="004962E1">
      <w:pPr>
        <w:rPr>
          <w:highlight w:val="yellow"/>
        </w:rPr>
      </w:pPr>
    </w:p>
    <w:p w14:paraId="49C08DE4" w14:textId="0B5F5642" w:rsidR="00FC26B2" w:rsidRPr="002D2BBC" w:rsidRDefault="00FC26B2" w:rsidP="004962E1">
      <w:pPr>
        <w:tabs>
          <w:tab w:val="left" w:pos="720"/>
          <w:tab w:val="left" w:pos="1080"/>
        </w:tabs>
        <w:spacing w:after="120" w:line="360" w:lineRule="auto"/>
        <w:ind w:left="0" w:firstLine="567"/>
        <w:jc w:val="both"/>
        <w:rPr>
          <w:bCs/>
          <w:sz w:val="22"/>
          <w:szCs w:val="22"/>
          <w:highlight w:val="yellow"/>
        </w:rPr>
      </w:pPr>
      <w:r w:rsidRPr="002D2BBC">
        <w:rPr>
          <w:bCs/>
          <w:sz w:val="22"/>
          <w:szCs w:val="22"/>
          <w:highlight w:val="yellow"/>
        </w:rPr>
        <w:t xml:space="preserve">O </w:t>
      </w:r>
      <w:proofErr w:type="spellStart"/>
      <w:r w:rsidRPr="002D2BBC">
        <w:rPr>
          <w:bCs/>
          <w:sz w:val="22"/>
          <w:szCs w:val="22"/>
          <w:highlight w:val="yellow"/>
        </w:rPr>
        <w:t>IFSul</w:t>
      </w:r>
      <w:proofErr w:type="spellEnd"/>
      <w:r w:rsidRPr="002D2BBC">
        <w:rPr>
          <w:bCs/>
          <w:sz w:val="22"/>
          <w:szCs w:val="22"/>
          <w:highlight w:val="yellow"/>
        </w:rPr>
        <w:t xml:space="preserve"> - </w:t>
      </w:r>
      <w:proofErr w:type="spellStart"/>
      <w:r w:rsidRPr="002D2BBC">
        <w:rPr>
          <w:bCs/>
          <w:sz w:val="22"/>
          <w:szCs w:val="22"/>
          <w:highlight w:val="yellow"/>
        </w:rPr>
        <w:t>Câmpus</w:t>
      </w:r>
      <w:proofErr w:type="spellEnd"/>
      <w:r w:rsidRPr="002D2BBC">
        <w:rPr>
          <w:bCs/>
          <w:sz w:val="22"/>
          <w:szCs w:val="22"/>
          <w:highlight w:val="yellow"/>
        </w:rPr>
        <w:t xml:space="preserve"> Pelotas possui um auditório central com capacidade para 240</w:t>
      </w:r>
      <w:r w:rsidR="00B82C0E" w:rsidRPr="002D2BBC">
        <w:rPr>
          <w:bCs/>
          <w:sz w:val="22"/>
          <w:szCs w:val="22"/>
          <w:highlight w:val="yellow"/>
        </w:rPr>
        <w:t xml:space="preserve"> pessoas</w:t>
      </w:r>
      <w:r w:rsidRPr="002D2BBC">
        <w:rPr>
          <w:bCs/>
          <w:sz w:val="22"/>
          <w:szCs w:val="22"/>
          <w:highlight w:val="yellow"/>
        </w:rPr>
        <w:t xml:space="preserve"> sentadas, adaptado a acessibilidade</w:t>
      </w:r>
      <w:r w:rsidR="00B82C0E" w:rsidRPr="002D2BBC">
        <w:rPr>
          <w:bCs/>
          <w:sz w:val="22"/>
          <w:szCs w:val="22"/>
          <w:highlight w:val="yellow"/>
        </w:rPr>
        <w:t>, climatizado, com infraestrutura de palco, som e luz destinado a eventos acadêmicos e culturais.</w:t>
      </w:r>
      <w:r w:rsidR="00F62023" w:rsidRPr="002D2BBC">
        <w:rPr>
          <w:bCs/>
          <w:sz w:val="22"/>
          <w:szCs w:val="22"/>
          <w:highlight w:val="yellow"/>
        </w:rPr>
        <w:t xml:space="preserve"> Além disso, existem sete </w:t>
      </w:r>
      <w:proofErr w:type="spellStart"/>
      <w:r w:rsidR="00F62023" w:rsidRPr="002D2BBC">
        <w:rPr>
          <w:bCs/>
          <w:sz w:val="22"/>
          <w:szCs w:val="22"/>
          <w:highlight w:val="yellow"/>
        </w:rPr>
        <w:t>miniauditórios</w:t>
      </w:r>
      <w:proofErr w:type="spellEnd"/>
      <w:r w:rsidR="00F62023" w:rsidRPr="002D2BBC">
        <w:rPr>
          <w:bCs/>
          <w:sz w:val="22"/>
          <w:szCs w:val="22"/>
          <w:highlight w:val="yellow"/>
        </w:rPr>
        <w:t xml:space="preserve">, climatizados e informatizados, </w:t>
      </w:r>
      <w:r w:rsidR="00FE31B1" w:rsidRPr="002D2BBC">
        <w:rPr>
          <w:bCs/>
          <w:sz w:val="22"/>
          <w:szCs w:val="22"/>
          <w:highlight w:val="yellow"/>
        </w:rPr>
        <w:t xml:space="preserve">adaptado a acessibilidade, </w:t>
      </w:r>
      <w:r w:rsidR="00F62023" w:rsidRPr="002D2BBC">
        <w:rPr>
          <w:bCs/>
          <w:sz w:val="22"/>
          <w:szCs w:val="22"/>
          <w:highlight w:val="yellow"/>
        </w:rPr>
        <w:t>com infraestrutura de audiovisual</w:t>
      </w:r>
      <w:r w:rsidR="00FE31B1" w:rsidRPr="002D2BBC">
        <w:rPr>
          <w:bCs/>
          <w:sz w:val="22"/>
          <w:szCs w:val="22"/>
          <w:highlight w:val="yellow"/>
        </w:rPr>
        <w:t xml:space="preserve"> e</w:t>
      </w:r>
      <w:r w:rsidR="00794787" w:rsidRPr="002D2BBC">
        <w:rPr>
          <w:bCs/>
          <w:sz w:val="22"/>
          <w:szCs w:val="22"/>
          <w:highlight w:val="yellow"/>
        </w:rPr>
        <w:t xml:space="preserve"> capacidade na faixa de 30 a 120 lugares.</w:t>
      </w:r>
    </w:p>
    <w:p w14:paraId="637CCD5C" w14:textId="77777777" w:rsidR="007C46EC" w:rsidRPr="002D2BBC" w:rsidRDefault="007C46EC" w:rsidP="004962E1">
      <w:pPr>
        <w:tabs>
          <w:tab w:val="left" w:pos="720"/>
          <w:tab w:val="left" w:pos="1080"/>
        </w:tabs>
        <w:spacing w:after="120" w:line="360" w:lineRule="auto"/>
        <w:ind w:left="0" w:firstLine="567"/>
        <w:jc w:val="both"/>
        <w:rPr>
          <w:bCs/>
          <w:sz w:val="22"/>
          <w:szCs w:val="22"/>
          <w:highlight w:val="yellow"/>
        </w:rPr>
      </w:pPr>
    </w:p>
    <w:p w14:paraId="424812DC" w14:textId="3374B4F5" w:rsidR="00F62023" w:rsidRPr="002D2BBC" w:rsidRDefault="00077947" w:rsidP="00CE4D65">
      <w:pPr>
        <w:pStyle w:val="Ttulo3"/>
        <w:rPr>
          <w:b/>
          <w:sz w:val="22"/>
          <w:szCs w:val="22"/>
          <w:highlight w:val="yellow"/>
        </w:rPr>
      </w:pPr>
      <w:bookmarkStart w:id="175" w:name="_Toc23376540"/>
      <w:r w:rsidRPr="002D2BBC">
        <w:rPr>
          <w:b/>
          <w:sz w:val="22"/>
          <w:szCs w:val="22"/>
          <w:highlight w:val="yellow"/>
        </w:rPr>
        <w:t>14.1.</w:t>
      </w:r>
      <w:r w:rsidR="00D70BD1" w:rsidRPr="002D2BBC">
        <w:rPr>
          <w:b/>
          <w:sz w:val="22"/>
          <w:szCs w:val="22"/>
          <w:highlight w:val="yellow"/>
        </w:rPr>
        <w:t>11</w:t>
      </w:r>
      <w:r w:rsidRPr="002D2BBC">
        <w:rPr>
          <w:b/>
          <w:sz w:val="22"/>
          <w:szCs w:val="22"/>
          <w:highlight w:val="yellow"/>
        </w:rPr>
        <w:t xml:space="preserve"> – Segurança patrimonial</w:t>
      </w:r>
      <w:bookmarkEnd w:id="175"/>
    </w:p>
    <w:p w14:paraId="50DB7D92" w14:textId="77777777" w:rsidR="00FE31B1" w:rsidRPr="002D2BBC" w:rsidRDefault="00FE31B1" w:rsidP="004962E1">
      <w:pPr>
        <w:rPr>
          <w:highlight w:val="yellow"/>
        </w:rPr>
      </w:pPr>
    </w:p>
    <w:p w14:paraId="1EAF7282" w14:textId="1F4EDAC5" w:rsidR="00077947" w:rsidRPr="002D2BBC" w:rsidRDefault="00077947" w:rsidP="004962E1">
      <w:pPr>
        <w:tabs>
          <w:tab w:val="left" w:pos="720"/>
          <w:tab w:val="left" w:pos="1080"/>
        </w:tabs>
        <w:spacing w:after="120" w:line="360" w:lineRule="auto"/>
        <w:ind w:left="0" w:firstLine="567"/>
        <w:jc w:val="both"/>
        <w:rPr>
          <w:bCs/>
          <w:sz w:val="22"/>
          <w:szCs w:val="22"/>
          <w:highlight w:val="yellow"/>
        </w:rPr>
      </w:pPr>
      <w:r w:rsidRPr="002D2BBC">
        <w:rPr>
          <w:b/>
          <w:sz w:val="22"/>
          <w:szCs w:val="22"/>
          <w:highlight w:val="yellow"/>
        </w:rPr>
        <w:tab/>
      </w:r>
      <w:r w:rsidRPr="002D2BBC">
        <w:rPr>
          <w:b/>
          <w:sz w:val="22"/>
          <w:szCs w:val="22"/>
          <w:highlight w:val="yellow"/>
        </w:rPr>
        <w:tab/>
      </w:r>
      <w:r w:rsidRPr="002D2BBC">
        <w:rPr>
          <w:bCs/>
          <w:sz w:val="22"/>
          <w:szCs w:val="22"/>
          <w:highlight w:val="yellow"/>
        </w:rPr>
        <w:t xml:space="preserve">O </w:t>
      </w:r>
      <w:proofErr w:type="spellStart"/>
      <w:r w:rsidRPr="002D2BBC">
        <w:rPr>
          <w:bCs/>
          <w:sz w:val="22"/>
          <w:szCs w:val="22"/>
          <w:highlight w:val="yellow"/>
        </w:rPr>
        <w:t>IFSul</w:t>
      </w:r>
      <w:proofErr w:type="spellEnd"/>
      <w:r w:rsidRPr="002D2BBC">
        <w:rPr>
          <w:bCs/>
          <w:sz w:val="22"/>
          <w:szCs w:val="22"/>
          <w:highlight w:val="yellow"/>
        </w:rPr>
        <w:t xml:space="preserve"> - </w:t>
      </w:r>
      <w:proofErr w:type="spellStart"/>
      <w:r w:rsidRPr="002D2BBC">
        <w:rPr>
          <w:bCs/>
          <w:sz w:val="22"/>
          <w:szCs w:val="22"/>
          <w:highlight w:val="yellow"/>
        </w:rPr>
        <w:t>Câmpus</w:t>
      </w:r>
      <w:proofErr w:type="spellEnd"/>
      <w:r w:rsidRPr="002D2BBC">
        <w:rPr>
          <w:bCs/>
          <w:sz w:val="22"/>
          <w:szCs w:val="22"/>
          <w:highlight w:val="yellow"/>
        </w:rPr>
        <w:t xml:space="preserve"> Pelotas possui sistema de monitoramento por câmeras de segurança, guaritas e portarias para garantir a segurança e controle de acesso ao </w:t>
      </w:r>
      <w:proofErr w:type="spellStart"/>
      <w:r w:rsidR="00FE31B1" w:rsidRPr="002D2BBC">
        <w:rPr>
          <w:bCs/>
          <w:sz w:val="22"/>
          <w:szCs w:val="22"/>
          <w:highlight w:val="yellow"/>
        </w:rPr>
        <w:t>C</w:t>
      </w:r>
      <w:r w:rsidRPr="002D2BBC">
        <w:rPr>
          <w:bCs/>
          <w:sz w:val="22"/>
          <w:szCs w:val="22"/>
          <w:highlight w:val="yellow"/>
        </w:rPr>
        <w:t>âmpus</w:t>
      </w:r>
      <w:proofErr w:type="spellEnd"/>
      <w:r w:rsidRPr="002D2BBC">
        <w:rPr>
          <w:bCs/>
          <w:sz w:val="22"/>
          <w:szCs w:val="22"/>
          <w:highlight w:val="yellow"/>
        </w:rPr>
        <w:t>.</w:t>
      </w:r>
    </w:p>
    <w:p w14:paraId="7B90A7E9" w14:textId="2F2B8126" w:rsidR="003D7EE0" w:rsidRPr="002D2BBC" w:rsidRDefault="003D7EE0" w:rsidP="003D7EE0">
      <w:pPr>
        <w:spacing w:after="120" w:line="360" w:lineRule="auto"/>
        <w:ind w:left="0" w:firstLine="0"/>
        <w:jc w:val="both"/>
        <w:rPr>
          <w:b/>
          <w:sz w:val="22"/>
          <w:szCs w:val="22"/>
          <w:highlight w:val="yellow"/>
        </w:rPr>
      </w:pPr>
      <w:r w:rsidRPr="002D2BBC">
        <w:rPr>
          <w:b/>
          <w:sz w:val="22"/>
          <w:szCs w:val="22"/>
          <w:highlight w:val="yellow"/>
        </w:rPr>
        <w:t>14.1.</w:t>
      </w:r>
      <w:r w:rsidR="00D70BD1" w:rsidRPr="002D2BBC">
        <w:rPr>
          <w:b/>
          <w:sz w:val="22"/>
          <w:szCs w:val="22"/>
          <w:highlight w:val="yellow"/>
        </w:rPr>
        <w:t>12</w:t>
      </w:r>
      <w:r w:rsidRPr="002D2BBC">
        <w:rPr>
          <w:b/>
          <w:sz w:val="22"/>
          <w:szCs w:val="22"/>
          <w:highlight w:val="yellow"/>
        </w:rPr>
        <w:t xml:space="preserve"> – Transporte</w:t>
      </w:r>
    </w:p>
    <w:p w14:paraId="3988C501" w14:textId="57112AF9" w:rsidR="003D7EE0" w:rsidRPr="002D2BBC" w:rsidRDefault="003D7EE0" w:rsidP="004962E1">
      <w:pPr>
        <w:tabs>
          <w:tab w:val="left" w:pos="720"/>
          <w:tab w:val="left" w:pos="1080"/>
        </w:tabs>
        <w:spacing w:after="120" w:line="360" w:lineRule="auto"/>
        <w:ind w:left="0" w:firstLine="567"/>
        <w:jc w:val="both"/>
        <w:rPr>
          <w:bCs/>
          <w:sz w:val="22"/>
          <w:szCs w:val="22"/>
          <w:highlight w:val="yellow"/>
        </w:rPr>
      </w:pPr>
      <w:r w:rsidRPr="002D2BBC">
        <w:rPr>
          <w:b/>
          <w:sz w:val="22"/>
          <w:szCs w:val="22"/>
          <w:highlight w:val="yellow"/>
        </w:rPr>
        <w:tab/>
      </w:r>
      <w:r w:rsidRPr="002D2BBC">
        <w:rPr>
          <w:bCs/>
          <w:sz w:val="22"/>
          <w:szCs w:val="22"/>
          <w:highlight w:val="yellow"/>
        </w:rPr>
        <w:t xml:space="preserve">O </w:t>
      </w:r>
      <w:proofErr w:type="spellStart"/>
      <w:r w:rsidRPr="002D2BBC">
        <w:rPr>
          <w:bCs/>
          <w:sz w:val="22"/>
          <w:szCs w:val="22"/>
          <w:highlight w:val="yellow"/>
        </w:rPr>
        <w:t>IFSul</w:t>
      </w:r>
      <w:proofErr w:type="spellEnd"/>
      <w:r w:rsidRPr="002D2BBC">
        <w:rPr>
          <w:bCs/>
          <w:sz w:val="22"/>
          <w:szCs w:val="22"/>
          <w:highlight w:val="yellow"/>
        </w:rPr>
        <w:t xml:space="preserve"> - </w:t>
      </w:r>
      <w:proofErr w:type="spellStart"/>
      <w:r w:rsidRPr="002D2BBC">
        <w:rPr>
          <w:bCs/>
          <w:sz w:val="22"/>
          <w:szCs w:val="22"/>
          <w:highlight w:val="yellow"/>
        </w:rPr>
        <w:t>Câmpus</w:t>
      </w:r>
      <w:proofErr w:type="spellEnd"/>
      <w:r w:rsidRPr="002D2BBC">
        <w:rPr>
          <w:bCs/>
          <w:sz w:val="22"/>
          <w:szCs w:val="22"/>
          <w:highlight w:val="yellow"/>
        </w:rPr>
        <w:t xml:space="preserve"> Pelotas possui automóveis, micro-ônibus e ônibus destinados a realização de visitas técnicas, </w:t>
      </w:r>
      <w:r w:rsidR="007C46EC" w:rsidRPr="002D2BBC">
        <w:rPr>
          <w:bCs/>
          <w:sz w:val="22"/>
          <w:szCs w:val="22"/>
          <w:highlight w:val="yellow"/>
        </w:rPr>
        <w:t>micro estágios</w:t>
      </w:r>
      <w:r w:rsidR="00317501" w:rsidRPr="002D2BBC">
        <w:rPr>
          <w:bCs/>
          <w:sz w:val="22"/>
          <w:szCs w:val="22"/>
          <w:highlight w:val="yellow"/>
        </w:rPr>
        <w:t xml:space="preserve"> e deslocamento de servidores e discentes</w:t>
      </w:r>
      <w:r w:rsidR="00FE31B1" w:rsidRPr="002D2BBC">
        <w:rPr>
          <w:bCs/>
          <w:sz w:val="22"/>
          <w:szCs w:val="22"/>
          <w:highlight w:val="yellow"/>
        </w:rPr>
        <w:t xml:space="preserve"> em atividades específicas.</w:t>
      </w:r>
    </w:p>
    <w:p w14:paraId="48F89827" w14:textId="144BBD42" w:rsidR="009B6810" w:rsidRPr="002D2BBC" w:rsidRDefault="009B6810" w:rsidP="00D70BD1">
      <w:pPr>
        <w:pStyle w:val="Ttulo3"/>
        <w:rPr>
          <w:b/>
          <w:sz w:val="22"/>
          <w:szCs w:val="22"/>
          <w:highlight w:val="yellow"/>
        </w:rPr>
      </w:pPr>
      <w:bookmarkStart w:id="176" w:name="_Toc23376541"/>
      <w:r w:rsidRPr="002D2BBC">
        <w:rPr>
          <w:b/>
          <w:sz w:val="22"/>
          <w:szCs w:val="22"/>
          <w:highlight w:val="yellow"/>
        </w:rPr>
        <w:lastRenderedPageBreak/>
        <w:t>14.1.</w:t>
      </w:r>
      <w:r w:rsidR="00D70BD1" w:rsidRPr="002D2BBC">
        <w:rPr>
          <w:b/>
          <w:sz w:val="22"/>
          <w:szCs w:val="22"/>
          <w:highlight w:val="yellow"/>
        </w:rPr>
        <w:t>13</w:t>
      </w:r>
      <w:r w:rsidRPr="002D2BBC">
        <w:rPr>
          <w:b/>
          <w:sz w:val="22"/>
          <w:szCs w:val="22"/>
          <w:highlight w:val="yellow"/>
        </w:rPr>
        <w:t xml:space="preserve"> – </w:t>
      </w:r>
      <w:r w:rsidR="00AC5564" w:rsidRPr="002D2BBC">
        <w:rPr>
          <w:b/>
          <w:sz w:val="22"/>
          <w:szCs w:val="22"/>
          <w:highlight w:val="yellow"/>
        </w:rPr>
        <w:t>Estúdio multimídia</w:t>
      </w:r>
      <w:bookmarkEnd w:id="176"/>
    </w:p>
    <w:p w14:paraId="61C46DAE" w14:textId="77777777" w:rsidR="00FE31B1" w:rsidRPr="002D2BBC" w:rsidRDefault="00FE31B1" w:rsidP="004962E1">
      <w:pPr>
        <w:rPr>
          <w:highlight w:val="yellow"/>
        </w:rPr>
      </w:pPr>
    </w:p>
    <w:p w14:paraId="667C89D5" w14:textId="2A2867DB" w:rsidR="00FD30A2" w:rsidRPr="002D2BBC" w:rsidRDefault="00FE31B1" w:rsidP="004962E1">
      <w:pPr>
        <w:tabs>
          <w:tab w:val="left" w:pos="720"/>
          <w:tab w:val="left" w:pos="1080"/>
        </w:tabs>
        <w:spacing w:after="120" w:line="360" w:lineRule="auto"/>
        <w:ind w:left="0" w:firstLine="567"/>
        <w:jc w:val="both"/>
        <w:rPr>
          <w:sz w:val="22"/>
          <w:szCs w:val="22"/>
          <w:highlight w:val="yellow"/>
          <w:shd w:val="clear" w:color="auto" w:fill="FFFFFF"/>
        </w:rPr>
      </w:pPr>
      <w:r w:rsidRPr="002D2BBC">
        <w:rPr>
          <w:sz w:val="22"/>
          <w:szCs w:val="22"/>
          <w:highlight w:val="yellow"/>
          <w:shd w:val="clear" w:color="auto" w:fill="FFFFFF"/>
        </w:rPr>
        <w:t xml:space="preserve">O </w:t>
      </w:r>
      <w:proofErr w:type="spellStart"/>
      <w:r w:rsidRPr="002D2BBC">
        <w:rPr>
          <w:sz w:val="22"/>
          <w:szCs w:val="22"/>
          <w:highlight w:val="yellow"/>
          <w:shd w:val="clear" w:color="auto" w:fill="FFFFFF"/>
        </w:rPr>
        <w:t>IFSul</w:t>
      </w:r>
      <w:proofErr w:type="spellEnd"/>
      <w:r w:rsidRPr="002D2BBC">
        <w:rPr>
          <w:sz w:val="22"/>
          <w:szCs w:val="22"/>
          <w:highlight w:val="yellow"/>
          <w:shd w:val="clear" w:color="auto" w:fill="FFFFFF"/>
        </w:rPr>
        <w:t xml:space="preserve"> </w:t>
      </w:r>
      <w:r w:rsidR="00FD30A2" w:rsidRPr="002D2BBC">
        <w:rPr>
          <w:sz w:val="22"/>
          <w:szCs w:val="22"/>
          <w:highlight w:val="yellow"/>
          <w:shd w:val="clear" w:color="auto" w:fill="FFFFFF"/>
        </w:rPr>
        <w:t xml:space="preserve">em sua </w:t>
      </w:r>
      <w:proofErr w:type="spellStart"/>
      <w:r w:rsidR="00FD30A2" w:rsidRPr="002D2BBC">
        <w:rPr>
          <w:sz w:val="22"/>
          <w:szCs w:val="22"/>
          <w:highlight w:val="yellow"/>
          <w:shd w:val="clear" w:color="auto" w:fill="FFFFFF"/>
        </w:rPr>
        <w:t>Pró-reitoria</w:t>
      </w:r>
      <w:proofErr w:type="spellEnd"/>
      <w:r w:rsidR="00FD30A2" w:rsidRPr="002D2BBC">
        <w:rPr>
          <w:sz w:val="22"/>
          <w:szCs w:val="22"/>
          <w:highlight w:val="yellow"/>
          <w:shd w:val="clear" w:color="auto" w:fill="FFFFFF"/>
        </w:rPr>
        <w:t xml:space="preserve"> de Ensino </w:t>
      </w:r>
      <w:r w:rsidRPr="002D2BBC">
        <w:rPr>
          <w:sz w:val="22"/>
          <w:szCs w:val="22"/>
          <w:highlight w:val="yellow"/>
          <w:shd w:val="clear" w:color="auto" w:fill="FFFFFF"/>
        </w:rPr>
        <w:t xml:space="preserve">possui </w:t>
      </w:r>
      <w:r w:rsidR="00FD30A2" w:rsidRPr="002D2BBC">
        <w:rPr>
          <w:sz w:val="22"/>
          <w:szCs w:val="22"/>
          <w:highlight w:val="yellow"/>
          <w:shd w:val="clear" w:color="auto" w:fill="FFFFFF"/>
        </w:rPr>
        <w:t xml:space="preserve">o Departamento de Educação a Distância e Novas Tecnologias (DETE) que, em conjunto com a Coordenação de Produção de Tecnologias Educacionais (CPTE), oferece apoio técnico, pedagógico e material de ensino e aprendizagem às necessidades dos Curso. </w:t>
      </w:r>
    </w:p>
    <w:p w14:paraId="16DED121" w14:textId="3E5DC3AE" w:rsidR="00056AA7" w:rsidRPr="002D2BBC" w:rsidRDefault="00FD30A2" w:rsidP="004962E1">
      <w:pPr>
        <w:tabs>
          <w:tab w:val="left" w:pos="720"/>
          <w:tab w:val="left" w:pos="1080"/>
        </w:tabs>
        <w:spacing w:after="120" w:line="360" w:lineRule="auto"/>
        <w:ind w:left="0" w:firstLine="567"/>
        <w:jc w:val="both"/>
        <w:rPr>
          <w:sz w:val="22"/>
          <w:szCs w:val="22"/>
          <w:highlight w:val="yellow"/>
          <w:shd w:val="clear" w:color="auto" w:fill="FFFFFF"/>
        </w:rPr>
      </w:pPr>
      <w:r w:rsidRPr="002D2BBC">
        <w:rPr>
          <w:sz w:val="22"/>
          <w:szCs w:val="22"/>
          <w:highlight w:val="yellow"/>
          <w:shd w:val="clear" w:color="auto" w:fill="FFFFFF"/>
        </w:rPr>
        <w:t xml:space="preserve">A </w:t>
      </w:r>
      <w:r w:rsidR="00FE31B1" w:rsidRPr="002D2BBC">
        <w:rPr>
          <w:sz w:val="22"/>
          <w:szCs w:val="22"/>
          <w:highlight w:val="yellow"/>
          <w:shd w:val="clear" w:color="auto" w:fill="FFFFFF"/>
        </w:rPr>
        <w:t xml:space="preserve">sala </w:t>
      </w:r>
      <w:r w:rsidR="00BA10A3" w:rsidRPr="002D2BBC">
        <w:rPr>
          <w:sz w:val="22"/>
          <w:szCs w:val="22"/>
          <w:highlight w:val="yellow"/>
          <w:shd w:val="clear" w:color="auto" w:fill="FFFFFF"/>
        </w:rPr>
        <w:t>denominada Estúdio 1</w:t>
      </w:r>
      <w:r w:rsidR="00763BFC" w:rsidRPr="002D2BBC">
        <w:rPr>
          <w:sz w:val="22"/>
          <w:szCs w:val="22"/>
          <w:highlight w:val="yellow"/>
          <w:shd w:val="clear" w:color="auto" w:fill="FFFFFF"/>
        </w:rPr>
        <w:t>,</w:t>
      </w:r>
      <w:r w:rsidR="00BA10A3" w:rsidRPr="002D2BBC">
        <w:rPr>
          <w:sz w:val="22"/>
          <w:szCs w:val="22"/>
          <w:highlight w:val="yellow"/>
          <w:shd w:val="clear" w:color="auto" w:fill="FFFFFF"/>
        </w:rPr>
        <w:t xml:space="preserve"> ligada a Coordenadoria de Produção de Tecnologias Educativas</w:t>
      </w:r>
      <w:r w:rsidR="00763BFC" w:rsidRPr="002D2BBC">
        <w:rPr>
          <w:sz w:val="22"/>
          <w:szCs w:val="22"/>
          <w:highlight w:val="yellow"/>
          <w:shd w:val="clear" w:color="auto" w:fill="FFFFFF"/>
        </w:rPr>
        <w:t>,</w:t>
      </w:r>
      <w:r w:rsidR="00BA10A3" w:rsidRPr="002D2BBC">
        <w:rPr>
          <w:sz w:val="22"/>
          <w:szCs w:val="22"/>
          <w:highlight w:val="yellow"/>
          <w:shd w:val="clear" w:color="auto" w:fill="FFFFFF"/>
        </w:rPr>
        <w:t xml:space="preserve"> </w:t>
      </w:r>
      <w:r w:rsidRPr="002D2BBC">
        <w:rPr>
          <w:sz w:val="22"/>
          <w:szCs w:val="22"/>
          <w:highlight w:val="yellow"/>
          <w:shd w:val="clear" w:color="auto" w:fill="FFFFFF"/>
        </w:rPr>
        <w:t xml:space="preserve">é usada </w:t>
      </w:r>
      <w:r w:rsidR="00BA10A3" w:rsidRPr="002D2BBC">
        <w:rPr>
          <w:sz w:val="22"/>
          <w:szCs w:val="22"/>
          <w:highlight w:val="yellow"/>
          <w:shd w:val="clear" w:color="auto" w:fill="FFFFFF"/>
        </w:rPr>
        <w:t xml:space="preserve">para cursos </w:t>
      </w:r>
      <w:r w:rsidR="00BA10A3" w:rsidRPr="002D2BBC">
        <w:rPr>
          <w:i/>
          <w:iCs/>
          <w:sz w:val="22"/>
          <w:szCs w:val="22"/>
          <w:highlight w:val="yellow"/>
          <w:shd w:val="clear" w:color="auto" w:fill="FFFFFF"/>
        </w:rPr>
        <w:t>online</w:t>
      </w:r>
      <w:r w:rsidR="00BA10A3" w:rsidRPr="002D2BBC">
        <w:rPr>
          <w:sz w:val="22"/>
          <w:szCs w:val="22"/>
          <w:highlight w:val="yellow"/>
          <w:shd w:val="clear" w:color="auto" w:fill="FFFFFF"/>
        </w:rPr>
        <w:t xml:space="preserve"> massivos ou simplesmente </w:t>
      </w:r>
      <w:proofErr w:type="spellStart"/>
      <w:r w:rsidR="00BA10A3" w:rsidRPr="002D2BBC">
        <w:rPr>
          <w:sz w:val="22"/>
          <w:szCs w:val="22"/>
          <w:highlight w:val="yellow"/>
          <w:shd w:val="clear" w:color="auto" w:fill="FFFFFF"/>
        </w:rPr>
        <w:t>MOOCs</w:t>
      </w:r>
      <w:proofErr w:type="spellEnd"/>
      <w:r w:rsidR="00BA10A3" w:rsidRPr="002D2BBC">
        <w:rPr>
          <w:sz w:val="22"/>
          <w:szCs w:val="22"/>
          <w:highlight w:val="yellow"/>
          <w:shd w:val="clear" w:color="auto" w:fill="FFFFFF"/>
        </w:rPr>
        <w:t xml:space="preserve"> (</w:t>
      </w:r>
      <w:proofErr w:type="spellStart"/>
      <w:r w:rsidR="00BA10A3" w:rsidRPr="002D2BBC">
        <w:rPr>
          <w:i/>
          <w:iCs/>
          <w:sz w:val="22"/>
          <w:szCs w:val="22"/>
          <w:highlight w:val="yellow"/>
          <w:shd w:val="clear" w:color="auto" w:fill="FFFFFF"/>
        </w:rPr>
        <w:t>Massive</w:t>
      </w:r>
      <w:proofErr w:type="spellEnd"/>
      <w:r w:rsidR="00BA10A3" w:rsidRPr="002D2BBC">
        <w:rPr>
          <w:i/>
          <w:iCs/>
          <w:sz w:val="22"/>
          <w:szCs w:val="22"/>
          <w:highlight w:val="yellow"/>
          <w:shd w:val="clear" w:color="auto" w:fill="FFFFFF"/>
        </w:rPr>
        <w:t xml:space="preserve"> Open Online Courses</w:t>
      </w:r>
      <w:r w:rsidR="00BA10A3" w:rsidRPr="002D2BBC">
        <w:rPr>
          <w:sz w:val="22"/>
          <w:szCs w:val="22"/>
          <w:highlight w:val="yellow"/>
          <w:shd w:val="clear" w:color="auto" w:fill="FFFFFF"/>
        </w:rPr>
        <w:t xml:space="preserve">), que combinam vídeos </w:t>
      </w:r>
      <w:r w:rsidR="00BA10A3" w:rsidRPr="002D2BBC">
        <w:rPr>
          <w:i/>
          <w:iCs/>
          <w:sz w:val="22"/>
          <w:szCs w:val="22"/>
          <w:highlight w:val="yellow"/>
          <w:shd w:val="clear" w:color="auto" w:fill="FFFFFF"/>
        </w:rPr>
        <w:t>online</w:t>
      </w:r>
      <w:r w:rsidR="00BA10A3" w:rsidRPr="002D2BBC">
        <w:rPr>
          <w:sz w:val="22"/>
          <w:szCs w:val="22"/>
          <w:highlight w:val="yellow"/>
          <w:shd w:val="clear" w:color="auto" w:fill="FFFFFF"/>
        </w:rPr>
        <w:t xml:space="preserve"> com elementos interativos como testes,</w:t>
      </w:r>
      <w:r w:rsidRPr="002D2BBC">
        <w:rPr>
          <w:sz w:val="22"/>
          <w:szCs w:val="22"/>
          <w:highlight w:val="yellow"/>
          <w:shd w:val="clear" w:color="auto" w:fill="FFFFFF"/>
        </w:rPr>
        <w:t xml:space="preserve"> apostilas, espaços virtuais,</w:t>
      </w:r>
      <w:r w:rsidR="00BA10A3" w:rsidRPr="002D2BBC">
        <w:rPr>
          <w:sz w:val="22"/>
          <w:szCs w:val="22"/>
          <w:highlight w:val="yellow"/>
          <w:shd w:val="clear" w:color="auto" w:fill="FFFFFF"/>
        </w:rPr>
        <w:t xml:space="preserve"> simuladores e fóruns. </w:t>
      </w:r>
    </w:p>
    <w:p w14:paraId="7DCA060A" w14:textId="2396029C" w:rsidR="00056AA7" w:rsidRPr="002D2BBC" w:rsidRDefault="00056AA7" w:rsidP="004962E1">
      <w:pPr>
        <w:tabs>
          <w:tab w:val="left" w:pos="720"/>
          <w:tab w:val="left" w:pos="1080"/>
        </w:tabs>
        <w:spacing w:after="120" w:line="360" w:lineRule="auto"/>
        <w:ind w:left="0" w:firstLine="567"/>
        <w:jc w:val="both"/>
        <w:rPr>
          <w:sz w:val="22"/>
          <w:szCs w:val="22"/>
          <w:highlight w:val="yellow"/>
          <w:shd w:val="clear" w:color="auto" w:fill="FFFFFF"/>
        </w:rPr>
      </w:pPr>
      <w:r w:rsidRPr="002D2BBC">
        <w:rPr>
          <w:sz w:val="22"/>
          <w:szCs w:val="22"/>
          <w:highlight w:val="yellow"/>
          <w:shd w:val="clear" w:color="auto" w:fill="FFFFFF"/>
        </w:rPr>
        <w:t>Os e</w:t>
      </w:r>
      <w:r w:rsidR="00BA10A3" w:rsidRPr="002D2BBC">
        <w:rPr>
          <w:sz w:val="22"/>
          <w:szCs w:val="22"/>
          <w:highlight w:val="yellow"/>
          <w:shd w:val="clear" w:color="auto" w:fill="FFFFFF"/>
        </w:rPr>
        <w:t>studantes podem assistir aulas fracionadas em pequenos capítulos, acessar matérias complementares e fazer anotações em um caderno virtual. Gestores e professores podem acompanhar os avanços dos alunos, gerenciar turmas e fóruns de discussão.</w:t>
      </w:r>
      <w:r w:rsidR="00FD30A2" w:rsidRPr="002D2BBC">
        <w:rPr>
          <w:sz w:val="22"/>
          <w:szCs w:val="22"/>
          <w:highlight w:val="yellow"/>
          <w:shd w:val="clear" w:color="auto" w:fill="FFFFFF"/>
        </w:rPr>
        <w:t xml:space="preserve"> </w:t>
      </w:r>
      <w:proofErr w:type="gramStart"/>
      <w:r w:rsidR="00FD30A2" w:rsidRPr="002D2BBC">
        <w:rPr>
          <w:sz w:val="22"/>
          <w:szCs w:val="22"/>
          <w:highlight w:val="yellow"/>
          <w:shd w:val="clear" w:color="auto" w:fill="FFFFFF"/>
        </w:rPr>
        <w:t>Este ambiente contem</w:t>
      </w:r>
      <w:proofErr w:type="gramEnd"/>
      <w:r w:rsidR="00FD30A2" w:rsidRPr="002D2BBC">
        <w:rPr>
          <w:sz w:val="22"/>
          <w:szCs w:val="22"/>
          <w:highlight w:val="yellow"/>
          <w:shd w:val="clear" w:color="auto" w:fill="FFFFFF"/>
        </w:rPr>
        <w:t xml:space="preserve"> de 20 computadores e licenças de software para esse desenvolvimento.</w:t>
      </w:r>
    </w:p>
    <w:p w14:paraId="541D2952" w14:textId="77777777" w:rsidR="00FD30A2" w:rsidRPr="002D2BBC" w:rsidRDefault="00FD30A2" w:rsidP="004962E1">
      <w:pPr>
        <w:tabs>
          <w:tab w:val="left" w:pos="720"/>
          <w:tab w:val="left" w:pos="1080"/>
        </w:tabs>
        <w:spacing w:after="120" w:line="360" w:lineRule="auto"/>
        <w:ind w:left="0" w:firstLine="567"/>
        <w:jc w:val="both"/>
        <w:rPr>
          <w:sz w:val="22"/>
          <w:szCs w:val="22"/>
          <w:highlight w:val="yellow"/>
        </w:rPr>
      </w:pPr>
    </w:p>
    <w:p w14:paraId="24154F78" w14:textId="66189E9F" w:rsidR="00ED565C" w:rsidRPr="002D2BBC" w:rsidRDefault="00ED565C" w:rsidP="002F2116">
      <w:pPr>
        <w:pStyle w:val="Ttulo3"/>
        <w:rPr>
          <w:b/>
          <w:sz w:val="22"/>
          <w:szCs w:val="22"/>
          <w:highlight w:val="yellow"/>
        </w:rPr>
      </w:pPr>
      <w:bookmarkStart w:id="177" w:name="_Toc23376542"/>
      <w:r w:rsidRPr="002D2BBC">
        <w:rPr>
          <w:b/>
          <w:sz w:val="22"/>
          <w:szCs w:val="22"/>
          <w:highlight w:val="yellow"/>
        </w:rPr>
        <w:t>14.1</w:t>
      </w:r>
      <w:r w:rsidR="003329FC" w:rsidRPr="002D2BBC">
        <w:rPr>
          <w:b/>
          <w:sz w:val="22"/>
          <w:szCs w:val="22"/>
          <w:highlight w:val="yellow"/>
        </w:rPr>
        <w:t>.</w:t>
      </w:r>
      <w:r w:rsidR="00D70BD1" w:rsidRPr="002D2BBC">
        <w:rPr>
          <w:b/>
          <w:sz w:val="22"/>
          <w:szCs w:val="22"/>
          <w:highlight w:val="yellow"/>
        </w:rPr>
        <w:t>14</w:t>
      </w:r>
      <w:r w:rsidRPr="002D2BBC">
        <w:rPr>
          <w:b/>
          <w:sz w:val="22"/>
          <w:szCs w:val="22"/>
          <w:highlight w:val="yellow"/>
        </w:rPr>
        <w:t>. Recursos de Informática</w:t>
      </w:r>
      <w:bookmarkEnd w:id="177"/>
    </w:p>
    <w:p w14:paraId="6765E20E" w14:textId="610306FA" w:rsidR="002F7DDA" w:rsidRPr="002D2BBC" w:rsidRDefault="002F7DDA" w:rsidP="002F7DDA">
      <w:pPr>
        <w:rPr>
          <w:sz w:val="22"/>
          <w:szCs w:val="22"/>
          <w:highlight w:val="yellow"/>
        </w:rPr>
      </w:pPr>
    </w:p>
    <w:p w14:paraId="306B714D" w14:textId="2209F267" w:rsidR="00DC14AD" w:rsidRPr="002D2BBC" w:rsidRDefault="002B1C8D" w:rsidP="002B1C8D">
      <w:pPr>
        <w:tabs>
          <w:tab w:val="left" w:pos="720"/>
          <w:tab w:val="left" w:pos="1080"/>
        </w:tabs>
        <w:spacing w:after="120" w:line="360" w:lineRule="auto"/>
        <w:ind w:left="0" w:firstLine="567"/>
        <w:jc w:val="both"/>
        <w:rPr>
          <w:bCs/>
          <w:sz w:val="22"/>
          <w:szCs w:val="22"/>
          <w:highlight w:val="yellow"/>
        </w:rPr>
      </w:pPr>
      <w:r w:rsidRPr="002D2BBC">
        <w:rPr>
          <w:bCs/>
          <w:sz w:val="22"/>
          <w:szCs w:val="22"/>
          <w:highlight w:val="yellow"/>
        </w:rPr>
        <w:t xml:space="preserve">O </w:t>
      </w:r>
      <w:proofErr w:type="spellStart"/>
      <w:r w:rsidR="005A516F" w:rsidRPr="002D2BBC">
        <w:rPr>
          <w:bCs/>
          <w:sz w:val="22"/>
          <w:szCs w:val="22"/>
          <w:highlight w:val="yellow"/>
        </w:rPr>
        <w:t>Câmpus</w:t>
      </w:r>
      <w:proofErr w:type="spellEnd"/>
      <w:r w:rsidRPr="002D2BBC">
        <w:rPr>
          <w:bCs/>
          <w:sz w:val="22"/>
          <w:szCs w:val="22"/>
          <w:highlight w:val="yellow"/>
        </w:rPr>
        <w:t xml:space="preserve"> Pelotas oferece aos alunos laboratórios de informática</w:t>
      </w:r>
      <w:r w:rsidR="003B608F" w:rsidRPr="002D2BBC">
        <w:rPr>
          <w:bCs/>
          <w:sz w:val="22"/>
          <w:szCs w:val="22"/>
          <w:highlight w:val="yellow"/>
        </w:rPr>
        <w:t xml:space="preserve">, de uso </w:t>
      </w:r>
      <w:r w:rsidR="00B94AF4" w:rsidRPr="002D2BBC">
        <w:rPr>
          <w:bCs/>
          <w:sz w:val="22"/>
          <w:szCs w:val="22"/>
          <w:highlight w:val="yellow"/>
        </w:rPr>
        <w:t>específico</w:t>
      </w:r>
      <w:r w:rsidR="003B608F" w:rsidRPr="002D2BBC">
        <w:rPr>
          <w:bCs/>
          <w:sz w:val="22"/>
          <w:szCs w:val="22"/>
          <w:highlight w:val="yellow"/>
        </w:rPr>
        <w:t>,</w:t>
      </w:r>
      <w:r w:rsidRPr="002D2BBC">
        <w:rPr>
          <w:bCs/>
          <w:sz w:val="22"/>
          <w:szCs w:val="22"/>
          <w:highlight w:val="yellow"/>
        </w:rPr>
        <w:t xml:space="preserve"> equipados com computadores e softwares </w:t>
      </w:r>
      <w:r w:rsidR="00B94AF4" w:rsidRPr="002D2BBC">
        <w:rPr>
          <w:bCs/>
          <w:sz w:val="22"/>
          <w:szCs w:val="22"/>
          <w:highlight w:val="yellow"/>
        </w:rPr>
        <w:t>diversos</w:t>
      </w:r>
      <w:r w:rsidRPr="002D2BBC">
        <w:rPr>
          <w:bCs/>
          <w:sz w:val="22"/>
          <w:szCs w:val="22"/>
          <w:highlight w:val="yellow"/>
        </w:rPr>
        <w:t xml:space="preserve"> </w:t>
      </w:r>
      <w:r w:rsidR="00A2099E" w:rsidRPr="002D2BBC">
        <w:rPr>
          <w:bCs/>
          <w:sz w:val="22"/>
          <w:szCs w:val="22"/>
          <w:highlight w:val="yellow"/>
        </w:rPr>
        <w:t>e</w:t>
      </w:r>
      <w:r w:rsidR="00B94AF4" w:rsidRPr="002D2BBC">
        <w:rPr>
          <w:bCs/>
          <w:sz w:val="22"/>
          <w:szCs w:val="22"/>
          <w:highlight w:val="yellow"/>
        </w:rPr>
        <w:t>,</w:t>
      </w:r>
      <w:r w:rsidR="00A2099E" w:rsidRPr="002D2BBC">
        <w:rPr>
          <w:bCs/>
          <w:sz w:val="22"/>
          <w:szCs w:val="22"/>
          <w:highlight w:val="yellow"/>
        </w:rPr>
        <w:t xml:space="preserve"> ainda</w:t>
      </w:r>
      <w:r w:rsidR="00B94AF4" w:rsidRPr="002D2BBC">
        <w:rPr>
          <w:bCs/>
          <w:sz w:val="22"/>
          <w:szCs w:val="22"/>
          <w:highlight w:val="yellow"/>
        </w:rPr>
        <w:t>,</w:t>
      </w:r>
      <w:r w:rsidR="00A2099E" w:rsidRPr="002D2BBC">
        <w:rPr>
          <w:bCs/>
          <w:sz w:val="22"/>
          <w:szCs w:val="22"/>
          <w:highlight w:val="yellow"/>
        </w:rPr>
        <w:t xml:space="preserve"> laboratórios de uso comum</w:t>
      </w:r>
      <w:r w:rsidR="00CE78F8" w:rsidRPr="002D2BBC">
        <w:rPr>
          <w:bCs/>
          <w:sz w:val="22"/>
          <w:szCs w:val="22"/>
          <w:highlight w:val="yellow"/>
        </w:rPr>
        <w:t xml:space="preserve">. </w:t>
      </w:r>
    </w:p>
    <w:p w14:paraId="4C2F9909" w14:textId="48AA66C0" w:rsidR="002F7DDA" w:rsidRPr="002D2BBC" w:rsidRDefault="00CE78F8" w:rsidP="002B1C8D">
      <w:pPr>
        <w:tabs>
          <w:tab w:val="left" w:pos="720"/>
          <w:tab w:val="left" w:pos="1080"/>
        </w:tabs>
        <w:spacing w:after="120" w:line="360" w:lineRule="auto"/>
        <w:ind w:left="0" w:firstLine="567"/>
        <w:jc w:val="both"/>
        <w:rPr>
          <w:bCs/>
          <w:sz w:val="22"/>
          <w:szCs w:val="22"/>
        </w:rPr>
      </w:pPr>
      <w:r w:rsidRPr="002D2BBC">
        <w:rPr>
          <w:bCs/>
          <w:sz w:val="22"/>
          <w:szCs w:val="22"/>
          <w:highlight w:val="yellow"/>
        </w:rPr>
        <w:t xml:space="preserve">O </w:t>
      </w:r>
      <w:r w:rsidR="0085383F" w:rsidRPr="002D2BBC">
        <w:rPr>
          <w:bCs/>
          <w:sz w:val="22"/>
          <w:szCs w:val="22"/>
          <w:highlight w:val="yellow"/>
        </w:rPr>
        <w:t>C</w:t>
      </w:r>
      <w:r w:rsidR="00A2099E" w:rsidRPr="002D2BBC">
        <w:rPr>
          <w:bCs/>
          <w:sz w:val="22"/>
          <w:szCs w:val="22"/>
          <w:highlight w:val="yellow"/>
        </w:rPr>
        <w:t xml:space="preserve">urso de Engenharia Química </w:t>
      </w:r>
      <w:r w:rsidR="0068425B" w:rsidRPr="002D2BBC">
        <w:rPr>
          <w:bCs/>
          <w:sz w:val="22"/>
          <w:szCs w:val="22"/>
          <w:highlight w:val="yellow"/>
        </w:rPr>
        <w:t xml:space="preserve">utiliza </w:t>
      </w:r>
      <w:r w:rsidR="000305F5" w:rsidRPr="002D2BBC">
        <w:rPr>
          <w:bCs/>
          <w:sz w:val="22"/>
          <w:szCs w:val="22"/>
          <w:highlight w:val="yellow"/>
        </w:rPr>
        <w:t>os seguintes laboratórios de informática</w:t>
      </w:r>
      <w:r w:rsidR="0085383F" w:rsidRPr="002D2BBC">
        <w:rPr>
          <w:bCs/>
          <w:sz w:val="22"/>
          <w:szCs w:val="22"/>
          <w:highlight w:val="yellow"/>
        </w:rPr>
        <w:t>,</w:t>
      </w:r>
      <w:r w:rsidR="000305F5" w:rsidRPr="002D2BBC">
        <w:rPr>
          <w:bCs/>
          <w:sz w:val="22"/>
          <w:szCs w:val="22"/>
          <w:highlight w:val="yellow"/>
        </w:rPr>
        <w:t xml:space="preserve"> </w:t>
      </w:r>
      <w:r w:rsidR="00CF5788" w:rsidRPr="002D2BBC">
        <w:rPr>
          <w:bCs/>
          <w:sz w:val="22"/>
          <w:szCs w:val="22"/>
          <w:highlight w:val="yellow"/>
        </w:rPr>
        <w:t xml:space="preserve">para </w:t>
      </w:r>
      <w:r w:rsidR="00A2099E" w:rsidRPr="002D2BBC">
        <w:rPr>
          <w:bCs/>
          <w:sz w:val="22"/>
          <w:szCs w:val="22"/>
          <w:highlight w:val="yellow"/>
        </w:rPr>
        <w:t xml:space="preserve">as aulas </w:t>
      </w:r>
      <w:r w:rsidR="000305F5" w:rsidRPr="002D2BBC">
        <w:rPr>
          <w:bCs/>
          <w:sz w:val="22"/>
          <w:szCs w:val="22"/>
          <w:highlight w:val="yellow"/>
        </w:rPr>
        <w:t xml:space="preserve">das disciplinas de </w:t>
      </w:r>
      <w:r w:rsidR="00A2099E" w:rsidRPr="002D2BBC">
        <w:rPr>
          <w:bCs/>
          <w:sz w:val="22"/>
          <w:szCs w:val="22"/>
          <w:highlight w:val="yellow"/>
        </w:rPr>
        <w:t>Desenho Técnico, Programação de Computadores I e II</w:t>
      </w:r>
      <w:r w:rsidR="000305F5" w:rsidRPr="002D2BBC">
        <w:rPr>
          <w:bCs/>
          <w:sz w:val="22"/>
          <w:szCs w:val="22"/>
          <w:highlight w:val="yellow"/>
        </w:rPr>
        <w:t>, Planejamento Experimental, Termodinâmica, Engenharia Econômica, Estatística e Probabilidade</w:t>
      </w:r>
      <w:r w:rsidR="00D90560" w:rsidRPr="002D2BBC">
        <w:rPr>
          <w:bCs/>
          <w:sz w:val="22"/>
          <w:szCs w:val="22"/>
          <w:highlight w:val="yellow"/>
        </w:rPr>
        <w:t xml:space="preserve">, Modelagem de Processos, bem como para aulas </w:t>
      </w:r>
      <w:r w:rsidR="00CF5788" w:rsidRPr="002D2BBC">
        <w:rPr>
          <w:bCs/>
          <w:sz w:val="22"/>
          <w:szCs w:val="22"/>
          <w:highlight w:val="yellow"/>
        </w:rPr>
        <w:t>especificas d</w:t>
      </w:r>
      <w:r w:rsidR="00276166" w:rsidRPr="002D2BBC">
        <w:rPr>
          <w:bCs/>
          <w:sz w:val="22"/>
          <w:szCs w:val="22"/>
          <w:highlight w:val="yellow"/>
        </w:rPr>
        <w:t>o</w:t>
      </w:r>
      <w:r w:rsidR="00CF5788" w:rsidRPr="002D2BBC">
        <w:rPr>
          <w:bCs/>
          <w:sz w:val="22"/>
          <w:szCs w:val="22"/>
          <w:highlight w:val="yellow"/>
        </w:rPr>
        <w:t xml:space="preserve">s </w:t>
      </w:r>
      <w:r w:rsidR="00D90560" w:rsidRPr="002D2BBC">
        <w:rPr>
          <w:bCs/>
          <w:sz w:val="22"/>
          <w:szCs w:val="22"/>
          <w:highlight w:val="yellow"/>
        </w:rPr>
        <w:t>demais componentes curriculares</w:t>
      </w:r>
      <w:r w:rsidR="003F2522" w:rsidRPr="002D2BBC">
        <w:rPr>
          <w:bCs/>
          <w:sz w:val="22"/>
          <w:szCs w:val="22"/>
          <w:highlight w:val="yellow"/>
        </w:rPr>
        <w:t>:</w:t>
      </w:r>
    </w:p>
    <w:p w14:paraId="4C34BADA" w14:textId="1DF114A4" w:rsidR="007C46EC" w:rsidRPr="002D2BBC" w:rsidRDefault="007C46EC" w:rsidP="002B1C8D">
      <w:pPr>
        <w:tabs>
          <w:tab w:val="left" w:pos="720"/>
          <w:tab w:val="left" w:pos="1080"/>
        </w:tabs>
        <w:spacing w:after="120" w:line="360" w:lineRule="auto"/>
        <w:ind w:left="0" w:firstLine="567"/>
        <w:jc w:val="both"/>
        <w:rPr>
          <w:bCs/>
          <w:sz w:val="22"/>
          <w:szCs w:val="22"/>
        </w:rPr>
      </w:pPr>
    </w:p>
    <w:p w14:paraId="44B18A14" w14:textId="6A0B0B70" w:rsidR="007C46EC" w:rsidRPr="002D2BBC" w:rsidRDefault="007C46EC" w:rsidP="002B1C8D">
      <w:pPr>
        <w:tabs>
          <w:tab w:val="left" w:pos="720"/>
          <w:tab w:val="left" w:pos="1080"/>
        </w:tabs>
        <w:spacing w:after="120" w:line="360" w:lineRule="auto"/>
        <w:ind w:left="0" w:firstLine="567"/>
        <w:jc w:val="both"/>
        <w:rPr>
          <w:bCs/>
          <w:sz w:val="22"/>
          <w:szCs w:val="22"/>
        </w:rPr>
      </w:pPr>
    </w:p>
    <w:p w14:paraId="44C2B04A" w14:textId="77777777" w:rsidR="007C46EC" w:rsidRPr="002D2BBC" w:rsidRDefault="007C46EC" w:rsidP="002B1C8D">
      <w:pPr>
        <w:tabs>
          <w:tab w:val="left" w:pos="720"/>
          <w:tab w:val="left" w:pos="1080"/>
        </w:tabs>
        <w:spacing w:after="120" w:line="360" w:lineRule="auto"/>
        <w:ind w:left="0" w:firstLine="567"/>
        <w:jc w:val="both"/>
        <w:rPr>
          <w:bCs/>
          <w:sz w:val="22"/>
          <w:szCs w:val="22"/>
        </w:rPr>
      </w:pPr>
    </w:p>
    <w:tbl>
      <w:tblPr>
        <w:tblW w:w="5000" w:type="pct"/>
        <w:tblLook w:val="0000" w:firstRow="0" w:lastRow="0" w:firstColumn="0" w:lastColumn="0" w:noHBand="0" w:noVBand="0"/>
      </w:tblPr>
      <w:tblGrid>
        <w:gridCol w:w="9345"/>
      </w:tblGrid>
      <w:tr w:rsidR="00CF4BC1" w:rsidRPr="002D2BBC" w14:paraId="66270A99" w14:textId="77777777" w:rsidTr="001D046C">
        <w:trPr>
          <w:cantSplit/>
          <w:trHeight w:val="286"/>
        </w:trPr>
        <w:tc>
          <w:tcPr>
            <w:tcW w:w="5000" w:type="pct"/>
            <w:tcBorders>
              <w:top w:val="single" w:sz="4" w:space="0" w:color="auto"/>
              <w:left w:val="single" w:sz="4" w:space="0" w:color="auto"/>
              <w:bottom w:val="single" w:sz="4" w:space="0" w:color="auto"/>
              <w:right w:val="single" w:sz="4" w:space="0" w:color="auto"/>
            </w:tcBorders>
            <w:shd w:val="clear" w:color="auto" w:fill="E7E6E6"/>
          </w:tcPr>
          <w:p w14:paraId="6EEBC665" w14:textId="5B8CC5A9" w:rsidR="0095017E" w:rsidRPr="002D2BBC" w:rsidRDefault="0095017E" w:rsidP="00C000FB">
            <w:pPr>
              <w:pStyle w:val="Recuodecorpodetexto"/>
              <w:rPr>
                <w:sz w:val="22"/>
                <w:szCs w:val="22"/>
              </w:rPr>
            </w:pPr>
            <w:r w:rsidRPr="002D2BBC">
              <w:rPr>
                <w:b/>
                <w:bCs/>
                <w:sz w:val="22"/>
                <w:szCs w:val="22"/>
              </w:rPr>
              <w:t>Labo</w:t>
            </w:r>
            <w:r w:rsidR="00C261FB" w:rsidRPr="002D2BBC">
              <w:rPr>
                <w:b/>
                <w:bCs/>
                <w:sz w:val="22"/>
                <w:szCs w:val="22"/>
              </w:rPr>
              <w:t>ratório 1231B: Informática</w:t>
            </w:r>
            <w:r w:rsidR="00C000FB" w:rsidRPr="002D2BBC">
              <w:rPr>
                <w:sz w:val="22"/>
                <w:szCs w:val="22"/>
              </w:rPr>
              <w:t xml:space="preserve"> (USO ESPECIFICO)</w:t>
            </w:r>
          </w:p>
        </w:tc>
      </w:tr>
    </w:tbl>
    <w:tbl>
      <w:tblPr>
        <w:tblW w:w="5000" w:type="pct"/>
        <w:tblLook w:val="0000" w:firstRow="0" w:lastRow="0" w:firstColumn="0" w:lastColumn="0" w:noHBand="0" w:noVBand="0"/>
      </w:tblPr>
      <w:tblGrid>
        <w:gridCol w:w="862"/>
        <w:gridCol w:w="7358"/>
        <w:gridCol w:w="1125"/>
      </w:tblGrid>
      <w:tr w:rsidR="004962E1" w:rsidRPr="002D2BBC" w14:paraId="1BAAF8DE" w14:textId="77777777" w:rsidTr="001D046C">
        <w:trPr>
          <w:trHeight w:val="70"/>
        </w:trPr>
        <w:tc>
          <w:tcPr>
            <w:tcW w:w="461" w:type="pct"/>
            <w:tcBorders>
              <w:top w:val="single" w:sz="4" w:space="0" w:color="000000"/>
              <w:left w:val="single" w:sz="4" w:space="0" w:color="000000"/>
              <w:right w:val="single" w:sz="4" w:space="0" w:color="000000"/>
            </w:tcBorders>
            <w:shd w:val="clear" w:color="auto" w:fill="E7E6E6"/>
          </w:tcPr>
          <w:p w14:paraId="02CE7DCE" w14:textId="77777777" w:rsidR="0095017E" w:rsidRPr="002D2BBC" w:rsidRDefault="0095017E" w:rsidP="00726C11">
            <w:pPr>
              <w:pStyle w:val="RecuodeCorpodeTexto0"/>
              <w:framePr w:wrap="around"/>
              <w:rPr>
                <w:color w:val="auto"/>
              </w:rPr>
            </w:pPr>
            <w:r w:rsidRPr="002D2BBC">
              <w:rPr>
                <w:color w:val="auto"/>
              </w:rPr>
              <w:t>ITEM</w:t>
            </w:r>
          </w:p>
        </w:tc>
        <w:tc>
          <w:tcPr>
            <w:tcW w:w="3937" w:type="pct"/>
            <w:tcBorders>
              <w:top w:val="single" w:sz="4" w:space="0" w:color="000000"/>
              <w:left w:val="nil"/>
              <w:right w:val="single" w:sz="4" w:space="0" w:color="000000"/>
            </w:tcBorders>
            <w:shd w:val="clear" w:color="auto" w:fill="E7E6E6"/>
          </w:tcPr>
          <w:p w14:paraId="46BD02BB" w14:textId="11C45544" w:rsidR="0095017E" w:rsidRPr="002D2BBC" w:rsidRDefault="00BC3C97" w:rsidP="00885F43">
            <w:pPr>
              <w:pStyle w:val="Recuodecorpodetexto"/>
              <w:rPr>
                <w:sz w:val="22"/>
                <w:szCs w:val="22"/>
              </w:rPr>
            </w:pPr>
            <w:r w:rsidRPr="002D2BBC">
              <w:rPr>
                <w:sz w:val="22"/>
                <w:szCs w:val="22"/>
              </w:rPr>
              <w:t>DESCRIÇÃO</w:t>
            </w:r>
          </w:p>
        </w:tc>
        <w:tc>
          <w:tcPr>
            <w:tcW w:w="602" w:type="pct"/>
            <w:tcBorders>
              <w:top w:val="single" w:sz="4" w:space="0" w:color="000000"/>
              <w:left w:val="nil"/>
              <w:right w:val="single" w:sz="4" w:space="0" w:color="000000"/>
            </w:tcBorders>
            <w:shd w:val="clear" w:color="auto" w:fill="E7E6E6"/>
          </w:tcPr>
          <w:p w14:paraId="5C1E90EF" w14:textId="77777777" w:rsidR="0095017E" w:rsidRPr="002D2BBC" w:rsidRDefault="0095017E" w:rsidP="00726C11">
            <w:pPr>
              <w:pStyle w:val="RecuodeCorpodeTexto0"/>
              <w:framePr w:wrap="around"/>
              <w:rPr>
                <w:color w:val="auto"/>
              </w:rPr>
            </w:pPr>
            <w:r w:rsidRPr="002D2BBC">
              <w:rPr>
                <w:color w:val="auto"/>
              </w:rPr>
              <w:t>QUANT</w:t>
            </w:r>
          </w:p>
        </w:tc>
      </w:tr>
      <w:tr w:rsidR="004962E1" w:rsidRPr="002D2BBC" w14:paraId="7CF128A1" w14:textId="77777777" w:rsidTr="001D046C">
        <w:trPr>
          <w:trHeight w:val="70"/>
        </w:trPr>
        <w:tc>
          <w:tcPr>
            <w:tcW w:w="461" w:type="pct"/>
            <w:tcBorders>
              <w:top w:val="single" w:sz="4" w:space="0" w:color="000000"/>
              <w:left w:val="single" w:sz="4" w:space="0" w:color="000000"/>
              <w:bottom w:val="single" w:sz="4" w:space="0" w:color="000000"/>
              <w:right w:val="single" w:sz="4" w:space="0" w:color="000000"/>
            </w:tcBorders>
          </w:tcPr>
          <w:p w14:paraId="091A208A" w14:textId="77777777" w:rsidR="0095017E" w:rsidRPr="002D2BBC" w:rsidRDefault="0095017E" w:rsidP="00726C11">
            <w:pPr>
              <w:pStyle w:val="RecuodeCorpodeTexto0"/>
              <w:framePr w:wrap="around"/>
              <w:rPr>
                <w:color w:val="auto"/>
              </w:rPr>
            </w:pPr>
            <w:r w:rsidRPr="002D2BBC">
              <w:rPr>
                <w:color w:val="auto"/>
              </w:rPr>
              <w:t>1</w:t>
            </w:r>
          </w:p>
        </w:tc>
        <w:tc>
          <w:tcPr>
            <w:tcW w:w="3937" w:type="pct"/>
            <w:tcBorders>
              <w:top w:val="single" w:sz="4" w:space="0" w:color="000000"/>
              <w:left w:val="nil"/>
              <w:bottom w:val="single" w:sz="4" w:space="0" w:color="000000"/>
              <w:right w:val="single" w:sz="4" w:space="0" w:color="000000"/>
            </w:tcBorders>
          </w:tcPr>
          <w:p w14:paraId="4A5EF0F9" w14:textId="77777777" w:rsidR="0095017E" w:rsidRPr="002D2BBC" w:rsidRDefault="0095017E" w:rsidP="00885F43">
            <w:pPr>
              <w:pStyle w:val="Recuodecorpodetexto"/>
              <w:rPr>
                <w:sz w:val="22"/>
                <w:szCs w:val="22"/>
              </w:rPr>
            </w:pPr>
            <w:r w:rsidRPr="002D2BBC">
              <w:rPr>
                <w:sz w:val="22"/>
                <w:szCs w:val="22"/>
              </w:rPr>
              <w:t xml:space="preserve">Microcomputadores </w:t>
            </w:r>
          </w:p>
        </w:tc>
        <w:tc>
          <w:tcPr>
            <w:tcW w:w="602" w:type="pct"/>
            <w:tcBorders>
              <w:top w:val="single" w:sz="4" w:space="0" w:color="000000"/>
              <w:left w:val="nil"/>
              <w:bottom w:val="single" w:sz="4" w:space="0" w:color="000000"/>
              <w:right w:val="single" w:sz="4" w:space="0" w:color="000000"/>
            </w:tcBorders>
          </w:tcPr>
          <w:p w14:paraId="374F6C0E" w14:textId="72A51356" w:rsidR="0095017E" w:rsidRPr="002D2BBC" w:rsidRDefault="0095017E" w:rsidP="00726C11">
            <w:pPr>
              <w:pStyle w:val="RecuodeCorpodeTexto0"/>
              <w:framePr w:wrap="around"/>
              <w:rPr>
                <w:color w:val="auto"/>
              </w:rPr>
            </w:pPr>
            <w:r w:rsidRPr="002D2BBC">
              <w:rPr>
                <w:color w:val="auto"/>
              </w:rPr>
              <w:t>2</w:t>
            </w:r>
            <w:r w:rsidR="00631F86" w:rsidRPr="002D2BBC">
              <w:rPr>
                <w:color w:val="auto"/>
              </w:rPr>
              <w:t>2</w:t>
            </w:r>
          </w:p>
        </w:tc>
      </w:tr>
      <w:tr w:rsidR="00CF4BC1" w:rsidRPr="002D2BBC" w14:paraId="6703221F" w14:textId="77777777" w:rsidTr="001D046C">
        <w:trPr>
          <w:trHeight w:val="70"/>
        </w:trPr>
        <w:tc>
          <w:tcPr>
            <w:tcW w:w="461" w:type="pct"/>
            <w:tcBorders>
              <w:top w:val="single" w:sz="4" w:space="0" w:color="000000"/>
              <w:left w:val="single" w:sz="4" w:space="0" w:color="000000"/>
              <w:bottom w:val="single" w:sz="4" w:space="0" w:color="000000"/>
              <w:right w:val="single" w:sz="4" w:space="0" w:color="000000"/>
            </w:tcBorders>
          </w:tcPr>
          <w:p w14:paraId="4AB096A2" w14:textId="77777777" w:rsidR="0095017E" w:rsidRPr="002D2BBC" w:rsidRDefault="0095017E" w:rsidP="00726C11">
            <w:pPr>
              <w:pStyle w:val="RecuodeCorpodeTexto0"/>
              <w:framePr w:wrap="around"/>
              <w:rPr>
                <w:color w:val="auto"/>
              </w:rPr>
            </w:pPr>
            <w:r w:rsidRPr="002D2BBC">
              <w:rPr>
                <w:color w:val="auto"/>
              </w:rPr>
              <w:t>2</w:t>
            </w:r>
          </w:p>
        </w:tc>
        <w:tc>
          <w:tcPr>
            <w:tcW w:w="3937" w:type="pct"/>
            <w:tcBorders>
              <w:top w:val="single" w:sz="4" w:space="0" w:color="000000"/>
              <w:left w:val="nil"/>
              <w:bottom w:val="single" w:sz="4" w:space="0" w:color="000000"/>
              <w:right w:val="single" w:sz="4" w:space="0" w:color="000000"/>
            </w:tcBorders>
          </w:tcPr>
          <w:p w14:paraId="738F9F4A" w14:textId="77777777" w:rsidR="0095017E" w:rsidRPr="002D2BBC" w:rsidRDefault="0095017E" w:rsidP="00885F43">
            <w:pPr>
              <w:pStyle w:val="Recuodecorpodetexto"/>
              <w:rPr>
                <w:sz w:val="22"/>
                <w:szCs w:val="22"/>
              </w:rPr>
            </w:pPr>
            <w:r w:rsidRPr="002D2BBC">
              <w:rPr>
                <w:sz w:val="22"/>
                <w:szCs w:val="22"/>
              </w:rPr>
              <w:t>Televisor 50”</w:t>
            </w:r>
          </w:p>
        </w:tc>
        <w:tc>
          <w:tcPr>
            <w:tcW w:w="602" w:type="pct"/>
            <w:tcBorders>
              <w:top w:val="single" w:sz="4" w:space="0" w:color="000000"/>
              <w:left w:val="nil"/>
              <w:bottom w:val="single" w:sz="4" w:space="0" w:color="000000"/>
              <w:right w:val="single" w:sz="4" w:space="0" w:color="000000"/>
            </w:tcBorders>
          </w:tcPr>
          <w:p w14:paraId="67DEBCF0" w14:textId="77777777" w:rsidR="0095017E" w:rsidRPr="002D2BBC" w:rsidRDefault="0095017E" w:rsidP="00726C11">
            <w:pPr>
              <w:pStyle w:val="RecuodeCorpodeTexto0"/>
              <w:framePr w:wrap="around"/>
              <w:rPr>
                <w:color w:val="auto"/>
              </w:rPr>
            </w:pPr>
            <w:r w:rsidRPr="002D2BBC">
              <w:rPr>
                <w:color w:val="auto"/>
              </w:rPr>
              <w:t>1</w:t>
            </w:r>
          </w:p>
        </w:tc>
      </w:tr>
    </w:tbl>
    <w:p w14:paraId="7B494EB6" w14:textId="2B857CA0" w:rsidR="0095017E" w:rsidRPr="002D2BBC" w:rsidRDefault="0095017E" w:rsidP="00142196">
      <w:pPr>
        <w:rPr>
          <w:sz w:val="22"/>
          <w:szCs w:val="22"/>
        </w:rPr>
      </w:pPr>
    </w:p>
    <w:tbl>
      <w:tblPr>
        <w:tblW w:w="5000" w:type="pct"/>
        <w:tblLook w:val="0000" w:firstRow="0" w:lastRow="0" w:firstColumn="0" w:lastColumn="0" w:noHBand="0" w:noVBand="0"/>
      </w:tblPr>
      <w:tblGrid>
        <w:gridCol w:w="9345"/>
      </w:tblGrid>
      <w:tr w:rsidR="00CF4BC1" w:rsidRPr="002D2BBC" w14:paraId="5208C2B6" w14:textId="77777777" w:rsidTr="001D046C">
        <w:trPr>
          <w:cantSplit/>
          <w:trHeight w:val="286"/>
        </w:trPr>
        <w:tc>
          <w:tcPr>
            <w:tcW w:w="5000" w:type="pct"/>
            <w:tcBorders>
              <w:top w:val="single" w:sz="4" w:space="0" w:color="auto"/>
              <w:left w:val="single" w:sz="4" w:space="0" w:color="auto"/>
              <w:bottom w:val="single" w:sz="4" w:space="0" w:color="auto"/>
              <w:right w:val="single" w:sz="4" w:space="0" w:color="auto"/>
            </w:tcBorders>
            <w:shd w:val="clear" w:color="auto" w:fill="E7E6E6"/>
          </w:tcPr>
          <w:p w14:paraId="22312297" w14:textId="0804EBFA" w:rsidR="004C4C0E" w:rsidRPr="002D2BBC" w:rsidRDefault="004C4C0E" w:rsidP="004C4C0E">
            <w:pPr>
              <w:pStyle w:val="Recuodecorpodetexto"/>
              <w:rPr>
                <w:sz w:val="22"/>
                <w:szCs w:val="22"/>
              </w:rPr>
            </w:pPr>
            <w:r w:rsidRPr="002D2BBC">
              <w:rPr>
                <w:b/>
                <w:bCs/>
                <w:sz w:val="22"/>
                <w:szCs w:val="22"/>
              </w:rPr>
              <w:t>Laboratório 140B: Informática</w:t>
            </w:r>
            <w:r w:rsidRPr="002D2BBC">
              <w:rPr>
                <w:sz w:val="22"/>
                <w:szCs w:val="22"/>
              </w:rPr>
              <w:t xml:space="preserve"> (USO ESPECIFICO)</w:t>
            </w:r>
          </w:p>
        </w:tc>
      </w:tr>
    </w:tbl>
    <w:tbl>
      <w:tblPr>
        <w:tblW w:w="5000" w:type="pct"/>
        <w:tblLook w:val="0000" w:firstRow="0" w:lastRow="0" w:firstColumn="0" w:lastColumn="0" w:noHBand="0" w:noVBand="0"/>
      </w:tblPr>
      <w:tblGrid>
        <w:gridCol w:w="862"/>
        <w:gridCol w:w="7358"/>
        <w:gridCol w:w="1125"/>
      </w:tblGrid>
      <w:tr w:rsidR="004962E1" w:rsidRPr="002D2BBC" w14:paraId="0F93A976" w14:textId="77777777" w:rsidTr="001D046C">
        <w:trPr>
          <w:trHeight w:val="70"/>
        </w:trPr>
        <w:tc>
          <w:tcPr>
            <w:tcW w:w="461" w:type="pct"/>
            <w:tcBorders>
              <w:top w:val="single" w:sz="4" w:space="0" w:color="000000"/>
              <w:left w:val="single" w:sz="4" w:space="0" w:color="000000"/>
              <w:right w:val="single" w:sz="4" w:space="0" w:color="000000"/>
            </w:tcBorders>
            <w:shd w:val="clear" w:color="auto" w:fill="E7E6E6"/>
          </w:tcPr>
          <w:p w14:paraId="3522A160" w14:textId="77777777" w:rsidR="004C4C0E" w:rsidRPr="002D2BBC" w:rsidRDefault="004C4C0E" w:rsidP="00726C11">
            <w:pPr>
              <w:pStyle w:val="RecuodeCorpodeTexto0"/>
              <w:framePr w:wrap="around"/>
              <w:rPr>
                <w:color w:val="auto"/>
              </w:rPr>
            </w:pPr>
            <w:r w:rsidRPr="002D2BBC">
              <w:rPr>
                <w:color w:val="auto"/>
              </w:rPr>
              <w:t>ITEM</w:t>
            </w:r>
          </w:p>
        </w:tc>
        <w:tc>
          <w:tcPr>
            <w:tcW w:w="3937" w:type="pct"/>
            <w:tcBorders>
              <w:top w:val="single" w:sz="4" w:space="0" w:color="000000"/>
              <w:left w:val="nil"/>
              <w:right w:val="single" w:sz="4" w:space="0" w:color="000000"/>
            </w:tcBorders>
            <w:shd w:val="clear" w:color="auto" w:fill="E7E6E6"/>
          </w:tcPr>
          <w:p w14:paraId="0C95B0E0" w14:textId="77777777" w:rsidR="004C4C0E" w:rsidRPr="002D2BBC" w:rsidRDefault="004C4C0E" w:rsidP="005B57A4">
            <w:pPr>
              <w:pStyle w:val="Recuodecorpodetexto"/>
              <w:rPr>
                <w:sz w:val="22"/>
                <w:szCs w:val="22"/>
              </w:rPr>
            </w:pPr>
            <w:r w:rsidRPr="002D2BBC">
              <w:rPr>
                <w:sz w:val="22"/>
                <w:szCs w:val="22"/>
              </w:rPr>
              <w:t>DESCRIÇÃO</w:t>
            </w:r>
          </w:p>
        </w:tc>
        <w:tc>
          <w:tcPr>
            <w:tcW w:w="602" w:type="pct"/>
            <w:tcBorders>
              <w:top w:val="single" w:sz="4" w:space="0" w:color="000000"/>
              <w:left w:val="nil"/>
              <w:right w:val="single" w:sz="4" w:space="0" w:color="000000"/>
            </w:tcBorders>
            <w:shd w:val="clear" w:color="auto" w:fill="E7E6E6"/>
          </w:tcPr>
          <w:p w14:paraId="65AF4269" w14:textId="77777777" w:rsidR="004C4C0E" w:rsidRPr="002D2BBC" w:rsidRDefault="004C4C0E" w:rsidP="00726C11">
            <w:pPr>
              <w:pStyle w:val="RecuodeCorpodeTexto0"/>
              <w:framePr w:wrap="around"/>
              <w:rPr>
                <w:color w:val="auto"/>
              </w:rPr>
            </w:pPr>
            <w:r w:rsidRPr="002D2BBC">
              <w:rPr>
                <w:color w:val="auto"/>
              </w:rPr>
              <w:t>QUANT</w:t>
            </w:r>
          </w:p>
        </w:tc>
      </w:tr>
      <w:tr w:rsidR="004962E1" w:rsidRPr="002D2BBC" w14:paraId="21D948E5" w14:textId="77777777" w:rsidTr="001D046C">
        <w:trPr>
          <w:trHeight w:val="70"/>
        </w:trPr>
        <w:tc>
          <w:tcPr>
            <w:tcW w:w="461" w:type="pct"/>
            <w:tcBorders>
              <w:top w:val="single" w:sz="4" w:space="0" w:color="000000"/>
              <w:left w:val="single" w:sz="4" w:space="0" w:color="000000"/>
              <w:bottom w:val="single" w:sz="4" w:space="0" w:color="000000"/>
              <w:right w:val="single" w:sz="4" w:space="0" w:color="000000"/>
            </w:tcBorders>
          </w:tcPr>
          <w:p w14:paraId="2ED8DC40" w14:textId="77777777" w:rsidR="004C4C0E" w:rsidRPr="002D2BBC" w:rsidRDefault="004C4C0E" w:rsidP="00726C11">
            <w:pPr>
              <w:pStyle w:val="RecuodeCorpodeTexto0"/>
              <w:framePr w:wrap="around"/>
              <w:rPr>
                <w:color w:val="auto"/>
              </w:rPr>
            </w:pPr>
            <w:r w:rsidRPr="002D2BBC">
              <w:rPr>
                <w:color w:val="auto"/>
              </w:rPr>
              <w:t>1</w:t>
            </w:r>
          </w:p>
        </w:tc>
        <w:tc>
          <w:tcPr>
            <w:tcW w:w="3937" w:type="pct"/>
            <w:tcBorders>
              <w:top w:val="single" w:sz="4" w:space="0" w:color="000000"/>
              <w:left w:val="nil"/>
              <w:bottom w:val="single" w:sz="4" w:space="0" w:color="000000"/>
              <w:right w:val="single" w:sz="4" w:space="0" w:color="000000"/>
            </w:tcBorders>
          </w:tcPr>
          <w:p w14:paraId="5086488F" w14:textId="77777777" w:rsidR="004C4C0E" w:rsidRPr="002D2BBC" w:rsidRDefault="004C4C0E" w:rsidP="005B57A4">
            <w:pPr>
              <w:pStyle w:val="Recuodecorpodetexto"/>
              <w:rPr>
                <w:sz w:val="22"/>
                <w:szCs w:val="22"/>
              </w:rPr>
            </w:pPr>
            <w:r w:rsidRPr="002D2BBC">
              <w:rPr>
                <w:sz w:val="22"/>
                <w:szCs w:val="22"/>
              </w:rPr>
              <w:t xml:space="preserve">Microcomputadores </w:t>
            </w:r>
          </w:p>
        </w:tc>
        <w:tc>
          <w:tcPr>
            <w:tcW w:w="602" w:type="pct"/>
            <w:tcBorders>
              <w:top w:val="single" w:sz="4" w:space="0" w:color="000000"/>
              <w:left w:val="nil"/>
              <w:bottom w:val="single" w:sz="4" w:space="0" w:color="000000"/>
              <w:right w:val="single" w:sz="4" w:space="0" w:color="000000"/>
            </w:tcBorders>
          </w:tcPr>
          <w:p w14:paraId="4A9A7076" w14:textId="41E3B3BE" w:rsidR="004C4C0E" w:rsidRPr="002D2BBC" w:rsidRDefault="00631F86" w:rsidP="00726C11">
            <w:pPr>
              <w:pStyle w:val="RecuodeCorpodeTexto0"/>
              <w:framePr w:wrap="around"/>
              <w:rPr>
                <w:color w:val="auto"/>
              </w:rPr>
            </w:pPr>
            <w:r w:rsidRPr="002D2BBC">
              <w:rPr>
                <w:color w:val="auto"/>
              </w:rPr>
              <w:t>12</w:t>
            </w:r>
          </w:p>
        </w:tc>
      </w:tr>
      <w:tr w:rsidR="00CF4BC1" w:rsidRPr="002D2BBC" w14:paraId="2952252C" w14:textId="77777777" w:rsidTr="001D046C">
        <w:trPr>
          <w:trHeight w:val="70"/>
        </w:trPr>
        <w:tc>
          <w:tcPr>
            <w:tcW w:w="461" w:type="pct"/>
            <w:tcBorders>
              <w:top w:val="single" w:sz="4" w:space="0" w:color="000000"/>
              <w:left w:val="single" w:sz="4" w:space="0" w:color="000000"/>
              <w:bottom w:val="single" w:sz="4" w:space="0" w:color="000000"/>
              <w:right w:val="single" w:sz="4" w:space="0" w:color="000000"/>
            </w:tcBorders>
          </w:tcPr>
          <w:p w14:paraId="27CE2D7E" w14:textId="77777777" w:rsidR="004C4C0E" w:rsidRPr="002D2BBC" w:rsidRDefault="004C4C0E" w:rsidP="00726C11">
            <w:pPr>
              <w:pStyle w:val="RecuodeCorpodeTexto0"/>
              <w:framePr w:wrap="around"/>
              <w:rPr>
                <w:color w:val="auto"/>
              </w:rPr>
            </w:pPr>
            <w:r w:rsidRPr="002D2BBC">
              <w:rPr>
                <w:color w:val="auto"/>
              </w:rPr>
              <w:t>2</w:t>
            </w:r>
          </w:p>
        </w:tc>
        <w:tc>
          <w:tcPr>
            <w:tcW w:w="3937" w:type="pct"/>
            <w:tcBorders>
              <w:top w:val="single" w:sz="4" w:space="0" w:color="000000"/>
              <w:left w:val="nil"/>
              <w:bottom w:val="single" w:sz="4" w:space="0" w:color="000000"/>
              <w:right w:val="single" w:sz="4" w:space="0" w:color="000000"/>
            </w:tcBorders>
          </w:tcPr>
          <w:p w14:paraId="2BB40C5F" w14:textId="77777777" w:rsidR="004C4C0E" w:rsidRPr="002D2BBC" w:rsidRDefault="004C4C0E" w:rsidP="005B57A4">
            <w:pPr>
              <w:pStyle w:val="Recuodecorpodetexto"/>
              <w:rPr>
                <w:sz w:val="22"/>
                <w:szCs w:val="22"/>
              </w:rPr>
            </w:pPr>
            <w:r w:rsidRPr="002D2BBC">
              <w:rPr>
                <w:sz w:val="22"/>
                <w:szCs w:val="22"/>
              </w:rPr>
              <w:t>Televisor 50”</w:t>
            </w:r>
          </w:p>
        </w:tc>
        <w:tc>
          <w:tcPr>
            <w:tcW w:w="602" w:type="pct"/>
            <w:tcBorders>
              <w:top w:val="single" w:sz="4" w:space="0" w:color="000000"/>
              <w:left w:val="nil"/>
              <w:bottom w:val="single" w:sz="4" w:space="0" w:color="000000"/>
              <w:right w:val="single" w:sz="4" w:space="0" w:color="000000"/>
            </w:tcBorders>
          </w:tcPr>
          <w:p w14:paraId="354B6AEF" w14:textId="77777777" w:rsidR="004C4C0E" w:rsidRPr="002D2BBC" w:rsidRDefault="004C4C0E" w:rsidP="00726C11">
            <w:pPr>
              <w:pStyle w:val="RecuodeCorpodeTexto0"/>
              <w:framePr w:wrap="around"/>
              <w:rPr>
                <w:color w:val="auto"/>
              </w:rPr>
            </w:pPr>
            <w:r w:rsidRPr="002D2BBC">
              <w:rPr>
                <w:color w:val="auto"/>
              </w:rPr>
              <w:t>1</w:t>
            </w:r>
          </w:p>
        </w:tc>
      </w:tr>
    </w:tbl>
    <w:p w14:paraId="4EA1A38F" w14:textId="77777777" w:rsidR="00697F5E" w:rsidRPr="002D2BBC" w:rsidRDefault="00697F5E" w:rsidP="00142196">
      <w:pPr>
        <w:rPr>
          <w:sz w:val="22"/>
          <w:szCs w:val="22"/>
        </w:rPr>
      </w:pPr>
    </w:p>
    <w:tbl>
      <w:tblPr>
        <w:tblW w:w="5000" w:type="pct"/>
        <w:tblLook w:val="0000" w:firstRow="0" w:lastRow="0" w:firstColumn="0" w:lastColumn="0" w:noHBand="0" w:noVBand="0"/>
      </w:tblPr>
      <w:tblGrid>
        <w:gridCol w:w="9345"/>
      </w:tblGrid>
      <w:tr w:rsidR="00CF4BC1" w:rsidRPr="002D2BBC" w14:paraId="5D36EB6F" w14:textId="77777777" w:rsidTr="001D046C">
        <w:trPr>
          <w:cantSplit/>
          <w:trHeight w:val="286"/>
        </w:trPr>
        <w:tc>
          <w:tcPr>
            <w:tcW w:w="5000" w:type="pct"/>
            <w:tcBorders>
              <w:top w:val="single" w:sz="4" w:space="0" w:color="auto"/>
              <w:left w:val="single" w:sz="4" w:space="0" w:color="auto"/>
              <w:bottom w:val="single" w:sz="4" w:space="0" w:color="auto"/>
              <w:right w:val="single" w:sz="4" w:space="0" w:color="auto"/>
            </w:tcBorders>
            <w:shd w:val="clear" w:color="auto" w:fill="E7E6E6"/>
          </w:tcPr>
          <w:p w14:paraId="537C28D2" w14:textId="352D7D2E" w:rsidR="004C4C0E" w:rsidRPr="002D2BBC" w:rsidRDefault="004C4C0E" w:rsidP="004C4C0E">
            <w:pPr>
              <w:pStyle w:val="Recuodecorpodetexto"/>
              <w:rPr>
                <w:sz w:val="22"/>
                <w:szCs w:val="22"/>
              </w:rPr>
            </w:pPr>
            <w:r w:rsidRPr="002D2BBC">
              <w:rPr>
                <w:b/>
                <w:bCs/>
                <w:sz w:val="22"/>
                <w:szCs w:val="22"/>
              </w:rPr>
              <w:t>Laboratório 142B: Informática</w:t>
            </w:r>
            <w:r w:rsidRPr="002D2BBC">
              <w:rPr>
                <w:sz w:val="22"/>
                <w:szCs w:val="22"/>
              </w:rPr>
              <w:t xml:space="preserve"> (USO ESPECIFICO)</w:t>
            </w:r>
          </w:p>
        </w:tc>
      </w:tr>
    </w:tbl>
    <w:tbl>
      <w:tblPr>
        <w:tblW w:w="5000" w:type="pct"/>
        <w:tblLook w:val="0000" w:firstRow="0" w:lastRow="0" w:firstColumn="0" w:lastColumn="0" w:noHBand="0" w:noVBand="0"/>
      </w:tblPr>
      <w:tblGrid>
        <w:gridCol w:w="862"/>
        <w:gridCol w:w="7358"/>
        <w:gridCol w:w="1125"/>
      </w:tblGrid>
      <w:tr w:rsidR="004962E1" w:rsidRPr="002D2BBC" w14:paraId="33A200E1" w14:textId="77777777" w:rsidTr="001D046C">
        <w:trPr>
          <w:trHeight w:val="70"/>
        </w:trPr>
        <w:tc>
          <w:tcPr>
            <w:tcW w:w="461" w:type="pct"/>
            <w:tcBorders>
              <w:top w:val="single" w:sz="4" w:space="0" w:color="000000"/>
              <w:left w:val="single" w:sz="4" w:space="0" w:color="000000"/>
              <w:right w:val="single" w:sz="4" w:space="0" w:color="000000"/>
            </w:tcBorders>
            <w:shd w:val="clear" w:color="auto" w:fill="E7E6E6"/>
          </w:tcPr>
          <w:p w14:paraId="1EF2F7CA" w14:textId="77777777" w:rsidR="004C4C0E" w:rsidRPr="002D2BBC" w:rsidRDefault="004C4C0E" w:rsidP="00726C11">
            <w:pPr>
              <w:pStyle w:val="RecuodeCorpodeTexto0"/>
              <w:framePr w:wrap="around"/>
              <w:rPr>
                <w:color w:val="auto"/>
              </w:rPr>
            </w:pPr>
            <w:r w:rsidRPr="002D2BBC">
              <w:rPr>
                <w:color w:val="auto"/>
              </w:rPr>
              <w:lastRenderedPageBreak/>
              <w:t>ITEM</w:t>
            </w:r>
          </w:p>
        </w:tc>
        <w:tc>
          <w:tcPr>
            <w:tcW w:w="3937" w:type="pct"/>
            <w:tcBorders>
              <w:top w:val="single" w:sz="4" w:space="0" w:color="000000"/>
              <w:left w:val="nil"/>
              <w:right w:val="single" w:sz="4" w:space="0" w:color="000000"/>
            </w:tcBorders>
            <w:shd w:val="clear" w:color="auto" w:fill="E7E6E6"/>
          </w:tcPr>
          <w:p w14:paraId="6A18BA86" w14:textId="77777777" w:rsidR="004C4C0E" w:rsidRPr="002D2BBC" w:rsidRDefault="004C4C0E" w:rsidP="005B57A4">
            <w:pPr>
              <w:pStyle w:val="Recuodecorpodetexto"/>
              <w:rPr>
                <w:sz w:val="22"/>
                <w:szCs w:val="22"/>
              </w:rPr>
            </w:pPr>
            <w:r w:rsidRPr="002D2BBC">
              <w:rPr>
                <w:sz w:val="22"/>
                <w:szCs w:val="22"/>
              </w:rPr>
              <w:t>DESCRIÇÃO</w:t>
            </w:r>
          </w:p>
        </w:tc>
        <w:tc>
          <w:tcPr>
            <w:tcW w:w="602" w:type="pct"/>
            <w:tcBorders>
              <w:top w:val="single" w:sz="4" w:space="0" w:color="000000"/>
              <w:left w:val="nil"/>
              <w:right w:val="single" w:sz="4" w:space="0" w:color="000000"/>
            </w:tcBorders>
            <w:shd w:val="clear" w:color="auto" w:fill="E7E6E6"/>
          </w:tcPr>
          <w:p w14:paraId="51B8A515" w14:textId="77777777" w:rsidR="004C4C0E" w:rsidRPr="002D2BBC" w:rsidRDefault="004C4C0E" w:rsidP="00726C11">
            <w:pPr>
              <w:pStyle w:val="RecuodeCorpodeTexto0"/>
              <w:framePr w:wrap="around"/>
              <w:rPr>
                <w:color w:val="auto"/>
              </w:rPr>
            </w:pPr>
            <w:r w:rsidRPr="002D2BBC">
              <w:rPr>
                <w:color w:val="auto"/>
              </w:rPr>
              <w:t>QUANT</w:t>
            </w:r>
          </w:p>
        </w:tc>
      </w:tr>
      <w:tr w:rsidR="004962E1" w:rsidRPr="002D2BBC" w14:paraId="25E2267B" w14:textId="77777777" w:rsidTr="001D046C">
        <w:trPr>
          <w:trHeight w:val="70"/>
        </w:trPr>
        <w:tc>
          <w:tcPr>
            <w:tcW w:w="461" w:type="pct"/>
            <w:tcBorders>
              <w:top w:val="single" w:sz="4" w:space="0" w:color="000000"/>
              <w:left w:val="single" w:sz="4" w:space="0" w:color="000000"/>
              <w:bottom w:val="single" w:sz="4" w:space="0" w:color="000000"/>
              <w:right w:val="single" w:sz="4" w:space="0" w:color="000000"/>
            </w:tcBorders>
          </w:tcPr>
          <w:p w14:paraId="690880F1" w14:textId="77777777" w:rsidR="004C4C0E" w:rsidRPr="002D2BBC" w:rsidRDefault="004C4C0E" w:rsidP="00726C11">
            <w:pPr>
              <w:pStyle w:val="RecuodeCorpodeTexto0"/>
              <w:framePr w:wrap="around"/>
              <w:rPr>
                <w:color w:val="auto"/>
              </w:rPr>
            </w:pPr>
            <w:r w:rsidRPr="002D2BBC">
              <w:rPr>
                <w:color w:val="auto"/>
              </w:rPr>
              <w:t>1</w:t>
            </w:r>
          </w:p>
        </w:tc>
        <w:tc>
          <w:tcPr>
            <w:tcW w:w="3937" w:type="pct"/>
            <w:tcBorders>
              <w:top w:val="single" w:sz="4" w:space="0" w:color="000000"/>
              <w:left w:val="nil"/>
              <w:bottom w:val="single" w:sz="4" w:space="0" w:color="000000"/>
              <w:right w:val="single" w:sz="4" w:space="0" w:color="000000"/>
            </w:tcBorders>
          </w:tcPr>
          <w:p w14:paraId="06478927" w14:textId="77777777" w:rsidR="004C4C0E" w:rsidRPr="002D2BBC" w:rsidRDefault="004C4C0E" w:rsidP="005B57A4">
            <w:pPr>
              <w:pStyle w:val="Recuodecorpodetexto"/>
              <w:rPr>
                <w:sz w:val="22"/>
                <w:szCs w:val="22"/>
              </w:rPr>
            </w:pPr>
            <w:r w:rsidRPr="002D2BBC">
              <w:rPr>
                <w:sz w:val="22"/>
                <w:szCs w:val="22"/>
              </w:rPr>
              <w:t xml:space="preserve">Microcomputadores </w:t>
            </w:r>
          </w:p>
        </w:tc>
        <w:tc>
          <w:tcPr>
            <w:tcW w:w="602" w:type="pct"/>
            <w:tcBorders>
              <w:top w:val="single" w:sz="4" w:space="0" w:color="000000"/>
              <w:left w:val="nil"/>
              <w:bottom w:val="single" w:sz="4" w:space="0" w:color="000000"/>
              <w:right w:val="single" w:sz="4" w:space="0" w:color="000000"/>
            </w:tcBorders>
          </w:tcPr>
          <w:p w14:paraId="01654A5B" w14:textId="57735045" w:rsidR="004C4C0E" w:rsidRPr="002D2BBC" w:rsidRDefault="00631F86" w:rsidP="00726C11">
            <w:pPr>
              <w:pStyle w:val="RecuodeCorpodeTexto0"/>
              <w:framePr w:wrap="around"/>
              <w:rPr>
                <w:color w:val="auto"/>
              </w:rPr>
            </w:pPr>
            <w:r w:rsidRPr="002D2BBC">
              <w:rPr>
                <w:color w:val="auto"/>
              </w:rPr>
              <w:t>12</w:t>
            </w:r>
          </w:p>
        </w:tc>
      </w:tr>
      <w:tr w:rsidR="004962E1" w:rsidRPr="002D2BBC" w14:paraId="2232C3C6" w14:textId="77777777" w:rsidTr="001D046C">
        <w:trPr>
          <w:trHeight w:val="70"/>
        </w:trPr>
        <w:tc>
          <w:tcPr>
            <w:tcW w:w="461" w:type="pct"/>
            <w:tcBorders>
              <w:top w:val="single" w:sz="4" w:space="0" w:color="000000"/>
              <w:left w:val="single" w:sz="4" w:space="0" w:color="000000"/>
              <w:bottom w:val="single" w:sz="4" w:space="0" w:color="000000"/>
              <w:right w:val="single" w:sz="4" w:space="0" w:color="000000"/>
            </w:tcBorders>
          </w:tcPr>
          <w:p w14:paraId="6FEAF09C" w14:textId="77777777" w:rsidR="004C4C0E" w:rsidRPr="002D2BBC" w:rsidRDefault="004C4C0E" w:rsidP="00726C11">
            <w:pPr>
              <w:pStyle w:val="RecuodeCorpodeTexto0"/>
              <w:framePr w:wrap="around"/>
              <w:rPr>
                <w:color w:val="auto"/>
              </w:rPr>
            </w:pPr>
            <w:r w:rsidRPr="002D2BBC">
              <w:rPr>
                <w:color w:val="auto"/>
              </w:rPr>
              <w:t>2</w:t>
            </w:r>
          </w:p>
        </w:tc>
        <w:tc>
          <w:tcPr>
            <w:tcW w:w="3937" w:type="pct"/>
            <w:tcBorders>
              <w:top w:val="single" w:sz="4" w:space="0" w:color="000000"/>
              <w:left w:val="nil"/>
              <w:bottom w:val="single" w:sz="4" w:space="0" w:color="000000"/>
              <w:right w:val="single" w:sz="4" w:space="0" w:color="000000"/>
            </w:tcBorders>
          </w:tcPr>
          <w:p w14:paraId="231D714B" w14:textId="77777777" w:rsidR="004C4C0E" w:rsidRPr="002D2BBC" w:rsidRDefault="004C4C0E" w:rsidP="005B57A4">
            <w:pPr>
              <w:pStyle w:val="Recuodecorpodetexto"/>
              <w:rPr>
                <w:sz w:val="22"/>
                <w:szCs w:val="22"/>
              </w:rPr>
            </w:pPr>
            <w:r w:rsidRPr="002D2BBC">
              <w:rPr>
                <w:sz w:val="22"/>
                <w:szCs w:val="22"/>
              </w:rPr>
              <w:t>Televisor 50”</w:t>
            </w:r>
          </w:p>
        </w:tc>
        <w:tc>
          <w:tcPr>
            <w:tcW w:w="602" w:type="pct"/>
            <w:tcBorders>
              <w:top w:val="single" w:sz="4" w:space="0" w:color="000000"/>
              <w:left w:val="nil"/>
              <w:bottom w:val="single" w:sz="4" w:space="0" w:color="000000"/>
              <w:right w:val="single" w:sz="4" w:space="0" w:color="000000"/>
            </w:tcBorders>
          </w:tcPr>
          <w:p w14:paraId="3B901999" w14:textId="77777777" w:rsidR="004C4C0E" w:rsidRPr="002D2BBC" w:rsidRDefault="004C4C0E" w:rsidP="00726C11">
            <w:pPr>
              <w:pStyle w:val="RecuodeCorpodeTexto0"/>
              <w:framePr w:wrap="around"/>
              <w:rPr>
                <w:color w:val="auto"/>
              </w:rPr>
            </w:pPr>
            <w:r w:rsidRPr="002D2BBC">
              <w:rPr>
                <w:color w:val="auto"/>
              </w:rPr>
              <w:t>1</w:t>
            </w:r>
          </w:p>
        </w:tc>
      </w:tr>
    </w:tbl>
    <w:p w14:paraId="4AA0F8D8" w14:textId="136DB59F" w:rsidR="008010B8" w:rsidRPr="002D2BBC" w:rsidRDefault="008010B8" w:rsidP="00142196">
      <w:pPr>
        <w:rPr>
          <w:sz w:val="22"/>
          <w:szCs w:val="22"/>
        </w:rPr>
      </w:pPr>
    </w:p>
    <w:tbl>
      <w:tblPr>
        <w:tblW w:w="5000" w:type="pct"/>
        <w:tblLook w:val="0000" w:firstRow="0" w:lastRow="0" w:firstColumn="0" w:lastColumn="0" w:noHBand="0" w:noVBand="0"/>
      </w:tblPr>
      <w:tblGrid>
        <w:gridCol w:w="9345"/>
      </w:tblGrid>
      <w:tr w:rsidR="00CF4BC1" w:rsidRPr="002D2BBC" w14:paraId="3640C801" w14:textId="77777777" w:rsidTr="00CD6E51">
        <w:trPr>
          <w:cantSplit/>
          <w:trHeight w:val="286"/>
        </w:trPr>
        <w:tc>
          <w:tcPr>
            <w:tcW w:w="5000" w:type="pct"/>
            <w:tcBorders>
              <w:top w:val="single" w:sz="4" w:space="0" w:color="auto"/>
              <w:left w:val="single" w:sz="4" w:space="0" w:color="auto"/>
              <w:bottom w:val="single" w:sz="4" w:space="0" w:color="auto"/>
              <w:right w:val="single" w:sz="4" w:space="0" w:color="auto"/>
            </w:tcBorders>
            <w:shd w:val="clear" w:color="auto" w:fill="E7E6E6"/>
          </w:tcPr>
          <w:p w14:paraId="42EA6C12" w14:textId="400FA46F" w:rsidR="0039392F" w:rsidRPr="002D2BBC" w:rsidRDefault="0039392F" w:rsidP="00CD6E51">
            <w:pPr>
              <w:pStyle w:val="Recuodecorpodetexto"/>
              <w:rPr>
                <w:sz w:val="22"/>
                <w:szCs w:val="22"/>
              </w:rPr>
            </w:pPr>
            <w:r w:rsidRPr="002D2BBC">
              <w:rPr>
                <w:b/>
                <w:bCs/>
                <w:sz w:val="22"/>
                <w:szCs w:val="22"/>
              </w:rPr>
              <w:t>Laboratório 149B: Informática</w:t>
            </w:r>
            <w:r w:rsidRPr="002D2BBC">
              <w:rPr>
                <w:sz w:val="22"/>
                <w:szCs w:val="22"/>
              </w:rPr>
              <w:t xml:space="preserve"> (USO ESPECIFICO)</w:t>
            </w:r>
          </w:p>
        </w:tc>
      </w:tr>
    </w:tbl>
    <w:tbl>
      <w:tblPr>
        <w:tblW w:w="5000" w:type="pct"/>
        <w:tblLook w:val="0000" w:firstRow="0" w:lastRow="0" w:firstColumn="0" w:lastColumn="0" w:noHBand="0" w:noVBand="0"/>
      </w:tblPr>
      <w:tblGrid>
        <w:gridCol w:w="862"/>
        <w:gridCol w:w="7358"/>
        <w:gridCol w:w="1125"/>
      </w:tblGrid>
      <w:tr w:rsidR="004962E1" w:rsidRPr="002D2BBC" w14:paraId="2F52B80C" w14:textId="77777777" w:rsidTr="00CD6E51">
        <w:trPr>
          <w:trHeight w:val="70"/>
        </w:trPr>
        <w:tc>
          <w:tcPr>
            <w:tcW w:w="461" w:type="pct"/>
            <w:tcBorders>
              <w:top w:val="single" w:sz="4" w:space="0" w:color="000000"/>
              <w:left w:val="single" w:sz="4" w:space="0" w:color="000000"/>
              <w:right w:val="single" w:sz="4" w:space="0" w:color="000000"/>
            </w:tcBorders>
            <w:shd w:val="clear" w:color="auto" w:fill="E7E6E6"/>
          </w:tcPr>
          <w:p w14:paraId="6E45A38E" w14:textId="77777777" w:rsidR="0039392F" w:rsidRPr="002D2BBC" w:rsidRDefault="0039392F" w:rsidP="00726C11">
            <w:pPr>
              <w:pStyle w:val="RecuodeCorpodeTexto0"/>
              <w:framePr w:wrap="around"/>
              <w:rPr>
                <w:color w:val="auto"/>
              </w:rPr>
            </w:pPr>
            <w:r w:rsidRPr="002D2BBC">
              <w:rPr>
                <w:color w:val="auto"/>
              </w:rPr>
              <w:t>ITEM</w:t>
            </w:r>
          </w:p>
        </w:tc>
        <w:tc>
          <w:tcPr>
            <w:tcW w:w="3937" w:type="pct"/>
            <w:tcBorders>
              <w:top w:val="single" w:sz="4" w:space="0" w:color="000000"/>
              <w:left w:val="nil"/>
              <w:right w:val="single" w:sz="4" w:space="0" w:color="000000"/>
            </w:tcBorders>
            <w:shd w:val="clear" w:color="auto" w:fill="E7E6E6"/>
          </w:tcPr>
          <w:p w14:paraId="00A06C96" w14:textId="77777777" w:rsidR="0039392F" w:rsidRPr="002D2BBC" w:rsidRDefault="0039392F" w:rsidP="00CD6E51">
            <w:pPr>
              <w:pStyle w:val="Recuodecorpodetexto"/>
              <w:rPr>
                <w:sz w:val="22"/>
                <w:szCs w:val="22"/>
              </w:rPr>
            </w:pPr>
            <w:r w:rsidRPr="002D2BBC">
              <w:rPr>
                <w:sz w:val="22"/>
                <w:szCs w:val="22"/>
              </w:rPr>
              <w:t>DESCRIÇÃO</w:t>
            </w:r>
          </w:p>
        </w:tc>
        <w:tc>
          <w:tcPr>
            <w:tcW w:w="602" w:type="pct"/>
            <w:tcBorders>
              <w:top w:val="single" w:sz="4" w:space="0" w:color="000000"/>
              <w:left w:val="nil"/>
              <w:right w:val="single" w:sz="4" w:space="0" w:color="000000"/>
            </w:tcBorders>
            <w:shd w:val="clear" w:color="auto" w:fill="E7E6E6"/>
          </w:tcPr>
          <w:p w14:paraId="25725C7C" w14:textId="77777777" w:rsidR="0039392F" w:rsidRPr="002D2BBC" w:rsidRDefault="0039392F" w:rsidP="00726C11">
            <w:pPr>
              <w:pStyle w:val="RecuodeCorpodeTexto0"/>
              <w:framePr w:wrap="around"/>
              <w:rPr>
                <w:color w:val="auto"/>
              </w:rPr>
            </w:pPr>
            <w:r w:rsidRPr="002D2BBC">
              <w:rPr>
                <w:color w:val="auto"/>
              </w:rPr>
              <w:t>QUANT</w:t>
            </w:r>
          </w:p>
        </w:tc>
      </w:tr>
      <w:tr w:rsidR="004962E1" w:rsidRPr="002D2BBC" w14:paraId="5F053B90" w14:textId="77777777" w:rsidTr="00CD6E51">
        <w:trPr>
          <w:trHeight w:val="70"/>
        </w:trPr>
        <w:tc>
          <w:tcPr>
            <w:tcW w:w="461" w:type="pct"/>
            <w:tcBorders>
              <w:top w:val="single" w:sz="4" w:space="0" w:color="000000"/>
              <w:left w:val="single" w:sz="4" w:space="0" w:color="000000"/>
              <w:bottom w:val="single" w:sz="4" w:space="0" w:color="000000"/>
              <w:right w:val="single" w:sz="4" w:space="0" w:color="000000"/>
            </w:tcBorders>
          </w:tcPr>
          <w:p w14:paraId="136B6FC7" w14:textId="77777777" w:rsidR="0039392F" w:rsidRPr="002D2BBC" w:rsidRDefault="0039392F" w:rsidP="00726C11">
            <w:pPr>
              <w:pStyle w:val="RecuodeCorpodeTexto0"/>
              <w:framePr w:wrap="around"/>
              <w:rPr>
                <w:color w:val="auto"/>
              </w:rPr>
            </w:pPr>
            <w:r w:rsidRPr="002D2BBC">
              <w:rPr>
                <w:color w:val="auto"/>
              </w:rPr>
              <w:t>1</w:t>
            </w:r>
          </w:p>
        </w:tc>
        <w:tc>
          <w:tcPr>
            <w:tcW w:w="3937" w:type="pct"/>
            <w:tcBorders>
              <w:top w:val="single" w:sz="4" w:space="0" w:color="000000"/>
              <w:left w:val="nil"/>
              <w:bottom w:val="single" w:sz="4" w:space="0" w:color="000000"/>
              <w:right w:val="single" w:sz="4" w:space="0" w:color="000000"/>
            </w:tcBorders>
          </w:tcPr>
          <w:p w14:paraId="1BABE519" w14:textId="77777777" w:rsidR="0039392F" w:rsidRPr="002D2BBC" w:rsidRDefault="0039392F" w:rsidP="00CD6E51">
            <w:pPr>
              <w:pStyle w:val="Recuodecorpodetexto"/>
              <w:rPr>
                <w:sz w:val="22"/>
                <w:szCs w:val="22"/>
              </w:rPr>
            </w:pPr>
            <w:r w:rsidRPr="002D2BBC">
              <w:rPr>
                <w:sz w:val="22"/>
                <w:szCs w:val="22"/>
              </w:rPr>
              <w:t xml:space="preserve">Microcomputadores </w:t>
            </w:r>
          </w:p>
        </w:tc>
        <w:tc>
          <w:tcPr>
            <w:tcW w:w="602" w:type="pct"/>
            <w:tcBorders>
              <w:top w:val="single" w:sz="4" w:space="0" w:color="000000"/>
              <w:left w:val="nil"/>
              <w:bottom w:val="single" w:sz="4" w:space="0" w:color="000000"/>
              <w:right w:val="single" w:sz="4" w:space="0" w:color="000000"/>
            </w:tcBorders>
          </w:tcPr>
          <w:p w14:paraId="2C80A9F7" w14:textId="77777777" w:rsidR="0039392F" w:rsidRPr="002D2BBC" w:rsidRDefault="0039392F" w:rsidP="00726C11">
            <w:pPr>
              <w:pStyle w:val="RecuodeCorpodeTexto0"/>
              <w:framePr w:wrap="around"/>
              <w:rPr>
                <w:color w:val="auto"/>
              </w:rPr>
            </w:pPr>
            <w:r w:rsidRPr="002D2BBC">
              <w:rPr>
                <w:color w:val="auto"/>
              </w:rPr>
              <w:t>15</w:t>
            </w:r>
          </w:p>
        </w:tc>
      </w:tr>
      <w:tr w:rsidR="00CF4BC1" w:rsidRPr="002D2BBC" w14:paraId="680CF1D6" w14:textId="77777777" w:rsidTr="00CD6E51">
        <w:trPr>
          <w:trHeight w:val="70"/>
        </w:trPr>
        <w:tc>
          <w:tcPr>
            <w:tcW w:w="461" w:type="pct"/>
            <w:tcBorders>
              <w:top w:val="single" w:sz="4" w:space="0" w:color="000000"/>
              <w:left w:val="single" w:sz="4" w:space="0" w:color="000000"/>
              <w:bottom w:val="single" w:sz="4" w:space="0" w:color="000000"/>
              <w:right w:val="single" w:sz="4" w:space="0" w:color="000000"/>
            </w:tcBorders>
          </w:tcPr>
          <w:p w14:paraId="66CAE8CD" w14:textId="77777777" w:rsidR="0039392F" w:rsidRPr="002D2BBC" w:rsidRDefault="0039392F" w:rsidP="00726C11">
            <w:pPr>
              <w:pStyle w:val="RecuodeCorpodeTexto0"/>
              <w:framePr w:wrap="around"/>
              <w:rPr>
                <w:color w:val="auto"/>
              </w:rPr>
            </w:pPr>
            <w:r w:rsidRPr="002D2BBC">
              <w:rPr>
                <w:color w:val="auto"/>
              </w:rPr>
              <w:t>2</w:t>
            </w:r>
          </w:p>
        </w:tc>
        <w:tc>
          <w:tcPr>
            <w:tcW w:w="3937" w:type="pct"/>
            <w:tcBorders>
              <w:top w:val="single" w:sz="4" w:space="0" w:color="000000"/>
              <w:left w:val="nil"/>
              <w:bottom w:val="single" w:sz="4" w:space="0" w:color="000000"/>
              <w:right w:val="single" w:sz="4" w:space="0" w:color="000000"/>
            </w:tcBorders>
          </w:tcPr>
          <w:p w14:paraId="1151EEC5" w14:textId="77777777" w:rsidR="0039392F" w:rsidRPr="002D2BBC" w:rsidRDefault="0039392F" w:rsidP="00CD6E51">
            <w:pPr>
              <w:pStyle w:val="Recuodecorpodetexto"/>
              <w:rPr>
                <w:sz w:val="22"/>
                <w:szCs w:val="22"/>
              </w:rPr>
            </w:pPr>
            <w:r w:rsidRPr="002D2BBC">
              <w:rPr>
                <w:sz w:val="22"/>
                <w:szCs w:val="22"/>
              </w:rPr>
              <w:t>Televisor 50”</w:t>
            </w:r>
          </w:p>
        </w:tc>
        <w:tc>
          <w:tcPr>
            <w:tcW w:w="602" w:type="pct"/>
            <w:tcBorders>
              <w:top w:val="single" w:sz="4" w:space="0" w:color="000000"/>
              <w:left w:val="nil"/>
              <w:bottom w:val="single" w:sz="4" w:space="0" w:color="000000"/>
              <w:right w:val="single" w:sz="4" w:space="0" w:color="000000"/>
            </w:tcBorders>
          </w:tcPr>
          <w:p w14:paraId="0F41BD6F" w14:textId="77777777" w:rsidR="0039392F" w:rsidRPr="002D2BBC" w:rsidRDefault="0039392F" w:rsidP="00726C11">
            <w:pPr>
              <w:pStyle w:val="RecuodeCorpodeTexto0"/>
              <w:framePr w:wrap="around"/>
              <w:rPr>
                <w:color w:val="auto"/>
              </w:rPr>
            </w:pPr>
            <w:r w:rsidRPr="002D2BBC">
              <w:rPr>
                <w:color w:val="auto"/>
              </w:rPr>
              <w:t>1</w:t>
            </w:r>
          </w:p>
        </w:tc>
      </w:tr>
    </w:tbl>
    <w:p w14:paraId="72DD435D" w14:textId="1FF44B73" w:rsidR="0039392F" w:rsidRPr="002D2BBC" w:rsidRDefault="0039392F" w:rsidP="00142196">
      <w:pPr>
        <w:rPr>
          <w:sz w:val="22"/>
          <w:szCs w:val="22"/>
        </w:rPr>
      </w:pPr>
    </w:p>
    <w:tbl>
      <w:tblPr>
        <w:tblW w:w="5000" w:type="pct"/>
        <w:tblLook w:val="0000" w:firstRow="0" w:lastRow="0" w:firstColumn="0" w:lastColumn="0" w:noHBand="0" w:noVBand="0"/>
      </w:tblPr>
      <w:tblGrid>
        <w:gridCol w:w="9345"/>
      </w:tblGrid>
      <w:tr w:rsidR="00CF4BC1" w:rsidRPr="002D2BBC" w14:paraId="63DBBD64" w14:textId="77777777" w:rsidTr="00CD6E51">
        <w:trPr>
          <w:cantSplit/>
          <w:trHeight w:val="286"/>
        </w:trPr>
        <w:tc>
          <w:tcPr>
            <w:tcW w:w="5000" w:type="pct"/>
            <w:tcBorders>
              <w:top w:val="single" w:sz="4" w:space="0" w:color="auto"/>
              <w:left w:val="single" w:sz="4" w:space="0" w:color="auto"/>
              <w:bottom w:val="single" w:sz="4" w:space="0" w:color="auto"/>
              <w:right w:val="single" w:sz="4" w:space="0" w:color="auto"/>
            </w:tcBorders>
            <w:shd w:val="clear" w:color="auto" w:fill="E7E6E6"/>
          </w:tcPr>
          <w:p w14:paraId="2569B89A" w14:textId="2C7757EF" w:rsidR="0039392F" w:rsidRPr="002D2BBC" w:rsidRDefault="0039392F" w:rsidP="0039392F">
            <w:pPr>
              <w:pStyle w:val="Recuodecorpodetexto"/>
              <w:rPr>
                <w:sz w:val="22"/>
                <w:szCs w:val="22"/>
              </w:rPr>
            </w:pPr>
            <w:r w:rsidRPr="002D2BBC">
              <w:rPr>
                <w:b/>
                <w:bCs/>
                <w:sz w:val="22"/>
                <w:szCs w:val="22"/>
              </w:rPr>
              <w:t>Laboratório de Estatística: Informática</w:t>
            </w:r>
            <w:r w:rsidRPr="002D2BBC">
              <w:rPr>
                <w:sz w:val="22"/>
                <w:szCs w:val="22"/>
              </w:rPr>
              <w:t xml:space="preserve"> (USO ESPECIFICO)</w:t>
            </w:r>
          </w:p>
        </w:tc>
      </w:tr>
    </w:tbl>
    <w:tbl>
      <w:tblPr>
        <w:tblW w:w="5000" w:type="pct"/>
        <w:tblLook w:val="0000" w:firstRow="0" w:lastRow="0" w:firstColumn="0" w:lastColumn="0" w:noHBand="0" w:noVBand="0"/>
      </w:tblPr>
      <w:tblGrid>
        <w:gridCol w:w="862"/>
        <w:gridCol w:w="7358"/>
        <w:gridCol w:w="1125"/>
      </w:tblGrid>
      <w:tr w:rsidR="004962E1" w:rsidRPr="002D2BBC" w14:paraId="22994D57" w14:textId="77777777" w:rsidTr="00DA1290">
        <w:trPr>
          <w:trHeight w:val="70"/>
        </w:trPr>
        <w:tc>
          <w:tcPr>
            <w:tcW w:w="461" w:type="pct"/>
            <w:tcBorders>
              <w:top w:val="single" w:sz="4" w:space="0" w:color="000000"/>
              <w:left w:val="single" w:sz="4" w:space="0" w:color="000000"/>
              <w:right w:val="single" w:sz="4" w:space="0" w:color="000000"/>
            </w:tcBorders>
            <w:shd w:val="clear" w:color="auto" w:fill="E7E6E6"/>
          </w:tcPr>
          <w:p w14:paraId="7FFD902C" w14:textId="77777777" w:rsidR="0039392F" w:rsidRPr="002D2BBC" w:rsidRDefault="0039392F" w:rsidP="00726C11">
            <w:pPr>
              <w:pStyle w:val="RecuodeCorpodeTexto0"/>
              <w:framePr w:wrap="around"/>
              <w:rPr>
                <w:color w:val="auto"/>
              </w:rPr>
            </w:pPr>
            <w:r w:rsidRPr="002D2BBC">
              <w:rPr>
                <w:color w:val="auto"/>
              </w:rPr>
              <w:t>ITEM</w:t>
            </w:r>
          </w:p>
        </w:tc>
        <w:tc>
          <w:tcPr>
            <w:tcW w:w="3937" w:type="pct"/>
            <w:tcBorders>
              <w:top w:val="single" w:sz="4" w:space="0" w:color="000000"/>
              <w:left w:val="nil"/>
              <w:right w:val="single" w:sz="4" w:space="0" w:color="000000"/>
            </w:tcBorders>
            <w:shd w:val="clear" w:color="auto" w:fill="E7E6E6"/>
          </w:tcPr>
          <w:p w14:paraId="3D90E8F0" w14:textId="77777777" w:rsidR="0039392F" w:rsidRPr="002D2BBC" w:rsidRDefault="0039392F" w:rsidP="00CD6E51">
            <w:pPr>
              <w:pStyle w:val="Recuodecorpodetexto"/>
              <w:rPr>
                <w:sz w:val="22"/>
                <w:szCs w:val="22"/>
              </w:rPr>
            </w:pPr>
            <w:r w:rsidRPr="002D2BBC">
              <w:rPr>
                <w:sz w:val="22"/>
                <w:szCs w:val="22"/>
              </w:rPr>
              <w:t>DESCRIÇÃO</w:t>
            </w:r>
          </w:p>
        </w:tc>
        <w:tc>
          <w:tcPr>
            <w:tcW w:w="602" w:type="pct"/>
            <w:tcBorders>
              <w:top w:val="single" w:sz="4" w:space="0" w:color="000000"/>
              <w:left w:val="nil"/>
              <w:right w:val="single" w:sz="4" w:space="0" w:color="000000"/>
            </w:tcBorders>
            <w:shd w:val="clear" w:color="auto" w:fill="E7E6E6"/>
          </w:tcPr>
          <w:p w14:paraId="7B4509E3" w14:textId="77777777" w:rsidR="0039392F" w:rsidRPr="002D2BBC" w:rsidRDefault="0039392F" w:rsidP="00726C11">
            <w:pPr>
              <w:pStyle w:val="RecuodeCorpodeTexto0"/>
              <w:framePr w:wrap="around"/>
              <w:rPr>
                <w:color w:val="auto"/>
              </w:rPr>
            </w:pPr>
            <w:r w:rsidRPr="002D2BBC">
              <w:rPr>
                <w:color w:val="auto"/>
              </w:rPr>
              <w:t>QUANT</w:t>
            </w:r>
          </w:p>
        </w:tc>
      </w:tr>
      <w:tr w:rsidR="004962E1" w:rsidRPr="002D2BBC" w14:paraId="63CC3920" w14:textId="77777777" w:rsidTr="00DA1290">
        <w:trPr>
          <w:trHeight w:val="70"/>
        </w:trPr>
        <w:tc>
          <w:tcPr>
            <w:tcW w:w="461" w:type="pct"/>
            <w:tcBorders>
              <w:top w:val="single" w:sz="4" w:space="0" w:color="000000"/>
              <w:left w:val="single" w:sz="4" w:space="0" w:color="000000"/>
              <w:bottom w:val="single" w:sz="4" w:space="0" w:color="000000"/>
              <w:right w:val="single" w:sz="4" w:space="0" w:color="000000"/>
            </w:tcBorders>
          </w:tcPr>
          <w:p w14:paraId="6E38D074" w14:textId="77777777" w:rsidR="0039392F" w:rsidRPr="002D2BBC" w:rsidRDefault="0039392F" w:rsidP="00726C11">
            <w:pPr>
              <w:pStyle w:val="RecuodeCorpodeTexto0"/>
              <w:framePr w:wrap="around"/>
              <w:rPr>
                <w:color w:val="auto"/>
              </w:rPr>
            </w:pPr>
            <w:r w:rsidRPr="002D2BBC">
              <w:rPr>
                <w:color w:val="auto"/>
              </w:rPr>
              <w:t>1</w:t>
            </w:r>
          </w:p>
        </w:tc>
        <w:tc>
          <w:tcPr>
            <w:tcW w:w="3937" w:type="pct"/>
            <w:tcBorders>
              <w:top w:val="single" w:sz="4" w:space="0" w:color="000000"/>
              <w:left w:val="nil"/>
              <w:bottom w:val="single" w:sz="4" w:space="0" w:color="000000"/>
              <w:right w:val="single" w:sz="4" w:space="0" w:color="000000"/>
            </w:tcBorders>
          </w:tcPr>
          <w:p w14:paraId="14A1E7C8" w14:textId="77777777" w:rsidR="0039392F" w:rsidRPr="002D2BBC" w:rsidRDefault="0039392F" w:rsidP="00CD6E51">
            <w:pPr>
              <w:pStyle w:val="Recuodecorpodetexto"/>
              <w:rPr>
                <w:sz w:val="22"/>
                <w:szCs w:val="22"/>
              </w:rPr>
            </w:pPr>
            <w:r w:rsidRPr="002D2BBC">
              <w:rPr>
                <w:sz w:val="22"/>
                <w:szCs w:val="22"/>
              </w:rPr>
              <w:t xml:space="preserve">Microcomputadores </w:t>
            </w:r>
          </w:p>
        </w:tc>
        <w:tc>
          <w:tcPr>
            <w:tcW w:w="602" w:type="pct"/>
            <w:tcBorders>
              <w:top w:val="single" w:sz="4" w:space="0" w:color="000000"/>
              <w:left w:val="nil"/>
              <w:bottom w:val="single" w:sz="4" w:space="0" w:color="000000"/>
              <w:right w:val="single" w:sz="4" w:space="0" w:color="000000"/>
            </w:tcBorders>
          </w:tcPr>
          <w:p w14:paraId="22459E07" w14:textId="77777777" w:rsidR="0039392F" w:rsidRPr="002D2BBC" w:rsidRDefault="0039392F" w:rsidP="00726C11">
            <w:pPr>
              <w:pStyle w:val="RecuodeCorpodeTexto0"/>
              <w:framePr w:wrap="around"/>
              <w:rPr>
                <w:color w:val="auto"/>
              </w:rPr>
            </w:pPr>
            <w:r w:rsidRPr="002D2BBC">
              <w:rPr>
                <w:color w:val="auto"/>
              </w:rPr>
              <w:t>15</w:t>
            </w:r>
          </w:p>
        </w:tc>
      </w:tr>
      <w:tr w:rsidR="00CF4BC1" w:rsidRPr="002D2BBC" w14:paraId="12A1E2E0" w14:textId="77777777" w:rsidTr="00DA1290">
        <w:trPr>
          <w:trHeight w:val="70"/>
        </w:trPr>
        <w:tc>
          <w:tcPr>
            <w:tcW w:w="461" w:type="pct"/>
            <w:tcBorders>
              <w:top w:val="single" w:sz="4" w:space="0" w:color="000000"/>
              <w:left w:val="single" w:sz="4" w:space="0" w:color="000000"/>
              <w:bottom w:val="single" w:sz="4" w:space="0" w:color="000000"/>
              <w:right w:val="single" w:sz="4" w:space="0" w:color="000000"/>
            </w:tcBorders>
          </w:tcPr>
          <w:p w14:paraId="2CB85E83" w14:textId="77777777" w:rsidR="0039392F" w:rsidRPr="002D2BBC" w:rsidRDefault="0039392F" w:rsidP="00726C11">
            <w:pPr>
              <w:pStyle w:val="RecuodeCorpodeTexto0"/>
              <w:framePr w:wrap="around"/>
              <w:rPr>
                <w:color w:val="auto"/>
              </w:rPr>
            </w:pPr>
            <w:r w:rsidRPr="002D2BBC">
              <w:rPr>
                <w:color w:val="auto"/>
              </w:rPr>
              <w:t>2</w:t>
            </w:r>
          </w:p>
        </w:tc>
        <w:tc>
          <w:tcPr>
            <w:tcW w:w="3937" w:type="pct"/>
            <w:tcBorders>
              <w:top w:val="single" w:sz="4" w:space="0" w:color="000000"/>
              <w:left w:val="nil"/>
              <w:bottom w:val="single" w:sz="4" w:space="0" w:color="000000"/>
              <w:right w:val="single" w:sz="4" w:space="0" w:color="000000"/>
            </w:tcBorders>
          </w:tcPr>
          <w:p w14:paraId="380E91EB" w14:textId="77777777" w:rsidR="0039392F" w:rsidRPr="002D2BBC" w:rsidRDefault="0039392F" w:rsidP="00CD6E51">
            <w:pPr>
              <w:pStyle w:val="Recuodecorpodetexto"/>
              <w:rPr>
                <w:sz w:val="22"/>
                <w:szCs w:val="22"/>
              </w:rPr>
            </w:pPr>
            <w:r w:rsidRPr="002D2BBC">
              <w:rPr>
                <w:sz w:val="22"/>
                <w:szCs w:val="22"/>
              </w:rPr>
              <w:t>Televisor 50”</w:t>
            </w:r>
          </w:p>
        </w:tc>
        <w:tc>
          <w:tcPr>
            <w:tcW w:w="602" w:type="pct"/>
            <w:tcBorders>
              <w:top w:val="single" w:sz="4" w:space="0" w:color="000000"/>
              <w:left w:val="nil"/>
              <w:bottom w:val="single" w:sz="4" w:space="0" w:color="000000"/>
              <w:right w:val="single" w:sz="4" w:space="0" w:color="000000"/>
            </w:tcBorders>
          </w:tcPr>
          <w:p w14:paraId="2200C568" w14:textId="77777777" w:rsidR="0039392F" w:rsidRPr="002D2BBC" w:rsidRDefault="0039392F" w:rsidP="00726C11">
            <w:pPr>
              <w:pStyle w:val="RecuodeCorpodeTexto0"/>
              <w:framePr w:wrap="around"/>
              <w:rPr>
                <w:color w:val="auto"/>
              </w:rPr>
            </w:pPr>
            <w:r w:rsidRPr="002D2BBC">
              <w:rPr>
                <w:color w:val="auto"/>
              </w:rPr>
              <w:t>1</w:t>
            </w:r>
          </w:p>
        </w:tc>
      </w:tr>
      <w:tr w:rsidR="00726C11" w:rsidRPr="002D2BBC" w14:paraId="7F716769" w14:textId="77777777" w:rsidTr="00DA1290">
        <w:trPr>
          <w:trHeight w:val="70"/>
        </w:trPr>
        <w:tc>
          <w:tcPr>
            <w:tcW w:w="461" w:type="pct"/>
            <w:tcBorders>
              <w:top w:val="single" w:sz="4" w:space="0" w:color="000000"/>
              <w:left w:val="single" w:sz="4" w:space="0" w:color="000000"/>
              <w:bottom w:val="single" w:sz="4" w:space="0" w:color="000000"/>
              <w:right w:val="single" w:sz="4" w:space="0" w:color="000000"/>
            </w:tcBorders>
            <w:vAlign w:val="center"/>
          </w:tcPr>
          <w:p w14:paraId="172A697D" w14:textId="317F4FDD" w:rsidR="00726C11" w:rsidRPr="002D2BBC" w:rsidRDefault="00726C11" w:rsidP="00726C11">
            <w:pPr>
              <w:pStyle w:val="RecuodeCorpodeTexto0"/>
              <w:framePr w:wrap="around"/>
              <w:rPr>
                <w:color w:val="auto"/>
              </w:rPr>
            </w:pPr>
            <w:r w:rsidRPr="002D2BBC">
              <w:rPr>
                <w:color w:val="auto"/>
              </w:rPr>
              <w:t>3</w:t>
            </w:r>
          </w:p>
        </w:tc>
        <w:tc>
          <w:tcPr>
            <w:tcW w:w="3937" w:type="pct"/>
            <w:tcBorders>
              <w:top w:val="single" w:sz="4" w:space="0" w:color="000000"/>
              <w:left w:val="nil"/>
              <w:bottom w:val="single" w:sz="4" w:space="0" w:color="000000"/>
              <w:right w:val="single" w:sz="4" w:space="0" w:color="000000"/>
            </w:tcBorders>
            <w:vAlign w:val="center"/>
          </w:tcPr>
          <w:p w14:paraId="511DAF16" w14:textId="79148AF3" w:rsidR="00726C11" w:rsidRPr="002D2BBC" w:rsidRDefault="00726C11" w:rsidP="00726C11">
            <w:pPr>
              <w:pStyle w:val="Recuodecorpodetexto"/>
              <w:framePr w:hSpace="141" w:wrap="around" w:vAnchor="text" w:hAnchor="margin" w:y="76"/>
              <w:rPr>
                <w:sz w:val="22"/>
                <w:szCs w:val="22"/>
              </w:rPr>
            </w:pPr>
            <w:r w:rsidRPr="002D2BBC">
              <w:rPr>
                <w:sz w:val="22"/>
                <w:szCs w:val="22"/>
                <w:lang w:eastAsia="pt-BR"/>
              </w:rPr>
              <w:t>Bancada</w:t>
            </w:r>
          </w:p>
        </w:tc>
        <w:tc>
          <w:tcPr>
            <w:tcW w:w="602" w:type="pct"/>
            <w:tcBorders>
              <w:top w:val="single" w:sz="4" w:space="0" w:color="000000"/>
              <w:left w:val="nil"/>
              <w:bottom w:val="single" w:sz="4" w:space="0" w:color="000000"/>
              <w:right w:val="single" w:sz="4" w:space="0" w:color="000000"/>
            </w:tcBorders>
            <w:vAlign w:val="center"/>
          </w:tcPr>
          <w:p w14:paraId="7AD2AE30" w14:textId="24239300" w:rsidR="00726C11" w:rsidRPr="002D2BBC" w:rsidRDefault="00726C11" w:rsidP="00726C11">
            <w:pPr>
              <w:pStyle w:val="RecuodeCorpodeTexto0"/>
              <w:framePr w:wrap="around"/>
              <w:rPr>
                <w:color w:val="auto"/>
              </w:rPr>
            </w:pPr>
            <w:r w:rsidRPr="002D2BBC">
              <w:rPr>
                <w:color w:val="auto"/>
              </w:rPr>
              <w:t>2</w:t>
            </w:r>
          </w:p>
        </w:tc>
      </w:tr>
      <w:tr w:rsidR="00726C11" w:rsidRPr="002D2BBC" w14:paraId="60FFC4B0" w14:textId="77777777" w:rsidTr="00DA1290">
        <w:trPr>
          <w:trHeight w:val="70"/>
        </w:trPr>
        <w:tc>
          <w:tcPr>
            <w:tcW w:w="461" w:type="pct"/>
            <w:tcBorders>
              <w:top w:val="single" w:sz="4" w:space="0" w:color="000000"/>
              <w:left w:val="single" w:sz="4" w:space="0" w:color="000000"/>
              <w:bottom w:val="single" w:sz="4" w:space="0" w:color="000000"/>
              <w:right w:val="single" w:sz="4" w:space="0" w:color="000000"/>
            </w:tcBorders>
            <w:vAlign w:val="center"/>
          </w:tcPr>
          <w:p w14:paraId="7E8B8B19" w14:textId="06A979A0" w:rsidR="00726C11" w:rsidRPr="002D2BBC" w:rsidRDefault="00726C11" w:rsidP="00726C11">
            <w:pPr>
              <w:pStyle w:val="RecuodeCorpodeTexto0"/>
              <w:framePr w:wrap="around"/>
              <w:rPr>
                <w:color w:val="auto"/>
              </w:rPr>
            </w:pPr>
            <w:r w:rsidRPr="002D2BBC">
              <w:rPr>
                <w:color w:val="auto"/>
              </w:rPr>
              <w:t>4</w:t>
            </w:r>
          </w:p>
        </w:tc>
        <w:tc>
          <w:tcPr>
            <w:tcW w:w="3937" w:type="pct"/>
            <w:tcBorders>
              <w:top w:val="single" w:sz="4" w:space="0" w:color="000000"/>
              <w:left w:val="nil"/>
              <w:bottom w:val="single" w:sz="4" w:space="0" w:color="000000"/>
              <w:right w:val="single" w:sz="4" w:space="0" w:color="000000"/>
            </w:tcBorders>
            <w:vAlign w:val="center"/>
          </w:tcPr>
          <w:p w14:paraId="4A644148" w14:textId="3C2A9355" w:rsidR="00726C11" w:rsidRPr="002D2BBC" w:rsidRDefault="00726C11" w:rsidP="00726C11">
            <w:pPr>
              <w:pStyle w:val="Recuodecorpodetexto"/>
              <w:framePr w:hSpace="141" w:wrap="around" w:vAnchor="text" w:hAnchor="margin" w:y="76"/>
              <w:rPr>
                <w:sz w:val="22"/>
                <w:szCs w:val="22"/>
              </w:rPr>
            </w:pPr>
            <w:r w:rsidRPr="002D2BBC">
              <w:rPr>
                <w:sz w:val="22"/>
                <w:szCs w:val="22"/>
                <w:lang w:eastAsia="pt-BR"/>
              </w:rPr>
              <w:t xml:space="preserve">Projetor </w:t>
            </w:r>
            <w:r w:rsidR="007C46EC" w:rsidRPr="002D2BBC">
              <w:rPr>
                <w:sz w:val="22"/>
                <w:szCs w:val="22"/>
                <w:lang w:eastAsia="pt-BR"/>
              </w:rPr>
              <w:t>multimídia</w:t>
            </w:r>
          </w:p>
        </w:tc>
        <w:tc>
          <w:tcPr>
            <w:tcW w:w="602" w:type="pct"/>
            <w:tcBorders>
              <w:top w:val="single" w:sz="4" w:space="0" w:color="000000"/>
              <w:left w:val="nil"/>
              <w:bottom w:val="single" w:sz="4" w:space="0" w:color="000000"/>
              <w:right w:val="single" w:sz="4" w:space="0" w:color="000000"/>
            </w:tcBorders>
            <w:vAlign w:val="center"/>
          </w:tcPr>
          <w:p w14:paraId="03294319" w14:textId="597C276C" w:rsidR="00726C11" w:rsidRPr="002D2BBC" w:rsidRDefault="00726C11" w:rsidP="00726C11">
            <w:pPr>
              <w:pStyle w:val="RecuodeCorpodeTexto0"/>
              <w:framePr w:wrap="around"/>
              <w:rPr>
                <w:color w:val="auto"/>
              </w:rPr>
            </w:pPr>
            <w:r w:rsidRPr="002D2BBC">
              <w:rPr>
                <w:color w:val="auto"/>
              </w:rPr>
              <w:t>1</w:t>
            </w:r>
          </w:p>
        </w:tc>
      </w:tr>
      <w:tr w:rsidR="00726C11" w:rsidRPr="002D2BBC" w14:paraId="18430455" w14:textId="77777777" w:rsidTr="00DA1290">
        <w:trPr>
          <w:trHeight w:val="70"/>
        </w:trPr>
        <w:tc>
          <w:tcPr>
            <w:tcW w:w="461" w:type="pct"/>
            <w:tcBorders>
              <w:top w:val="single" w:sz="4" w:space="0" w:color="000000"/>
              <w:left w:val="single" w:sz="4" w:space="0" w:color="000000"/>
              <w:bottom w:val="single" w:sz="4" w:space="0" w:color="000000"/>
              <w:right w:val="single" w:sz="4" w:space="0" w:color="000000"/>
            </w:tcBorders>
            <w:vAlign w:val="center"/>
          </w:tcPr>
          <w:p w14:paraId="040433E5" w14:textId="0C21BB74" w:rsidR="00726C11" w:rsidRPr="002D2BBC" w:rsidRDefault="00726C11" w:rsidP="00726C11">
            <w:pPr>
              <w:pStyle w:val="RecuodeCorpodeTexto0"/>
              <w:framePr w:wrap="around"/>
              <w:rPr>
                <w:color w:val="auto"/>
              </w:rPr>
            </w:pPr>
            <w:r w:rsidRPr="002D2BBC">
              <w:rPr>
                <w:color w:val="auto"/>
              </w:rPr>
              <w:t>5</w:t>
            </w:r>
          </w:p>
        </w:tc>
        <w:tc>
          <w:tcPr>
            <w:tcW w:w="3937" w:type="pct"/>
            <w:tcBorders>
              <w:top w:val="single" w:sz="4" w:space="0" w:color="000000"/>
              <w:left w:val="nil"/>
              <w:bottom w:val="single" w:sz="4" w:space="0" w:color="000000"/>
              <w:right w:val="single" w:sz="4" w:space="0" w:color="000000"/>
            </w:tcBorders>
            <w:vAlign w:val="center"/>
          </w:tcPr>
          <w:p w14:paraId="304777AA" w14:textId="4C0BC279" w:rsidR="00726C11" w:rsidRPr="002D2BBC" w:rsidRDefault="00726C11" w:rsidP="00726C11">
            <w:pPr>
              <w:pStyle w:val="Recuodecorpodetexto"/>
              <w:framePr w:hSpace="141" w:wrap="around" w:vAnchor="text" w:hAnchor="margin" w:y="76"/>
              <w:rPr>
                <w:sz w:val="22"/>
                <w:szCs w:val="22"/>
              </w:rPr>
            </w:pPr>
            <w:r w:rsidRPr="002D2BBC">
              <w:rPr>
                <w:sz w:val="22"/>
                <w:szCs w:val="22"/>
                <w:lang w:eastAsia="pt-BR"/>
              </w:rPr>
              <w:t>Jogo de bingo</w:t>
            </w:r>
          </w:p>
        </w:tc>
        <w:tc>
          <w:tcPr>
            <w:tcW w:w="602" w:type="pct"/>
            <w:tcBorders>
              <w:top w:val="single" w:sz="4" w:space="0" w:color="000000"/>
              <w:left w:val="nil"/>
              <w:bottom w:val="single" w:sz="4" w:space="0" w:color="000000"/>
              <w:right w:val="single" w:sz="4" w:space="0" w:color="000000"/>
            </w:tcBorders>
            <w:vAlign w:val="center"/>
          </w:tcPr>
          <w:p w14:paraId="40C67353" w14:textId="7A308381" w:rsidR="00726C11" w:rsidRPr="002D2BBC" w:rsidRDefault="00726C11" w:rsidP="00726C11">
            <w:pPr>
              <w:pStyle w:val="RecuodeCorpodeTexto0"/>
              <w:framePr w:wrap="around"/>
              <w:rPr>
                <w:color w:val="auto"/>
              </w:rPr>
            </w:pPr>
            <w:r w:rsidRPr="002D2BBC">
              <w:rPr>
                <w:color w:val="auto"/>
              </w:rPr>
              <w:t>1</w:t>
            </w:r>
          </w:p>
        </w:tc>
      </w:tr>
      <w:tr w:rsidR="00726C11" w:rsidRPr="002D2BBC" w14:paraId="0D1FE065" w14:textId="77777777" w:rsidTr="00DA1290">
        <w:trPr>
          <w:trHeight w:val="70"/>
        </w:trPr>
        <w:tc>
          <w:tcPr>
            <w:tcW w:w="461" w:type="pct"/>
            <w:tcBorders>
              <w:top w:val="single" w:sz="4" w:space="0" w:color="000000"/>
              <w:left w:val="single" w:sz="4" w:space="0" w:color="000000"/>
              <w:bottom w:val="single" w:sz="4" w:space="0" w:color="000000"/>
              <w:right w:val="single" w:sz="4" w:space="0" w:color="000000"/>
            </w:tcBorders>
            <w:vAlign w:val="center"/>
          </w:tcPr>
          <w:p w14:paraId="0A4B5055" w14:textId="278486DE" w:rsidR="00726C11" w:rsidRPr="002D2BBC" w:rsidRDefault="00726C11" w:rsidP="00726C11">
            <w:pPr>
              <w:pStyle w:val="RecuodeCorpodeTexto0"/>
              <w:framePr w:wrap="around"/>
              <w:rPr>
                <w:color w:val="auto"/>
              </w:rPr>
            </w:pPr>
            <w:r w:rsidRPr="002D2BBC">
              <w:rPr>
                <w:color w:val="auto"/>
              </w:rPr>
              <w:t>6</w:t>
            </w:r>
          </w:p>
        </w:tc>
        <w:tc>
          <w:tcPr>
            <w:tcW w:w="3937" w:type="pct"/>
            <w:tcBorders>
              <w:top w:val="single" w:sz="4" w:space="0" w:color="000000"/>
              <w:left w:val="nil"/>
              <w:bottom w:val="single" w:sz="4" w:space="0" w:color="000000"/>
              <w:right w:val="single" w:sz="4" w:space="0" w:color="000000"/>
            </w:tcBorders>
            <w:vAlign w:val="center"/>
          </w:tcPr>
          <w:p w14:paraId="065587DA" w14:textId="4062581D" w:rsidR="00726C11" w:rsidRPr="002D2BBC" w:rsidRDefault="00726C11" w:rsidP="00726C11">
            <w:pPr>
              <w:pStyle w:val="Recuodecorpodetexto"/>
              <w:framePr w:hSpace="141" w:wrap="around" w:vAnchor="text" w:hAnchor="margin" w:y="76"/>
              <w:rPr>
                <w:sz w:val="22"/>
                <w:szCs w:val="22"/>
              </w:rPr>
            </w:pPr>
            <w:r w:rsidRPr="002D2BBC">
              <w:rPr>
                <w:sz w:val="22"/>
                <w:szCs w:val="22"/>
                <w:lang w:eastAsia="pt-BR"/>
              </w:rPr>
              <w:t>Alavanca</w:t>
            </w:r>
          </w:p>
        </w:tc>
        <w:tc>
          <w:tcPr>
            <w:tcW w:w="602" w:type="pct"/>
            <w:tcBorders>
              <w:top w:val="single" w:sz="4" w:space="0" w:color="000000"/>
              <w:left w:val="nil"/>
              <w:bottom w:val="single" w:sz="4" w:space="0" w:color="000000"/>
              <w:right w:val="single" w:sz="4" w:space="0" w:color="000000"/>
            </w:tcBorders>
            <w:vAlign w:val="center"/>
          </w:tcPr>
          <w:p w14:paraId="1A4967CD" w14:textId="17DB1D90" w:rsidR="00726C11" w:rsidRPr="002D2BBC" w:rsidRDefault="00726C11" w:rsidP="00726C11">
            <w:pPr>
              <w:pStyle w:val="RecuodeCorpodeTexto0"/>
              <w:framePr w:wrap="around"/>
              <w:rPr>
                <w:color w:val="auto"/>
              </w:rPr>
            </w:pPr>
            <w:r w:rsidRPr="002D2BBC">
              <w:rPr>
                <w:color w:val="auto"/>
              </w:rPr>
              <w:t>1</w:t>
            </w:r>
          </w:p>
        </w:tc>
      </w:tr>
      <w:tr w:rsidR="00726C11" w:rsidRPr="002D2BBC" w14:paraId="18A534DE" w14:textId="77777777" w:rsidTr="00DA1290">
        <w:trPr>
          <w:trHeight w:val="70"/>
        </w:trPr>
        <w:tc>
          <w:tcPr>
            <w:tcW w:w="461" w:type="pct"/>
            <w:tcBorders>
              <w:top w:val="single" w:sz="4" w:space="0" w:color="000000"/>
              <w:left w:val="single" w:sz="4" w:space="0" w:color="000000"/>
              <w:bottom w:val="single" w:sz="4" w:space="0" w:color="000000"/>
              <w:right w:val="single" w:sz="4" w:space="0" w:color="000000"/>
            </w:tcBorders>
            <w:vAlign w:val="center"/>
          </w:tcPr>
          <w:p w14:paraId="344656F3" w14:textId="11EE80B8" w:rsidR="00726C11" w:rsidRPr="002D2BBC" w:rsidRDefault="00726C11" w:rsidP="00726C11">
            <w:pPr>
              <w:pStyle w:val="RecuodeCorpodeTexto0"/>
              <w:framePr w:wrap="around"/>
              <w:rPr>
                <w:color w:val="auto"/>
              </w:rPr>
            </w:pPr>
            <w:r w:rsidRPr="002D2BBC">
              <w:rPr>
                <w:color w:val="auto"/>
              </w:rPr>
              <w:t>7</w:t>
            </w:r>
          </w:p>
        </w:tc>
        <w:tc>
          <w:tcPr>
            <w:tcW w:w="3937" w:type="pct"/>
            <w:tcBorders>
              <w:top w:val="single" w:sz="4" w:space="0" w:color="000000"/>
              <w:left w:val="nil"/>
              <w:bottom w:val="single" w:sz="4" w:space="0" w:color="000000"/>
              <w:right w:val="single" w:sz="4" w:space="0" w:color="000000"/>
            </w:tcBorders>
            <w:vAlign w:val="center"/>
          </w:tcPr>
          <w:p w14:paraId="098281D2" w14:textId="33C8F6F2" w:rsidR="00726C11" w:rsidRPr="002D2BBC" w:rsidRDefault="00726C11" w:rsidP="00726C11">
            <w:pPr>
              <w:pStyle w:val="Recuodecorpodetexto"/>
              <w:framePr w:hSpace="141" w:wrap="around" w:vAnchor="text" w:hAnchor="margin" w:y="76"/>
              <w:rPr>
                <w:sz w:val="22"/>
                <w:szCs w:val="22"/>
              </w:rPr>
            </w:pPr>
            <w:r w:rsidRPr="002D2BBC">
              <w:rPr>
                <w:sz w:val="22"/>
                <w:szCs w:val="22"/>
                <w:lang w:eastAsia="pt-BR"/>
              </w:rPr>
              <w:t>Gerador de números aleatórios</w:t>
            </w:r>
          </w:p>
        </w:tc>
        <w:tc>
          <w:tcPr>
            <w:tcW w:w="602" w:type="pct"/>
            <w:tcBorders>
              <w:top w:val="single" w:sz="4" w:space="0" w:color="000000"/>
              <w:left w:val="nil"/>
              <w:bottom w:val="single" w:sz="4" w:space="0" w:color="000000"/>
              <w:right w:val="single" w:sz="4" w:space="0" w:color="000000"/>
            </w:tcBorders>
            <w:vAlign w:val="center"/>
          </w:tcPr>
          <w:p w14:paraId="6EBB0B16" w14:textId="3FB67CCD" w:rsidR="00726C11" w:rsidRPr="002D2BBC" w:rsidRDefault="00726C11" w:rsidP="00726C11">
            <w:pPr>
              <w:pStyle w:val="RecuodeCorpodeTexto0"/>
              <w:framePr w:wrap="around"/>
              <w:rPr>
                <w:color w:val="auto"/>
              </w:rPr>
            </w:pPr>
            <w:r w:rsidRPr="002D2BBC">
              <w:rPr>
                <w:color w:val="auto"/>
              </w:rPr>
              <w:t>1</w:t>
            </w:r>
          </w:p>
        </w:tc>
      </w:tr>
      <w:tr w:rsidR="00726C11" w:rsidRPr="002D2BBC" w14:paraId="2C6AFE4F" w14:textId="77777777" w:rsidTr="00DA1290">
        <w:trPr>
          <w:trHeight w:val="70"/>
        </w:trPr>
        <w:tc>
          <w:tcPr>
            <w:tcW w:w="461" w:type="pct"/>
            <w:tcBorders>
              <w:top w:val="single" w:sz="4" w:space="0" w:color="000000"/>
              <w:left w:val="single" w:sz="4" w:space="0" w:color="000000"/>
              <w:bottom w:val="single" w:sz="4" w:space="0" w:color="000000"/>
              <w:right w:val="single" w:sz="4" w:space="0" w:color="000000"/>
            </w:tcBorders>
            <w:vAlign w:val="center"/>
          </w:tcPr>
          <w:p w14:paraId="36C090E2" w14:textId="1D0003B6" w:rsidR="00726C11" w:rsidRPr="002D2BBC" w:rsidRDefault="00726C11" w:rsidP="00726C11">
            <w:pPr>
              <w:pStyle w:val="RecuodeCorpodeTexto0"/>
              <w:framePr w:wrap="around"/>
              <w:rPr>
                <w:color w:val="auto"/>
              </w:rPr>
            </w:pPr>
            <w:r w:rsidRPr="002D2BBC">
              <w:rPr>
                <w:color w:val="auto"/>
              </w:rPr>
              <w:t>8</w:t>
            </w:r>
          </w:p>
        </w:tc>
        <w:tc>
          <w:tcPr>
            <w:tcW w:w="3937" w:type="pct"/>
            <w:tcBorders>
              <w:top w:val="single" w:sz="4" w:space="0" w:color="000000"/>
              <w:left w:val="nil"/>
              <w:bottom w:val="single" w:sz="4" w:space="0" w:color="000000"/>
              <w:right w:val="single" w:sz="4" w:space="0" w:color="000000"/>
            </w:tcBorders>
            <w:vAlign w:val="center"/>
          </w:tcPr>
          <w:p w14:paraId="1482F49D" w14:textId="3751FEE1" w:rsidR="00726C11" w:rsidRPr="002D2BBC" w:rsidRDefault="00726C11" w:rsidP="00726C11">
            <w:pPr>
              <w:pStyle w:val="Recuodecorpodetexto"/>
              <w:framePr w:hSpace="141" w:wrap="around" w:vAnchor="text" w:hAnchor="margin" w:y="76"/>
              <w:rPr>
                <w:sz w:val="22"/>
                <w:szCs w:val="22"/>
              </w:rPr>
            </w:pPr>
            <w:r w:rsidRPr="002D2BBC">
              <w:rPr>
                <w:sz w:val="22"/>
                <w:szCs w:val="22"/>
                <w:lang w:eastAsia="pt-BR"/>
              </w:rPr>
              <w:t>Baralho de cartas</w:t>
            </w:r>
          </w:p>
        </w:tc>
        <w:tc>
          <w:tcPr>
            <w:tcW w:w="602" w:type="pct"/>
            <w:tcBorders>
              <w:top w:val="single" w:sz="4" w:space="0" w:color="000000"/>
              <w:left w:val="nil"/>
              <w:bottom w:val="single" w:sz="4" w:space="0" w:color="000000"/>
              <w:right w:val="single" w:sz="4" w:space="0" w:color="000000"/>
            </w:tcBorders>
            <w:vAlign w:val="center"/>
          </w:tcPr>
          <w:p w14:paraId="7EEEDB96" w14:textId="5FABD135" w:rsidR="00726C11" w:rsidRPr="002D2BBC" w:rsidRDefault="00726C11" w:rsidP="00726C11">
            <w:pPr>
              <w:pStyle w:val="RecuodeCorpodeTexto0"/>
              <w:framePr w:wrap="around"/>
              <w:rPr>
                <w:color w:val="auto"/>
              </w:rPr>
            </w:pPr>
            <w:r w:rsidRPr="002D2BBC">
              <w:rPr>
                <w:color w:val="auto"/>
              </w:rPr>
              <w:t>1</w:t>
            </w:r>
          </w:p>
        </w:tc>
      </w:tr>
      <w:tr w:rsidR="00726C11" w:rsidRPr="002D2BBC" w14:paraId="16CCD98F" w14:textId="77777777" w:rsidTr="00DA1290">
        <w:trPr>
          <w:trHeight w:val="70"/>
        </w:trPr>
        <w:tc>
          <w:tcPr>
            <w:tcW w:w="461" w:type="pct"/>
            <w:tcBorders>
              <w:top w:val="single" w:sz="4" w:space="0" w:color="000000"/>
              <w:left w:val="single" w:sz="4" w:space="0" w:color="000000"/>
              <w:bottom w:val="single" w:sz="4" w:space="0" w:color="000000"/>
              <w:right w:val="single" w:sz="4" w:space="0" w:color="000000"/>
            </w:tcBorders>
            <w:vAlign w:val="center"/>
          </w:tcPr>
          <w:p w14:paraId="712CB621" w14:textId="09C69A6F" w:rsidR="00726C11" w:rsidRPr="002D2BBC" w:rsidRDefault="00726C11" w:rsidP="00726C11">
            <w:pPr>
              <w:pStyle w:val="RecuodeCorpodeTexto0"/>
              <w:framePr w:wrap="around"/>
              <w:rPr>
                <w:color w:val="auto"/>
              </w:rPr>
            </w:pPr>
            <w:r w:rsidRPr="002D2BBC">
              <w:rPr>
                <w:color w:val="auto"/>
              </w:rPr>
              <w:t>9</w:t>
            </w:r>
          </w:p>
        </w:tc>
        <w:tc>
          <w:tcPr>
            <w:tcW w:w="3937" w:type="pct"/>
            <w:tcBorders>
              <w:top w:val="single" w:sz="4" w:space="0" w:color="000000"/>
              <w:left w:val="nil"/>
              <w:bottom w:val="single" w:sz="4" w:space="0" w:color="000000"/>
              <w:right w:val="single" w:sz="4" w:space="0" w:color="000000"/>
            </w:tcBorders>
            <w:vAlign w:val="center"/>
          </w:tcPr>
          <w:p w14:paraId="5B54070C" w14:textId="6FF3EB5E" w:rsidR="00726C11" w:rsidRPr="002D2BBC" w:rsidRDefault="00726C11" w:rsidP="00726C11">
            <w:pPr>
              <w:pStyle w:val="Recuodecorpodetexto"/>
              <w:framePr w:hSpace="141" w:wrap="around" w:vAnchor="text" w:hAnchor="margin" w:y="76"/>
              <w:rPr>
                <w:sz w:val="22"/>
                <w:szCs w:val="22"/>
              </w:rPr>
            </w:pPr>
            <w:r w:rsidRPr="002D2BBC">
              <w:rPr>
                <w:sz w:val="22"/>
                <w:szCs w:val="22"/>
                <w:lang w:eastAsia="pt-BR"/>
              </w:rPr>
              <w:t xml:space="preserve">Tábua de </w:t>
            </w:r>
            <w:proofErr w:type="spellStart"/>
            <w:r w:rsidRPr="002D2BBC">
              <w:rPr>
                <w:sz w:val="22"/>
                <w:szCs w:val="22"/>
                <w:lang w:eastAsia="pt-BR"/>
              </w:rPr>
              <w:t>Galton</w:t>
            </w:r>
            <w:proofErr w:type="spellEnd"/>
          </w:p>
        </w:tc>
        <w:tc>
          <w:tcPr>
            <w:tcW w:w="602" w:type="pct"/>
            <w:tcBorders>
              <w:top w:val="single" w:sz="4" w:space="0" w:color="000000"/>
              <w:left w:val="nil"/>
              <w:bottom w:val="single" w:sz="4" w:space="0" w:color="000000"/>
              <w:right w:val="single" w:sz="4" w:space="0" w:color="000000"/>
            </w:tcBorders>
            <w:vAlign w:val="center"/>
          </w:tcPr>
          <w:p w14:paraId="419F4953" w14:textId="7B997041" w:rsidR="00726C11" w:rsidRPr="002D2BBC" w:rsidRDefault="00726C11" w:rsidP="00726C11">
            <w:pPr>
              <w:pStyle w:val="RecuodeCorpodeTexto0"/>
              <w:framePr w:wrap="around"/>
              <w:rPr>
                <w:color w:val="auto"/>
              </w:rPr>
            </w:pPr>
            <w:r w:rsidRPr="002D2BBC">
              <w:rPr>
                <w:color w:val="auto"/>
              </w:rPr>
              <w:t>1</w:t>
            </w:r>
          </w:p>
        </w:tc>
      </w:tr>
    </w:tbl>
    <w:p w14:paraId="306AD18B" w14:textId="77777777" w:rsidR="00726C11" w:rsidRPr="002D2BBC" w:rsidRDefault="00726C11" w:rsidP="00142196">
      <w:pPr>
        <w:rPr>
          <w:sz w:val="22"/>
          <w:szCs w:val="22"/>
        </w:rPr>
      </w:pPr>
    </w:p>
    <w:tbl>
      <w:tblPr>
        <w:tblW w:w="5000" w:type="pct"/>
        <w:tblLook w:val="0000" w:firstRow="0" w:lastRow="0" w:firstColumn="0" w:lastColumn="0" w:noHBand="0" w:noVBand="0"/>
      </w:tblPr>
      <w:tblGrid>
        <w:gridCol w:w="9345"/>
      </w:tblGrid>
      <w:tr w:rsidR="00CF4BC1" w:rsidRPr="002D2BBC" w14:paraId="23D3509A" w14:textId="77777777" w:rsidTr="00CD6E51">
        <w:trPr>
          <w:cantSplit/>
          <w:trHeight w:val="286"/>
        </w:trPr>
        <w:tc>
          <w:tcPr>
            <w:tcW w:w="5000" w:type="pct"/>
            <w:tcBorders>
              <w:top w:val="single" w:sz="4" w:space="0" w:color="auto"/>
              <w:left w:val="single" w:sz="4" w:space="0" w:color="auto"/>
              <w:bottom w:val="single" w:sz="4" w:space="0" w:color="auto"/>
              <w:right w:val="single" w:sz="4" w:space="0" w:color="auto"/>
            </w:tcBorders>
            <w:shd w:val="clear" w:color="auto" w:fill="E7E6E6"/>
          </w:tcPr>
          <w:p w14:paraId="364C2FD2" w14:textId="42038706" w:rsidR="00964677" w:rsidRPr="002D2BBC" w:rsidRDefault="00964677" w:rsidP="00964677">
            <w:pPr>
              <w:pStyle w:val="Recuodecorpodetexto"/>
              <w:rPr>
                <w:sz w:val="22"/>
                <w:szCs w:val="22"/>
              </w:rPr>
            </w:pPr>
            <w:r w:rsidRPr="002D2BBC">
              <w:rPr>
                <w:b/>
                <w:bCs/>
                <w:sz w:val="22"/>
                <w:szCs w:val="22"/>
              </w:rPr>
              <w:t>Laboratório EMES 16: Informática</w:t>
            </w:r>
            <w:r w:rsidRPr="002D2BBC">
              <w:rPr>
                <w:sz w:val="22"/>
                <w:szCs w:val="22"/>
              </w:rPr>
              <w:t xml:space="preserve"> (USO ESPECIFICO)</w:t>
            </w:r>
          </w:p>
        </w:tc>
      </w:tr>
    </w:tbl>
    <w:tbl>
      <w:tblPr>
        <w:tblW w:w="5000" w:type="pct"/>
        <w:tblLook w:val="0000" w:firstRow="0" w:lastRow="0" w:firstColumn="0" w:lastColumn="0" w:noHBand="0" w:noVBand="0"/>
      </w:tblPr>
      <w:tblGrid>
        <w:gridCol w:w="862"/>
        <w:gridCol w:w="7358"/>
        <w:gridCol w:w="1125"/>
      </w:tblGrid>
      <w:tr w:rsidR="004962E1" w:rsidRPr="002D2BBC" w14:paraId="22168268" w14:textId="77777777" w:rsidTr="00CD6E51">
        <w:trPr>
          <w:trHeight w:val="70"/>
        </w:trPr>
        <w:tc>
          <w:tcPr>
            <w:tcW w:w="461" w:type="pct"/>
            <w:tcBorders>
              <w:top w:val="single" w:sz="4" w:space="0" w:color="000000"/>
              <w:left w:val="single" w:sz="4" w:space="0" w:color="000000"/>
              <w:right w:val="single" w:sz="4" w:space="0" w:color="000000"/>
            </w:tcBorders>
            <w:shd w:val="clear" w:color="auto" w:fill="E7E6E6"/>
          </w:tcPr>
          <w:p w14:paraId="7CC7D818" w14:textId="77777777" w:rsidR="00964677" w:rsidRPr="002D2BBC" w:rsidRDefault="00964677" w:rsidP="00726C11">
            <w:pPr>
              <w:pStyle w:val="RecuodeCorpodeTexto0"/>
              <w:framePr w:wrap="around"/>
              <w:rPr>
                <w:color w:val="auto"/>
              </w:rPr>
            </w:pPr>
            <w:r w:rsidRPr="002D2BBC">
              <w:rPr>
                <w:color w:val="auto"/>
              </w:rPr>
              <w:t>ITEM</w:t>
            </w:r>
          </w:p>
        </w:tc>
        <w:tc>
          <w:tcPr>
            <w:tcW w:w="3937" w:type="pct"/>
            <w:tcBorders>
              <w:top w:val="single" w:sz="4" w:space="0" w:color="000000"/>
              <w:left w:val="nil"/>
              <w:right w:val="single" w:sz="4" w:space="0" w:color="000000"/>
            </w:tcBorders>
            <w:shd w:val="clear" w:color="auto" w:fill="E7E6E6"/>
          </w:tcPr>
          <w:p w14:paraId="19B9FABF" w14:textId="77777777" w:rsidR="00964677" w:rsidRPr="002D2BBC" w:rsidRDefault="00964677" w:rsidP="00CD6E51">
            <w:pPr>
              <w:pStyle w:val="Recuodecorpodetexto"/>
              <w:rPr>
                <w:sz w:val="22"/>
                <w:szCs w:val="22"/>
              </w:rPr>
            </w:pPr>
            <w:r w:rsidRPr="002D2BBC">
              <w:rPr>
                <w:sz w:val="22"/>
                <w:szCs w:val="22"/>
              </w:rPr>
              <w:t>DESCRIÇÃO</w:t>
            </w:r>
          </w:p>
        </w:tc>
        <w:tc>
          <w:tcPr>
            <w:tcW w:w="602" w:type="pct"/>
            <w:tcBorders>
              <w:top w:val="single" w:sz="4" w:space="0" w:color="000000"/>
              <w:left w:val="nil"/>
              <w:right w:val="single" w:sz="4" w:space="0" w:color="000000"/>
            </w:tcBorders>
            <w:shd w:val="clear" w:color="auto" w:fill="E7E6E6"/>
          </w:tcPr>
          <w:p w14:paraId="0ED525C4" w14:textId="77777777" w:rsidR="00964677" w:rsidRPr="002D2BBC" w:rsidRDefault="00964677" w:rsidP="00726C11">
            <w:pPr>
              <w:pStyle w:val="RecuodeCorpodeTexto0"/>
              <w:framePr w:wrap="around"/>
              <w:rPr>
                <w:color w:val="auto"/>
              </w:rPr>
            </w:pPr>
            <w:r w:rsidRPr="002D2BBC">
              <w:rPr>
                <w:color w:val="auto"/>
              </w:rPr>
              <w:t>QUANT</w:t>
            </w:r>
          </w:p>
        </w:tc>
      </w:tr>
      <w:tr w:rsidR="004962E1" w:rsidRPr="002D2BBC" w14:paraId="2FC2847B" w14:textId="77777777" w:rsidTr="00CD6E51">
        <w:trPr>
          <w:trHeight w:val="70"/>
        </w:trPr>
        <w:tc>
          <w:tcPr>
            <w:tcW w:w="461" w:type="pct"/>
            <w:tcBorders>
              <w:top w:val="single" w:sz="4" w:space="0" w:color="000000"/>
              <w:left w:val="single" w:sz="4" w:space="0" w:color="000000"/>
              <w:bottom w:val="single" w:sz="4" w:space="0" w:color="000000"/>
              <w:right w:val="single" w:sz="4" w:space="0" w:color="000000"/>
            </w:tcBorders>
          </w:tcPr>
          <w:p w14:paraId="54959E15" w14:textId="77777777" w:rsidR="00964677" w:rsidRPr="002D2BBC" w:rsidRDefault="00964677" w:rsidP="00726C11">
            <w:pPr>
              <w:pStyle w:val="RecuodeCorpodeTexto0"/>
              <w:framePr w:wrap="around"/>
              <w:rPr>
                <w:color w:val="auto"/>
              </w:rPr>
            </w:pPr>
            <w:r w:rsidRPr="002D2BBC">
              <w:rPr>
                <w:color w:val="auto"/>
              </w:rPr>
              <w:t>1</w:t>
            </w:r>
          </w:p>
        </w:tc>
        <w:tc>
          <w:tcPr>
            <w:tcW w:w="3937" w:type="pct"/>
            <w:tcBorders>
              <w:top w:val="single" w:sz="4" w:space="0" w:color="000000"/>
              <w:left w:val="nil"/>
              <w:bottom w:val="single" w:sz="4" w:space="0" w:color="000000"/>
              <w:right w:val="single" w:sz="4" w:space="0" w:color="000000"/>
            </w:tcBorders>
          </w:tcPr>
          <w:p w14:paraId="0ADE5E5A" w14:textId="77777777" w:rsidR="00964677" w:rsidRPr="002D2BBC" w:rsidRDefault="00964677" w:rsidP="00CD6E51">
            <w:pPr>
              <w:pStyle w:val="Recuodecorpodetexto"/>
              <w:rPr>
                <w:sz w:val="22"/>
                <w:szCs w:val="22"/>
              </w:rPr>
            </w:pPr>
            <w:r w:rsidRPr="002D2BBC">
              <w:rPr>
                <w:sz w:val="22"/>
                <w:szCs w:val="22"/>
              </w:rPr>
              <w:t xml:space="preserve">Microcomputadores </w:t>
            </w:r>
          </w:p>
        </w:tc>
        <w:tc>
          <w:tcPr>
            <w:tcW w:w="602" w:type="pct"/>
            <w:tcBorders>
              <w:top w:val="single" w:sz="4" w:space="0" w:color="000000"/>
              <w:left w:val="nil"/>
              <w:bottom w:val="single" w:sz="4" w:space="0" w:color="000000"/>
              <w:right w:val="single" w:sz="4" w:space="0" w:color="000000"/>
            </w:tcBorders>
          </w:tcPr>
          <w:p w14:paraId="0FD66A8E" w14:textId="7DDB5582" w:rsidR="00964677" w:rsidRPr="002D2BBC" w:rsidRDefault="005273E5" w:rsidP="00726C11">
            <w:pPr>
              <w:pStyle w:val="RecuodeCorpodeTexto0"/>
              <w:framePr w:wrap="around"/>
              <w:rPr>
                <w:color w:val="auto"/>
              </w:rPr>
            </w:pPr>
            <w:r w:rsidRPr="002D2BBC">
              <w:rPr>
                <w:color w:val="auto"/>
              </w:rPr>
              <w:t>9</w:t>
            </w:r>
          </w:p>
        </w:tc>
      </w:tr>
      <w:tr w:rsidR="00CF4BC1" w:rsidRPr="002D2BBC" w14:paraId="18A1224B" w14:textId="77777777" w:rsidTr="00CD6E51">
        <w:trPr>
          <w:trHeight w:val="70"/>
        </w:trPr>
        <w:tc>
          <w:tcPr>
            <w:tcW w:w="461" w:type="pct"/>
            <w:tcBorders>
              <w:top w:val="single" w:sz="4" w:space="0" w:color="000000"/>
              <w:left w:val="single" w:sz="4" w:space="0" w:color="000000"/>
              <w:bottom w:val="single" w:sz="4" w:space="0" w:color="000000"/>
              <w:right w:val="single" w:sz="4" w:space="0" w:color="000000"/>
            </w:tcBorders>
          </w:tcPr>
          <w:p w14:paraId="546133AE" w14:textId="77777777" w:rsidR="00964677" w:rsidRPr="002D2BBC" w:rsidRDefault="00964677" w:rsidP="00726C11">
            <w:pPr>
              <w:pStyle w:val="RecuodeCorpodeTexto0"/>
              <w:framePr w:wrap="around"/>
              <w:rPr>
                <w:color w:val="auto"/>
              </w:rPr>
            </w:pPr>
            <w:r w:rsidRPr="002D2BBC">
              <w:rPr>
                <w:color w:val="auto"/>
              </w:rPr>
              <w:t>2</w:t>
            </w:r>
          </w:p>
        </w:tc>
        <w:tc>
          <w:tcPr>
            <w:tcW w:w="3937" w:type="pct"/>
            <w:tcBorders>
              <w:top w:val="single" w:sz="4" w:space="0" w:color="000000"/>
              <w:left w:val="nil"/>
              <w:bottom w:val="single" w:sz="4" w:space="0" w:color="000000"/>
              <w:right w:val="single" w:sz="4" w:space="0" w:color="000000"/>
            </w:tcBorders>
          </w:tcPr>
          <w:p w14:paraId="3008819D" w14:textId="77777777" w:rsidR="00964677" w:rsidRPr="002D2BBC" w:rsidRDefault="00964677" w:rsidP="00CD6E51">
            <w:pPr>
              <w:pStyle w:val="Recuodecorpodetexto"/>
              <w:rPr>
                <w:sz w:val="22"/>
                <w:szCs w:val="22"/>
              </w:rPr>
            </w:pPr>
            <w:r w:rsidRPr="002D2BBC">
              <w:rPr>
                <w:sz w:val="22"/>
                <w:szCs w:val="22"/>
              </w:rPr>
              <w:t>Televisor 50”</w:t>
            </w:r>
          </w:p>
        </w:tc>
        <w:tc>
          <w:tcPr>
            <w:tcW w:w="602" w:type="pct"/>
            <w:tcBorders>
              <w:top w:val="single" w:sz="4" w:space="0" w:color="000000"/>
              <w:left w:val="nil"/>
              <w:bottom w:val="single" w:sz="4" w:space="0" w:color="000000"/>
              <w:right w:val="single" w:sz="4" w:space="0" w:color="000000"/>
            </w:tcBorders>
          </w:tcPr>
          <w:p w14:paraId="516130FC" w14:textId="77777777" w:rsidR="00964677" w:rsidRPr="002D2BBC" w:rsidRDefault="00964677" w:rsidP="00726C11">
            <w:pPr>
              <w:pStyle w:val="RecuodeCorpodeTexto0"/>
              <w:framePr w:wrap="around"/>
              <w:rPr>
                <w:color w:val="auto"/>
              </w:rPr>
            </w:pPr>
            <w:r w:rsidRPr="002D2BBC">
              <w:rPr>
                <w:color w:val="auto"/>
              </w:rPr>
              <w:t>1</w:t>
            </w:r>
          </w:p>
        </w:tc>
      </w:tr>
    </w:tbl>
    <w:p w14:paraId="4AB0A324" w14:textId="3CE385F5" w:rsidR="00964677" w:rsidRPr="002D2BBC" w:rsidRDefault="00964677" w:rsidP="00142196">
      <w:pPr>
        <w:rPr>
          <w:sz w:val="22"/>
          <w:szCs w:val="22"/>
        </w:rPr>
      </w:pPr>
    </w:p>
    <w:tbl>
      <w:tblPr>
        <w:tblW w:w="5000" w:type="pct"/>
        <w:tblLook w:val="0000" w:firstRow="0" w:lastRow="0" w:firstColumn="0" w:lastColumn="0" w:noHBand="0" w:noVBand="0"/>
      </w:tblPr>
      <w:tblGrid>
        <w:gridCol w:w="9345"/>
      </w:tblGrid>
      <w:tr w:rsidR="00CF4BC1" w:rsidRPr="002D2BBC" w14:paraId="22959D5A" w14:textId="77777777" w:rsidTr="001D046C">
        <w:trPr>
          <w:cantSplit/>
          <w:trHeight w:val="286"/>
        </w:trPr>
        <w:tc>
          <w:tcPr>
            <w:tcW w:w="5000" w:type="pct"/>
            <w:tcBorders>
              <w:top w:val="single" w:sz="4" w:space="0" w:color="auto"/>
              <w:left w:val="single" w:sz="4" w:space="0" w:color="auto"/>
              <w:bottom w:val="single" w:sz="4" w:space="0" w:color="auto"/>
              <w:right w:val="single" w:sz="4" w:space="0" w:color="auto"/>
            </w:tcBorders>
            <w:shd w:val="clear" w:color="auto" w:fill="E7E6E6"/>
          </w:tcPr>
          <w:p w14:paraId="75719CB4" w14:textId="6E73C96C" w:rsidR="00705246" w:rsidRPr="002D2BBC" w:rsidRDefault="00705246" w:rsidP="00C261FB">
            <w:pPr>
              <w:pStyle w:val="Recuodecorpodetexto"/>
              <w:rPr>
                <w:sz w:val="22"/>
                <w:szCs w:val="22"/>
              </w:rPr>
            </w:pPr>
            <w:r w:rsidRPr="002D2BBC">
              <w:rPr>
                <w:b/>
                <w:bCs/>
                <w:sz w:val="22"/>
                <w:szCs w:val="22"/>
              </w:rPr>
              <w:t>Laboratório 416A</w:t>
            </w:r>
            <w:r w:rsidR="00CD41E2" w:rsidRPr="002D2BBC">
              <w:rPr>
                <w:b/>
                <w:bCs/>
                <w:sz w:val="22"/>
                <w:szCs w:val="22"/>
              </w:rPr>
              <w:t>: Informática</w:t>
            </w:r>
            <w:r w:rsidR="00CD41E2" w:rsidRPr="002D2BBC">
              <w:rPr>
                <w:sz w:val="22"/>
                <w:szCs w:val="22"/>
              </w:rPr>
              <w:t xml:space="preserve"> (USO COMUM)</w:t>
            </w:r>
          </w:p>
        </w:tc>
      </w:tr>
    </w:tbl>
    <w:tbl>
      <w:tblPr>
        <w:tblW w:w="5000" w:type="pct"/>
        <w:tblLook w:val="0000" w:firstRow="0" w:lastRow="0" w:firstColumn="0" w:lastColumn="0" w:noHBand="0" w:noVBand="0"/>
      </w:tblPr>
      <w:tblGrid>
        <w:gridCol w:w="862"/>
        <w:gridCol w:w="7358"/>
        <w:gridCol w:w="1125"/>
      </w:tblGrid>
      <w:tr w:rsidR="004962E1" w:rsidRPr="002D2BBC" w14:paraId="7B506D67" w14:textId="77777777" w:rsidTr="001D046C">
        <w:trPr>
          <w:trHeight w:val="70"/>
        </w:trPr>
        <w:tc>
          <w:tcPr>
            <w:tcW w:w="461" w:type="pct"/>
            <w:tcBorders>
              <w:top w:val="single" w:sz="4" w:space="0" w:color="000000"/>
              <w:left w:val="single" w:sz="4" w:space="0" w:color="000000"/>
              <w:right w:val="single" w:sz="4" w:space="0" w:color="000000"/>
            </w:tcBorders>
            <w:shd w:val="clear" w:color="auto" w:fill="E7E6E6"/>
          </w:tcPr>
          <w:p w14:paraId="60C25831" w14:textId="77777777" w:rsidR="00705246" w:rsidRPr="002D2BBC" w:rsidRDefault="00705246" w:rsidP="00726C11">
            <w:pPr>
              <w:pStyle w:val="RecuodeCorpodeTexto0"/>
              <w:framePr w:wrap="around"/>
              <w:rPr>
                <w:color w:val="auto"/>
              </w:rPr>
            </w:pPr>
            <w:r w:rsidRPr="002D2BBC">
              <w:rPr>
                <w:color w:val="auto"/>
              </w:rPr>
              <w:t>ITEM</w:t>
            </w:r>
          </w:p>
        </w:tc>
        <w:tc>
          <w:tcPr>
            <w:tcW w:w="3937" w:type="pct"/>
            <w:tcBorders>
              <w:top w:val="single" w:sz="4" w:space="0" w:color="000000"/>
              <w:left w:val="nil"/>
              <w:right w:val="single" w:sz="4" w:space="0" w:color="000000"/>
            </w:tcBorders>
            <w:shd w:val="clear" w:color="auto" w:fill="E7E6E6"/>
          </w:tcPr>
          <w:p w14:paraId="1ABE291E" w14:textId="77777777" w:rsidR="00705246" w:rsidRPr="002D2BBC" w:rsidRDefault="00705246" w:rsidP="00705246">
            <w:pPr>
              <w:pStyle w:val="Recuodecorpodetexto"/>
              <w:rPr>
                <w:sz w:val="22"/>
                <w:szCs w:val="22"/>
              </w:rPr>
            </w:pPr>
            <w:r w:rsidRPr="002D2BBC">
              <w:rPr>
                <w:sz w:val="22"/>
                <w:szCs w:val="22"/>
              </w:rPr>
              <w:t>DESCRIÇÃO</w:t>
            </w:r>
          </w:p>
        </w:tc>
        <w:tc>
          <w:tcPr>
            <w:tcW w:w="602" w:type="pct"/>
            <w:tcBorders>
              <w:top w:val="single" w:sz="4" w:space="0" w:color="000000"/>
              <w:left w:val="nil"/>
              <w:right w:val="single" w:sz="4" w:space="0" w:color="000000"/>
            </w:tcBorders>
            <w:shd w:val="clear" w:color="auto" w:fill="E7E6E6"/>
          </w:tcPr>
          <w:p w14:paraId="0C3C2B29" w14:textId="77777777" w:rsidR="00705246" w:rsidRPr="002D2BBC" w:rsidRDefault="00705246" w:rsidP="00726C11">
            <w:pPr>
              <w:pStyle w:val="RecuodeCorpodeTexto0"/>
              <w:framePr w:wrap="around"/>
              <w:rPr>
                <w:color w:val="auto"/>
              </w:rPr>
            </w:pPr>
            <w:r w:rsidRPr="002D2BBC">
              <w:rPr>
                <w:color w:val="auto"/>
              </w:rPr>
              <w:t>QUANT</w:t>
            </w:r>
          </w:p>
        </w:tc>
      </w:tr>
      <w:tr w:rsidR="004962E1" w:rsidRPr="002D2BBC" w14:paraId="2D238212" w14:textId="77777777" w:rsidTr="001D046C">
        <w:trPr>
          <w:trHeight w:val="70"/>
        </w:trPr>
        <w:tc>
          <w:tcPr>
            <w:tcW w:w="461" w:type="pct"/>
            <w:tcBorders>
              <w:top w:val="single" w:sz="4" w:space="0" w:color="000000"/>
              <w:left w:val="single" w:sz="4" w:space="0" w:color="000000"/>
              <w:bottom w:val="single" w:sz="4" w:space="0" w:color="000000"/>
              <w:right w:val="single" w:sz="4" w:space="0" w:color="000000"/>
            </w:tcBorders>
          </w:tcPr>
          <w:p w14:paraId="5781FA62" w14:textId="77777777" w:rsidR="00705246" w:rsidRPr="002D2BBC" w:rsidRDefault="00705246" w:rsidP="00726C11">
            <w:pPr>
              <w:pStyle w:val="RecuodeCorpodeTexto0"/>
              <w:framePr w:wrap="around"/>
              <w:rPr>
                <w:color w:val="auto"/>
              </w:rPr>
            </w:pPr>
            <w:r w:rsidRPr="002D2BBC">
              <w:rPr>
                <w:color w:val="auto"/>
              </w:rPr>
              <w:t>1</w:t>
            </w:r>
          </w:p>
        </w:tc>
        <w:tc>
          <w:tcPr>
            <w:tcW w:w="3937" w:type="pct"/>
            <w:tcBorders>
              <w:top w:val="single" w:sz="4" w:space="0" w:color="000000"/>
              <w:left w:val="nil"/>
              <w:bottom w:val="single" w:sz="4" w:space="0" w:color="000000"/>
              <w:right w:val="single" w:sz="4" w:space="0" w:color="000000"/>
            </w:tcBorders>
          </w:tcPr>
          <w:p w14:paraId="306F6615" w14:textId="77777777" w:rsidR="00705246" w:rsidRPr="002D2BBC" w:rsidRDefault="00705246" w:rsidP="00705246">
            <w:pPr>
              <w:pStyle w:val="Recuodecorpodetexto"/>
              <w:rPr>
                <w:sz w:val="22"/>
                <w:szCs w:val="22"/>
              </w:rPr>
            </w:pPr>
            <w:r w:rsidRPr="002D2BBC">
              <w:rPr>
                <w:sz w:val="22"/>
                <w:szCs w:val="22"/>
              </w:rPr>
              <w:t xml:space="preserve">Microcomputadores </w:t>
            </w:r>
          </w:p>
        </w:tc>
        <w:tc>
          <w:tcPr>
            <w:tcW w:w="602" w:type="pct"/>
            <w:tcBorders>
              <w:top w:val="single" w:sz="4" w:space="0" w:color="000000"/>
              <w:left w:val="nil"/>
              <w:bottom w:val="single" w:sz="4" w:space="0" w:color="000000"/>
              <w:right w:val="single" w:sz="4" w:space="0" w:color="000000"/>
            </w:tcBorders>
          </w:tcPr>
          <w:p w14:paraId="3CABFD5C" w14:textId="70A18B09" w:rsidR="00705246" w:rsidRPr="002D2BBC" w:rsidRDefault="00631F86" w:rsidP="00726C11">
            <w:pPr>
              <w:pStyle w:val="RecuodeCorpodeTexto0"/>
              <w:framePr w:wrap="around"/>
              <w:rPr>
                <w:color w:val="auto"/>
              </w:rPr>
            </w:pPr>
            <w:r w:rsidRPr="002D2BBC">
              <w:rPr>
                <w:color w:val="auto"/>
              </w:rPr>
              <w:t>30</w:t>
            </w:r>
          </w:p>
        </w:tc>
      </w:tr>
      <w:tr w:rsidR="00CF4BC1" w:rsidRPr="002D2BBC" w14:paraId="34365C37" w14:textId="77777777" w:rsidTr="001D046C">
        <w:trPr>
          <w:trHeight w:val="70"/>
        </w:trPr>
        <w:tc>
          <w:tcPr>
            <w:tcW w:w="461" w:type="pct"/>
            <w:tcBorders>
              <w:top w:val="single" w:sz="4" w:space="0" w:color="000000"/>
              <w:left w:val="single" w:sz="4" w:space="0" w:color="000000"/>
              <w:bottom w:val="single" w:sz="4" w:space="0" w:color="000000"/>
              <w:right w:val="single" w:sz="4" w:space="0" w:color="000000"/>
            </w:tcBorders>
          </w:tcPr>
          <w:p w14:paraId="4641C99A" w14:textId="77777777" w:rsidR="00705246" w:rsidRPr="002D2BBC" w:rsidRDefault="00705246" w:rsidP="00726C11">
            <w:pPr>
              <w:pStyle w:val="RecuodeCorpodeTexto0"/>
              <w:framePr w:wrap="around"/>
              <w:rPr>
                <w:color w:val="auto"/>
              </w:rPr>
            </w:pPr>
            <w:r w:rsidRPr="002D2BBC">
              <w:rPr>
                <w:color w:val="auto"/>
              </w:rPr>
              <w:t>2</w:t>
            </w:r>
          </w:p>
        </w:tc>
        <w:tc>
          <w:tcPr>
            <w:tcW w:w="3937" w:type="pct"/>
            <w:tcBorders>
              <w:top w:val="single" w:sz="4" w:space="0" w:color="000000"/>
              <w:left w:val="nil"/>
              <w:bottom w:val="single" w:sz="4" w:space="0" w:color="000000"/>
              <w:right w:val="single" w:sz="4" w:space="0" w:color="000000"/>
            </w:tcBorders>
          </w:tcPr>
          <w:p w14:paraId="64DFE359" w14:textId="77777777" w:rsidR="00705246" w:rsidRPr="002D2BBC" w:rsidRDefault="00705246" w:rsidP="00705246">
            <w:pPr>
              <w:pStyle w:val="Recuodecorpodetexto"/>
              <w:rPr>
                <w:sz w:val="22"/>
                <w:szCs w:val="22"/>
              </w:rPr>
            </w:pPr>
            <w:r w:rsidRPr="002D2BBC">
              <w:rPr>
                <w:sz w:val="22"/>
                <w:szCs w:val="22"/>
              </w:rPr>
              <w:t>Televisor 50”</w:t>
            </w:r>
          </w:p>
        </w:tc>
        <w:tc>
          <w:tcPr>
            <w:tcW w:w="602" w:type="pct"/>
            <w:tcBorders>
              <w:top w:val="single" w:sz="4" w:space="0" w:color="000000"/>
              <w:left w:val="nil"/>
              <w:bottom w:val="single" w:sz="4" w:space="0" w:color="000000"/>
              <w:right w:val="single" w:sz="4" w:space="0" w:color="000000"/>
            </w:tcBorders>
          </w:tcPr>
          <w:p w14:paraId="7C21B554" w14:textId="6D3B188A" w:rsidR="00705246" w:rsidRPr="002D2BBC" w:rsidRDefault="00B82589" w:rsidP="00726C11">
            <w:pPr>
              <w:pStyle w:val="RecuodeCorpodeTexto0"/>
              <w:framePr w:wrap="around"/>
              <w:rPr>
                <w:color w:val="auto"/>
              </w:rPr>
            </w:pPr>
            <w:r w:rsidRPr="002D2BBC">
              <w:rPr>
                <w:color w:val="auto"/>
              </w:rPr>
              <w:t>2</w:t>
            </w:r>
          </w:p>
        </w:tc>
      </w:tr>
    </w:tbl>
    <w:p w14:paraId="2E01B105" w14:textId="10708B34" w:rsidR="00705246" w:rsidRPr="002D2BBC" w:rsidRDefault="00705246" w:rsidP="00142196">
      <w:pPr>
        <w:rPr>
          <w:sz w:val="22"/>
          <w:szCs w:val="22"/>
        </w:rPr>
      </w:pPr>
    </w:p>
    <w:tbl>
      <w:tblPr>
        <w:tblW w:w="5000" w:type="pct"/>
        <w:tblLook w:val="0000" w:firstRow="0" w:lastRow="0" w:firstColumn="0" w:lastColumn="0" w:noHBand="0" w:noVBand="0"/>
      </w:tblPr>
      <w:tblGrid>
        <w:gridCol w:w="9345"/>
      </w:tblGrid>
      <w:tr w:rsidR="00CF4BC1" w:rsidRPr="002D2BBC" w14:paraId="6B0336DC" w14:textId="77777777" w:rsidTr="001D046C">
        <w:trPr>
          <w:cantSplit/>
          <w:trHeight w:val="286"/>
        </w:trPr>
        <w:tc>
          <w:tcPr>
            <w:tcW w:w="5000" w:type="pct"/>
            <w:tcBorders>
              <w:top w:val="single" w:sz="4" w:space="0" w:color="auto"/>
              <w:left w:val="single" w:sz="4" w:space="0" w:color="auto"/>
              <w:bottom w:val="single" w:sz="4" w:space="0" w:color="auto"/>
              <w:right w:val="single" w:sz="4" w:space="0" w:color="auto"/>
            </w:tcBorders>
            <w:shd w:val="clear" w:color="auto" w:fill="E7E6E6"/>
          </w:tcPr>
          <w:p w14:paraId="13C0EAFA" w14:textId="684BA6FD" w:rsidR="00705246" w:rsidRPr="002D2BBC" w:rsidRDefault="00705246" w:rsidP="00C15098">
            <w:pPr>
              <w:pStyle w:val="Recuodecorpodetexto"/>
              <w:rPr>
                <w:sz w:val="22"/>
                <w:szCs w:val="22"/>
              </w:rPr>
            </w:pPr>
            <w:r w:rsidRPr="002D2BBC">
              <w:rPr>
                <w:b/>
                <w:bCs/>
                <w:sz w:val="22"/>
                <w:szCs w:val="22"/>
              </w:rPr>
              <w:t>Laboratório 420B: Informática</w:t>
            </w:r>
            <w:r w:rsidRPr="002D2BBC">
              <w:rPr>
                <w:sz w:val="22"/>
                <w:szCs w:val="22"/>
              </w:rPr>
              <w:t xml:space="preserve"> </w:t>
            </w:r>
            <w:r w:rsidR="00CD41E2" w:rsidRPr="002D2BBC">
              <w:rPr>
                <w:sz w:val="22"/>
                <w:szCs w:val="22"/>
              </w:rPr>
              <w:t>(USO COMUM)</w:t>
            </w:r>
            <w:r w:rsidR="00C261FB" w:rsidRPr="002D2BBC">
              <w:rPr>
                <w:sz w:val="22"/>
                <w:szCs w:val="22"/>
              </w:rPr>
              <w:t xml:space="preserve"> </w:t>
            </w:r>
          </w:p>
        </w:tc>
      </w:tr>
    </w:tbl>
    <w:tbl>
      <w:tblPr>
        <w:tblW w:w="5000" w:type="pct"/>
        <w:tblLook w:val="0000" w:firstRow="0" w:lastRow="0" w:firstColumn="0" w:lastColumn="0" w:noHBand="0" w:noVBand="0"/>
      </w:tblPr>
      <w:tblGrid>
        <w:gridCol w:w="862"/>
        <w:gridCol w:w="7358"/>
        <w:gridCol w:w="1125"/>
      </w:tblGrid>
      <w:tr w:rsidR="004962E1" w:rsidRPr="002D2BBC" w14:paraId="291DF59C" w14:textId="77777777" w:rsidTr="001D046C">
        <w:trPr>
          <w:trHeight w:val="70"/>
        </w:trPr>
        <w:tc>
          <w:tcPr>
            <w:tcW w:w="461" w:type="pct"/>
            <w:tcBorders>
              <w:top w:val="single" w:sz="4" w:space="0" w:color="000000"/>
              <w:left w:val="single" w:sz="4" w:space="0" w:color="000000"/>
              <w:right w:val="single" w:sz="4" w:space="0" w:color="000000"/>
            </w:tcBorders>
            <w:shd w:val="clear" w:color="auto" w:fill="E7E6E6"/>
          </w:tcPr>
          <w:p w14:paraId="755C7F0B" w14:textId="77777777" w:rsidR="00705246" w:rsidRPr="002D2BBC" w:rsidRDefault="00705246" w:rsidP="00726C11">
            <w:pPr>
              <w:pStyle w:val="RecuodeCorpodeTexto0"/>
              <w:framePr w:wrap="around"/>
              <w:rPr>
                <w:color w:val="auto"/>
              </w:rPr>
            </w:pPr>
            <w:r w:rsidRPr="002D2BBC">
              <w:rPr>
                <w:color w:val="auto"/>
              </w:rPr>
              <w:t>ITEM</w:t>
            </w:r>
          </w:p>
        </w:tc>
        <w:tc>
          <w:tcPr>
            <w:tcW w:w="3937" w:type="pct"/>
            <w:tcBorders>
              <w:top w:val="single" w:sz="4" w:space="0" w:color="000000"/>
              <w:left w:val="nil"/>
              <w:right w:val="single" w:sz="4" w:space="0" w:color="000000"/>
            </w:tcBorders>
            <w:shd w:val="clear" w:color="auto" w:fill="E7E6E6"/>
          </w:tcPr>
          <w:p w14:paraId="7882C333" w14:textId="77777777" w:rsidR="00705246" w:rsidRPr="002D2BBC" w:rsidRDefault="00705246" w:rsidP="00705246">
            <w:pPr>
              <w:pStyle w:val="Recuodecorpodetexto"/>
              <w:rPr>
                <w:sz w:val="22"/>
                <w:szCs w:val="22"/>
              </w:rPr>
            </w:pPr>
            <w:r w:rsidRPr="002D2BBC">
              <w:rPr>
                <w:sz w:val="22"/>
                <w:szCs w:val="22"/>
              </w:rPr>
              <w:t>DESCRIÇÃO</w:t>
            </w:r>
          </w:p>
        </w:tc>
        <w:tc>
          <w:tcPr>
            <w:tcW w:w="602" w:type="pct"/>
            <w:tcBorders>
              <w:top w:val="single" w:sz="4" w:space="0" w:color="000000"/>
              <w:left w:val="nil"/>
              <w:right w:val="single" w:sz="4" w:space="0" w:color="000000"/>
            </w:tcBorders>
            <w:shd w:val="clear" w:color="auto" w:fill="E7E6E6"/>
          </w:tcPr>
          <w:p w14:paraId="4B87859F" w14:textId="77777777" w:rsidR="00705246" w:rsidRPr="002D2BBC" w:rsidRDefault="00705246" w:rsidP="00726C11">
            <w:pPr>
              <w:pStyle w:val="RecuodeCorpodeTexto0"/>
              <w:framePr w:wrap="around"/>
              <w:rPr>
                <w:color w:val="auto"/>
              </w:rPr>
            </w:pPr>
            <w:r w:rsidRPr="002D2BBC">
              <w:rPr>
                <w:color w:val="auto"/>
              </w:rPr>
              <w:t>QUANT</w:t>
            </w:r>
          </w:p>
        </w:tc>
      </w:tr>
      <w:tr w:rsidR="004962E1" w:rsidRPr="002D2BBC" w14:paraId="381F0C04" w14:textId="77777777" w:rsidTr="001D046C">
        <w:trPr>
          <w:trHeight w:val="70"/>
        </w:trPr>
        <w:tc>
          <w:tcPr>
            <w:tcW w:w="461" w:type="pct"/>
            <w:tcBorders>
              <w:top w:val="single" w:sz="4" w:space="0" w:color="000000"/>
              <w:left w:val="single" w:sz="4" w:space="0" w:color="000000"/>
              <w:bottom w:val="single" w:sz="4" w:space="0" w:color="000000"/>
              <w:right w:val="single" w:sz="4" w:space="0" w:color="000000"/>
            </w:tcBorders>
          </w:tcPr>
          <w:p w14:paraId="7D643B22" w14:textId="77777777" w:rsidR="00705246" w:rsidRPr="002D2BBC" w:rsidRDefault="00705246" w:rsidP="00726C11">
            <w:pPr>
              <w:pStyle w:val="RecuodeCorpodeTexto0"/>
              <w:framePr w:wrap="around"/>
              <w:rPr>
                <w:color w:val="auto"/>
              </w:rPr>
            </w:pPr>
            <w:r w:rsidRPr="002D2BBC">
              <w:rPr>
                <w:color w:val="auto"/>
              </w:rPr>
              <w:t>1</w:t>
            </w:r>
          </w:p>
        </w:tc>
        <w:tc>
          <w:tcPr>
            <w:tcW w:w="3937" w:type="pct"/>
            <w:tcBorders>
              <w:top w:val="single" w:sz="4" w:space="0" w:color="000000"/>
              <w:left w:val="nil"/>
              <w:bottom w:val="single" w:sz="4" w:space="0" w:color="000000"/>
              <w:right w:val="single" w:sz="4" w:space="0" w:color="000000"/>
            </w:tcBorders>
          </w:tcPr>
          <w:p w14:paraId="093D82E9" w14:textId="77777777" w:rsidR="00705246" w:rsidRPr="002D2BBC" w:rsidRDefault="00705246" w:rsidP="00705246">
            <w:pPr>
              <w:pStyle w:val="Recuodecorpodetexto"/>
              <w:rPr>
                <w:sz w:val="22"/>
                <w:szCs w:val="22"/>
              </w:rPr>
            </w:pPr>
            <w:r w:rsidRPr="002D2BBC">
              <w:rPr>
                <w:sz w:val="22"/>
                <w:szCs w:val="22"/>
              </w:rPr>
              <w:t xml:space="preserve">Microcomputadores </w:t>
            </w:r>
          </w:p>
        </w:tc>
        <w:tc>
          <w:tcPr>
            <w:tcW w:w="602" w:type="pct"/>
            <w:tcBorders>
              <w:top w:val="single" w:sz="4" w:space="0" w:color="000000"/>
              <w:left w:val="nil"/>
              <w:bottom w:val="single" w:sz="4" w:space="0" w:color="000000"/>
              <w:right w:val="single" w:sz="4" w:space="0" w:color="000000"/>
            </w:tcBorders>
          </w:tcPr>
          <w:p w14:paraId="17D3EC5B" w14:textId="005FC7C4" w:rsidR="00705246" w:rsidRPr="002D2BBC" w:rsidRDefault="00631F86" w:rsidP="00726C11">
            <w:pPr>
              <w:pStyle w:val="RecuodeCorpodeTexto0"/>
              <w:framePr w:wrap="around"/>
              <w:rPr>
                <w:color w:val="auto"/>
              </w:rPr>
            </w:pPr>
            <w:r w:rsidRPr="002D2BBC">
              <w:rPr>
                <w:color w:val="auto"/>
              </w:rPr>
              <w:t>17</w:t>
            </w:r>
          </w:p>
        </w:tc>
      </w:tr>
      <w:tr w:rsidR="00CF4BC1" w:rsidRPr="002D2BBC" w14:paraId="1F1E5E72" w14:textId="77777777" w:rsidTr="001D046C">
        <w:trPr>
          <w:trHeight w:val="70"/>
        </w:trPr>
        <w:tc>
          <w:tcPr>
            <w:tcW w:w="461" w:type="pct"/>
            <w:tcBorders>
              <w:top w:val="single" w:sz="4" w:space="0" w:color="000000"/>
              <w:left w:val="single" w:sz="4" w:space="0" w:color="000000"/>
              <w:bottom w:val="single" w:sz="4" w:space="0" w:color="000000"/>
              <w:right w:val="single" w:sz="4" w:space="0" w:color="000000"/>
            </w:tcBorders>
          </w:tcPr>
          <w:p w14:paraId="1A1CCEB2" w14:textId="77777777" w:rsidR="00705246" w:rsidRPr="002D2BBC" w:rsidRDefault="00705246" w:rsidP="00726C11">
            <w:pPr>
              <w:pStyle w:val="RecuodeCorpodeTexto0"/>
              <w:framePr w:wrap="around"/>
              <w:rPr>
                <w:color w:val="auto"/>
              </w:rPr>
            </w:pPr>
            <w:r w:rsidRPr="002D2BBC">
              <w:rPr>
                <w:color w:val="auto"/>
              </w:rPr>
              <w:t>2</w:t>
            </w:r>
          </w:p>
        </w:tc>
        <w:tc>
          <w:tcPr>
            <w:tcW w:w="3937" w:type="pct"/>
            <w:tcBorders>
              <w:top w:val="single" w:sz="4" w:space="0" w:color="000000"/>
              <w:left w:val="nil"/>
              <w:bottom w:val="single" w:sz="4" w:space="0" w:color="000000"/>
              <w:right w:val="single" w:sz="4" w:space="0" w:color="000000"/>
            </w:tcBorders>
          </w:tcPr>
          <w:p w14:paraId="5E3242F3" w14:textId="77777777" w:rsidR="00705246" w:rsidRPr="002D2BBC" w:rsidRDefault="00705246" w:rsidP="00705246">
            <w:pPr>
              <w:pStyle w:val="Recuodecorpodetexto"/>
              <w:rPr>
                <w:sz w:val="22"/>
                <w:szCs w:val="22"/>
              </w:rPr>
            </w:pPr>
            <w:r w:rsidRPr="002D2BBC">
              <w:rPr>
                <w:sz w:val="22"/>
                <w:szCs w:val="22"/>
              </w:rPr>
              <w:t>Televisor 50”</w:t>
            </w:r>
          </w:p>
        </w:tc>
        <w:tc>
          <w:tcPr>
            <w:tcW w:w="602" w:type="pct"/>
            <w:tcBorders>
              <w:top w:val="single" w:sz="4" w:space="0" w:color="000000"/>
              <w:left w:val="nil"/>
              <w:bottom w:val="single" w:sz="4" w:space="0" w:color="000000"/>
              <w:right w:val="single" w:sz="4" w:space="0" w:color="000000"/>
            </w:tcBorders>
          </w:tcPr>
          <w:p w14:paraId="493F5EA3" w14:textId="77777777" w:rsidR="00705246" w:rsidRPr="002D2BBC" w:rsidRDefault="00705246" w:rsidP="00726C11">
            <w:pPr>
              <w:pStyle w:val="RecuodeCorpodeTexto0"/>
              <w:framePr w:wrap="around"/>
              <w:rPr>
                <w:color w:val="auto"/>
              </w:rPr>
            </w:pPr>
            <w:r w:rsidRPr="002D2BBC">
              <w:rPr>
                <w:color w:val="auto"/>
              </w:rPr>
              <w:t>1</w:t>
            </w:r>
          </w:p>
        </w:tc>
      </w:tr>
    </w:tbl>
    <w:p w14:paraId="39CD2C01" w14:textId="4862FA59" w:rsidR="00631F86" w:rsidRPr="002D2BBC" w:rsidRDefault="00631F86" w:rsidP="00ED565C">
      <w:pPr>
        <w:pStyle w:val="Ttulo3"/>
        <w:rPr>
          <w:sz w:val="22"/>
          <w:szCs w:val="22"/>
        </w:rPr>
      </w:pPr>
    </w:p>
    <w:p w14:paraId="182AF357" w14:textId="42C5FD43" w:rsidR="007C46EC" w:rsidRPr="002D2BBC" w:rsidRDefault="007C46EC" w:rsidP="007C46EC"/>
    <w:p w14:paraId="4091D712" w14:textId="77777777" w:rsidR="007C46EC" w:rsidRPr="002D2BBC" w:rsidRDefault="007C46EC" w:rsidP="007C46EC"/>
    <w:tbl>
      <w:tblPr>
        <w:tblW w:w="5000" w:type="pct"/>
        <w:tblLook w:val="0000" w:firstRow="0" w:lastRow="0" w:firstColumn="0" w:lastColumn="0" w:noHBand="0" w:noVBand="0"/>
      </w:tblPr>
      <w:tblGrid>
        <w:gridCol w:w="9345"/>
      </w:tblGrid>
      <w:tr w:rsidR="00827040" w:rsidRPr="002D2BBC" w14:paraId="72E7E00F" w14:textId="77777777" w:rsidTr="004D6AFF">
        <w:trPr>
          <w:cantSplit/>
          <w:trHeight w:val="286"/>
        </w:trPr>
        <w:tc>
          <w:tcPr>
            <w:tcW w:w="5000" w:type="pct"/>
            <w:tcBorders>
              <w:top w:val="single" w:sz="4" w:space="0" w:color="auto"/>
              <w:left w:val="single" w:sz="4" w:space="0" w:color="auto"/>
              <w:bottom w:val="single" w:sz="4" w:space="0" w:color="auto"/>
              <w:right w:val="single" w:sz="4" w:space="0" w:color="auto"/>
            </w:tcBorders>
            <w:shd w:val="clear" w:color="auto" w:fill="E7E6E6"/>
          </w:tcPr>
          <w:p w14:paraId="16A92B1E" w14:textId="77777777" w:rsidR="00827040" w:rsidRPr="002D2BBC" w:rsidRDefault="00827040" w:rsidP="004D6AFF">
            <w:pPr>
              <w:pStyle w:val="Recuodecorpodetexto"/>
              <w:rPr>
                <w:sz w:val="22"/>
                <w:szCs w:val="22"/>
              </w:rPr>
            </w:pPr>
            <w:r w:rsidRPr="002D2BBC">
              <w:rPr>
                <w:b/>
                <w:bCs/>
                <w:sz w:val="22"/>
                <w:szCs w:val="22"/>
              </w:rPr>
              <w:t>Laboratório 635C: Informática</w:t>
            </w:r>
            <w:r w:rsidRPr="002D2BBC">
              <w:rPr>
                <w:sz w:val="22"/>
                <w:szCs w:val="22"/>
              </w:rPr>
              <w:t xml:space="preserve"> (USO COMUM) </w:t>
            </w:r>
          </w:p>
        </w:tc>
      </w:tr>
    </w:tbl>
    <w:tbl>
      <w:tblPr>
        <w:tblpPr w:leftFromText="141" w:rightFromText="141" w:vertAnchor="text" w:horzAnchor="margin" w:tblpY="152"/>
        <w:tblW w:w="5000" w:type="pct"/>
        <w:tblLook w:val="0000" w:firstRow="0" w:lastRow="0" w:firstColumn="0" w:lastColumn="0" w:noHBand="0" w:noVBand="0"/>
      </w:tblPr>
      <w:tblGrid>
        <w:gridCol w:w="862"/>
        <w:gridCol w:w="7358"/>
        <w:gridCol w:w="1125"/>
      </w:tblGrid>
      <w:tr w:rsidR="00827040" w:rsidRPr="002D2BBC" w14:paraId="0085962E" w14:textId="77777777" w:rsidTr="004D6AFF">
        <w:trPr>
          <w:trHeight w:val="70"/>
        </w:trPr>
        <w:tc>
          <w:tcPr>
            <w:tcW w:w="461" w:type="pct"/>
            <w:tcBorders>
              <w:top w:val="single" w:sz="4" w:space="0" w:color="000000"/>
              <w:left w:val="single" w:sz="4" w:space="0" w:color="000000"/>
              <w:right w:val="single" w:sz="4" w:space="0" w:color="000000"/>
            </w:tcBorders>
            <w:shd w:val="clear" w:color="auto" w:fill="E7E6E6"/>
          </w:tcPr>
          <w:p w14:paraId="448B8833" w14:textId="77777777" w:rsidR="00827040" w:rsidRPr="002D2BBC" w:rsidRDefault="00827040" w:rsidP="004D6AFF">
            <w:pPr>
              <w:pStyle w:val="RecuodeCorpodeTexto0"/>
              <w:framePr w:hSpace="0" w:wrap="auto" w:vAnchor="margin" w:hAnchor="text" w:yAlign="inline"/>
              <w:rPr>
                <w:color w:val="auto"/>
              </w:rPr>
            </w:pPr>
            <w:r w:rsidRPr="002D2BBC">
              <w:rPr>
                <w:color w:val="auto"/>
              </w:rPr>
              <w:t>ITEM</w:t>
            </w:r>
          </w:p>
        </w:tc>
        <w:tc>
          <w:tcPr>
            <w:tcW w:w="3937" w:type="pct"/>
            <w:tcBorders>
              <w:top w:val="single" w:sz="4" w:space="0" w:color="000000"/>
              <w:left w:val="nil"/>
              <w:right w:val="single" w:sz="4" w:space="0" w:color="000000"/>
            </w:tcBorders>
            <w:shd w:val="clear" w:color="auto" w:fill="E7E6E6"/>
          </w:tcPr>
          <w:p w14:paraId="37F4E3F8" w14:textId="77777777" w:rsidR="00827040" w:rsidRPr="002D2BBC" w:rsidRDefault="00827040" w:rsidP="004D6AFF">
            <w:pPr>
              <w:pStyle w:val="Recuodecorpodetexto"/>
              <w:rPr>
                <w:sz w:val="22"/>
                <w:szCs w:val="22"/>
              </w:rPr>
            </w:pPr>
            <w:r w:rsidRPr="002D2BBC">
              <w:rPr>
                <w:sz w:val="22"/>
                <w:szCs w:val="22"/>
              </w:rPr>
              <w:t>DESCRIÇÃO</w:t>
            </w:r>
          </w:p>
        </w:tc>
        <w:tc>
          <w:tcPr>
            <w:tcW w:w="602" w:type="pct"/>
            <w:tcBorders>
              <w:top w:val="single" w:sz="4" w:space="0" w:color="000000"/>
              <w:left w:val="nil"/>
              <w:right w:val="single" w:sz="4" w:space="0" w:color="000000"/>
            </w:tcBorders>
            <w:shd w:val="clear" w:color="auto" w:fill="E7E6E6"/>
          </w:tcPr>
          <w:p w14:paraId="48DA79F5" w14:textId="77777777" w:rsidR="00827040" w:rsidRPr="002D2BBC" w:rsidRDefault="00827040" w:rsidP="004D6AFF">
            <w:pPr>
              <w:pStyle w:val="RecuodeCorpodeTexto0"/>
              <w:framePr w:hSpace="0" w:wrap="auto" w:vAnchor="margin" w:hAnchor="text" w:yAlign="inline"/>
              <w:rPr>
                <w:color w:val="auto"/>
              </w:rPr>
            </w:pPr>
            <w:r w:rsidRPr="002D2BBC">
              <w:rPr>
                <w:color w:val="auto"/>
              </w:rPr>
              <w:t>QUANT</w:t>
            </w:r>
          </w:p>
        </w:tc>
      </w:tr>
      <w:tr w:rsidR="00827040" w:rsidRPr="002D2BBC" w14:paraId="53E11E98" w14:textId="77777777" w:rsidTr="004D6AFF">
        <w:trPr>
          <w:trHeight w:val="70"/>
        </w:trPr>
        <w:tc>
          <w:tcPr>
            <w:tcW w:w="461" w:type="pct"/>
            <w:tcBorders>
              <w:top w:val="single" w:sz="4" w:space="0" w:color="000000"/>
              <w:left w:val="single" w:sz="4" w:space="0" w:color="000000"/>
              <w:bottom w:val="single" w:sz="4" w:space="0" w:color="000000"/>
              <w:right w:val="single" w:sz="4" w:space="0" w:color="000000"/>
            </w:tcBorders>
          </w:tcPr>
          <w:p w14:paraId="1FDF24F3" w14:textId="77777777" w:rsidR="00827040" w:rsidRPr="002D2BBC" w:rsidRDefault="00827040" w:rsidP="004D6AFF">
            <w:pPr>
              <w:pStyle w:val="RecuodeCorpodeTexto0"/>
              <w:framePr w:hSpace="0" w:wrap="auto" w:vAnchor="margin" w:hAnchor="text" w:yAlign="inline"/>
              <w:rPr>
                <w:color w:val="auto"/>
              </w:rPr>
            </w:pPr>
            <w:r w:rsidRPr="002D2BBC">
              <w:rPr>
                <w:color w:val="auto"/>
              </w:rPr>
              <w:t>1</w:t>
            </w:r>
          </w:p>
        </w:tc>
        <w:tc>
          <w:tcPr>
            <w:tcW w:w="3937" w:type="pct"/>
            <w:tcBorders>
              <w:top w:val="single" w:sz="4" w:space="0" w:color="000000"/>
              <w:left w:val="nil"/>
              <w:bottom w:val="single" w:sz="4" w:space="0" w:color="000000"/>
              <w:right w:val="single" w:sz="4" w:space="0" w:color="000000"/>
            </w:tcBorders>
          </w:tcPr>
          <w:p w14:paraId="4E9947A2" w14:textId="77777777" w:rsidR="00827040" w:rsidRPr="002D2BBC" w:rsidRDefault="00827040" w:rsidP="004D6AFF">
            <w:pPr>
              <w:pStyle w:val="Recuodecorpodetexto"/>
              <w:rPr>
                <w:sz w:val="22"/>
                <w:szCs w:val="22"/>
              </w:rPr>
            </w:pPr>
            <w:r w:rsidRPr="002D2BBC">
              <w:rPr>
                <w:sz w:val="22"/>
                <w:szCs w:val="22"/>
              </w:rPr>
              <w:t xml:space="preserve">Microcomputadores </w:t>
            </w:r>
          </w:p>
        </w:tc>
        <w:tc>
          <w:tcPr>
            <w:tcW w:w="602" w:type="pct"/>
            <w:tcBorders>
              <w:top w:val="single" w:sz="4" w:space="0" w:color="000000"/>
              <w:left w:val="nil"/>
              <w:bottom w:val="single" w:sz="4" w:space="0" w:color="000000"/>
              <w:right w:val="single" w:sz="4" w:space="0" w:color="000000"/>
            </w:tcBorders>
          </w:tcPr>
          <w:p w14:paraId="695DF085" w14:textId="77777777" w:rsidR="00827040" w:rsidRPr="002D2BBC" w:rsidRDefault="00827040" w:rsidP="004D6AFF">
            <w:pPr>
              <w:pStyle w:val="RecuodeCorpodeTexto0"/>
              <w:framePr w:hSpace="0" w:wrap="auto" w:vAnchor="margin" w:hAnchor="text" w:yAlign="inline"/>
              <w:rPr>
                <w:color w:val="auto"/>
              </w:rPr>
            </w:pPr>
            <w:r w:rsidRPr="002D2BBC">
              <w:rPr>
                <w:color w:val="auto"/>
              </w:rPr>
              <w:t>12</w:t>
            </w:r>
          </w:p>
        </w:tc>
      </w:tr>
    </w:tbl>
    <w:p w14:paraId="3A452659" w14:textId="77777777" w:rsidR="00827040" w:rsidRPr="002D2BBC" w:rsidRDefault="00827040" w:rsidP="00DA1290"/>
    <w:tbl>
      <w:tblPr>
        <w:tblW w:w="5000" w:type="pct"/>
        <w:tblLook w:val="0000" w:firstRow="0" w:lastRow="0" w:firstColumn="0" w:lastColumn="0" w:noHBand="0" w:noVBand="0"/>
      </w:tblPr>
      <w:tblGrid>
        <w:gridCol w:w="9345"/>
      </w:tblGrid>
      <w:tr w:rsidR="00631F86" w:rsidRPr="002D2BBC" w14:paraId="0759AA1D" w14:textId="77777777" w:rsidTr="00631F86">
        <w:trPr>
          <w:cantSplit/>
          <w:trHeight w:val="286"/>
        </w:trPr>
        <w:tc>
          <w:tcPr>
            <w:tcW w:w="5000" w:type="pct"/>
            <w:tcBorders>
              <w:top w:val="single" w:sz="4" w:space="0" w:color="auto"/>
              <w:left w:val="single" w:sz="4" w:space="0" w:color="auto"/>
              <w:bottom w:val="single" w:sz="4" w:space="0" w:color="auto"/>
              <w:right w:val="single" w:sz="4" w:space="0" w:color="auto"/>
            </w:tcBorders>
            <w:shd w:val="clear" w:color="auto" w:fill="E7E6E6"/>
          </w:tcPr>
          <w:p w14:paraId="7B5858F5" w14:textId="68400385" w:rsidR="00631F86" w:rsidRPr="002D2BBC" w:rsidRDefault="00631F86" w:rsidP="00631F86">
            <w:pPr>
              <w:pStyle w:val="Recuodecorpodetexto"/>
              <w:rPr>
                <w:sz w:val="22"/>
                <w:szCs w:val="22"/>
              </w:rPr>
            </w:pPr>
            <w:r w:rsidRPr="002D2BBC">
              <w:rPr>
                <w:b/>
                <w:bCs/>
                <w:sz w:val="22"/>
                <w:szCs w:val="22"/>
              </w:rPr>
              <w:t>Laboratório 634C: Informática</w:t>
            </w:r>
            <w:r w:rsidRPr="002D2BBC">
              <w:rPr>
                <w:sz w:val="22"/>
                <w:szCs w:val="22"/>
              </w:rPr>
              <w:t xml:space="preserve"> (USO COMUM) </w:t>
            </w:r>
          </w:p>
        </w:tc>
      </w:tr>
    </w:tbl>
    <w:tbl>
      <w:tblPr>
        <w:tblW w:w="5000" w:type="pct"/>
        <w:tblLook w:val="0000" w:firstRow="0" w:lastRow="0" w:firstColumn="0" w:lastColumn="0" w:noHBand="0" w:noVBand="0"/>
      </w:tblPr>
      <w:tblGrid>
        <w:gridCol w:w="862"/>
        <w:gridCol w:w="7358"/>
        <w:gridCol w:w="1125"/>
      </w:tblGrid>
      <w:tr w:rsidR="00631F86" w:rsidRPr="002D2BBC" w14:paraId="6FBDC713" w14:textId="77777777" w:rsidTr="00631F86">
        <w:trPr>
          <w:trHeight w:val="70"/>
        </w:trPr>
        <w:tc>
          <w:tcPr>
            <w:tcW w:w="461" w:type="pct"/>
            <w:tcBorders>
              <w:top w:val="single" w:sz="4" w:space="0" w:color="000000"/>
              <w:left w:val="single" w:sz="4" w:space="0" w:color="000000"/>
              <w:right w:val="single" w:sz="4" w:space="0" w:color="000000"/>
            </w:tcBorders>
            <w:shd w:val="clear" w:color="auto" w:fill="E7E6E6"/>
          </w:tcPr>
          <w:p w14:paraId="15DFDECC" w14:textId="77777777" w:rsidR="00631F86" w:rsidRPr="002D2BBC" w:rsidRDefault="00631F86" w:rsidP="00631F86">
            <w:pPr>
              <w:pStyle w:val="RecuodeCorpodeTexto0"/>
              <w:framePr w:wrap="around"/>
              <w:rPr>
                <w:color w:val="auto"/>
              </w:rPr>
            </w:pPr>
            <w:r w:rsidRPr="002D2BBC">
              <w:rPr>
                <w:color w:val="auto"/>
              </w:rPr>
              <w:t>ITEM</w:t>
            </w:r>
          </w:p>
        </w:tc>
        <w:tc>
          <w:tcPr>
            <w:tcW w:w="3937" w:type="pct"/>
            <w:tcBorders>
              <w:top w:val="single" w:sz="4" w:space="0" w:color="000000"/>
              <w:left w:val="nil"/>
              <w:right w:val="single" w:sz="4" w:space="0" w:color="000000"/>
            </w:tcBorders>
            <w:shd w:val="clear" w:color="auto" w:fill="E7E6E6"/>
          </w:tcPr>
          <w:p w14:paraId="4872FDCB" w14:textId="77777777" w:rsidR="00631F86" w:rsidRPr="002D2BBC" w:rsidRDefault="00631F86" w:rsidP="00631F86">
            <w:pPr>
              <w:pStyle w:val="Recuodecorpodetexto"/>
              <w:rPr>
                <w:sz w:val="22"/>
                <w:szCs w:val="22"/>
              </w:rPr>
            </w:pPr>
            <w:r w:rsidRPr="002D2BBC">
              <w:rPr>
                <w:sz w:val="22"/>
                <w:szCs w:val="22"/>
              </w:rPr>
              <w:t>DESCRIÇÃO</w:t>
            </w:r>
          </w:p>
        </w:tc>
        <w:tc>
          <w:tcPr>
            <w:tcW w:w="602" w:type="pct"/>
            <w:tcBorders>
              <w:top w:val="single" w:sz="4" w:space="0" w:color="000000"/>
              <w:left w:val="nil"/>
              <w:right w:val="single" w:sz="4" w:space="0" w:color="000000"/>
            </w:tcBorders>
            <w:shd w:val="clear" w:color="auto" w:fill="E7E6E6"/>
          </w:tcPr>
          <w:p w14:paraId="7E7F2BBC" w14:textId="77777777" w:rsidR="00631F86" w:rsidRPr="002D2BBC" w:rsidRDefault="00631F86" w:rsidP="00631F86">
            <w:pPr>
              <w:pStyle w:val="RecuodeCorpodeTexto0"/>
              <w:framePr w:wrap="around"/>
              <w:rPr>
                <w:color w:val="auto"/>
              </w:rPr>
            </w:pPr>
            <w:r w:rsidRPr="002D2BBC">
              <w:rPr>
                <w:color w:val="auto"/>
              </w:rPr>
              <w:t>QUANT</w:t>
            </w:r>
          </w:p>
        </w:tc>
      </w:tr>
      <w:tr w:rsidR="00631F86" w:rsidRPr="002D2BBC" w14:paraId="4E5CB951" w14:textId="77777777" w:rsidTr="00631F86">
        <w:trPr>
          <w:trHeight w:val="70"/>
        </w:trPr>
        <w:tc>
          <w:tcPr>
            <w:tcW w:w="461" w:type="pct"/>
            <w:tcBorders>
              <w:top w:val="single" w:sz="4" w:space="0" w:color="000000"/>
              <w:left w:val="single" w:sz="4" w:space="0" w:color="000000"/>
              <w:bottom w:val="single" w:sz="4" w:space="0" w:color="000000"/>
              <w:right w:val="single" w:sz="4" w:space="0" w:color="000000"/>
            </w:tcBorders>
          </w:tcPr>
          <w:p w14:paraId="5E8B26CD" w14:textId="77777777" w:rsidR="00631F86" w:rsidRPr="002D2BBC" w:rsidRDefault="00631F86" w:rsidP="00631F86">
            <w:pPr>
              <w:pStyle w:val="RecuodeCorpodeTexto0"/>
              <w:framePr w:wrap="around"/>
              <w:rPr>
                <w:color w:val="auto"/>
              </w:rPr>
            </w:pPr>
            <w:r w:rsidRPr="002D2BBC">
              <w:rPr>
                <w:color w:val="auto"/>
              </w:rPr>
              <w:t>1</w:t>
            </w:r>
          </w:p>
        </w:tc>
        <w:tc>
          <w:tcPr>
            <w:tcW w:w="3937" w:type="pct"/>
            <w:tcBorders>
              <w:top w:val="single" w:sz="4" w:space="0" w:color="000000"/>
              <w:left w:val="nil"/>
              <w:bottom w:val="single" w:sz="4" w:space="0" w:color="000000"/>
              <w:right w:val="single" w:sz="4" w:space="0" w:color="000000"/>
            </w:tcBorders>
          </w:tcPr>
          <w:p w14:paraId="1B5C6CE7" w14:textId="77777777" w:rsidR="00631F86" w:rsidRPr="002D2BBC" w:rsidRDefault="00631F86" w:rsidP="00631F86">
            <w:pPr>
              <w:pStyle w:val="Recuodecorpodetexto"/>
              <w:rPr>
                <w:sz w:val="22"/>
                <w:szCs w:val="22"/>
              </w:rPr>
            </w:pPr>
            <w:r w:rsidRPr="002D2BBC">
              <w:rPr>
                <w:sz w:val="22"/>
                <w:szCs w:val="22"/>
              </w:rPr>
              <w:t xml:space="preserve">Microcomputadores </w:t>
            </w:r>
          </w:p>
        </w:tc>
        <w:tc>
          <w:tcPr>
            <w:tcW w:w="602" w:type="pct"/>
            <w:tcBorders>
              <w:top w:val="single" w:sz="4" w:space="0" w:color="000000"/>
              <w:left w:val="nil"/>
              <w:bottom w:val="single" w:sz="4" w:space="0" w:color="000000"/>
              <w:right w:val="single" w:sz="4" w:space="0" w:color="000000"/>
            </w:tcBorders>
          </w:tcPr>
          <w:p w14:paraId="43CA9902" w14:textId="2629F321" w:rsidR="00631F86" w:rsidRPr="002D2BBC" w:rsidRDefault="00631F86" w:rsidP="00631F86">
            <w:pPr>
              <w:pStyle w:val="RecuodeCorpodeTexto0"/>
              <w:framePr w:wrap="around"/>
              <w:rPr>
                <w:color w:val="auto"/>
              </w:rPr>
            </w:pPr>
            <w:r w:rsidRPr="002D2BBC">
              <w:rPr>
                <w:color w:val="auto"/>
              </w:rPr>
              <w:t>10</w:t>
            </w:r>
          </w:p>
        </w:tc>
      </w:tr>
    </w:tbl>
    <w:p w14:paraId="495A14DE" w14:textId="2589D61D" w:rsidR="00631F86" w:rsidRPr="002D2BBC" w:rsidRDefault="00631F86" w:rsidP="00631F86"/>
    <w:tbl>
      <w:tblPr>
        <w:tblW w:w="5000" w:type="pct"/>
        <w:tblLook w:val="0000" w:firstRow="0" w:lastRow="0" w:firstColumn="0" w:lastColumn="0" w:noHBand="0" w:noVBand="0"/>
      </w:tblPr>
      <w:tblGrid>
        <w:gridCol w:w="9345"/>
      </w:tblGrid>
      <w:tr w:rsidR="00631F86" w:rsidRPr="002D2BBC" w14:paraId="382F46E9" w14:textId="77777777" w:rsidTr="00631F86">
        <w:trPr>
          <w:cantSplit/>
          <w:trHeight w:val="286"/>
        </w:trPr>
        <w:tc>
          <w:tcPr>
            <w:tcW w:w="5000" w:type="pct"/>
            <w:tcBorders>
              <w:top w:val="single" w:sz="4" w:space="0" w:color="auto"/>
              <w:left w:val="single" w:sz="4" w:space="0" w:color="auto"/>
              <w:bottom w:val="single" w:sz="4" w:space="0" w:color="auto"/>
              <w:right w:val="single" w:sz="4" w:space="0" w:color="auto"/>
            </w:tcBorders>
            <w:shd w:val="clear" w:color="auto" w:fill="E7E6E6"/>
          </w:tcPr>
          <w:p w14:paraId="3A9318E8" w14:textId="4D9B9612" w:rsidR="00631F86" w:rsidRPr="002D2BBC" w:rsidRDefault="00631F86" w:rsidP="00631F86">
            <w:pPr>
              <w:pStyle w:val="Recuodecorpodetexto"/>
              <w:rPr>
                <w:sz w:val="22"/>
                <w:szCs w:val="22"/>
              </w:rPr>
            </w:pPr>
            <w:r w:rsidRPr="002D2BBC">
              <w:rPr>
                <w:b/>
                <w:bCs/>
                <w:sz w:val="22"/>
                <w:szCs w:val="22"/>
              </w:rPr>
              <w:t>Laboratório 636C: Informática</w:t>
            </w:r>
            <w:r w:rsidRPr="002D2BBC">
              <w:rPr>
                <w:sz w:val="22"/>
                <w:szCs w:val="22"/>
              </w:rPr>
              <w:t xml:space="preserve"> (USO COMUM) </w:t>
            </w:r>
          </w:p>
        </w:tc>
      </w:tr>
    </w:tbl>
    <w:tbl>
      <w:tblPr>
        <w:tblW w:w="5000" w:type="pct"/>
        <w:tblLook w:val="0000" w:firstRow="0" w:lastRow="0" w:firstColumn="0" w:lastColumn="0" w:noHBand="0" w:noVBand="0"/>
      </w:tblPr>
      <w:tblGrid>
        <w:gridCol w:w="862"/>
        <w:gridCol w:w="7358"/>
        <w:gridCol w:w="1125"/>
      </w:tblGrid>
      <w:tr w:rsidR="00631F86" w:rsidRPr="002D2BBC" w14:paraId="04754F1B" w14:textId="77777777" w:rsidTr="00631F86">
        <w:trPr>
          <w:trHeight w:val="70"/>
        </w:trPr>
        <w:tc>
          <w:tcPr>
            <w:tcW w:w="461" w:type="pct"/>
            <w:tcBorders>
              <w:top w:val="single" w:sz="4" w:space="0" w:color="000000"/>
              <w:left w:val="single" w:sz="4" w:space="0" w:color="000000"/>
              <w:right w:val="single" w:sz="4" w:space="0" w:color="000000"/>
            </w:tcBorders>
            <w:shd w:val="clear" w:color="auto" w:fill="E7E6E6"/>
          </w:tcPr>
          <w:p w14:paraId="08C02F31" w14:textId="77777777" w:rsidR="00631F86" w:rsidRPr="002D2BBC" w:rsidRDefault="00631F86" w:rsidP="00631F86">
            <w:pPr>
              <w:pStyle w:val="RecuodeCorpodeTexto0"/>
              <w:framePr w:wrap="around"/>
              <w:rPr>
                <w:color w:val="auto"/>
              </w:rPr>
            </w:pPr>
            <w:r w:rsidRPr="002D2BBC">
              <w:rPr>
                <w:color w:val="auto"/>
              </w:rPr>
              <w:lastRenderedPageBreak/>
              <w:t>ITEM</w:t>
            </w:r>
          </w:p>
        </w:tc>
        <w:tc>
          <w:tcPr>
            <w:tcW w:w="3937" w:type="pct"/>
            <w:tcBorders>
              <w:top w:val="single" w:sz="4" w:space="0" w:color="000000"/>
              <w:left w:val="nil"/>
              <w:right w:val="single" w:sz="4" w:space="0" w:color="000000"/>
            </w:tcBorders>
            <w:shd w:val="clear" w:color="auto" w:fill="E7E6E6"/>
          </w:tcPr>
          <w:p w14:paraId="4FDF1669" w14:textId="77777777" w:rsidR="00631F86" w:rsidRPr="002D2BBC" w:rsidRDefault="00631F86" w:rsidP="00631F86">
            <w:pPr>
              <w:pStyle w:val="Recuodecorpodetexto"/>
              <w:rPr>
                <w:sz w:val="22"/>
                <w:szCs w:val="22"/>
              </w:rPr>
            </w:pPr>
            <w:r w:rsidRPr="002D2BBC">
              <w:rPr>
                <w:sz w:val="22"/>
                <w:szCs w:val="22"/>
              </w:rPr>
              <w:t>DESCRIÇÃO</w:t>
            </w:r>
          </w:p>
        </w:tc>
        <w:tc>
          <w:tcPr>
            <w:tcW w:w="602" w:type="pct"/>
            <w:tcBorders>
              <w:top w:val="single" w:sz="4" w:space="0" w:color="000000"/>
              <w:left w:val="nil"/>
              <w:right w:val="single" w:sz="4" w:space="0" w:color="000000"/>
            </w:tcBorders>
            <w:shd w:val="clear" w:color="auto" w:fill="E7E6E6"/>
          </w:tcPr>
          <w:p w14:paraId="3C6B890B" w14:textId="77777777" w:rsidR="00631F86" w:rsidRPr="002D2BBC" w:rsidRDefault="00631F86" w:rsidP="00631F86">
            <w:pPr>
              <w:pStyle w:val="RecuodeCorpodeTexto0"/>
              <w:framePr w:wrap="around"/>
              <w:rPr>
                <w:color w:val="auto"/>
              </w:rPr>
            </w:pPr>
            <w:r w:rsidRPr="002D2BBC">
              <w:rPr>
                <w:color w:val="auto"/>
              </w:rPr>
              <w:t>QUANT</w:t>
            </w:r>
          </w:p>
        </w:tc>
      </w:tr>
      <w:tr w:rsidR="00631F86" w:rsidRPr="002D2BBC" w14:paraId="1496DD0A" w14:textId="77777777" w:rsidTr="00631F86">
        <w:trPr>
          <w:trHeight w:val="70"/>
        </w:trPr>
        <w:tc>
          <w:tcPr>
            <w:tcW w:w="461" w:type="pct"/>
            <w:tcBorders>
              <w:top w:val="single" w:sz="4" w:space="0" w:color="000000"/>
              <w:left w:val="single" w:sz="4" w:space="0" w:color="000000"/>
              <w:bottom w:val="single" w:sz="4" w:space="0" w:color="000000"/>
              <w:right w:val="single" w:sz="4" w:space="0" w:color="000000"/>
            </w:tcBorders>
          </w:tcPr>
          <w:p w14:paraId="236865B3" w14:textId="77777777" w:rsidR="00631F86" w:rsidRPr="002D2BBC" w:rsidRDefault="00631F86" w:rsidP="00631F86">
            <w:pPr>
              <w:pStyle w:val="RecuodeCorpodeTexto0"/>
              <w:framePr w:wrap="around"/>
              <w:rPr>
                <w:color w:val="auto"/>
              </w:rPr>
            </w:pPr>
            <w:r w:rsidRPr="002D2BBC">
              <w:rPr>
                <w:color w:val="auto"/>
              </w:rPr>
              <w:t>1</w:t>
            </w:r>
          </w:p>
        </w:tc>
        <w:tc>
          <w:tcPr>
            <w:tcW w:w="3937" w:type="pct"/>
            <w:tcBorders>
              <w:top w:val="single" w:sz="4" w:space="0" w:color="000000"/>
              <w:left w:val="nil"/>
              <w:bottom w:val="single" w:sz="4" w:space="0" w:color="000000"/>
              <w:right w:val="single" w:sz="4" w:space="0" w:color="000000"/>
            </w:tcBorders>
          </w:tcPr>
          <w:p w14:paraId="771241EA" w14:textId="77777777" w:rsidR="00631F86" w:rsidRPr="002D2BBC" w:rsidRDefault="00631F86" w:rsidP="00631F86">
            <w:pPr>
              <w:pStyle w:val="Recuodecorpodetexto"/>
              <w:rPr>
                <w:sz w:val="22"/>
                <w:szCs w:val="22"/>
              </w:rPr>
            </w:pPr>
            <w:r w:rsidRPr="002D2BBC">
              <w:rPr>
                <w:sz w:val="22"/>
                <w:szCs w:val="22"/>
              </w:rPr>
              <w:t xml:space="preserve">Microcomputadores </w:t>
            </w:r>
          </w:p>
        </w:tc>
        <w:tc>
          <w:tcPr>
            <w:tcW w:w="602" w:type="pct"/>
            <w:tcBorders>
              <w:top w:val="single" w:sz="4" w:space="0" w:color="000000"/>
              <w:left w:val="nil"/>
              <w:bottom w:val="single" w:sz="4" w:space="0" w:color="000000"/>
              <w:right w:val="single" w:sz="4" w:space="0" w:color="000000"/>
            </w:tcBorders>
          </w:tcPr>
          <w:p w14:paraId="1277AF90" w14:textId="77777777" w:rsidR="00631F86" w:rsidRPr="002D2BBC" w:rsidRDefault="00631F86" w:rsidP="00631F86">
            <w:pPr>
              <w:pStyle w:val="RecuodeCorpodeTexto0"/>
              <w:framePr w:wrap="around"/>
              <w:rPr>
                <w:color w:val="auto"/>
              </w:rPr>
            </w:pPr>
            <w:r w:rsidRPr="002D2BBC">
              <w:rPr>
                <w:color w:val="auto"/>
              </w:rPr>
              <w:t>12</w:t>
            </w:r>
          </w:p>
        </w:tc>
      </w:tr>
    </w:tbl>
    <w:p w14:paraId="46BC1D8A" w14:textId="7B574EAF" w:rsidR="00631F86" w:rsidRPr="002D2BBC" w:rsidRDefault="00631F86" w:rsidP="00631F86"/>
    <w:p w14:paraId="5F728F7A" w14:textId="173E65F7" w:rsidR="00631F86" w:rsidRPr="002D2BBC" w:rsidRDefault="00631F86" w:rsidP="00631F86"/>
    <w:p w14:paraId="4FDA777E" w14:textId="77777777" w:rsidR="00631F86" w:rsidRPr="002D2BBC" w:rsidRDefault="00631F86" w:rsidP="00631F86"/>
    <w:p w14:paraId="7661DFCC" w14:textId="336EDC96" w:rsidR="00ED565C" w:rsidRPr="002D2BBC" w:rsidRDefault="00ED565C" w:rsidP="00ED565C">
      <w:pPr>
        <w:pStyle w:val="Ttulo3"/>
        <w:rPr>
          <w:b/>
          <w:sz w:val="22"/>
          <w:szCs w:val="22"/>
        </w:rPr>
      </w:pPr>
      <w:bookmarkStart w:id="178" w:name="_Toc23376543"/>
      <w:r w:rsidRPr="002D2BBC">
        <w:rPr>
          <w:b/>
          <w:sz w:val="22"/>
          <w:szCs w:val="22"/>
        </w:rPr>
        <w:t>14.1.</w:t>
      </w:r>
      <w:r w:rsidR="00150CC6" w:rsidRPr="002D2BBC">
        <w:rPr>
          <w:b/>
          <w:sz w:val="22"/>
          <w:szCs w:val="22"/>
        </w:rPr>
        <w:t>15</w:t>
      </w:r>
      <w:r w:rsidRPr="002D2BBC">
        <w:rPr>
          <w:b/>
          <w:sz w:val="22"/>
          <w:szCs w:val="22"/>
        </w:rPr>
        <w:t>. Biblioteca</w:t>
      </w:r>
      <w:bookmarkEnd w:id="178"/>
    </w:p>
    <w:p w14:paraId="6C1A7E47" w14:textId="13233E88" w:rsidR="001E0871" w:rsidRPr="002D2BBC" w:rsidRDefault="001E0871" w:rsidP="00F6247D">
      <w:pPr>
        <w:spacing w:after="120" w:line="360" w:lineRule="auto"/>
        <w:jc w:val="both"/>
        <w:rPr>
          <w:b/>
          <w:sz w:val="22"/>
          <w:szCs w:val="22"/>
        </w:rPr>
      </w:pPr>
    </w:p>
    <w:p w14:paraId="4A22B0B0" w14:textId="29142B54" w:rsidR="00DF6479" w:rsidRPr="002D2BBC" w:rsidRDefault="005762F2" w:rsidP="005762F2">
      <w:pPr>
        <w:tabs>
          <w:tab w:val="left" w:pos="720"/>
          <w:tab w:val="left" w:pos="1080"/>
        </w:tabs>
        <w:spacing w:after="120" w:line="360" w:lineRule="auto"/>
        <w:ind w:left="0" w:firstLine="567"/>
        <w:jc w:val="both"/>
        <w:rPr>
          <w:bCs/>
          <w:sz w:val="22"/>
          <w:szCs w:val="22"/>
        </w:rPr>
      </w:pPr>
      <w:r w:rsidRPr="002D2BBC">
        <w:rPr>
          <w:bCs/>
          <w:sz w:val="22"/>
          <w:szCs w:val="22"/>
        </w:rPr>
        <w:t xml:space="preserve">A Biblioteca do </w:t>
      </w:r>
      <w:proofErr w:type="spellStart"/>
      <w:r w:rsidR="005A516F" w:rsidRPr="002D2BBC">
        <w:rPr>
          <w:bCs/>
          <w:sz w:val="22"/>
          <w:szCs w:val="22"/>
        </w:rPr>
        <w:t>Câmpus</w:t>
      </w:r>
      <w:proofErr w:type="spellEnd"/>
      <w:r w:rsidRPr="002D2BBC">
        <w:rPr>
          <w:bCs/>
          <w:sz w:val="22"/>
          <w:szCs w:val="22"/>
        </w:rPr>
        <w:t xml:space="preserve"> Pelotas </w:t>
      </w:r>
      <w:r w:rsidR="00DF6479" w:rsidRPr="002D2BBC">
        <w:rPr>
          <w:bCs/>
          <w:sz w:val="22"/>
          <w:szCs w:val="22"/>
        </w:rPr>
        <w:t>disponibiliza os serviços de con</w:t>
      </w:r>
      <w:r w:rsidR="00740AD2" w:rsidRPr="002D2BBC">
        <w:rPr>
          <w:bCs/>
          <w:sz w:val="22"/>
          <w:szCs w:val="22"/>
        </w:rPr>
        <w:t>s</w:t>
      </w:r>
      <w:r w:rsidR="00EE6E5A" w:rsidRPr="002D2BBC">
        <w:rPr>
          <w:bCs/>
          <w:sz w:val="22"/>
          <w:szCs w:val="22"/>
        </w:rPr>
        <w:t>ul</w:t>
      </w:r>
      <w:r w:rsidR="00DF6479" w:rsidRPr="002D2BBC">
        <w:rPr>
          <w:bCs/>
          <w:sz w:val="22"/>
          <w:szCs w:val="22"/>
        </w:rPr>
        <w:t xml:space="preserve">ta local (atendimento da comunidade escolar, pelotense e regional), empréstimo domiciliar (exclusivo para usuários vinculados ao </w:t>
      </w:r>
      <w:r w:rsidR="005A516F" w:rsidRPr="002D2BBC">
        <w:rPr>
          <w:bCs/>
          <w:sz w:val="22"/>
          <w:szCs w:val="22"/>
        </w:rPr>
        <w:t>IF</w:t>
      </w:r>
      <w:r w:rsidR="00EE6E5A" w:rsidRPr="002D2BBC">
        <w:rPr>
          <w:bCs/>
          <w:sz w:val="22"/>
          <w:szCs w:val="22"/>
        </w:rPr>
        <w:t>SUL</w:t>
      </w:r>
      <w:r w:rsidR="00DF6479" w:rsidRPr="002D2BBC">
        <w:rPr>
          <w:bCs/>
          <w:sz w:val="22"/>
          <w:szCs w:val="22"/>
        </w:rPr>
        <w:t xml:space="preserve"> </w:t>
      </w:r>
      <w:r w:rsidR="00B94AF4" w:rsidRPr="002D2BBC">
        <w:rPr>
          <w:bCs/>
          <w:sz w:val="22"/>
          <w:szCs w:val="22"/>
        </w:rPr>
        <w:t>servidores</w:t>
      </w:r>
      <w:r w:rsidR="00DF6479" w:rsidRPr="002D2BBC">
        <w:rPr>
          <w:bCs/>
          <w:sz w:val="22"/>
          <w:szCs w:val="22"/>
        </w:rPr>
        <w:t xml:space="preserve"> e alunos), levantamento bibliográfico, COMUT (Programa de Comutação Bibliográfica)</w:t>
      </w:r>
      <w:r w:rsidR="007725E9" w:rsidRPr="002D2BBC">
        <w:rPr>
          <w:bCs/>
          <w:sz w:val="22"/>
          <w:szCs w:val="22"/>
        </w:rPr>
        <w:t xml:space="preserve">, </w:t>
      </w:r>
      <w:r w:rsidR="00F849EC" w:rsidRPr="002D2BBC">
        <w:rPr>
          <w:bCs/>
          <w:sz w:val="22"/>
          <w:szCs w:val="22"/>
        </w:rPr>
        <w:t>o</w:t>
      </w:r>
      <w:r w:rsidR="00DF6479" w:rsidRPr="002D2BBC">
        <w:rPr>
          <w:bCs/>
          <w:sz w:val="22"/>
          <w:szCs w:val="22"/>
        </w:rPr>
        <w:t>rientação e normalização de trabalhos técnico</w:t>
      </w:r>
      <w:r w:rsidR="00B94AF4" w:rsidRPr="002D2BBC">
        <w:rPr>
          <w:bCs/>
          <w:sz w:val="22"/>
          <w:szCs w:val="22"/>
        </w:rPr>
        <w:t>-</w:t>
      </w:r>
      <w:r w:rsidR="00DF6479" w:rsidRPr="002D2BBC">
        <w:rPr>
          <w:bCs/>
          <w:sz w:val="22"/>
          <w:szCs w:val="22"/>
        </w:rPr>
        <w:t>científicos</w:t>
      </w:r>
      <w:r w:rsidR="007725E9" w:rsidRPr="002D2BBC">
        <w:rPr>
          <w:bCs/>
          <w:sz w:val="22"/>
          <w:szCs w:val="22"/>
        </w:rPr>
        <w:t xml:space="preserve"> e confecção de fichas catalográficas</w:t>
      </w:r>
      <w:r w:rsidR="00DF6479" w:rsidRPr="002D2BBC">
        <w:rPr>
          <w:bCs/>
          <w:sz w:val="22"/>
          <w:szCs w:val="22"/>
        </w:rPr>
        <w:t>.</w:t>
      </w:r>
    </w:p>
    <w:p w14:paraId="2E300488" w14:textId="05CF01A6" w:rsidR="007725E9" w:rsidRPr="002D2BBC" w:rsidRDefault="007725E9" w:rsidP="007725E9">
      <w:pPr>
        <w:tabs>
          <w:tab w:val="left" w:pos="720"/>
          <w:tab w:val="left" w:pos="1080"/>
        </w:tabs>
        <w:spacing w:after="120" w:line="360" w:lineRule="auto"/>
        <w:ind w:left="0" w:firstLine="567"/>
        <w:jc w:val="both"/>
        <w:rPr>
          <w:bCs/>
          <w:sz w:val="22"/>
          <w:szCs w:val="22"/>
        </w:rPr>
      </w:pPr>
      <w:r w:rsidRPr="002D2BBC">
        <w:rPr>
          <w:bCs/>
          <w:sz w:val="22"/>
          <w:szCs w:val="22"/>
        </w:rPr>
        <w:t xml:space="preserve">O </w:t>
      </w:r>
      <w:proofErr w:type="spellStart"/>
      <w:r w:rsidR="005A516F" w:rsidRPr="002D2BBC">
        <w:rPr>
          <w:bCs/>
          <w:sz w:val="22"/>
          <w:szCs w:val="22"/>
        </w:rPr>
        <w:t>IF</w:t>
      </w:r>
      <w:r w:rsidR="00EE6E5A" w:rsidRPr="002D2BBC">
        <w:rPr>
          <w:bCs/>
          <w:sz w:val="22"/>
          <w:szCs w:val="22"/>
        </w:rPr>
        <w:t>Sul</w:t>
      </w:r>
      <w:proofErr w:type="spellEnd"/>
      <w:r w:rsidRPr="002D2BBC">
        <w:rPr>
          <w:bCs/>
          <w:sz w:val="22"/>
          <w:szCs w:val="22"/>
        </w:rPr>
        <w:t xml:space="preserve"> conta ainda com a Biblioteca Virtual 3.0 Universitária que é um acervo digital composto por diversos títulos universitários, que abordam </w:t>
      </w:r>
      <w:r w:rsidR="009D3935" w:rsidRPr="002D2BBC">
        <w:rPr>
          <w:bCs/>
          <w:sz w:val="22"/>
          <w:szCs w:val="22"/>
        </w:rPr>
        <w:t xml:space="preserve">inúmeras </w:t>
      </w:r>
      <w:r w:rsidRPr="002D2BBC">
        <w:rPr>
          <w:bCs/>
          <w:sz w:val="22"/>
          <w:szCs w:val="22"/>
        </w:rPr>
        <w:t xml:space="preserve">áreas do conhecimento. </w:t>
      </w:r>
      <w:r w:rsidR="00AE4A36" w:rsidRPr="002D2BBC">
        <w:rPr>
          <w:bCs/>
          <w:sz w:val="22"/>
          <w:szCs w:val="22"/>
        </w:rPr>
        <w:t xml:space="preserve">A plataforma conta com títulos de 15 editoras parceiras, entre elas: Contexto, </w:t>
      </w:r>
      <w:proofErr w:type="spellStart"/>
      <w:r w:rsidR="00AE4A36" w:rsidRPr="002D2BBC">
        <w:rPr>
          <w:bCs/>
          <w:sz w:val="22"/>
          <w:szCs w:val="22"/>
        </w:rPr>
        <w:t>Intersaberes</w:t>
      </w:r>
      <w:proofErr w:type="spellEnd"/>
      <w:r w:rsidR="00AE4A36" w:rsidRPr="002D2BBC">
        <w:rPr>
          <w:bCs/>
          <w:sz w:val="22"/>
          <w:szCs w:val="22"/>
        </w:rPr>
        <w:t>, Companhia das Letras,</w:t>
      </w:r>
      <w:r w:rsidRPr="002D2BBC">
        <w:rPr>
          <w:bCs/>
          <w:sz w:val="22"/>
          <w:szCs w:val="22"/>
        </w:rPr>
        <w:t xml:space="preserve"> </w:t>
      </w:r>
      <w:r w:rsidR="00AE4A36" w:rsidRPr="002D2BBC">
        <w:rPr>
          <w:bCs/>
          <w:sz w:val="22"/>
          <w:szCs w:val="22"/>
        </w:rPr>
        <w:t xml:space="preserve">Papirus, Ática, Scipione, Manole, </w:t>
      </w:r>
      <w:proofErr w:type="spellStart"/>
      <w:r w:rsidR="00AE4A36" w:rsidRPr="002D2BBC">
        <w:rPr>
          <w:bCs/>
          <w:sz w:val="22"/>
          <w:szCs w:val="22"/>
        </w:rPr>
        <w:t>Rideel</w:t>
      </w:r>
      <w:proofErr w:type="spellEnd"/>
      <w:r w:rsidR="00AE4A36" w:rsidRPr="002D2BBC">
        <w:rPr>
          <w:bCs/>
          <w:sz w:val="22"/>
          <w:szCs w:val="22"/>
        </w:rPr>
        <w:t xml:space="preserve">, Aleph. </w:t>
      </w:r>
      <w:r w:rsidRPr="002D2BBC">
        <w:rPr>
          <w:bCs/>
          <w:sz w:val="22"/>
          <w:szCs w:val="22"/>
        </w:rPr>
        <w:t xml:space="preserve">Este acervo digital multidisciplinar é composto por mais de 3.200 títulos, em mais de </w:t>
      </w:r>
      <w:r w:rsidR="00AE4A36" w:rsidRPr="002D2BBC">
        <w:rPr>
          <w:bCs/>
          <w:sz w:val="22"/>
          <w:szCs w:val="22"/>
        </w:rPr>
        <w:t>40 áreas de conhecimento</w:t>
      </w:r>
      <w:r w:rsidRPr="002D2BBC">
        <w:rPr>
          <w:bCs/>
          <w:sz w:val="22"/>
          <w:szCs w:val="22"/>
        </w:rPr>
        <w:t xml:space="preserve">. O acesso é realizado por computadores, </w:t>
      </w:r>
      <w:proofErr w:type="spellStart"/>
      <w:r w:rsidRPr="002D2BBC">
        <w:rPr>
          <w:bCs/>
          <w:sz w:val="22"/>
          <w:szCs w:val="22"/>
        </w:rPr>
        <w:t>tablets</w:t>
      </w:r>
      <w:proofErr w:type="spellEnd"/>
      <w:r w:rsidRPr="002D2BBC">
        <w:rPr>
          <w:bCs/>
          <w:sz w:val="22"/>
          <w:szCs w:val="22"/>
        </w:rPr>
        <w:t xml:space="preserve"> e smartphones, disponível 24 horas, 7 dias por semana.</w:t>
      </w:r>
    </w:p>
    <w:p w14:paraId="0785120F" w14:textId="671E67C3" w:rsidR="007725E9" w:rsidRPr="002D2BBC" w:rsidRDefault="00F849EC" w:rsidP="00863924">
      <w:pPr>
        <w:tabs>
          <w:tab w:val="left" w:pos="720"/>
          <w:tab w:val="left" w:pos="1080"/>
        </w:tabs>
        <w:spacing w:after="120" w:line="360" w:lineRule="auto"/>
        <w:ind w:left="0" w:firstLine="567"/>
        <w:jc w:val="both"/>
        <w:rPr>
          <w:bCs/>
          <w:sz w:val="22"/>
          <w:szCs w:val="22"/>
        </w:rPr>
      </w:pPr>
      <w:r w:rsidRPr="002D2BBC">
        <w:rPr>
          <w:bCs/>
          <w:sz w:val="22"/>
          <w:szCs w:val="22"/>
        </w:rPr>
        <w:t xml:space="preserve">Como membro da </w:t>
      </w:r>
      <w:r w:rsidR="005F5BB1" w:rsidRPr="002D2BBC">
        <w:rPr>
          <w:bCs/>
          <w:sz w:val="22"/>
          <w:szCs w:val="22"/>
        </w:rPr>
        <w:t>Comunidade Acadêmica Federada (</w:t>
      </w:r>
      <w:proofErr w:type="spellStart"/>
      <w:r w:rsidR="0085383F" w:rsidRPr="002D2BBC">
        <w:rPr>
          <w:bCs/>
          <w:sz w:val="22"/>
          <w:szCs w:val="22"/>
        </w:rPr>
        <w:t>CAF</w:t>
      </w:r>
      <w:r w:rsidR="003329FC" w:rsidRPr="002D2BBC">
        <w:rPr>
          <w:bCs/>
          <w:sz w:val="22"/>
          <w:szCs w:val="22"/>
        </w:rPr>
        <w:t>e</w:t>
      </w:r>
      <w:proofErr w:type="spellEnd"/>
      <w:r w:rsidR="005F5BB1" w:rsidRPr="002D2BBC">
        <w:rPr>
          <w:bCs/>
          <w:sz w:val="22"/>
          <w:szCs w:val="22"/>
        </w:rPr>
        <w:t>)</w:t>
      </w:r>
      <w:r w:rsidRPr="002D2BBC">
        <w:rPr>
          <w:bCs/>
          <w:sz w:val="22"/>
          <w:szCs w:val="22"/>
        </w:rPr>
        <w:t xml:space="preserve">, o </w:t>
      </w:r>
      <w:proofErr w:type="spellStart"/>
      <w:r w:rsidR="005A516F" w:rsidRPr="002D2BBC">
        <w:rPr>
          <w:bCs/>
          <w:sz w:val="22"/>
          <w:szCs w:val="22"/>
        </w:rPr>
        <w:t>IF</w:t>
      </w:r>
      <w:r w:rsidR="00EE6E5A" w:rsidRPr="002D2BBC">
        <w:rPr>
          <w:bCs/>
          <w:sz w:val="22"/>
          <w:szCs w:val="22"/>
        </w:rPr>
        <w:t>Sul</w:t>
      </w:r>
      <w:proofErr w:type="spellEnd"/>
      <w:r w:rsidRPr="002D2BBC">
        <w:rPr>
          <w:bCs/>
          <w:sz w:val="22"/>
          <w:szCs w:val="22"/>
        </w:rPr>
        <w:t xml:space="preserve"> possui acesso ao </w:t>
      </w:r>
      <w:r w:rsidR="007725E9" w:rsidRPr="002D2BBC">
        <w:rPr>
          <w:bCs/>
          <w:sz w:val="22"/>
          <w:szCs w:val="22"/>
        </w:rPr>
        <w:t xml:space="preserve">Portal de Periódicos, da Coordenação de Aperfeiçoamento de Pessoal de Nível Superior (Capes), </w:t>
      </w:r>
      <w:r w:rsidRPr="002D2BBC">
        <w:rPr>
          <w:bCs/>
          <w:sz w:val="22"/>
          <w:szCs w:val="22"/>
        </w:rPr>
        <w:t xml:space="preserve">que </w:t>
      </w:r>
      <w:r w:rsidR="007725E9" w:rsidRPr="002D2BBC">
        <w:rPr>
          <w:bCs/>
          <w:sz w:val="22"/>
          <w:szCs w:val="22"/>
        </w:rPr>
        <w:t xml:space="preserve">é uma biblioteca virtual que reúne e disponibiliza a instituições de ensino e pesquisa no Brasil o melhor da produção científica internacional. </w:t>
      </w:r>
      <w:r w:rsidR="00553940" w:rsidRPr="002D2BBC">
        <w:rPr>
          <w:bCs/>
          <w:sz w:val="22"/>
          <w:szCs w:val="22"/>
        </w:rPr>
        <w:t xml:space="preserve">O Portal </w:t>
      </w:r>
      <w:r w:rsidR="007725E9" w:rsidRPr="002D2BBC">
        <w:rPr>
          <w:bCs/>
          <w:sz w:val="22"/>
          <w:szCs w:val="22"/>
        </w:rPr>
        <w:t>conta com um acervo de mais de 38 mil títulos com texto completo, 123 bases referenciais, 11 bases dedicadas exclusivamente a patentes, além de livros, enciclopédias e obras de referência, normas técnicas, estatísticas e conteúdo audiovisual</w:t>
      </w:r>
      <w:r w:rsidRPr="002D2BBC">
        <w:rPr>
          <w:bCs/>
          <w:sz w:val="22"/>
          <w:szCs w:val="22"/>
        </w:rPr>
        <w:t>. Especificamente para subárea de conhecimento, Engenharia Química, estão relacionados mais de 900 títulos, segundo ferramenta de pesquisa do próprio Portal.</w:t>
      </w:r>
    </w:p>
    <w:p w14:paraId="2AB804DC" w14:textId="77777777" w:rsidR="007725E9" w:rsidRPr="002D2BBC" w:rsidRDefault="007725E9" w:rsidP="005762F2">
      <w:pPr>
        <w:tabs>
          <w:tab w:val="left" w:pos="720"/>
          <w:tab w:val="left" w:pos="1080"/>
        </w:tabs>
        <w:spacing w:after="120" w:line="360" w:lineRule="auto"/>
        <w:ind w:left="0" w:firstLine="567"/>
        <w:jc w:val="both"/>
        <w:rPr>
          <w:bCs/>
          <w:sz w:val="22"/>
          <w:szCs w:val="22"/>
        </w:rPr>
      </w:pPr>
    </w:p>
    <w:p w14:paraId="70CEC674" w14:textId="6ADE4E48" w:rsidR="00276060" w:rsidRPr="002D2BBC" w:rsidRDefault="00B05E8F" w:rsidP="00F6247D">
      <w:pPr>
        <w:pStyle w:val="Ttulo2"/>
        <w:spacing w:after="120" w:line="360" w:lineRule="auto"/>
        <w:rPr>
          <w:b/>
          <w:color w:val="auto"/>
          <w:sz w:val="22"/>
          <w:szCs w:val="22"/>
        </w:rPr>
      </w:pPr>
      <w:bookmarkStart w:id="179" w:name="_Toc418866342"/>
      <w:bookmarkStart w:id="180" w:name="_Toc418867542"/>
      <w:bookmarkStart w:id="181" w:name="_Toc419303123"/>
      <w:bookmarkStart w:id="182" w:name="_Toc23376544"/>
      <w:r w:rsidRPr="002D2BBC">
        <w:rPr>
          <w:b/>
          <w:color w:val="auto"/>
          <w:sz w:val="22"/>
          <w:szCs w:val="22"/>
        </w:rPr>
        <w:t>14</w:t>
      </w:r>
      <w:r w:rsidR="00276060" w:rsidRPr="002D2BBC">
        <w:rPr>
          <w:b/>
          <w:color w:val="auto"/>
          <w:sz w:val="22"/>
          <w:szCs w:val="22"/>
        </w:rPr>
        <w:t>.2</w:t>
      </w:r>
      <w:r w:rsidR="00340E74" w:rsidRPr="002D2BBC">
        <w:rPr>
          <w:b/>
          <w:color w:val="auto"/>
          <w:sz w:val="22"/>
          <w:szCs w:val="22"/>
        </w:rPr>
        <w:t xml:space="preserve">. </w:t>
      </w:r>
      <w:r w:rsidR="00276060" w:rsidRPr="002D2BBC">
        <w:rPr>
          <w:b/>
          <w:color w:val="auto"/>
          <w:sz w:val="22"/>
          <w:szCs w:val="22"/>
        </w:rPr>
        <w:t>Infraestrutura de Acessibilidade</w:t>
      </w:r>
      <w:bookmarkEnd w:id="179"/>
      <w:bookmarkEnd w:id="180"/>
      <w:bookmarkEnd w:id="181"/>
      <w:bookmarkEnd w:id="182"/>
      <w:r w:rsidR="00276060" w:rsidRPr="002D2BBC">
        <w:rPr>
          <w:b/>
          <w:color w:val="auto"/>
          <w:sz w:val="22"/>
          <w:szCs w:val="22"/>
        </w:rPr>
        <w:t xml:space="preserve"> </w:t>
      </w:r>
    </w:p>
    <w:p w14:paraId="287E7279" w14:textId="1270C511" w:rsidR="00E7234B" w:rsidRPr="002D2BBC" w:rsidRDefault="00E7234B" w:rsidP="00E7234B">
      <w:pPr>
        <w:tabs>
          <w:tab w:val="left" w:pos="720"/>
          <w:tab w:val="left" w:pos="1080"/>
        </w:tabs>
        <w:spacing w:after="120" w:line="360" w:lineRule="auto"/>
        <w:ind w:left="0" w:firstLine="567"/>
        <w:jc w:val="both"/>
        <w:rPr>
          <w:bCs/>
          <w:sz w:val="22"/>
          <w:szCs w:val="22"/>
        </w:rPr>
      </w:pPr>
      <w:r w:rsidRPr="002D2BBC">
        <w:rPr>
          <w:bCs/>
          <w:sz w:val="22"/>
          <w:szCs w:val="22"/>
        </w:rPr>
        <w:t xml:space="preserve">O </w:t>
      </w:r>
      <w:proofErr w:type="spellStart"/>
      <w:r w:rsidR="005A516F" w:rsidRPr="002D2BBC">
        <w:rPr>
          <w:bCs/>
          <w:sz w:val="22"/>
          <w:szCs w:val="22"/>
        </w:rPr>
        <w:t>IF</w:t>
      </w:r>
      <w:r w:rsidR="00EE6E5A" w:rsidRPr="002D2BBC">
        <w:rPr>
          <w:bCs/>
          <w:sz w:val="22"/>
          <w:szCs w:val="22"/>
        </w:rPr>
        <w:t>Sul</w:t>
      </w:r>
      <w:proofErr w:type="spellEnd"/>
      <w:r w:rsidR="005A516F" w:rsidRPr="002D2BBC">
        <w:rPr>
          <w:bCs/>
          <w:sz w:val="22"/>
          <w:szCs w:val="22"/>
        </w:rPr>
        <w:t xml:space="preserve"> -</w:t>
      </w:r>
      <w:r w:rsidRPr="002D2BBC">
        <w:rPr>
          <w:bCs/>
          <w:sz w:val="22"/>
          <w:szCs w:val="22"/>
        </w:rPr>
        <w:t xml:space="preserve"> </w:t>
      </w:r>
      <w:proofErr w:type="spellStart"/>
      <w:r w:rsidR="005A516F" w:rsidRPr="002D2BBC">
        <w:rPr>
          <w:bCs/>
          <w:sz w:val="22"/>
          <w:szCs w:val="22"/>
        </w:rPr>
        <w:t>Câmpus</w:t>
      </w:r>
      <w:proofErr w:type="spellEnd"/>
      <w:r w:rsidR="009D25DC" w:rsidRPr="002D2BBC">
        <w:rPr>
          <w:bCs/>
          <w:sz w:val="22"/>
          <w:szCs w:val="22"/>
        </w:rPr>
        <w:t xml:space="preserve"> </w:t>
      </w:r>
      <w:r w:rsidR="00CD4DD8" w:rsidRPr="002D2BBC">
        <w:rPr>
          <w:bCs/>
          <w:sz w:val="22"/>
          <w:szCs w:val="22"/>
        </w:rPr>
        <w:t>Pelotas está</w:t>
      </w:r>
      <w:r w:rsidR="009D25DC" w:rsidRPr="002D2BBC">
        <w:rPr>
          <w:bCs/>
          <w:sz w:val="22"/>
          <w:szCs w:val="22"/>
        </w:rPr>
        <w:t xml:space="preserve"> adequando suas instalações para acesso dos alunos com deficiência física </w:t>
      </w:r>
      <w:r w:rsidRPr="002D2BBC">
        <w:rPr>
          <w:bCs/>
          <w:sz w:val="22"/>
          <w:szCs w:val="22"/>
        </w:rPr>
        <w:t>ou mobilidade reduzida, buscando atende</w:t>
      </w:r>
      <w:r w:rsidR="00D07CD9" w:rsidRPr="002D2BBC">
        <w:rPr>
          <w:bCs/>
          <w:sz w:val="22"/>
          <w:szCs w:val="22"/>
        </w:rPr>
        <w:t>r</w:t>
      </w:r>
      <w:r w:rsidRPr="002D2BBC">
        <w:rPr>
          <w:bCs/>
          <w:sz w:val="22"/>
          <w:szCs w:val="22"/>
        </w:rPr>
        <w:t xml:space="preserve"> </w:t>
      </w:r>
      <w:r w:rsidR="00B94AF4" w:rsidRPr="002D2BBC">
        <w:rPr>
          <w:bCs/>
          <w:sz w:val="22"/>
          <w:szCs w:val="22"/>
        </w:rPr>
        <w:t>a</w:t>
      </w:r>
      <w:r w:rsidRPr="002D2BBC">
        <w:rPr>
          <w:bCs/>
          <w:sz w:val="22"/>
          <w:szCs w:val="22"/>
        </w:rPr>
        <w:t xml:space="preserve">o disposto na CF/88, Art. 205, 206 e 208, na NBR 9050/2004, da ABNT, na Lei N° 10.098/2000, nos Decretos N° 5.296/2004, N° 6.949/2009, N° 7.611/2011 e na Portaria N° 3.284/2003, o </w:t>
      </w:r>
      <w:proofErr w:type="spellStart"/>
      <w:r w:rsidR="005A516F" w:rsidRPr="002D2BBC">
        <w:rPr>
          <w:bCs/>
          <w:sz w:val="22"/>
          <w:szCs w:val="22"/>
        </w:rPr>
        <w:t>IF</w:t>
      </w:r>
      <w:r w:rsidR="00EE6E5A" w:rsidRPr="002D2BBC">
        <w:rPr>
          <w:bCs/>
          <w:sz w:val="22"/>
          <w:szCs w:val="22"/>
        </w:rPr>
        <w:t>Sul</w:t>
      </w:r>
      <w:proofErr w:type="spellEnd"/>
      <w:r w:rsidR="005A516F" w:rsidRPr="002D2BBC">
        <w:rPr>
          <w:bCs/>
          <w:sz w:val="22"/>
          <w:szCs w:val="22"/>
        </w:rPr>
        <w:t xml:space="preserve"> -</w:t>
      </w:r>
      <w:r w:rsidRPr="002D2BBC">
        <w:rPr>
          <w:bCs/>
          <w:sz w:val="22"/>
          <w:szCs w:val="22"/>
        </w:rPr>
        <w:t xml:space="preserve"> </w:t>
      </w:r>
      <w:proofErr w:type="spellStart"/>
      <w:r w:rsidR="005A516F" w:rsidRPr="002D2BBC">
        <w:rPr>
          <w:bCs/>
          <w:sz w:val="22"/>
          <w:szCs w:val="22"/>
        </w:rPr>
        <w:t>Câmpus</w:t>
      </w:r>
      <w:proofErr w:type="spellEnd"/>
      <w:r w:rsidRPr="002D2BBC">
        <w:rPr>
          <w:bCs/>
          <w:sz w:val="22"/>
          <w:szCs w:val="22"/>
        </w:rPr>
        <w:t xml:space="preserve"> Pelotas oferece a seguinte infraestrutura de acessibilidade</w:t>
      </w:r>
      <w:r w:rsidR="00C34B4A" w:rsidRPr="002D2BBC">
        <w:rPr>
          <w:bCs/>
          <w:sz w:val="22"/>
          <w:szCs w:val="22"/>
        </w:rPr>
        <w:t>:</w:t>
      </w:r>
      <w:r w:rsidRPr="002D2BBC">
        <w:rPr>
          <w:bCs/>
          <w:sz w:val="22"/>
          <w:szCs w:val="22"/>
        </w:rPr>
        <w:t xml:space="preserve"> </w:t>
      </w:r>
    </w:p>
    <w:p w14:paraId="4AB2F140" w14:textId="6CA7F63B" w:rsidR="00E7234B" w:rsidRPr="002D2BBC" w:rsidRDefault="00C34B4A" w:rsidP="00E7234B">
      <w:pPr>
        <w:numPr>
          <w:ilvl w:val="0"/>
          <w:numId w:val="21"/>
        </w:numPr>
        <w:tabs>
          <w:tab w:val="left" w:pos="709"/>
        </w:tabs>
        <w:spacing w:after="120" w:line="360" w:lineRule="auto"/>
        <w:ind w:left="851" w:hanging="284"/>
        <w:jc w:val="both"/>
        <w:rPr>
          <w:sz w:val="22"/>
          <w:szCs w:val="22"/>
        </w:rPr>
      </w:pPr>
      <w:proofErr w:type="gramStart"/>
      <w:r w:rsidRPr="002D2BBC">
        <w:rPr>
          <w:sz w:val="22"/>
          <w:szCs w:val="22"/>
        </w:rPr>
        <w:lastRenderedPageBreak/>
        <w:t>rampas</w:t>
      </w:r>
      <w:proofErr w:type="gramEnd"/>
      <w:r w:rsidRPr="002D2BBC">
        <w:rPr>
          <w:sz w:val="22"/>
          <w:szCs w:val="22"/>
        </w:rPr>
        <w:t xml:space="preserve"> </w:t>
      </w:r>
      <w:r w:rsidR="009D25DC" w:rsidRPr="002D2BBC">
        <w:rPr>
          <w:sz w:val="22"/>
          <w:szCs w:val="22"/>
        </w:rPr>
        <w:t xml:space="preserve">com corrimãos e elevador que permitam o acesso do estudante com deficiência física aos espaços de uso coletivo da instituição; </w:t>
      </w:r>
    </w:p>
    <w:p w14:paraId="5AFE0334" w14:textId="717EDF65" w:rsidR="00A64B43" w:rsidRPr="002D2BBC" w:rsidRDefault="00C34B4A" w:rsidP="00E7234B">
      <w:pPr>
        <w:numPr>
          <w:ilvl w:val="0"/>
          <w:numId w:val="21"/>
        </w:numPr>
        <w:tabs>
          <w:tab w:val="left" w:pos="709"/>
        </w:tabs>
        <w:spacing w:after="120" w:line="360" w:lineRule="auto"/>
        <w:ind w:left="851" w:hanging="284"/>
        <w:jc w:val="both"/>
        <w:rPr>
          <w:sz w:val="22"/>
          <w:szCs w:val="22"/>
        </w:rPr>
      </w:pPr>
      <w:proofErr w:type="gramStart"/>
      <w:r w:rsidRPr="002D2BBC">
        <w:rPr>
          <w:sz w:val="22"/>
          <w:szCs w:val="22"/>
        </w:rPr>
        <w:t>rampas</w:t>
      </w:r>
      <w:proofErr w:type="gramEnd"/>
      <w:r w:rsidRPr="002D2BBC">
        <w:rPr>
          <w:sz w:val="22"/>
          <w:szCs w:val="22"/>
        </w:rPr>
        <w:t xml:space="preserve"> </w:t>
      </w:r>
      <w:r w:rsidR="009D25DC" w:rsidRPr="002D2BBC">
        <w:rPr>
          <w:sz w:val="22"/>
          <w:szCs w:val="22"/>
        </w:rPr>
        <w:t xml:space="preserve">com corrimãos e elevador que permitam o acesso do estudante com deficiência física </w:t>
      </w:r>
      <w:r w:rsidR="00B94AF4" w:rsidRPr="002D2BBC">
        <w:rPr>
          <w:sz w:val="22"/>
          <w:szCs w:val="22"/>
        </w:rPr>
        <w:t>à</w:t>
      </w:r>
      <w:r w:rsidR="009D25DC" w:rsidRPr="002D2BBC">
        <w:rPr>
          <w:sz w:val="22"/>
          <w:szCs w:val="22"/>
        </w:rPr>
        <w:t>s salas de aula/laboratórios da instituição;</w:t>
      </w:r>
    </w:p>
    <w:p w14:paraId="5D716E12" w14:textId="2B4D1855" w:rsidR="00E7234B" w:rsidRPr="002D2BBC" w:rsidRDefault="00A64B43" w:rsidP="00E7234B">
      <w:pPr>
        <w:numPr>
          <w:ilvl w:val="0"/>
          <w:numId w:val="21"/>
        </w:numPr>
        <w:tabs>
          <w:tab w:val="left" w:pos="709"/>
        </w:tabs>
        <w:spacing w:after="120" w:line="360" w:lineRule="auto"/>
        <w:ind w:left="851" w:hanging="284"/>
        <w:jc w:val="both"/>
        <w:rPr>
          <w:sz w:val="22"/>
          <w:szCs w:val="22"/>
          <w:highlight w:val="yellow"/>
        </w:rPr>
      </w:pPr>
      <w:proofErr w:type="gramStart"/>
      <w:r w:rsidRPr="002D2BBC">
        <w:rPr>
          <w:sz w:val="21"/>
          <w:szCs w:val="21"/>
          <w:highlight w:val="yellow"/>
        </w:rPr>
        <w:t>rotas</w:t>
      </w:r>
      <w:proofErr w:type="gramEnd"/>
      <w:r w:rsidRPr="002D2BBC">
        <w:rPr>
          <w:sz w:val="21"/>
          <w:szCs w:val="21"/>
          <w:highlight w:val="yellow"/>
        </w:rPr>
        <w:t xml:space="preserve"> com piso tátil </w:t>
      </w:r>
      <w:r w:rsidR="009D3935" w:rsidRPr="002D2BBC">
        <w:rPr>
          <w:sz w:val="21"/>
          <w:szCs w:val="21"/>
          <w:highlight w:val="yellow"/>
        </w:rPr>
        <w:t xml:space="preserve">nos </w:t>
      </w:r>
      <w:r w:rsidRPr="002D2BBC">
        <w:rPr>
          <w:sz w:val="21"/>
          <w:szCs w:val="21"/>
          <w:highlight w:val="yellow"/>
        </w:rPr>
        <w:t>espaços de uso coletivo da instituição;</w:t>
      </w:r>
      <w:r w:rsidR="009D25DC" w:rsidRPr="002D2BBC">
        <w:rPr>
          <w:sz w:val="22"/>
          <w:szCs w:val="22"/>
          <w:highlight w:val="yellow"/>
        </w:rPr>
        <w:t xml:space="preserve"> </w:t>
      </w:r>
    </w:p>
    <w:p w14:paraId="78EE31BF" w14:textId="077462E2" w:rsidR="00E7234B" w:rsidRPr="002D2BBC" w:rsidRDefault="00C34B4A" w:rsidP="00E7234B">
      <w:pPr>
        <w:numPr>
          <w:ilvl w:val="0"/>
          <w:numId w:val="21"/>
        </w:numPr>
        <w:tabs>
          <w:tab w:val="left" w:pos="709"/>
        </w:tabs>
        <w:spacing w:after="120" w:line="360" w:lineRule="auto"/>
        <w:ind w:left="851" w:hanging="284"/>
        <w:jc w:val="both"/>
        <w:rPr>
          <w:sz w:val="22"/>
          <w:szCs w:val="22"/>
        </w:rPr>
      </w:pPr>
      <w:proofErr w:type="gramStart"/>
      <w:r w:rsidRPr="002D2BBC">
        <w:rPr>
          <w:sz w:val="22"/>
          <w:szCs w:val="22"/>
        </w:rPr>
        <w:t>reservas</w:t>
      </w:r>
      <w:proofErr w:type="gramEnd"/>
      <w:r w:rsidRPr="002D2BBC">
        <w:rPr>
          <w:sz w:val="22"/>
          <w:szCs w:val="22"/>
        </w:rPr>
        <w:t xml:space="preserve"> </w:t>
      </w:r>
      <w:r w:rsidR="009D25DC" w:rsidRPr="002D2BBC">
        <w:rPr>
          <w:sz w:val="22"/>
          <w:szCs w:val="22"/>
        </w:rPr>
        <w:t xml:space="preserve">de vagas em estacionamento interno para pessoas com necessidades especiais; </w:t>
      </w:r>
    </w:p>
    <w:p w14:paraId="00840BD6" w14:textId="17023240" w:rsidR="00E7234B" w:rsidRPr="002D2BBC" w:rsidRDefault="00C34B4A" w:rsidP="00E7234B">
      <w:pPr>
        <w:numPr>
          <w:ilvl w:val="0"/>
          <w:numId w:val="21"/>
        </w:numPr>
        <w:tabs>
          <w:tab w:val="left" w:pos="709"/>
        </w:tabs>
        <w:spacing w:after="120" w:line="360" w:lineRule="auto"/>
        <w:ind w:left="851" w:hanging="284"/>
        <w:jc w:val="both"/>
        <w:rPr>
          <w:sz w:val="22"/>
          <w:szCs w:val="22"/>
        </w:rPr>
      </w:pPr>
      <w:proofErr w:type="gramStart"/>
      <w:r w:rsidRPr="002D2BBC">
        <w:rPr>
          <w:sz w:val="22"/>
          <w:szCs w:val="22"/>
        </w:rPr>
        <w:t>banheiros</w:t>
      </w:r>
      <w:proofErr w:type="gramEnd"/>
      <w:r w:rsidRPr="002D2BBC">
        <w:rPr>
          <w:sz w:val="22"/>
          <w:szCs w:val="22"/>
        </w:rPr>
        <w:t xml:space="preserve"> </w:t>
      </w:r>
      <w:r w:rsidR="009D25DC" w:rsidRPr="002D2BBC">
        <w:rPr>
          <w:sz w:val="22"/>
          <w:szCs w:val="22"/>
        </w:rPr>
        <w:t>adaptados com portas largas e espaço suficiente para permitir o acesso de cadeira de rodas</w:t>
      </w:r>
      <w:r w:rsidR="00E7234B" w:rsidRPr="002D2BBC">
        <w:rPr>
          <w:sz w:val="22"/>
          <w:szCs w:val="22"/>
        </w:rPr>
        <w:t xml:space="preserve"> em todos andares</w:t>
      </w:r>
      <w:r w:rsidR="009D25DC" w:rsidRPr="002D2BBC">
        <w:rPr>
          <w:sz w:val="22"/>
          <w:szCs w:val="22"/>
        </w:rPr>
        <w:t xml:space="preserve">; </w:t>
      </w:r>
    </w:p>
    <w:p w14:paraId="6C335BE4" w14:textId="4A4E89EC" w:rsidR="00E7234B" w:rsidRPr="002D2BBC" w:rsidRDefault="00C34B4A" w:rsidP="00E7234B">
      <w:pPr>
        <w:numPr>
          <w:ilvl w:val="0"/>
          <w:numId w:val="21"/>
        </w:numPr>
        <w:tabs>
          <w:tab w:val="left" w:pos="709"/>
        </w:tabs>
        <w:spacing w:after="120" w:line="360" w:lineRule="auto"/>
        <w:ind w:left="851" w:hanging="284"/>
        <w:jc w:val="both"/>
        <w:rPr>
          <w:sz w:val="22"/>
          <w:szCs w:val="22"/>
        </w:rPr>
      </w:pPr>
      <w:proofErr w:type="gramStart"/>
      <w:r w:rsidRPr="002D2BBC">
        <w:rPr>
          <w:sz w:val="22"/>
          <w:szCs w:val="22"/>
        </w:rPr>
        <w:t>barras</w:t>
      </w:r>
      <w:proofErr w:type="gramEnd"/>
      <w:r w:rsidRPr="002D2BBC">
        <w:rPr>
          <w:sz w:val="22"/>
          <w:szCs w:val="22"/>
        </w:rPr>
        <w:t xml:space="preserve"> </w:t>
      </w:r>
      <w:r w:rsidR="009D25DC" w:rsidRPr="002D2BBC">
        <w:rPr>
          <w:sz w:val="22"/>
          <w:szCs w:val="22"/>
        </w:rPr>
        <w:t xml:space="preserve">de apoio nas paredes dos banheiros; </w:t>
      </w:r>
    </w:p>
    <w:p w14:paraId="3DDDA49F" w14:textId="420DF4AB" w:rsidR="00E7234B" w:rsidRPr="002D2BBC" w:rsidRDefault="00C34B4A" w:rsidP="00E7234B">
      <w:pPr>
        <w:numPr>
          <w:ilvl w:val="0"/>
          <w:numId w:val="21"/>
        </w:numPr>
        <w:tabs>
          <w:tab w:val="left" w:pos="709"/>
        </w:tabs>
        <w:spacing w:after="120" w:line="360" w:lineRule="auto"/>
        <w:ind w:left="851" w:hanging="284"/>
        <w:jc w:val="both"/>
        <w:rPr>
          <w:sz w:val="22"/>
          <w:szCs w:val="22"/>
        </w:rPr>
      </w:pPr>
      <w:proofErr w:type="gramStart"/>
      <w:r w:rsidRPr="002D2BBC">
        <w:rPr>
          <w:sz w:val="22"/>
          <w:szCs w:val="22"/>
        </w:rPr>
        <w:t>lavabos</w:t>
      </w:r>
      <w:proofErr w:type="gramEnd"/>
      <w:r w:rsidRPr="002D2BBC">
        <w:rPr>
          <w:sz w:val="22"/>
          <w:szCs w:val="22"/>
        </w:rPr>
        <w:t xml:space="preserve"> </w:t>
      </w:r>
      <w:r w:rsidR="009D25DC" w:rsidRPr="002D2BBC">
        <w:rPr>
          <w:sz w:val="22"/>
          <w:szCs w:val="22"/>
        </w:rPr>
        <w:t xml:space="preserve">e bebedouros instalados em altura acessível aos usuários de cadeiras de rodas; </w:t>
      </w:r>
    </w:p>
    <w:p w14:paraId="4A8632FD" w14:textId="046A3590" w:rsidR="009D25DC" w:rsidRPr="002D2BBC" w:rsidRDefault="00C34B4A" w:rsidP="00E7234B">
      <w:pPr>
        <w:numPr>
          <w:ilvl w:val="0"/>
          <w:numId w:val="21"/>
        </w:numPr>
        <w:tabs>
          <w:tab w:val="left" w:pos="709"/>
        </w:tabs>
        <w:spacing w:after="120" w:line="360" w:lineRule="auto"/>
        <w:ind w:left="851" w:hanging="284"/>
        <w:jc w:val="both"/>
        <w:rPr>
          <w:sz w:val="22"/>
          <w:szCs w:val="22"/>
        </w:rPr>
      </w:pPr>
      <w:proofErr w:type="gramStart"/>
      <w:r w:rsidRPr="002D2BBC">
        <w:rPr>
          <w:sz w:val="22"/>
          <w:szCs w:val="22"/>
        </w:rPr>
        <w:t>telefones</w:t>
      </w:r>
      <w:proofErr w:type="gramEnd"/>
      <w:r w:rsidRPr="002D2BBC">
        <w:rPr>
          <w:sz w:val="22"/>
          <w:szCs w:val="22"/>
        </w:rPr>
        <w:t xml:space="preserve"> </w:t>
      </w:r>
      <w:r w:rsidR="009D25DC" w:rsidRPr="002D2BBC">
        <w:rPr>
          <w:sz w:val="22"/>
          <w:szCs w:val="22"/>
        </w:rPr>
        <w:t>públicos instalados em altura acessível aos usuários de cadeiras de rodas</w:t>
      </w:r>
      <w:r w:rsidR="007C46EC" w:rsidRPr="002D2BBC">
        <w:rPr>
          <w:sz w:val="22"/>
          <w:szCs w:val="22"/>
        </w:rPr>
        <w:t>;</w:t>
      </w:r>
    </w:p>
    <w:p w14:paraId="55329311" w14:textId="79958843" w:rsidR="00A64B43" w:rsidRPr="002D2BBC" w:rsidRDefault="00A64B43" w:rsidP="00A64B43">
      <w:pPr>
        <w:numPr>
          <w:ilvl w:val="0"/>
          <w:numId w:val="21"/>
        </w:numPr>
        <w:tabs>
          <w:tab w:val="left" w:pos="709"/>
        </w:tabs>
        <w:spacing w:after="120" w:line="360" w:lineRule="auto"/>
        <w:ind w:left="851" w:hanging="284"/>
        <w:jc w:val="both"/>
        <w:rPr>
          <w:sz w:val="22"/>
          <w:szCs w:val="22"/>
          <w:highlight w:val="yellow"/>
        </w:rPr>
      </w:pPr>
      <w:proofErr w:type="gramStart"/>
      <w:r w:rsidRPr="002D2BBC">
        <w:rPr>
          <w:sz w:val="22"/>
          <w:szCs w:val="22"/>
          <w:highlight w:val="yellow"/>
        </w:rPr>
        <w:t>bancadas</w:t>
      </w:r>
      <w:proofErr w:type="gramEnd"/>
      <w:r w:rsidRPr="002D2BBC">
        <w:rPr>
          <w:sz w:val="22"/>
          <w:szCs w:val="22"/>
          <w:highlight w:val="yellow"/>
        </w:rPr>
        <w:t xml:space="preserve"> de laboratório com altura acessível aos usuários de cadeiras de rodas.</w:t>
      </w:r>
    </w:p>
    <w:p w14:paraId="78995FF5" w14:textId="02F49AF0" w:rsidR="007C46EC" w:rsidRPr="002D2BBC" w:rsidRDefault="007C46EC" w:rsidP="007C46EC">
      <w:pPr>
        <w:tabs>
          <w:tab w:val="left" w:pos="709"/>
        </w:tabs>
        <w:spacing w:after="120" w:line="360" w:lineRule="auto"/>
        <w:ind w:left="851" w:firstLine="0"/>
        <w:jc w:val="both"/>
        <w:rPr>
          <w:sz w:val="22"/>
          <w:szCs w:val="22"/>
        </w:rPr>
      </w:pPr>
    </w:p>
    <w:p w14:paraId="7D960C2F" w14:textId="6B1BF82F" w:rsidR="00276060" w:rsidRPr="002D2BBC" w:rsidRDefault="00B05E8F" w:rsidP="00F6247D">
      <w:pPr>
        <w:pStyle w:val="Ttulo2"/>
        <w:spacing w:after="120" w:line="360" w:lineRule="auto"/>
        <w:rPr>
          <w:b/>
          <w:color w:val="auto"/>
          <w:sz w:val="22"/>
          <w:szCs w:val="22"/>
        </w:rPr>
      </w:pPr>
      <w:bookmarkStart w:id="183" w:name="_Toc418866343"/>
      <w:bookmarkStart w:id="184" w:name="_Toc418867543"/>
      <w:bookmarkStart w:id="185" w:name="_Toc419303124"/>
      <w:bookmarkStart w:id="186" w:name="_Toc23376545"/>
      <w:r w:rsidRPr="002D2BBC">
        <w:rPr>
          <w:b/>
          <w:color w:val="auto"/>
          <w:sz w:val="22"/>
          <w:szCs w:val="22"/>
          <w:highlight w:val="yellow"/>
        </w:rPr>
        <w:t>14</w:t>
      </w:r>
      <w:r w:rsidR="00276060" w:rsidRPr="002D2BBC">
        <w:rPr>
          <w:b/>
          <w:color w:val="auto"/>
          <w:sz w:val="22"/>
          <w:szCs w:val="22"/>
          <w:highlight w:val="yellow"/>
        </w:rPr>
        <w:t>.3</w:t>
      </w:r>
      <w:r w:rsidR="00340E74" w:rsidRPr="002D2BBC">
        <w:rPr>
          <w:b/>
          <w:color w:val="auto"/>
          <w:sz w:val="22"/>
          <w:szCs w:val="22"/>
          <w:highlight w:val="yellow"/>
        </w:rPr>
        <w:t xml:space="preserve">. </w:t>
      </w:r>
      <w:r w:rsidR="008D559B" w:rsidRPr="002D2BBC">
        <w:rPr>
          <w:b/>
          <w:color w:val="auto"/>
          <w:sz w:val="22"/>
          <w:szCs w:val="22"/>
          <w:highlight w:val="yellow"/>
        </w:rPr>
        <w:t>Infraestrutura de laboratórios e</w:t>
      </w:r>
      <w:r w:rsidR="00276060" w:rsidRPr="002D2BBC">
        <w:rPr>
          <w:b/>
          <w:color w:val="auto"/>
          <w:sz w:val="22"/>
          <w:szCs w:val="22"/>
          <w:highlight w:val="yellow"/>
        </w:rPr>
        <w:t>specíficos à Área do Curso</w:t>
      </w:r>
      <w:bookmarkEnd w:id="183"/>
      <w:bookmarkEnd w:id="184"/>
      <w:bookmarkEnd w:id="185"/>
      <w:bookmarkEnd w:id="186"/>
    </w:p>
    <w:tbl>
      <w:tblPr>
        <w:tblW w:w="8618" w:type="dxa"/>
        <w:tblCellMar>
          <w:left w:w="70" w:type="dxa"/>
          <w:right w:w="70" w:type="dxa"/>
        </w:tblCellMar>
        <w:tblLook w:val="04A0" w:firstRow="1" w:lastRow="0" w:firstColumn="1" w:lastColumn="0" w:noHBand="0" w:noVBand="1"/>
      </w:tblPr>
      <w:tblGrid>
        <w:gridCol w:w="666"/>
        <w:gridCol w:w="6980"/>
        <w:gridCol w:w="972"/>
      </w:tblGrid>
      <w:tr w:rsidR="00DF3D95" w:rsidRPr="002D2BBC" w14:paraId="11C14E4A" w14:textId="77777777" w:rsidTr="00DA1290">
        <w:trPr>
          <w:trHeight w:val="240"/>
        </w:trPr>
        <w:tc>
          <w:tcPr>
            <w:tcW w:w="8618" w:type="dxa"/>
            <w:gridSpan w:val="3"/>
            <w:tcBorders>
              <w:top w:val="single" w:sz="8" w:space="0" w:color="auto"/>
              <w:left w:val="single" w:sz="8" w:space="0" w:color="auto"/>
              <w:bottom w:val="nil"/>
              <w:right w:val="single" w:sz="8" w:space="0" w:color="000000"/>
            </w:tcBorders>
            <w:shd w:val="clear" w:color="000000" w:fill="E7E6E6"/>
            <w:vAlign w:val="center"/>
            <w:hideMark/>
          </w:tcPr>
          <w:p w14:paraId="3AE8D85D" w14:textId="77777777" w:rsidR="00DF3D95" w:rsidRPr="002D2BBC" w:rsidRDefault="00DF3D95" w:rsidP="00DF3D95">
            <w:pPr>
              <w:suppressAutoHyphens w:val="0"/>
              <w:ind w:left="0" w:firstLine="0"/>
              <w:rPr>
                <w:b/>
                <w:bCs/>
                <w:sz w:val="22"/>
                <w:szCs w:val="22"/>
                <w:lang w:eastAsia="pt-BR"/>
              </w:rPr>
            </w:pPr>
            <w:r w:rsidRPr="002D2BBC">
              <w:rPr>
                <w:b/>
                <w:bCs/>
                <w:sz w:val="22"/>
                <w:szCs w:val="22"/>
                <w:lang w:eastAsia="pt-BR"/>
              </w:rPr>
              <w:t>Laboratório 1213A: Combustíveis – LACOM</w:t>
            </w:r>
          </w:p>
        </w:tc>
      </w:tr>
      <w:tr w:rsidR="00DF3D95" w:rsidRPr="002D2BBC" w14:paraId="56E01B05" w14:textId="77777777" w:rsidTr="00DA1290">
        <w:trPr>
          <w:cantSplit/>
          <w:trHeight w:val="240"/>
        </w:trPr>
        <w:tc>
          <w:tcPr>
            <w:tcW w:w="8618" w:type="dxa"/>
            <w:gridSpan w:val="3"/>
            <w:tcBorders>
              <w:top w:val="nil"/>
              <w:left w:val="single" w:sz="8" w:space="0" w:color="auto"/>
              <w:bottom w:val="single" w:sz="8" w:space="0" w:color="auto"/>
              <w:right w:val="single" w:sz="8" w:space="0" w:color="000000"/>
            </w:tcBorders>
            <w:shd w:val="clear" w:color="000000" w:fill="E7E6E6"/>
            <w:vAlign w:val="center"/>
            <w:hideMark/>
          </w:tcPr>
          <w:p w14:paraId="3FE532F1" w14:textId="77777777" w:rsidR="00DF3D95" w:rsidRPr="002D2BBC" w:rsidRDefault="00DF3D95" w:rsidP="00DF3D95">
            <w:pPr>
              <w:suppressAutoHyphens w:val="0"/>
              <w:ind w:left="0" w:firstLine="0"/>
              <w:rPr>
                <w:sz w:val="22"/>
                <w:szCs w:val="22"/>
                <w:lang w:eastAsia="pt-BR"/>
              </w:rPr>
            </w:pPr>
            <w:r w:rsidRPr="002D2BBC">
              <w:rPr>
                <w:sz w:val="22"/>
                <w:szCs w:val="22"/>
                <w:lang w:eastAsia="pt-BR"/>
              </w:rPr>
              <w:t>Área: 23,89 m²</w:t>
            </w:r>
          </w:p>
        </w:tc>
      </w:tr>
      <w:tr w:rsidR="00DF3D95" w:rsidRPr="002D2BBC" w14:paraId="45D74AF9" w14:textId="77777777" w:rsidTr="00DA1290">
        <w:trPr>
          <w:trHeight w:val="240"/>
        </w:trPr>
        <w:tc>
          <w:tcPr>
            <w:tcW w:w="666" w:type="dxa"/>
            <w:tcBorders>
              <w:top w:val="nil"/>
              <w:left w:val="single" w:sz="8" w:space="0" w:color="auto"/>
              <w:bottom w:val="single" w:sz="8" w:space="0" w:color="auto"/>
              <w:right w:val="single" w:sz="8" w:space="0" w:color="auto"/>
            </w:tcBorders>
            <w:shd w:val="clear" w:color="000000" w:fill="E7E6E6"/>
            <w:vAlign w:val="center"/>
            <w:hideMark/>
          </w:tcPr>
          <w:p w14:paraId="6E7975FD" w14:textId="77777777" w:rsidR="00DF3D95" w:rsidRPr="002D2BBC" w:rsidRDefault="00DF3D95" w:rsidP="00DF3D95">
            <w:pPr>
              <w:suppressAutoHyphens w:val="0"/>
              <w:ind w:left="0" w:firstLine="0"/>
              <w:jc w:val="center"/>
              <w:rPr>
                <w:sz w:val="22"/>
                <w:szCs w:val="22"/>
                <w:lang w:eastAsia="pt-BR"/>
              </w:rPr>
            </w:pPr>
            <w:r w:rsidRPr="002D2BBC">
              <w:rPr>
                <w:snapToGrid w:val="0"/>
                <w:sz w:val="22"/>
                <w:szCs w:val="22"/>
                <w:lang w:eastAsia="pt-BR"/>
              </w:rPr>
              <w:t>ITEM</w:t>
            </w:r>
          </w:p>
        </w:tc>
        <w:tc>
          <w:tcPr>
            <w:tcW w:w="6980" w:type="dxa"/>
            <w:tcBorders>
              <w:top w:val="nil"/>
              <w:left w:val="nil"/>
              <w:bottom w:val="single" w:sz="8" w:space="0" w:color="auto"/>
              <w:right w:val="single" w:sz="8" w:space="0" w:color="auto"/>
            </w:tcBorders>
            <w:shd w:val="clear" w:color="000000" w:fill="E7E6E6"/>
            <w:vAlign w:val="center"/>
            <w:hideMark/>
          </w:tcPr>
          <w:p w14:paraId="44B06FAF" w14:textId="77777777" w:rsidR="00DF3D95" w:rsidRPr="002D2BBC" w:rsidRDefault="00DF3D95" w:rsidP="00DF3D95">
            <w:pPr>
              <w:suppressAutoHyphens w:val="0"/>
              <w:ind w:left="0" w:firstLine="0"/>
              <w:jc w:val="center"/>
              <w:rPr>
                <w:sz w:val="22"/>
                <w:szCs w:val="22"/>
                <w:lang w:eastAsia="pt-BR"/>
              </w:rPr>
            </w:pPr>
            <w:r w:rsidRPr="002D2BBC">
              <w:rPr>
                <w:snapToGrid w:val="0"/>
                <w:sz w:val="22"/>
                <w:szCs w:val="22"/>
                <w:lang w:eastAsia="pt-BR"/>
              </w:rPr>
              <w:t>DESCRIÇÃO</w:t>
            </w:r>
          </w:p>
        </w:tc>
        <w:tc>
          <w:tcPr>
            <w:tcW w:w="972" w:type="dxa"/>
            <w:tcBorders>
              <w:top w:val="nil"/>
              <w:left w:val="nil"/>
              <w:bottom w:val="single" w:sz="8" w:space="0" w:color="auto"/>
              <w:right w:val="single" w:sz="8" w:space="0" w:color="auto"/>
            </w:tcBorders>
            <w:shd w:val="clear" w:color="000000" w:fill="E7E6E6"/>
            <w:vAlign w:val="center"/>
            <w:hideMark/>
          </w:tcPr>
          <w:p w14:paraId="3FB96152" w14:textId="77777777" w:rsidR="00DF3D95" w:rsidRPr="002D2BBC" w:rsidRDefault="00DF3D95" w:rsidP="00DF3D95">
            <w:pPr>
              <w:suppressAutoHyphens w:val="0"/>
              <w:ind w:left="0" w:firstLine="0"/>
              <w:jc w:val="center"/>
              <w:rPr>
                <w:sz w:val="22"/>
                <w:szCs w:val="22"/>
                <w:lang w:eastAsia="pt-BR"/>
              </w:rPr>
            </w:pPr>
            <w:r w:rsidRPr="002D2BBC">
              <w:rPr>
                <w:snapToGrid w:val="0"/>
                <w:sz w:val="22"/>
                <w:szCs w:val="22"/>
                <w:lang w:eastAsia="pt-BR"/>
              </w:rPr>
              <w:t>QUANT.</w:t>
            </w:r>
          </w:p>
        </w:tc>
      </w:tr>
      <w:tr w:rsidR="00DF3D95" w:rsidRPr="002D2BBC" w14:paraId="4E17D793"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6F641788" w14:textId="77777777" w:rsidR="00DF3D95" w:rsidRPr="002D2BBC" w:rsidRDefault="00DF3D95" w:rsidP="00DF3D95">
            <w:pPr>
              <w:suppressAutoHyphens w:val="0"/>
              <w:ind w:left="0" w:firstLine="0"/>
              <w:jc w:val="center"/>
              <w:rPr>
                <w:sz w:val="22"/>
                <w:szCs w:val="22"/>
                <w:lang w:eastAsia="pt-BR"/>
              </w:rPr>
            </w:pPr>
            <w:r w:rsidRPr="002D2BBC">
              <w:rPr>
                <w:snapToGrid w:val="0"/>
                <w:sz w:val="22"/>
                <w:szCs w:val="22"/>
                <w:lang w:eastAsia="pt-BR"/>
              </w:rPr>
              <w:t>1</w:t>
            </w:r>
          </w:p>
        </w:tc>
        <w:tc>
          <w:tcPr>
            <w:tcW w:w="6980" w:type="dxa"/>
            <w:tcBorders>
              <w:top w:val="nil"/>
              <w:left w:val="nil"/>
              <w:bottom w:val="single" w:sz="8" w:space="0" w:color="auto"/>
              <w:right w:val="single" w:sz="8" w:space="0" w:color="auto"/>
            </w:tcBorders>
            <w:shd w:val="clear" w:color="auto" w:fill="auto"/>
            <w:vAlign w:val="center"/>
            <w:hideMark/>
          </w:tcPr>
          <w:p w14:paraId="6DE7BDE1" w14:textId="77777777" w:rsidR="00DF3D95" w:rsidRPr="002D2BBC" w:rsidRDefault="00DF3D95" w:rsidP="00DF3D95">
            <w:pPr>
              <w:suppressAutoHyphens w:val="0"/>
              <w:ind w:left="0" w:firstLine="0"/>
              <w:rPr>
                <w:sz w:val="22"/>
                <w:szCs w:val="22"/>
                <w:lang w:eastAsia="pt-BR"/>
              </w:rPr>
            </w:pPr>
            <w:r w:rsidRPr="002D2BBC">
              <w:rPr>
                <w:snapToGrid w:val="0"/>
                <w:sz w:val="22"/>
                <w:szCs w:val="22"/>
                <w:lang w:eastAsia="pt-BR"/>
              </w:rPr>
              <w:t xml:space="preserve">Destilador automático </w:t>
            </w:r>
          </w:p>
        </w:tc>
        <w:tc>
          <w:tcPr>
            <w:tcW w:w="972" w:type="dxa"/>
            <w:tcBorders>
              <w:top w:val="nil"/>
              <w:left w:val="nil"/>
              <w:bottom w:val="single" w:sz="8" w:space="0" w:color="auto"/>
              <w:right w:val="single" w:sz="8" w:space="0" w:color="auto"/>
            </w:tcBorders>
            <w:shd w:val="clear" w:color="auto" w:fill="auto"/>
            <w:vAlign w:val="center"/>
            <w:hideMark/>
          </w:tcPr>
          <w:p w14:paraId="6E6C5C25" w14:textId="77777777" w:rsidR="00DF3D95" w:rsidRPr="002D2BBC" w:rsidRDefault="00DF3D95" w:rsidP="00DF3D95">
            <w:pPr>
              <w:suppressAutoHyphens w:val="0"/>
              <w:ind w:left="0" w:firstLine="0"/>
              <w:jc w:val="center"/>
              <w:rPr>
                <w:sz w:val="22"/>
                <w:szCs w:val="22"/>
                <w:lang w:eastAsia="pt-BR"/>
              </w:rPr>
            </w:pPr>
            <w:r w:rsidRPr="002D2BBC">
              <w:rPr>
                <w:snapToGrid w:val="0"/>
                <w:sz w:val="22"/>
                <w:szCs w:val="22"/>
                <w:lang w:eastAsia="pt-BR"/>
              </w:rPr>
              <w:t>1</w:t>
            </w:r>
          </w:p>
        </w:tc>
      </w:tr>
      <w:tr w:rsidR="00DF3D95" w:rsidRPr="002D2BBC" w14:paraId="340D1DC1"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03B5FE0B" w14:textId="77777777" w:rsidR="00DF3D95" w:rsidRPr="002D2BBC" w:rsidRDefault="00DF3D95" w:rsidP="00DF3D95">
            <w:pPr>
              <w:suppressAutoHyphens w:val="0"/>
              <w:ind w:left="0" w:firstLine="0"/>
              <w:jc w:val="center"/>
              <w:rPr>
                <w:sz w:val="22"/>
                <w:szCs w:val="22"/>
                <w:lang w:eastAsia="pt-BR"/>
              </w:rPr>
            </w:pPr>
            <w:r w:rsidRPr="002D2BBC">
              <w:rPr>
                <w:snapToGrid w:val="0"/>
                <w:sz w:val="22"/>
                <w:szCs w:val="22"/>
                <w:lang w:eastAsia="pt-BR"/>
              </w:rPr>
              <w:t>2</w:t>
            </w:r>
          </w:p>
        </w:tc>
        <w:tc>
          <w:tcPr>
            <w:tcW w:w="6980" w:type="dxa"/>
            <w:tcBorders>
              <w:top w:val="nil"/>
              <w:left w:val="nil"/>
              <w:bottom w:val="single" w:sz="8" w:space="0" w:color="auto"/>
              <w:right w:val="single" w:sz="8" w:space="0" w:color="auto"/>
            </w:tcBorders>
            <w:shd w:val="clear" w:color="auto" w:fill="auto"/>
            <w:vAlign w:val="center"/>
            <w:hideMark/>
          </w:tcPr>
          <w:p w14:paraId="77DFA517" w14:textId="77777777" w:rsidR="00DF3D95" w:rsidRPr="002D2BBC" w:rsidRDefault="00DF3D95" w:rsidP="00DF3D95">
            <w:pPr>
              <w:suppressAutoHyphens w:val="0"/>
              <w:ind w:left="0" w:firstLine="0"/>
              <w:rPr>
                <w:sz w:val="22"/>
                <w:szCs w:val="22"/>
                <w:lang w:eastAsia="pt-BR"/>
              </w:rPr>
            </w:pPr>
            <w:r w:rsidRPr="002D2BBC">
              <w:rPr>
                <w:snapToGrid w:val="0"/>
                <w:sz w:val="22"/>
                <w:szCs w:val="22"/>
                <w:lang w:eastAsia="pt-BR"/>
              </w:rPr>
              <w:t>Computador</w:t>
            </w:r>
          </w:p>
        </w:tc>
        <w:tc>
          <w:tcPr>
            <w:tcW w:w="972" w:type="dxa"/>
            <w:tcBorders>
              <w:top w:val="nil"/>
              <w:left w:val="nil"/>
              <w:bottom w:val="single" w:sz="8" w:space="0" w:color="auto"/>
              <w:right w:val="single" w:sz="8" w:space="0" w:color="auto"/>
            </w:tcBorders>
            <w:shd w:val="clear" w:color="auto" w:fill="auto"/>
            <w:vAlign w:val="center"/>
            <w:hideMark/>
          </w:tcPr>
          <w:p w14:paraId="59CD4CEE" w14:textId="77777777" w:rsidR="00DF3D95" w:rsidRPr="002D2BBC" w:rsidRDefault="00DF3D95" w:rsidP="00DF3D95">
            <w:pPr>
              <w:suppressAutoHyphens w:val="0"/>
              <w:ind w:left="0" w:firstLine="0"/>
              <w:jc w:val="center"/>
              <w:rPr>
                <w:sz w:val="22"/>
                <w:szCs w:val="22"/>
                <w:lang w:eastAsia="pt-BR"/>
              </w:rPr>
            </w:pPr>
            <w:r w:rsidRPr="002D2BBC">
              <w:rPr>
                <w:snapToGrid w:val="0"/>
                <w:sz w:val="22"/>
                <w:szCs w:val="22"/>
                <w:lang w:eastAsia="pt-BR"/>
              </w:rPr>
              <w:t>1</w:t>
            </w:r>
          </w:p>
        </w:tc>
      </w:tr>
      <w:tr w:rsidR="00DF3D95" w:rsidRPr="002D2BBC" w14:paraId="6DD0EDE2"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763B400A" w14:textId="77777777" w:rsidR="00DF3D95" w:rsidRPr="002D2BBC" w:rsidRDefault="00DF3D95" w:rsidP="00DF3D95">
            <w:pPr>
              <w:suppressAutoHyphens w:val="0"/>
              <w:ind w:left="0" w:firstLine="0"/>
              <w:jc w:val="center"/>
              <w:rPr>
                <w:sz w:val="22"/>
                <w:szCs w:val="22"/>
                <w:lang w:eastAsia="pt-BR"/>
              </w:rPr>
            </w:pPr>
            <w:r w:rsidRPr="002D2BBC">
              <w:rPr>
                <w:snapToGrid w:val="0"/>
                <w:sz w:val="22"/>
                <w:szCs w:val="22"/>
                <w:lang w:eastAsia="pt-BR"/>
              </w:rPr>
              <w:t>3</w:t>
            </w:r>
          </w:p>
        </w:tc>
        <w:tc>
          <w:tcPr>
            <w:tcW w:w="6980" w:type="dxa"/>
            <w:tcBorders>
              <w:top w:val="nil"/>
              <w:left w:val="nil"/>
              <w:bottom w:val="single" w:sz="8" w:space="0" w:color="auto"/>
              <w:right w:val="single" w:sz="8" w:space="0" w:color="auto"/>
            </w:tcBorders>
            <w:shd w:val="clear" w:color="auto" w:fill="auto"/>
            <w:vAlign w:val="center"/>
            <w:hideMark/>
          </w:tcPr>
          <w:p w14:paraId="5A14B20C" w14:textId="77777777" w:rsidR="00DF3D95" w:rsidRPr="002D2BBC" w:rsidRDefault="00DF3D95" w:rsidP="00DF3D95">
            <w:pPr>
              <w:suppressAutoHyphens w:val="0"/>
              <w:ind w:left="0" w:firstLine="0"/>
              <w:rPr>
                <w:sz w:val="22"/>
                <w:szCs w:val="22"/>
                <w:lang w:eastAsia="pt-BR"/>
              </w:rPr>
            </w:pPr>
            <w:r w:rsidRPr="002D2BBC">
              <w:rPr>
                <w:snapToGrid w:val="0"/>
                <w:sz w:val="22"/>
                <w:szCs w:val="22"/>
                <w:lang w:eastAsia="pt-BR"/>
              </w:rPr>
              <w:t>Capela de exaustão de gases.</w:t>
            </w:r>
          </w:p>
        </w:tc>
        <w:tc>
          <w:tcPr>
            <w:tcW w:w="972" w:type="dxa"/>
            <w:tcBorders>
              <w:top w:val="nil"/>
              <w:left w:val="nil"/>
              <w:bottom w:val="single" w:sz="8" w:space="0" w:color="auto"/>
              <w:right w:val="single" w:sz="8" w:space="0" w:color="auto"/>
            </w:tcBorders>
            <w:shd w:val="clear" w:color="auto" w:fill="auto"/>
            <w:vAlign w:val="center"/>
            <w:hideMark/>
          </w:tcPr>
          <w:p w14:paraId="66FF5E48" w14:textId="77777777" w:rsidR="00DF3D95" w:rsidRPr="002D2BBC" w:rsidRDefault="00DF3D95" w:rsidP="00DF3D95">
            <w:pPr>
              <w:suppressAutoHyphens w:val="0"/>
              <w:ind w:left="0" w:firstLine="0"/>
              <w:jc w:val="center"/>
              <w:rPr>
                <w:sz w:val="22"/>
                <w:szCs w:val="22"/>
                <w:lang w:eastAsia="pt-BR"/>
              </w:rPr>
            </w:pPr>
            <w:r w:rsidRPr="002D2BBC">
              <w:rPr>
                <w:snapToGrid w:val="0"/>
                <w:sz w:val="22"/>
                <w:szCs w:val="22"/>
                <w:lang w:eastAsia="pt-BR"/>
              </w:rPr>
              <w:t>2</w:t>
            </w:r>
          </w:p>
        </w:tc>
      </w:tr>
      <w:tr w:rsidR="00DF3D95" w:rsidRPr="002D2BBC" w14:paraId="45A84B86"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0342EF5E" w14:textId="77777777" w:rsidR="00DF3D95" w:rsidRPr="002D2BBC" w:rsidRDefault="00DF3D95" w:rsidP="00DF3D95">
            <w:pPr>
              <w:suppressAutoHyphens w:val="0"/>
              <w:ind w:left="0" w:firstLine="0"/>
              <w:jc w:val="center"/>
              <w:rPr>
                <w:sz w:val="22"/>
                <w:szCs w:val="22"/>
                <w:lang w:eastAsia="pt-BR"/>
              </w:rPr>
            </w:pPr>
            <w:r w:rsidRPr="002D2BBC">
              <w:rPr>
                <w:snapToGrid w:val="0"/>
                <w:sz w:val="22"/>
                <w:szCs w:val="22"/>
                <w:lang w:eastAsia="pt-BR"/>
              </w:rPr>
              <w:t>4</w:t>
            </w:r>
          </w:p>
        </w:tc>
        <w:tc>
          <w:tcPr>
            <w:tcW w:w="6980" w:type="dxa"/>
            <w:tcBorders>
              <w:top w:val="nil"/>
              <w:left w:val="nil"/>
              <w:bottom w:val="single" w:sz="8" w:space="0" w:color="auto"/>
              <w:right w:val="single" w:sz="8" w:space="0" w:color="auto"/>
            </w:tcBorders>
            <w:shd w:val="clear" w:color="auto" w:fill="auto"/>
            <w:vAlign w:val="center"/>
            <w:hideMark/>
          </w:tcPr>
          <w:p w14:paraId="39E58ACB" w14:textId="77777777" w:rsidR="00DF3D95" w:rsidRPr="002D2BBC" w:rsidRDefault="00DF3D95" w:rsidP="00DF3D95">
            <w:pPr>
              <w:suppressAutoHyphens w:val="0"/>
              <w:ind w:left="0" w:firstLine="0"/>
              <w:rPr>
                <w:sz w:val="22"/>
                <w:szCs w:val="22"/>
                <w:lang w:eastAsia="pt-BR"/>
              </w:rPr>
            </w:pPr>
            <w:r w:rsidRPr="002D2BBC">
              <w:rPr>
                <w:snapToGrid w:val="0"/>
                <w:sz w:val="22"/>
                <w:szCs w:val="22"/>
                <w:lang w:eastAsia="pt-BR"/>
              </w:rPr>
              <w:t>Refrigerador</w:t>
            </w:r>
          </w:p>
        </w:tc>
        <w:tc>
          <w:tcPr>
            <w:tcW w:w="972" w:type="dxa"/>
            <w:tcBorders>
              <w:top w:val="nil"/>
              <w:left w:val="nil"/>
              <w:bottom w:val="single" w:sz="8" w:space="0" w:color="auto"/>
              <w:right w:val="single" w:sz="8" w:space="0" w:color="auto"/>
            </w:tcBorders>
            <w:shd w:val="clear" w:color="auto" w:fill="auto"/>
            <w:vAlign w:val="center"/>
            <w:hideMark/>
          </w:tcPr>
          <w:p w14:paraId="360A5694" w14:textId="77777777" w:rsidR="00DF3D95" w:rsidRPr="002D2BBC" w:rsidRDefault="00DF3D95" w:rsidP="00DF3D95">
            <w:pPr>
              <w:suppressAutoHyphens w:val="0"/>
              <w:ind w:left="0" w:firstLine="0"/>
              <w:jc w:val="center"/>
              <w:rPr>
                <w:sz w:val="22"/>
                <w:szCs w:val="22"/>
                <w:lang w:eastAsia="pt-BR"/>
              </w:rPr>
            </w:pPr>
            <w:r w:rsidRPr="002D2BBC">
              <w:rPr>
                <w:snapToGrid w:val="0"/>
                <w:sz w:val="22"/>
                <w:szCs w:val="22"/>
                <w:lang w:eastAsia="pt-BR"/>
              </w:rPr>
              <w:t>1</w:t>
            </w:r>
          </w:p>
        </w:tc>
      </w:tr>
      <w:tr w:rsidR="00DF3D95" w:rsidRPr="002D2BBC" w14:paraId="4738F564"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646632C3" w14:textId="77777777" w:rsidR="00DF3D95" w:rsidRPr="002D2BBC" w:rsidRDefault="00DF3D95" w:rsidP="00DF3D95">
            <w:pPr>
              <w:suppressAutoHyphens w:val="0"/>
              <w:ind w:left="0" w:firstLine="0"/>
              <w:jc w:val="center"/>
              <w:rPr>
                <w:sz w:val="22"/>
                <w:szCs w:val="22"/>
                <w:lang w:eastAsia="pt-BR"/>
              </w:rPr>
            </w:pPr>
            <w:r w:rsidRPr="002D2BBC">
              <w:rPr>
                <w:snapToGrid w:val="0"/>
                <w:sz w:val="22"/>
                <w:szCs w:val="22"/>
                <w:lang w:eastAsia="pt-BR"/>
              </w:rPr>
              <w:t>5</w:t>
            </w:r>
          </w:p>
        </w:tc>
        <w:tc>
          <w:tcPr>
            <w:tcW w:w="6980" w:type="dxa"/>
            <w:tcBorders>
              <w:top w:val="nil"/>
              <w:left w:val="nil"/>
              <w:bottom w:val="single" w:sz="8" w:space="0" w:color="auto"/>
              <w:right w:val="single" w:sz="8" w:space="0" w:color="auto"/>
            </w:tcBorders>
            <w:shd w:val="clear" w:color="auto" w:fill="auto"/>
            <w:vAlign w:val="center"/>
            <w:hideMark/>
          </w:tcPr>
          <w:p w14:paraId="3FB64FF0" w14:textId="77777777" w:rsidR="00DF3D95" w:rsidRPr="002D2BBC" w:rsidRDefault="00DF3D95" w:rsidP="00DF3D95">
            <w:pPr>
              <w:suppressAutoHyphens w:val="0"/>
              <w:ind w:left="0" w:firstLine="0"/>
              <w:rPr>
                <w:sz w:val="22"/>
                <w:szCs w:val="22"/>
                <w:lang w:eastAsia="pt-BR"/>
              </w:rPr>
            </w:pPr>
            <w:r w:rsidRPr="002D2BBC">
              <w:rPr>
                <w:snapToGrid w:val="0"/>
                <w:sz w:val="22"/>
                <w:szCs w:val="22"/>
                <w:lang w:eastAsia="pt-BR"/>
              </w:rPr>
              <w:t>Estufa</w:t>
            </w:r>
          </w:p>
        </w:tc>
        <w:tc>
          <w:tcPr>
            <w:tcW w:w="972" w:type="dxa"/>
            <w:tcBorders>
              <w:top w:val="nil"/>
              <w:left w:val="nil"/>
              <w:bottom w:val="single" w:sz="8" w:space="0" w:color="auto"/>
              <w:right w:val="single" w:sz="8" w:space="0" w:color="auto"/>
            </w:tcBorders>
            <w:shd w:val="clear" w:color="auto" w:fill="auto"/>
            <w:vAlign w:val="center"/>
            <w:hideMark/>
          </w:tcPr>
          <w:p w14:paraId="50256FA5" w14:textId="77777777" w:rsidR="00DF3D95" w:rsidRPr="002D2BBC" w:rsidRDefault="00DF3D95" w:rsidP="00DF3D95">
            <w:pPr>
              <w:suppressAutoHyphens w:val="0"/>
              <w:ind w:left="0" w:firstLine="0"/>
              <w:jc w:val="center"/>
              <w:rPr>
                <w:sz w:val="22"/>
                <w:szCs w:val="22"/>
                <w:lang w:eastAsia="pt-BR"/>
              </w:rPr>
            </w:pPr>
            <w:r w:rsidRPr="002D2BBC">
              <w:rPr>
                <w:snapToGrid w:val="0"/>
                <w:sz w:val="22"/>
                <w:szCs w:val="22"/>
                <w:lang w:eastAsia="pt-BR"/>
              </w:rPr>
              <w:t>1</w:t>
            </w:r>
          </w:p>
        </w:tc>
      </w:tr>
      <w:tr w:rsidR="00DF3D95" w:rsidRPr="002D2BBC" w14:paraId="34273CEF"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6F2ADF1B" w14:textId="77777777" w:rsidR="00DF3D95" w:rsidRPr="002D2BBC" w:rsidRDefault="00DF3D95" w:rsidP="00DF3D95">
            <w:pPr>
              <w:suppressAutoHyphens w:val="0"/>
              <w:ind w:left="0" w:firstLine="0"/>
              <w:jc w:val="center"/>
              <w:rPr>
                <w:sz w:val="22"/>
                <w:szCs w:val="22"/>
                <w:lang w:eastAsia="pt-BR"/>
              </w:rPr>
            </w:pPr>
            <w:r w:rsidRPr="002D2BBC">
              <w:rPr>
                <w:snapToGrid w:val="0"/>
                <w:sz w:val="22"/>
                <w:szCs w:val="22"/>
                <w:lang w:eastAsia="pt-BR"/>
              </w:rPr>
              <w:t>6</w:t>
            </w:r>
          </w:p>
        </w:tc>
        <w:tc>
          <w:tcPr>
            <w:tcW w:w="6980" w:type="dxa"/>
            <w:tcBorders>
              <w:top w:val="nil"/>
              <w:left w:val="nil"/>
              <w:bottom w:val="single" w:sz="8" w:space="0" w:color="auto"/>
              <w:right w:val="single" w:sz="8" w:space="0" w:color="auto"/>
            </w:tcBorders>
            <w:shd w:val="clear" w:color="auto" w:fill="auto"/>
            <w:vAlign w:val="center"/>
            <w:hideMark/>
          </w:tcPr>
          <w:p w14:paraId="5ABE1095" w14:textId="77777777" w:rsidR="00DF3D95" w:rsidRPr="002D2BBC" w:rsidRDefault="00DF3D95" w:rsidP="00DF3D95">
            <w:pPr>
              <w:suppressAutoHyphens w:val="0"/>
              <w:ind w:left="0" w:firstLine="0"/>
              <w:rPr>
                <w:sz w:val="22"/>
                <w:szCs w:val="22"/>
                <w:lang w:eastAsia="pt-BR"/>
              </w:rPr>
            </w:pPr>
            <w:r w:rsidRPr="002D2BBC">
              <w:rPr>
                <w:snapToGrid w:val="0"/>
                <w:sz w:val="22"/>
                <w:szCs w:val="22"/>
                <w:lang w:eastAsia="pt-BR"/>
              </w:rPr>
              <w:t>Agitador magnético com aquecimento</w:t>
            </w:r>
          </w:p>
        </w:tc>
        <w:tc>
          <w:tcPr>
            <w:tcW w:w="972" w:type="dxa"/>
            <w:tcBorders>
              <w:top w:val="nil"/>
              <w:left w:val="nil"/>
              <w:bottom w:val="single" w:sz="8" w:space="0" w:color="auto"/>
              <w:right w:val="single" w:sz="8" w:space="0" w:color="auto"/>
            </w:tcBorders>
            <w:shd w:val="clear" w:color="auto" w:fill="auto"/>
            <w:vAlign w:val="center"/>
            <w:hideMark/>
          </w:tcPr>
          <w:p w14:paraId="488F150C" w14:textId="77777777" w:rsidR="00DF3D95" w:rsidRPr="002D2BBC" w:rsidRDefault="00DF3D95" w:rsidP="00DF3D95">
            <w:pPr>
              <w:suppressAutoHyphens w:val="0"/>
              <w:ind w:left="0" w:firstLine="0"/>
              <w:jc w:val="center"/>
              <w:rPr>
                <w:sz w:val="22"/>
                <w:szCs w:val="22"/>
                <w:lang w:eastAsia="pt-BR"/>
              </w:rPr>
            </w:pPr>
            <w:r w:rsidRPr="002D2BBC">
              <w:rPr>
                <w:snapToGrid w:val="0"/>
                <w:sz w:val="22"/>
                <w:szCs w:val="22"/>
                <w:lang w:eastAsia="pt-BR"/>
              </w:rPr>
              <w:t>2</w:t>
            </w:r>
          </w:p>
        </w:tc>
      </w:tr>
      <w:tr w:rsidR="00DF3D95" w:rsidRPr="002D2BBC" w14:paraId="3DD7B2C8"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605972EA" w14:textId="77777777" w:rsidR="00DF3D95" w:rsidRPr="002D2BBC" w:rsidRDefault="00DF3D95" w:rsidP="00DF3D95">
            <w:pPr>
              <w:suppressAutoHyphens w:val="0"/>
              <w:ind w:left="0" w:firstLine="0"/>
              <w:jc w:val="center"/>
              <w:rPr>
                <w:sz w:val="22"/>
                <w:szCs w:val="22"/>
                <w:lang w:eastAsia="pt-BR"/>
              </w:rPr>
            </w:pPr>
            <w:r w:rsidRPr="002D2BBC">
              <w:rPr>
                <w:snapToGrid w:val="0"/>
                <w:sz w:val="22"/>
                <w:szCs w:val="22"/>
                <w:lang w:eastAsia="pt-BR"/>
              </w:rPr>
              <w:t>7</w:t>
            </w:r>
          </w:p>
        </w:tc>
        <w:tc>
          <w:tcPr>
            <w:tcW w:w="6980" w:type="dxa"/>
            <w:tcBorders>
              <w:top w:val="nil"/>
              <w:left w:val="nil"/>
              <w:bottom w:val="single" w:sz="8" w:space="0" w:color="auto"/>
              <w:right w:val="single" w:sz="8" w:space="0" w:color="auto"/>
            </w:tcBorders>
            <w:shd w:val="clear" w:color="auto" w:fill="auto"/>
            <w:vAlign w:val="center"/>
            <w:hideMark/>
          </w:tcPr>
          <w:p w14:paraId="629A6FE5" w14:textId="77777777" w:rsidR="00DF3D95" w:rsidRPr="002D2BBC" w:rsidRDefault="00DF3D95" w:rsidP="00DF3D95">
            <w:pPr>
              <w:suppressAutoHyphens w:val="0"/>
              <w:ind w:left="0" w:firstLine="0"/>
              <w:rPr>
                <w:sz w:val="22"/>
                <w:szCs w:val="22"/>
                <w:lang w:eastAsia="pt-BR"/>
              </w:rPr>
            </w:pPr>
            <w:r w:rsidRPr="002D2BBC">
              <w:rPr>
                <w:snapToGrid w:val="0"/>
                <w:sz w:val="22"/>
                <w:szCs w:val="22"/>
                <w:lang w:eastAsia="pt-BR"/>
              </w:rPr>
              <w:t>Manta de aquecimento</w:t>
            </w:r>
          </w:p>
        </w:tc>
        <w:tc>
          <w:tcPr>
            <w:tcW w:w="972" w:type="dxa"/>
            <w:tcBorders>
              <w:top w:val="nil"/>
              <w:left w:val="nil"/>
              <w:bottom w:val="single" w:sz="8" w:space="0" w:color="auto"/>
              <w:right w:val="single" w:sz="8" w:space="0" w:color="auto"/>
            </w:tcBorders>
            <w:shd w:val="clear" w:color="auto" w:fill="auto"/>
            <w:vAlign w:val="center"/>
            <w:hideMark/>
          </w:tcPr>
          <w:p w14:paraId="59C38BD1" w14:textId="77777777" w:rsidR="00DF3D95" w:rsidRPr="002D2BBC" w:rsidRDefault="00DF3D95" w:rsidP="00DF3D95">
            <w:pPr>
              <w:suppressAutoHyphens w:val="0"/>
              <w:ind w:left="0" w:firstLine="0"/>
              <w:jc w:val="center"/>
              <w:rPr>
                <w:sz w:val="22"/>
                <w:szCs w:val="22"/>
                <w:lang w:eastAsia="pt-BR"/>
              </w:rPr>
            </w:pPr>
            <w:r w:rsidRPr="002D2BBC">
              <w:rPr>
                <w:snapToGrid w:val="0"/>
                <w:sz w:val="22"/>
                <w:szCs w:val="22"/>
                <w:lang w:eastAsia="pt-BR"/>
              </w:rPr>
              <w:t>4</w:t>
            </w:r>
          </w:p>
        </w:tc>
      </w:tr>
      <w:tr w:rsidR="00DF3D95" w:rsidRPr="002D2BBC" w14:paraId="42D59945"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16F2850A" w14:textId="77777777" w:rsidR="00DF3D95" w:rsidRPr="002D2BBC" w:rsidRDefault="00DF3D95" w:rsidP="00DF3D95">
            <w:pPr>
              <w:suppressAutoHyphens w:val="0"/>
              <w:ind w:left="0" w:firstLine="0"/>
              <w:jc w:val="center"/>
              <w:rPr>
                <w:sz w:val="22"/>
                <w:szCs w:val="22"/>
                <w:lang w:eastAsia="pt-BR"/>
              </w:rPr>
            </w:pPr>
            <w:r w:rsidRPr="002D2BBC">
              <w:rPr>
                <w:snapToGrid w:val="0"/>
                <w:sz w:val="22"/>
                <w:szCs w:val="22"/>
                <w:lang w:eastAsia="pt-BR"/>
              </w:rPr>
              <w:t>8</w:t>
            </w:r>
          </w:p>
        </w:tc>
        <w:tc>
          <w:tcPr>
            <w:tcW w:w="6980" w:type="dxa"/>
            <w:tcBorders>
              <w:top w:val="nil"/>
              <w:left w:val="nil"/>
              <w:bottom w:val="single" w:sz="8" w:space="0" w:color="auto"/>
              <w:right w:val="single" w:sz="8" w:space="0" w:color="auto"/>
            </w:tcBorders>
            <w:shd w:val="clear" w:color="auto" w:fill="auto"/>
            <w:vAlign w:val="center"/>
            <w:hideMark/>
          </w:tcPr>
          <w:p w14:paraId="70E69710" w14:textId="77777777" w:rsidR="00DF3D95" w:rsidRPr="002D2BBC" w:rsidRDefault="00DF3D95" w:rsidP="00DF3D95">
            <w:pPr>
              <w:suppressAutoHyphens w:val="0"/>
              <w:ind w:left="0" w:firstLine="0"/>
              <w:rPr>
                <w:sz w:val="22"/>
                <w:szCs w:val="22"/>
                <w:lang w:eastAsia="pt-BR"/>
              </w:rPr>
            </w:pPr>
            <w:r w:rsidRPr="002D2BBC">
              <w:rPr>
                <w:snapToGrid w:val="0"/>
                <w:sz w:val="22"/>
                <w:szCs w:val="22"/>
                <w:lang w:eastAsia="pt-BR"/>
              </w:rPr>
              <w:t>Ar condicionado</w:t>
            </w:r>
          </w:p>
        </w:tc>
        <w:tc>
          <w:tcPr>
            <w:tcW w:w="972" w:type="dxa"/>
            <w:tcBorders>
              <w:top w:val="nil"/>
              <w:left w:val="nil"/>
              <w:bottom w:val="single" w:sz="8" w:space="0" w:color="auto"/>
              <w:right w:val="single" w:sz="8" w:space="0" w:color="auto"/>
            </w:tcBorders>
            <w:shd w:val="clear" w:color="auto" w:fill="auto"/>
            <w:vAlign w:val="center"/>
            <w:hideMark/>
          </w:tcPr>
          <w:p w14:paraId="593E3720" w14:textId="77777777" w:rsidR="00DF3D95" w:rsidRPr="002D2BBC" w:rsidRDefault="00DF3D95" w:rsidP="00DF3D95">
            <w:pPr>
              <w:suppressAutoHyphens w:val="0"/>
              <w:ind w:left="0" w:firstLine="0"/>
              <w:jc w:val="center"/>
              <w:rPr>
                <w:sz w:val="22"/>
                <w:szCs w:val="22"/>
                <w:lang w:eastAsia="pt-BR"/>
              </w:rPr>
            </w:pPr>
            <w:r w:rsidRPr="002D2BBC">
              <w:rPr>
                <w:snapToGrid w:val="0"/>
                <w:sz w:val="22"/>
                <w:szCs w:val="22"/>
                <w:lang w:eastAsia="pt-BR"/>
              </w:rPr>
              <w:t>1</w:t>
            </w:r>
          </w:p>
        </w:tc>
      </w:tr>
      <w:tr w:rsidR="00DF3D95" w:rsidRPr="002D2BBC" w14:paraId="1A5B6D6E"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1765D352" w14:textId="77777777" w:rsidR="00DF3D95" w:rsidRPr="002D2BBC" w:rsidRDefault="00DF3D95" w:rsidP="00DF3D95">
            <w:pPr>
              <w:suppressAutoHyphens w:val="0"/>
              <w:ind w:left="0" w:firstLine="0"/>
              <w:jc w:val="center"/>
              <w:rPr>
                <w:sz w:val="22"/>
                <w:szCs w:val="22"/>
                <w:lang w:eastAsia="pt-BR"/>
              </w:rPr>
            </w:pPr>
            <w:r w:rsidRPr="002D2BBC">
              <w:rPr>
                <w:snapToGrid w:val="0"/>
                <w:sz w:val="22"/>
                <w:szCs w:val="22"/>
                <w:lang w:eastAsia="pt-BR"/>
              </w:rPr>
              <w:t>9</w:t>
            </w:r>
          </w:p>
        </w:tc>
        <w:tc>
          <w:tcPr>
            <w:tcW w:w="6980" w:type="dxa"/>
            <w:tcBorders>
              <w:top w:val="nil"/>
              <w:left w:val="nil"/>
              <w:bottom w:val="single" w:sz="8" w:space="0" w:color="auto"/>
              <w:right w:val="single" w:sz="8" w:space="0" w:color="auto"/>
            </w:tcBorders>
            <w:shd w:val="clear" w:color="auto" w:fill="auto"/>
            <w:vAlign w:val="center"/>
            <w:hideMark/>
          </w:tcPr>
          <w:p w14:paraId="3868AFCE" w14:textId="77777777" w:rsidR="00DF3D95" w:rsidRPr="002D2BBC" w:rsidRDefault="00DF3D95" w:rsidP="00DF3D95">
            <w:pPr>
              <w:suppressAutoHyphens w:val="0"/>
              <w:ind w:left="0" w:firstLine="0"/>
              <w:rPr>
                <w:sz w:val="22"/>
                <w:szCs w:val="22"/>
                <w:lang w:eastAsia="pt-BR"/>
              </w:rPr>
            </w:pPr>
            <w:r w:rsidRPr="002D2BBC">
              <w:rPr>
                <w:sz w:val="22"/>
                <w:szCs w:val="22"/>
                <w:lang w:eastAsia="pt-BR"/>
              </w:rPr>
              <w:t>Bancada para análise, com água e gás</w:t>
            </w:r>
          </w:p>
        </w:tc>
        <w:tc>
          <w:tcPr>
            <w:tcW w:w="972" w:type="dxa"/>
            <w:tcBorders>
              <w:top w:val="nil"/>
              <w:left w:val="nil"/>
              <w:bottom w:val="single" w:sz="8" w:space="0" w:color="auto"/>
              <w:right w:val="single" w:sz="8" w:space="0" w:color="auto"/>
            </w:tcBorders>
            <w:shd w:val="clear" w:color="auto" w:fill="auto"/>
            <w:vAlign w:val="center"/>
            <w:hideMark/>
          </w:tcPr>
          <w:p w14:paraId="232D4276" w14:textId="77777777" w:rsidR="00DF3D95" w:rsidRPr="002D2BBC" w:rsidRDefault="00DF3D95" w:rsidP="00DF3D95">
            <w:pPr>
              <w:suppressAutoHyphens w:val="0"/>
              <w:ind w:left="0" w:firstLine="0"/>
              <w:jc w:val="center"/>
              <w:rPr>
                <w:sz w:val="22"/>
                <w:szCs w:val="22"/>
                <w:lang w:eastAsia="pt-BR"/>
              </w:rPr>
            </w:pPr>
            <w:r w:rsidRPr="002D2BBC">
              <w:rPr>
                <w:snapToGrid w:val="0"/>
                <w:sz w:val="22"/>
                <w:szCs w:val="22"/>
                <w:lang w:eastAsia="pt-BR"/>
              </w:rPr>
              <w:t>2</w:t>
            </w:r>
          </w:p>
        </w:tc>
      </w:tr>
      <w:tr w:rsidR="00DF3D95" w:rsidRPr="002D2BBC" w14:paraId="4551EAAC" w14:textId="77777777" w:rsidTr="00DA1290">
        <w:trPr>
          <w:cantSplit/>
          <w:trHeight w:val="240"/>
        </w:trPr>
        <w:tc>
          <w:tcPr>
            <w:tcW w:w="666" w:type="dxa"/>
            <w:tcBorders>
              <w:top w:val="nil"/>
              <w:left w:val="nil"/>
              <w:bottom w:val="nil"/>
              <w:right w:val="nil"/>
            </w:tcBorders>
            <w:shd w:val="clear" w:color="auto" w:fill="auto"/>
            <w:noWrap/>
            <w:vAlign w:val="center"/>
            <w:hideMark/>
          </w:tcPr>
          <w:p w14:paraId="4081D028" w14:textId="77777777" w:rsidR="00DF3D95" w:rsidRPr="002D2BBC" w:rsidRDefault="00DF3D95" w:rsidP="00DF3D95">
            <w:pPr>
              <w:suppressAutoHyphens w:val="0"/>
              <w:ind w:left="0" w:firstLine="0"/>
              <w:jc w:val="center"/>
              <w:rPr>
                <w:sz w:val="22"/>
                <w:szCs w:val="22"/>
                <w:lang w:eastAsia="pt-BR"/>
              </w:rPr>
            </w:pPr>
          </w:p>
        </w:tc>
        <w:tc>
          <w:tcPr>
            <w:tcW w:w="6980" w:type="dxa"/>
            <w:tcBorders>
              <w:top w:val="nil"/>
              <w:left w:val="nil"/>
              <w:bottom w:val="nil"/>
              <w:right w:val="nil"/>
            </w:tcBorders>
            <w:shd w:val="clear" w:color="auto" w:fill="auto"/>
            <w:noWrap/>
            <w:vAlign w:val="center"/>
            <w:hideMark/>
          </w:tcPr>
          <w:p w14:paraId="4F1B550A" w14:textId="77777777" w:rsidR="00DF3D95" w:rsidRPr="002D2BBC" w:rsidRDefault="00DF3D95" w:rsidP="00DF3D95">
            <w:pPr>
              <w:suppressAutoHyphens w:val="0"/>
              <w:ind w:left="0" w:firstLine="0"/>
              <w:rPr>
                <w:rFonts w:ascii="Times New Roman" w:hAnsi="Times New Roman" w:cs="Times New Roman"/>
                <w:sz w:val="20"/>
                <w:lang w:eastAsia="pt-BR"/>
              </w:rPr>
            </w:pPr>
          </w:p>
        </w:tc>
        <w:tc>
          <w:tcPr>
            <w:tcW w:w="972" w:type="dxa"/>
            <w:tcBorders>
              <w:top w:val="nil"/>
              <w:left w:val="nil"/>
              <w:bottom w:val="nil"/>
              <w:right w:val="nil"/>
            </w:tcBorders>
            <w:shd w:val="clear" w:color="auto" w:fill="auto"/>
            <w:noWrap/>
            <w:vAlign w:val="center"/>
            <w:hideMark/>
          </w:tcPr>
          <w:p w14:paraId="669A378C" w14:textId="77777777" w:rsidR="00DF3D95" w:rsidRPr="002D2BBC" w:rsidRDefault="00DF3D95" w:rsidP="00DF3D95">
            <w:pPr>
              <w:suppressAutoHyphens w:val="0"/>
              <w:ind w:left="0" w:firstLine="0"/>
              <w:rPr>
                <w:rFonts w:ascii="Times New Roman" w:hAnsi="Times New Roman" w:cs="Times New Roman"/>
                <w:sz w:val="20"/>
                <w:lang w:eastAsia="pt-BR"/>
              </w:rPr>
            </w:pPr>
          </w:p>
        </w:tc>
      </w:tr>
      <w:tr w:rsidR="00DF3D95" w:rsidRPr="002D2BBC" w14:paraId="31F9B00F" w14:textId="77777777" w:rsidTr="00DA1290">
        <w:trPr>
          <w:trHeight w:val="240"/>
        </w:trPr>
        <w:tc>
          <w:tcPr>
            <w:tcW w:w="8618" w:type="dxa"/>
            <w:gridSpan w:val="3"/>
            <w:tcBorders>
              <w:top w:val="single" w:sz="8" w:space="0" w:color="000000"/>
              <w:left w:val="single" w:sz="8" w:space="0" w:color="000000"/>
              <w:bottom w:val="nil"/>
              <w:right w:val="single" w:sz="8" w:space="0" w:color="000000"/>
            </w:tcBorders>
            <w:shd w:val="clear" w:color="000000" w:fill="E7E6E6"/>
            <w:vAlign w:val="center"/>
            <w:hideMark/>
          </w:tcPr>
          <w:p w14:paraId="72A4A924" w14:textId="77777777" w:rsidR="00DF3D95" w:rsidRPr="002D2BBC" w:rsidRDefault="00DF3D95" w:rsidP="00DF3D95">
            <w:pPr>
              <w:suppressAutoHyphens w:val="0"/>
              <w:ind w:left="0" w:firstLine="0"/>
              <w:rPr>
                <w:b/>
                <w:bCs/>
                <w:sz w:val="22"/>
                <w:szCs w:val="22"/>
                <w:lang w:eastAsia="pt-BR"/>
              </w:rPr>
            </w:pPr>
            <w:r w:rsidRPr="002D2BBC">
              <w:rPr>
                <w:b/>
                <w:bCs/>
                <w:sz w:val="22"/>
                <w:szCs w:val="22"/>
                <w:lang w:eastAsia="pt-BR"/>
              </w:rPr>
              <w:t>Laboratório 1215A: Microbiologia</w:t>
            </w:r>
          </w:p>
        </w:tc>
      </w:tr>
      <w:tr w:rsidR="00DF3D95" w:rsidRPr="002D2BBC" w14:paraId="0CC1A18C" w14:textId="77777777" w:rsidTr="00DA1290">
        <w:trPr>
          <w:trHeight w:val="240"/>
        </w:trPr>
        <w:tc>
          <w:tcPr>
            <w:tcW w:w="8618" w:type="dxa"/>
            <w:gridSpan w:val="3"/>
            <w:tcBorders>
              <w:top w:val="nil"/>
              <w:left w:val="single" w:sz="8" w:space="0" w:color="000000"/>
              <w:bottom w:val="single" w:sz="8" w:space="0" w:color="000000"/>
              <w:right w:val="single" w:sz="8" w:space="0" w:color="000000"/>
            </w:tcBorders>
            <w:shd w:val="clear" w:color="000000" w:fill="E7E6E6"/>
            <w:vAlign w:val="center"/>
            <w:hideMark/>
          </w:tcPr>
          <w:p w14:paraId="52E3EB2B" w14:textId="77777777" w:rsidR="00DF3D95" w:rsidRPr="002D2BBC" w:rsidRDefault="00DF3D95" w:rsidP="00DF3D95">
            <w:pPr>
              <w:suppressAutoHyphens w:val="0"/>
              <w:ind w:left="0" w:firstLine="0"/>
              <w:rPr>
                <w:sz w:val="22"/>
                <w:szCs w:val="22"/>
                <w:lang w:eastAsia="pt-BR"/>
              </w:rPr>
            </w:pPr>
            <w:r w:rsidRPr="002D2BBC">
              <w:rPr>
                <w:sz w:val="22"/>
                <w:szCs w:val="22"/>
                <w:lang w:eastAsia="pt-BR"/>
              </w:rPr>
              <w:t>Área: 59,98 m²</w:t>
            </w:r>
          </w:p>
        </w:tc>
      </w:tr>
      <w:tr w:rsidR="00DF3D95" w:rsidRPr="002D2BBC" w14:paraId="7B0795DD" w14:textId="77777777" w:rsidTr="00DA1290">
        <w:trPr>
          <w:trHeight w:val="240"/>
        </w:trPr>
        <w:tc>
          <w:tcPr>
            <w:tcW w:w="666" w:type="dxa"/>
            <w:tcBorders>
              <w:top w:val="nil"/>
              <w:left w:val="single" w:sz="8" w:space="0" w:color="auto"/>
              <w:bottom w:val="single" w:sz="8" w:space="0" w:color="auto"/>
              <w:right w:val="single" w:sz="8" w:space="0" w:color="auto"/>
            </w:tcBorders>
            <w:shd w:val="clear" w:color="000000" w:fill="E7E6E6"/>
            <w:vAlign w:val="center"/>
            <w:hideMark/>
          </w:tcPr>
          <w:p w14:paraId="7B5F31ED" w14:textId="77777777" w:rsidR="00DF3D95" w:rsidRPr="002D2BBC" w:rsidRDefault="00DF3D95" w:rsidP="00DF3D95">
            <w:pPr>
              <w:suppressAutoHyphens w:val="0"/>
              <w:ind w:left="0" w:firstLine="0"/>
              <w:jc w:val="center"/>
              <w:rPr>
                <w:sz w:val="22"/>
                <w:szCs w:val="22"/>
                <w:lang w:eastAsia="pt-BR"/>
              </w:rPr>
            </w:pPr>
            <w:r w:rsidRPr="002D2BBC">
              <w:rPr>
                <w:snapToGrid w:val="0"/>
                <w:sz w:val="22"/>
                <w:szCs w:val="22"/>
                <w:lang w:eastAsia="pt-BR"/>
              </w:rPr>
              <w:t>ITEM</w:t>
            </w:r>
          </w:p>
        </w:tc>
        <w:tc>
          <w:tcPr>
            <w:tcW w:w="6980" w:type="dxa"/>
            <w:tcBorders>
              <w:top w:val="nil"/>
              <w:left w:val="nil"/>
              <w:bottom w:val="nil"/>
              <w:right w:val="single" w:sz="8" w:space="0" w:color="000000"/>
            </w:tcBorders>
            <w:shd w:val="clear" w:color="000000" w:fill="E7E6E6"/>
            <w:vAlign w:val="center"/>
            <w:hideMark/>
          </w:tcPr>
          <w:p w14:paraId="0E0B4889" w14:textId="77777777" w:rsidR="00DF3D95" w:rsidRPr="002D2BBC" w:rsidRDefault="00DF3D95" w:rsidP="00DF3D95">
            <w:pPr>
              <w:suppressAutoHyphens w:val="0"/>
              <w:ind w:left="0" w:firstLine="0"/>
              <w:rPr>
                <w:sz w:val="22"/>
                <w:szCs w:val="22"/>
                <w:lang w:eastAsia="pt-BR"/>
              </w:rPr>
            </w:pPr>
            <w:r w:rsidRPr="002D2BBC">
              <w:rPr>
                <w:sz w:val="22"/>
                <w:szCs w:val="22"/>
                <w:lang w:eastAsia="pt-BR"/>
              </w:rPr>
              <w:t>DESCRIÇÃO</w:t>
            </w:r>
          </w:p>
        </w:tc>
        <w:tc>
          <w:tcPr>
            <w:tcW w:w="972" w:type="dxa"/>
            <w:tcBorders>
              <w:top w:val="nil"/>
              <w:left w:val="nil"/>
              <w:bottom w:val="nil"/>
              <w:right w:val="single" w:sz="8" w:space="0" w:color="000000"/>
            </w:tcBorders>
            <w:shd w:val="clear" w:color="000000" w:fill="E7E6E6"/>
            <w:vAlign w:val="center"/>
            <w:hideMark/>
          </w:tcPr>
          <w:p w14:paraId="61EA77EC"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QUANT</w:t>
            </w:r>
          </w:p>
        </w:tc>
      </w:tr>
      <w:tr w:rsidR="00DF3D95" w:rsidRPr="002D2BBC" w14:paraId="14978645" w14:textId="77777777" w:rsidTr="00DA1290">
        <w:trPr>
          <w:trHeight w:val="240"/>
        </w:trPr>
        <w:tc>
          <w:tcPr>
            <w:tcW w:w="666" w:type="dxa"/>
            <w:tcBorders>
              <w:top w:val="nil"/>
              <w:left w:val="single" w:sz="8" w:space="0" w:color="000000"/>
              <w:bottom w:val="nil"/>
              <w:right w:val="single" w:sz="8" w:space="0" w:color="000000"/>
            </w:tcBorders>
            <w:shd w:val="clear" w:color="auto" w:fill="auto"/>
            <w:vAlign w:val="center"/>
            <w:hideMark/>
          </w:tcPr>
          <w:p w14:paraId="6D0D2629"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c>
          <w:tcPr>
            <w:tcW w:w="6980" w:type="dxa"/>
            <w:tcBorders>
              <w:top w:val="single" w:sz="8" w:space="0" w:color="000000"/>
              <w:left w:val="nil"/>
              <w:bottom w:val="nil"/>
              <w:right w:val="single" w:sz="8" w:space="0" w:color="000000"/>
            </w:tcBorders>
            <w:shd w:val="clear" w:color="auto" w:fill="auto"/>
            <w:vAlign w:val="center"/>
            <w:hideMark/>
          </w:tcPr>
          <w:p w14:paraId="2C7DDBDF" w14:textId="77777777" w:rsidR="00DF3D95" w:rsidRPr="002D2BBC" w:rsidRDefault="00DF3D95" w:rsidP="00DF3D95">
            <w:pPr>
              <w:suppressAutoHyphens w:val="0"/>
              <w:ind w:left="0" w:firstLine="0"/>
              <w:rPr>
                <w:sz w:val="22"/>
                <w:szCs w:val="22"/>
                <w:lang w:eastAsia="pt-BR"/>
              </w:rPr>
            </w:pPr>
            <w:r w:rsidRPr="002D2BBC">
              <w:rPr>
                <w:sz w:val="22"/>
                <w:szCs w:val="22"/>
                <w:lang w:eastAsia="pt-BR"/>
              </w:rPr>
              <w:t>Exaustor de gases de parede</w:t>
            </w:r>
          </w:p>
        </w:tc>
        <w:tc>
          <w:tcPr>
            <w:tcW w:w="972" w:type="dxa"/>
            <w:tcBorders>
              <w:top w:val="single" w:sz="8" w:space="0" w:color="000000"/>
              <w:left w:val="nil"/>
              <w:bottom w:val="nil"/>
              <w:right w:val="single" w:sz="8" w:space="0" w:color="000000"/>
            </w:tcBorders>
            <w:shd w:val="clear" w:color="auto" w:fill="auto"/>
            <w:vAlign w:val="center"/>
            <w:hideMark/>
          </w:tcPr>
          <w:p w14:paraId="7368BFEB"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4EE6A8B6" w14:textId="77777777" w:rsidTr="00DA1290">
        <w:trPr>
          <w:trHeight w:val="240"/>
        </w:trPr>
        <w:tc>
          <w:tcPr>
            <w:tcW w:w="666" w:type="dxa"/>
            <w:tcBorders>
              <w:top w:val="single" w:sz="8" w:space="0" w:color="000000"/>
              <w:left w:val="single" w:sz="8" w:space="0" w:color="000000"/>
              <w:bottom w:val="nil"/>
              <w:right w:val="single" w:sz="8" w:space="0" w:color="000000"/>
            </w:tcBorders>
            <w:shd w:val="clear" w:color="auto" w:fill="auto"/>
            <w:vAlign w:val="center"/>
            <w:hideMark/>
          </w:tcPr>
          <w:p w14:paraId="1406CE20"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w:t>
            </w:r>
          </w:p>
        </w:tc>
        <w:tc>
          <w:tcPr>
            <w:tcW w:w="6980" w:type="dxa"/>
            <w:tcBorders>
              <w:top w:val="single" w:sz="8" w:space="0" w:color="000000"/>
              <w:left w:val="nil"/>
              <w:bottom w:val="nil"/>
              <w:right w:val="single" w:sz="8" w:space="0" w:color="000000"/>
            </w:tcBorders>
            <w:shd w:val="clear" w:color="auto" w:fill="auto"/>
            <w:vAlign w:val="center"/>
            <w:hideMark/>
          </w:tcPr>
          <w:p w14:paraId="641E58EC" w14:textId="77777777" w:rsidR="00DF3D95" w:rsidRPr="002D2BBC" w:rsidRDefault="00DF3D95" w:rsidP="00DF3D95">
            <w:pPr>
              <w:suppressAutoHyphens w:val="0"/>
              <w:ind w:left="0" w:firstLine="0"/>
              <w:rPr>
                <w:sz w:val="22"/>
                <w:szCs w:val="22"/>
                <w:lang w:eastAsia="pt-BR"/>
              </w:rPr>
            </w:pPr>
            <w:r w:rsidRPr="002D2BBC">
              <w:rPr>
                <w:sz w:val="22"/>
                <w:szCs w:val="22"/>
                <w:lang w:eastAsia="pt-BR"/>
              </w:rPr>
              <w:t>Estufa de secagem e esterilização</w:t>
            </w:r>
          </w:p>
        </w:tc>
        <w:tc>
          <w:tcPr>
            <w:tcW w:w="972" w:type="dxa"/>
            <w:tcBorders>
              <w:top w:val="single" w:sz="8" w:space="0" w:color="000000"/>
              <w:left w:val="nil"/>
              <w:bottom w:val="nil"/>
              <w:right w:val="single" w:sz="8" w:space="0" w:color="000000"/>
            </w:tcBorders>
            <w:shd w:val="clear" w:color="auto" w:fill="auto"/>
            <w:vAlign w:val="center"/>
            <w:hideMark/>
          </w:tcPr>
          <w:p w14:paraId="7B463185"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0B92D6A9" w14:textId="77777777" w:rsidTr="00DA1290">
        <w:trPr>
          <w:trHeight w:val="240"/>
        </w:trPr>
        <w:tc>
          <w:tcPr>
            <w:tcW w:w="66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1E32F74"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4</w:t>
            </w:r>
          </w:p>
        </w:tc>
        <w:tc>
          <w:tcPr>
            <w:tcW w:w="6980" w:type="dxa"/>
            <w:tcBorders>
              <w:top w:val="single" w:sz="8" w:space="0" w:color="000000"/>
              <w:left w:val="nil"/>
              <w:bottom w:val="single" w:sz="8" w:space="0" w:color="000000"/>
              <w:right w:val="single" w:sz="8" w:space="0" w:color="000000"/>
            </w:tcBorders>
            <w:shd w:val="clear" w:color="auto" w:fill="auto"/>
            <w:vAlign w:val="center"/>
            <w:hideMark/>
          </w:tcPr>
          <w:p w14:paraId="03A026BF" w14:textId="77777777" w:rsidR="00DF3D95" w:rsidRPr="002D2BBC" w:rsidRDefault="00DF3D95" w:rsidP="00DF3D95">
            <w:pPr>
              <w:suppressAutoHyphens w:val="0"/>
              <w:ind w:left="0" w:firstLine="0"/>
              <w:rPr>
                <w:sz w:val="22"/>
                <w:szCs w:val="22"/>
                <w:lang w:eastAsia="pt-BR"/>
              </w:rPr>
            </w:pPr>
            <w:r w:rsidRPr="002D2BBC">
              <w:rPr>
                <w:sz w:val="22"/>
                <w:szCs w:val="22"/>
                <w:lang w:eastAsia="pt-BR"/>
              </w:rPr>
              <w:t>Autoclave</w:t>
            </w:r>
          </w:p>
        </w:tc>
        <w:tc>
          <w:tcPr>
            <w:tcW w:w="972" w:type="dxa"/>
            <w:tcBorders>
              <w:top w:val="single" w:sz="8" w:space="0" w:color="000000"/>
              <w:left w:val="nil"/>
              <w:bottom w:val="single" w:sz="8" w:space="0" w:color="000000"/>
              <w:right w:val="single" w:sz="8" w:space="0" w:color="000000"/>
            </w:tcBorders>
            <w:shd w:val="clear" w:color="auto" w:fill="auto"/>
            <w:vAlign w:val="center"/>
            <w:hideMark/>
          </w:tcPr>
          <w:p w14:paraId="31FB2A4F"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3</w:t>
            </w:r>
          </w:p>
        </w:tc>
      </w:tr>
      <w:tr w:rsidR="00DF3D95" w:rsidRPr="002D2BBC" w14:paraId="06FE513E" w14:textId="77777777" w:rsidTr="00DA1290">
        <w:trPr>
          <w:trHeight w:val="240"/>
        </w:trPr>
        <w:tc>
          <w:tcPr>
            <w:tcW w:w="666" w:type="dxa"/>
            <w:tcBorders>
              <w:top w:val="nil"/>
              <w:left w:val="single" w:sz="8" w:space="0" w:color="000000"/>
              <w:bottom w:val="nil"/>
              <w:right w:val="single" w:sz="8" w:space="0" w:color="000000"/>
            </w:tcBorders>
            <w:shd w:val="clear" w:color="auto" w:fill="auto"/>
            <w:vAlign w:val="center"/>
            <w:hideMark/>
          </w:tcPr>
          <w:p w14:paraId="1B41BDF1"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5</w:t>
            </w:r>
          </w:p>
        </w:tc>
        <w:tc>
          <w:tcPr>
            <w:tcW w:w="6980" w:type="dxa"/>
            <w:tcBorders>
              <w:top w:val="nil"/>
              <w:left w:val="nil"/>
              <w:bottom w:val="nil"/>
              <w:right w:val="single" w:sz="8" w:space="0" w:color="000000"/>
            </w:tcBorders>
            <w:shd w:val="clear" w:color="auto" w:fill="auto"/>
            <w:vAlign w:val="center"/>
            <w:hideMark/>
          </w:tcPr>
          <w:p w14:paraId="44208CA5" w14:textId="77777777" w:rsidR="00DF3D95" w:rsidRPr="002D2BBC" w:rsidRDefault="00DF3D95" w:rsidP="00DF3D95">
            <w:pPr>
              <w:suppressAutoHyphens w:val="0"/>
              <w:ind w:left="0" w:firstLine="0"/>
              <w:rPr>
                <w:sz w:val="22"/>
                <w:szCs w:val="22"/>
                <w:lang w:eastAsia="pt-BR"/>
              </w:rPr>
            </w:pPr>
            <w:r w:rsidRPr="002D2BBC">
              <w:rPr>
                <w:sz w:val="22"/>
                <w:szCs w:val="22"/>
                <w:lang w:eastAsia="pt-BR"/>
              </w:rPr>
              <w:t>Bancada para análise, com água e gás</w:t>
            </w:r>
          </w:p>
        </w:tc>
        <w:tc>
          <w:tcPr>
            <w:tcW w:w="972" w:type="dxa"/>
            <w:tcBorders>
              <w:top w:val="nil"/>
              <w:left w:val="nil"/>
              <w:bottom w:val="nil"/>
              <w:right w:val="single" w:sz="8" w:space="0" w:color="000000"/>
            </w:tcBorders>
            <w:shd w:val="clear" w:color="auto" w:fill="auto"/>
            <w:vAlign w:val="center"/>
            <w:hideMark/>
          </w:tcPr>
          <w:p w14:paraId="2FC08014"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2CBC94FF" w14:textId="77777777" w:rsidTr="00DA1290">
        <w:trPr>
          <w:trHeight w:val="240"/>
        </w:trPr>
        <w:tc>
          <w:tcPr>
            <w:tcW w:w="66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57F600F"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6</w:t>
            </w:r>
          </w:p>
        </w:tc>
        <w:tc>
          <w:tcPr>
            <w:tcW w:w="6980" w:type="dxa"/>
            <w:tcBorders>
              <w:top w:val="single" w:sz="8" w:space="0" w:color="000000"/>
              <w:left w:val="nil"/>
              <w:bottom w:val="single" w:sz="8" w:space="0" w:color="000000"/>
              <w:right w:val="single" w:sz="8" w:space="0" w:color="000000"/>
            </w:tcBorders>
            <w:shd w:val="clear" w:color="auto" w:fill="auto"/>
            <w:vAlign w:val="center"/>
            <w:hideMark/>
          </w:tcPr>
          <w:p w14:paraId="6295038D" w14:textId="28616613" w:rsidR="00DF3D95" w:rsidRPr="002D2BBC" w:rsidRDefault="007C46EC" w:rsidP="00DF3D95">
            <w:pPr>
              <w:suppressAutoHyphens w:val="0"/>
              <w:ind w:left="0" w:firstLine="0"/>
              <w:rPr>
                <w:sz w:val="22"/>
                <w:szCs w:val="22"/>
                <w:lang w:eastAsia="pt-BR"/>
              </w:rPr>
            </w:pPr>
            <w:proofErr w:type="spellStart"/>
            <w:r w:rsidRPr="002D2BBC">
              <w:rPr>
                <w:sz w:val="22"/>
                <w:szCs w:val="22"/>
                <w:lang w:eastAsia="pt-BR"/>
              </w:rPr>
              <w:t>Barrilete</w:t>
            </w:r>
            <w:proofErr w:type="spellEnd"/>
          </w:p>
        </w:tc>
        <w:tc>
          <w:tcPr>
            <w:tcW w:w="972" w:type="dxa"/>
            <w:tcBorders>
              <w:top w:val="single" w:sz="8" w:space="0" w:color="000000"/>
              <w:left w:val="nil"/>
              <w:bottom w:val="single" w:sz="8" w:space="0" w:color="000000"/>
              <w:right w:val="single" w:sz="8" w:space="0" w:color="000000"/>
            </w:tcBorders>
            <w:shd w:val="clear" w:color="auto" w:fill="auto"/>
            <w:vAlign w:val="center"/>
            <w:hideMark/>
          </w:tcPr>
          <w:p w14:paraId="09B62BD7"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w:t>
            </w:r>
          </w:p>
        </w:tc>
      </w:tr>
      <w:tr w:rsidR="00DF3D95" w:rsidRPr="002D2BBC" w14:paraId="307855A2"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59ACD5D3"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7</w:t>
            </w:r>
          </w:p>
        </w:tc>
        <w:tc>
          <w:tcPr>
            <w:tcW w:w="6980" w:type="dxa"/>
            <w:tcBorders>
              <w:top w:val="nil"/>
              <w:left w:val="nil"/>
              <w:bottom w:val="single" w:sz="8" w:space="0" w:color="000000"/>
              <w:right w:val="single" w:sz="8" w:space="0" w:color="000000"/>
            </w:tcBorders>
            <w:shd w:val="clear" w:color="auto" w:fill="auto"/>
            <w:vAlign w:val="center"/>
            <w:hideMark/>
          </w:tcPr>
          <w:p w14:paraId="5693DBAA" w14:textId="77777777" w:rsidR="00DF3D95" w:rsidRPr="002D2BBC" w:rsidRDefault="00DF3D95" w:rsidP="00DF3D95">
            <w:pPr>
              <w:suppressAutoHyphens w:val="0"/>
              <w:ind w:left="0" w:firstLine="0"/>
              <w:rPr>
                <w:sz w:val="22"/>
                <w:szCs w:val="22"/>
                <w:lang w:eastAsia="pt-BR"/>
              </w:rPr>
            </w:pPr>
            <w:r w:rsidRPr="002D2BBC">
              <w:rPr>
                <w:sz w:val="22"/>
                <w:szCs w:val="22"/>
                <w:lang w:eastAsia="pt-BR"/>
              </w:rPr>
              <w:t>Geladeira</w:t>
            </w:r>
          </w:p>
        </w:tc>
        <w:tc>
          <w:tcPr>
            <w:tcW w:w="972" w:type="dxa"/>
            <w:tcBorders>
              <w:top w:val="nil"/>
              <w:left w:val="nil"/>
              <w:bottom w:val="single" w:sz="8" w:space="0" w:color="000000"/>
              <w:right w:val="single" w:sz="8" w:space="0" w:color="000000"/>
            </w:tcBorders>
            <w:shd w:val="clear" w:color="auto" w:fill="auto"/>
            <w:vAlign w:val="center"/>
            <w:hideMark/>
          </w:tcPr>
          <w:p w14:paraId="015EE4B3"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3</w:t>
            </w:r>
          </w:p>
        </w:tc>
      </w:tr>
      <w:tr w:rsidR="00DF3D95" w:rsidRPr="002D2BBC" w14:paraId="3801E849"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137A00F2"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8</w:t>
            </w:r>
          </w:p>
        </w:tc>
        <w:tc>
          <w:tcPr>
            <w:tcW w:w="6980" w:type="dxa"/>
            <w:tcBorders>
              <w:top w:val="nil"/>
              <w:left w:val="nil"/>
              <w:bottom w:val="single" w:sz="8" w:space="0" w:color="000000"/>
              <w:right w:val="single" w:sz="8" w:space="0" w:color="000000"/>
            </w:tcBorders>
            <w:shd w:val="clear" w:color="auto" w:fill="auto"/>
            <w:vAlign w:val="center"/>
            <w:hideMark/>
          </w:tcPr>
          <w:p w14:paraId="4A8301C4" w14:textId="77777777" w:rsidR="00DF3D95" w:rsidRPr="002D2BBC" w:rsidRDefault="00DF3D95" w:rsidP="00DF3D95">
            <w:pPr>
              <w:suppressAutoHyphens w:val="0"/>
              <w:ind w:left="0" w:firstLine="0"/>
              <w:rPr>
                <w:sz w:val="22"/>
                <w:szCs w:val="22"/>
                <w:lang w:eastAsia="pt-BR"/>
              </w:rPr>
            </w:pPr>
            <w:r w:rsidRPr="002D2BBC">
              <w:rPr>
                <w:sz w:val="22"/>
                <w:szCs w:val="22"/>
                <w:lang w:eastAsia="pt-BR"/>
              </w:rPr>
              <w:t>Estufa de cultura</w:t>
            </w:r>
          </w:p>
        </w:tc>
        <w:tc>
          <w:tcPr>
            <w:tcW w:w="972" w:type="dxa"/>
            <w:tcBorders>
              <w:top w:val="nil"/>
              <w:left w:val="nil"/>
              <w:bottom w:val="single" w:sz="8" w:space="0" w:color="000000"/>
              <w:right w:val="single" w:sz="8" w:space="0" w:color="000000"/>
            </w:tcBorders>
            <w:shd w:val="clear" w:color="auto" w:fill="auto"/>
            <w:vAlign w:val="center"/>
            <w:hideMark/>
          </w:tcPr>
          <w:p w14:paraId="1EE7A717"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3</w:t>
            </w:r>
          </w:p>
        </w:tc>
      </w:tr>
      <w:tr w:rsidR="00DF3D95" w:rsidRPr="002D2BBC" w14:paraId="2C9CD22A"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3C390493"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9</w:t>
            </w:r>
          </w:p>
        </w:tc>
        <w:tc>
          <w:tcPr>
            <w:tcW w:w="6980" w:type="dxa"/>
            <w:tcBorders>
              <w:top w:val="nil"/>
              <w:left w:val="nil"/>
              <w:bottom w:val="single" w:sz="8" w:space="0" w:color="000000"/>
              <w:right w:val="single" w:sz="8" w:space="0" w:color="000000"/>
            </w:tcBorders>
            <w:shd w:val="clear" w:color="auto" w:fill="auto"/>
            <w:vAlign w:val="center"/>
            <w:hideMark/>
          </w:tcPr>
          <w:p w14:paraId="72713CE3" w14:textId="77777777" w:rsidR="00DF3D95" w:rsidRPr="002D2BBC" w:rsidRDefault="00DF3D95" w:rsidP="00DF3D95">
            <w:pPr>
              <w:suppressAutoHyphens w:val="0"/>
              <w:ind w:left="0" w:firstLine="0"/>
              <w:rPr>
                <w:sz w:val="22"/>
                <w:szCs w:val="22"/>
                <w:lang w:eastAsia="pt-BR"/>
              </w:rPr>
            </w:pPr>
            <w:r w:rsidRPr="002D2BBC">
              <w:rPr>
                <w:sz w:val="22"/>
                <w:szCs w:val="22"/>
                <w:lang w:eastAsia="pt-BR"/>
              </w:rPr>
              <w:t>Microscópios</w:t>
            </w:r>
          </w:p>
        </w:tc>
        <w:tc>
          <w:tcPr>
            <w:tcW w:w="972" w:type="dxa"/>
            <w:tcBorders>
              <w:top w:val="nil"/>
              <w:left w:val="nil"/>
              <w:bottom w:val="single" w:sz="8" w:space="0" w:color="000000"/>
              <w:right w:val="single" w:sz="8" w:space="0" w:color="000000"/>
            </w:tcBorders>
            <w:shd w:val="clear" w:color="auto" w:fill="auto"/>
            <w:vAlign w:val="center"/>
            <w:hideMark/>
          </w:tcPr>
          <w:p w14:paraId="7D39C739"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6</w:t>
            </w:r>
          </w:p>
        </w:tc>
      </w:tr>
      <w:tr w:rsidR="00DF3D95" w:rsidRPr="002D2BBC" w14:paraId="67F1F0AC"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173763DC"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lastRenderedPageBreak/>
              <w:t>10</w:t>
            </w:r>
          </w:p>
        </w:tc>
        <w:tc>
          <w:tcPr>
            <w:tcW w:w="6980" w:type="dxa"/>
            <w:tcBorders>
              <w:top w:val="nil"/>
              <w:left w:val="nil"/>
              <w:bottom w:val="single" w:sz="8" w:space="0" w:color="000000"/>
              <w:right w:val="single" w:sz="8" w:space="0" w:color="000000"/>
            </w:tcBorders>
            <w:shd w:val="clear" w:color="auto" w:fill="auto"/>
            <w:vAlign w:val="center"/>
            <w:hideMark/>
          </w:tcPr>
          <w:p w14:paraId="42FEB727" w14:textId="77777777" w:rsidR="00DF3D95" w:rsidRPr="002D2BBC" w:rsidRDefault="00DF3D95" w:rsidP="00DF3D95">
            <w:pPr>
              <w:suppressAutoHyphens w:val="0"/>
              <w:ind w:left="0" w:firstLine="0"/>
              <w:rPr>
                <w:sz w:val="22"/>
                <w:szCs w:val="22"/>
                <w:lang w:eastAsia="pt-BR"/>
              </w:rPr>
            </w:pPr>
            <w:r w:rsidRPr="002D2BBC">
              <w:rPr>
                <w:sz w:val="22"/>
                <w:szCs w:val="22"/>
                <w:lang w:eastAsia="pt-BR"/>
              </w:rPr>
              <w:t>Balança digital de precisão</w:t>
            </w:r>
          </w:p>
        </w:tc>
        <w:tc>
          <w:tcPr>
            <w:tcW w:w="972" w:type="dxa"/>
            <w:tcBorders>
              <w:top w:val="nil"/>
              <w:left w:val="nil"/>
              <w:bottom w:val="single" w:sz="8" w:space="0" w:color="000000"/>
              <w:right w:val="single" w:sz="8" w:space="0" w:color="000000"/>
            </w:tcBorders>
            <w:shd w:val="clear" w:color="auto" w:fill="auto"/>
            <w:vAlign w:val="center"/>
            <w:hideMark/>
          </w:tcPr>
          <w:p w14:paraId="40C530E7"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6F15AEFD"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47AADFC2"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11</w:t>
            </w:r>
          </w:p>
        </w:tc>
        <w:tc>
          <w:tcPr>
            <w:tcW w:w="6980" w:type="dxa"/>
            <w:tcBorders>
              <w:top w:val="nil"/>
              <w:left w:val="nil"/>
              <w:bottom w:val="single" w:sz="8" w:space="0" w:color="000000"/>
              <w:right w:val="single" w:sz="8" w:space="0" w:color="000000"/>
            </w:tcBorders>
            <w:shd w:val="clear" w:color="auto" w:fill="auto"/>
            <w:vAlign w:val="center"/>
            <w:hideMark/>
          </w:tcPr>
          <w:p w14:paraId="0156F730" w14:textId="77777777" w:rsidR="00DF3D95" w:rsidRPr="002D2BBC" w:rsidRDefault="00DF3D95" w:rsidP="00DF3D95">
            <w:pPr>
              <w:suppressAutoHyphens w:val="0"/>
              <w:ind w:left="0" w:firstLine="0"/>
              <w:rPr>
                <w:sz w:val="22"/>
                <w:szCs w:val="22"/>
                <w:lang w:eastAsia="pt-BR"/>
              </w:rPr>
            </w:pPr>
            <w:r w:rsidRPr="002D2BBC">
              <w:rPr>
                <w:sz w:val="22"/>
                <w:szCs w:val="22"/>
                <w:lang w:eastAsia="pt-BR"/>
              </w:rPr>
              <w:t>Contador de colônias</w:t>
            </w:r>
          </w:p>
        </w:tc>
        <w:tc>
          <w:tcPr>
            <w:tcW w:w="972" w:type="dxa"/>
            <w:tcBorders>
              <w:top w:val="nil"/>
              <w:left w:val="nil"/>
              <w:bottom w:val="single" w:sz="8" w:space="0" w:color="000000"/>
              <w:right w:val="single" w:sz="8" w:space="0" w:color="000000"/>
            </w:tcBorders>
            <w:shd w:val="clear" w:color="auto" w:fill="auto"/>
            <w:vAlign w:val="center"/>
            <w:hideMark/>
          </w:tcPr>
          <w:p w14:paraId="00559A86"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w:t>
            </w:r>
          </w:p>
        </w:tc>
      </w:tr>
      <w:tr w:rsidR="00DF3D95" w:rsidRPr="002D2BBC" w14:paraId="5DC20EDB"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2DE720F9"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12</w:t>
            </w:r>
          </w:p>
        </w:tc>
        <w:tc>
          <w:tcPr>
            <w:tcW w:w="6980" w:type="dxa"/>
            <w:tcBorders>
              <w:top w:val="nil"/>
              <w:left w:val="nil"/>
              <w:bottom w:val="single" w:sz="8" w:space="0" w:color="000000"/>
              <w:right w:val="single" w:sz="8" w:space="0" w:color="000000"/>
            </w:tcBorders>
            <w:shd w:val="clear" w:color="auto" w:fill="auto"/>
            <w:vAlign w:val="center"/>
            <w:hideMark/>
          </w:tcPr>
          <w:p w14:paraId="16E8C49B" w14:textId="77777777" w:rsidR="00DF3D95" w:rsidRPr="002D2BBC" w:rsidRDefault="00DF3D95" w:rsidP="00DF3D95">
            <w:pPr>
              <w:suppressAutoHyphens w:val="0"/>
              <w:ind w:left="0" w:firstLine="0"/>
              <w:rPr>
                <w:sz w:val="22"/>
                <w:szCs w:val="22"/>
                <w:lang w:eastAsia="pt-BR"/>
              </w:rPr>
            </w:pPr>
            <w:r w:rsidRPr="002D2BBC">
              <w:rPr>
                <w:sz w:val="22"/>
                <w:szCs w:val="22"/>
                <w:lang w:eastAsia="pt-BR"/>
              </w:rPr>
              <w:t>Banho-maria</w:t>
            </w:r>
          </w:p>
        </w:tc>
        <w:tc>
          <w:tcPr>
            <w:tcW w:w="972" w:type="dxa"/>
            <w:tcBorders>
              <w:top w:val="nil"/>
              <w:left w:val="nil"/>
              <w:bottom w:val="single" w:sz="8" w:space="0" w:color="000000"/>
              <w:right w:val="single" w:sz="8" w:space="0" w:color="000000"/>
            </w:tcBorders>
            <w:shd w:val="clear" w:color="auto" w:fill="auto"/>
            <w:vAlign w:val="center"/>
            <w:hideMark/>
          </w:tcPr>
          <w:p w14:paraId="7ACB211B"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2F8BCE22"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78C0BFBF"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13</w:t>
            </w:r>
          </w:p>
        </w:tc>
        <w:tc>
          <w:tcPr>
            <w:tcW w:w="6980" w:type="dxa"/>
            <w:tcBorders>
              <w:top w:val="nil"/>
              <w:left w:val="nil"/>
              <w:bottom w:val="single" w:sz="8" w:space="0" w:color="000000"/>
              <w:right w:val="single" w:sz="8" w:space="0" w:color="000000"/>
            </w:tcBorders>
            <w:shd w:val="clear" w:color="auto" w:fill="auto"/>
            <w:vAlign w:val="center"/>
            <w:hideMark/>
          </w:tcPr>
          <w:p w14:paraId="1588FA93" w14:textId="77777777" w:rsidR="00DF3D95" w:rsidRPr="002D2BBC" w:rsidRDefault="00DF3D95" w:rsidP="00DF3D95">
            <w:pPr>
              <w:suppressAutoHyphens w:val="0"/>
              <w:ind w:left="0" w:firstLine="0"/>
              <w:rPr>
                <w:sz w:val="22"/>
                <w:szCs w:val="22"/>
                <w:lang w:eastAsia="pt-BR"/>
              </w:rPr>
            </w:pPr>
            <w:r w:rsidRPr="002D2BBC">
              <w:rPr>
                <w:sz w:val="22"/>
                <w:szCs w:val="22"/>
                <w:lang w:eastAsia="pt-BR"/>
              </w:rPr>
              <w:t>Liquidificador Industrial</w:t>
            </w:r>
          </w:p>
        </w:tc>
        <w:tc>
          <w:tcPr>
            <w:tcW w:w="972" w:type="dxa"/>
            <w:tcBorders>
              <w:top w:val="nil"/>
              <w:left w:val="nil"/>
              <w:bottom w:val="single" w:sz="8" w:space="0" w:color="000000"/>
              <w:right w:val="single" w:sz="8" w:space="0" w:color="000000"/>
            </w:tcBorders>
            <w:shd w:val="clear" w:color="auto" w:fill="auto"/>
            <w:vAlign w:val="center"/>
            <w:hideMark/>
          </w:tcPr>
          <w:p w14:paraId="43019A5E"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5315A877"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216FBADB"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14</w:t>
            </w:r>
          </w:p>
        </w:tc>
        <w:tc>
          <w:tcPr>
            <w:tcW w:w="6980" w:type="dxa"/>
            <w:tcBorders>
              <w:top w:val="nil"/>
              <w:left w:val="nil"/>
              <w:bottom w:val="single" w:sz="8" w:space="0" w:color="000000"/>
              <w:right w:val="single" w:sz="8" w:space="0" w:color="000000"/>
            </w:tcBorders>
            <w:shd w:val="clear" w:color="auto" w:fill="auto"/>
            <w:vAlign w:val="center"/>
            <w:hideMark/>
          </w:tcPr>
          <w:p w14:paraId="5660287E" w14:textId="77777777" w:rsidR="00DF3D95" w:rsidRPr="002D2BBC" w:rsidRDefault="00DF3D95" w:rsidP="00DF3D95">
            <w:pPr>
              <w:suppressAutoHyphens w:val="0"/>
              <w:ind w:left="0" w:firstLine="0"/>
              <w:rPr>
                <w:sz w:val="22"/>
                <w:szCs w:val="22"/>
                <w:lang w:eastAsia="pt-BR"/>
              </w:rPr>
            </w:pPr>
            <w:r w:rsidRPr="002D2BBC">
              <w:rPr>
                <w:sz w:val="22"/>
                <w:szCs w:val="22"/>
                <w:lang w:eastAsia="pt-BR"/>
              </w:rPr>
              <w:t xml:space="preserve">Homogeneizador de amostras tipo </w:t>
            </w:r>
            <w:proofErr w:type="spellStart"/>
            <w:r w:rsidRPr="002D2BBC">
              <w:rPr>
                <w:sz w:val="22"/>
                <w:szCs w:val="22"/>
                <w:lang w:eastAsia="pt-BR"/>
              </w:rPr>
              <w:t>Stomacher</w:t>
            </w:r>
            <w:proofErr w:type="spellEnd"/>
          </w:p>
        </w:tc>
        <w:tc>
          <w:tcPr>
            <w:tcW w:w="972" w:type="dxa"/>
            <w:tcBorders>
              <w:top w:val="nil"/>
              <w:left w:val="nil"/>
              <w:bottom w:val="single" w:sz="8" w:space="0" w:color="000000"/>
              <w:right w:val="single" w:sz="8" w:space="0" w:color="000000"/>
            </w:tcBorders>
            <w:shd w:val="clear" w:color="auto" w:fill="auto"/>
            <w:vAlign w:val="center"/>
            <w:hideMark/>
          </w:tcPr>
          <w:p w14:paraId="41FE47CF"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577C879D"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00ECB606"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15</w:t>
            </w:r>
          </w:p>
        </w:tc>
        <w:tc>
          <w:tcPr>
            <w:tcW w:w="6980" w:type="dxa"/>
            <w:tcBorders>
              <w:top w:val="nil"/>
              <w:left w:val="nil"/>
              <w:bottom w:val="single" w:sz="8" w:space="0" w:color="000000"/>
              <w:right w:val="single" w:sz="8" w:space="0" w:color="000000"/>
            </w:tcBorders>
            <w:shd w:val="clear" w:color="auto" w:fill="auto"/>
            <w:vAlign w:val="center"/>
            <w:hideMark/>
          </w:tcPr>
          <w:p w14:paraId="140FC106" w14:textId="77777777" w:rsidR="00DF3D95" w:rsidRPr="002D2BBC" w:rsidRDefault="00DF3D95" w:rsidP="00DF3D95">
            <w:pPr>
              <w:suppressAutoHyphens w:val="0"/>
              <w:ind w:left="0" w:firstLine="0"/>
              <w:rPr>
                <w:sz w:val="22"/>
                <w:szCs w:val="22"/>
                <w:lang w:eastAsia="pt-BR"/>
              </w:rPr>
            </w:pPr>
            <w:r w:rsidRPr="002D2BBC">
              <w:rPr>
                <w:sz w:val="22"/>
                <w:szCs w:val="22"/>
                <w:lang w:eastAsia="pt-BR"/>
              </w:rPr>
              <w:t>Sistema de água ultrapura</w:t>
            </w:r>
          </w:p>
        </w:tc>
        <w:tc>
          <w:tcPr>
            <w:tcW w:w="972" w:type="dxa"/>
            <w:tcBorders>
              <w:top w:val="nil"/>
              <w:left w:val="nil"/>
              <w:bottom w:val="single" w:sz="8" w:space="0" w:color="000000"/>
              <w:right w:val="single" w:sz="8" w:space="0" w:color="000000"/>
            </w:tcBorders>
            <w:shd w:val="clear" w:color="auto" w:fill="auto"/>
            <w:vAlign w:val="center"/>
            <w:hideMark/>
          </w:tcPr>
          <w:p w14:paraId="3B6CC98A"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01C94601"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5F6B7756"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16</w:t>
            </w:r>
          </w:p>
        </w:tc>
        <w:tc>
          <w:tcPr>
            <w:tcW w:w="6980" w:type="dxa"/>
            <w:tcBorders>
              <w:top w:val="nil"/>
              <w:left w:val="nil"/>
              <w:bottom w:val="single" w:sz="8" w:space="0" w:color="000000"/>
              <w:right w:val="single" w:sz="8" w:space="0" w:color="000000"/>
            </w:tcBorders>
            <w:shd w:val="clear" w:color="auto" w:fill="auto"/>
            <w:vAlign w:val="center"/>
            <w:hideMark/>
          </w:tcPr>
          <w:p w14:paraId="38CE0E43" w14:textId="77777777" w:rsidR="00DF3D95" w:rsidRPr="002D2BBC" w:rsidRDefault="00DF3D95" w:rsidP="00DF3D95">
            <w:pPr>
              <w:suppressAutoHyphens w:val="0"/>
              <w:ind w:left="0" w:firstLine="0"/>
              <w:rPr>
                <w:sz w:val="22"/>
                <w:szCs w:val="22"/>
                <w:lang w:eastAsia="pt-BR"/>
              </w:rPr>
            </w:pPr>
            <w:r w:rsidRPr="002D2BBC">
              <w:rPr>
                <w:sz w:val="22"/>
                <w:szCs w:val="22"/>
                <w:lang w:eastAsia="pt-BR"/>
              </w:rPr>
              <w:t>Ar condicionado</w:t>
            </w:r>
          </w:p>
        </w:tc>
        <w:tc>
          <w:tcPr>
            <w:tcW w:w="972" w:type="dxa"/>
            <w:tcBorders>
              <w:top w:val="nil"/>
              <w:left w:val="nil"/>
              <w:bottom w:val="single" w:sz="8" w:space="0" w:color="000000"/>
              <w:right w:val="single" w:sz="8" w:space="0" w:color="000000"/>
            </w:tcBorders>
            <w:shd w:val="clear" w:color="auto" w:fill="auto"/>
            <w:vAlign w:val="center"/>
            <w:hideMark/>
          </w:tcPr>
          <w:p w14:paraId="5405E905"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03DAF851"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218F3808"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17</w:t>
            </w:r>
          </w:p>
        </w:tc>
        <w:tc>
          <w:tcPr>
            <w:tcW w:w="6980" w:type="dxa"/>
            <w:tcBorders>
              <w:top w:val="nil"/>
              <w:left w:val="nil"/>
              <w:bottom w:val="single" w:sz="8" w:space="0" w:color="000000"/>
              <w:right w:val="single" w:sz="8" w:space="0" w:color="000000"/>
            </w:tcBorders>
            <w:shd w:val="clear" w:color="auto" w:fill="auto"/>
            <w:vAlign w:val="center"/>
            <w:hideMark/>
          </w:tcPr>
          <w:p w14:paraId="0E655012" w14:textId="77777777" w:rsidR="00DF3D95" w:rsidRPr="002D2BBC" w:rsidRDefault="00DF3D95" w:rsidP="00DF3D95">
            <w:pPr>
              <w:suppressAutoHyphens w:val="0"/>
              <w:ind w:left="0" w:firstLine="0"/>
              <w:rPr>
                <w:sz w:val="22"/>
                <w:szCs w:val="22"/>
                <w:lang w:eastAsia="pt-BR"/>
              </w:rPr>
            </w:pPr>
            <w:r w:rsidRPr="002D2BBC">
              <w:rPr>
                <w:sz w:val="22"/>
                <w:szCs w:val="22"/>
                <w:lang w:eastAsia="pt-BR"/>
              </w:rPr>
              <w:t>Incubadora BOD</w:t>
            </w:r>
          </w:p>
        </w:tc>
        <w:tc>
          <w:tcPr>
            <w:tcW w:w="972" w:type="dxa"/>
            <w:tcBorders>
              <w:top w:val="nil"/>
              <w:left w:val="nil"/>
              <w:bottom w:val="single" w:sz="8" w:space="0" w:color="000000"/>
              <w:right w:val="single" w:sz="8" w:space="0" w:color="000000"/>
            </w:tcBorders>
            <w:shd w:val="clear" w:color="auto" w:fill="auto"/>
            <w:vAlign w:val="center"/>
            <w:hideMark/>
          </w:tcPr>
          <w:p w14:paraId="5FBD7FC1"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2113378D" w14:textId="77777777" w:rsidTr="00DA1290">
        <w:trPr>
          <w:trHeight w:val="240"/>
        </w:trPr>
        <w:tc>
          <w:tcPr>
            <w:tcW w:w="666" w:type="dxa"/>
            <w:tcBorders>
              <w:top w:val="nil"/>
              <w:left w:val="nil"/>
              <w:bottom w:val="nil"/>
              <w:right w:val="nil"/>
            </w:tcBorders>
            <w:shd w:val="clear" w:color="auto" w:fill="auto"/>
            <w:noWrap/>
            <w:vAlign w:val="center"/>
            <w:hideMark/>
          </w:tcPr>
          <w:p w14:paraId="0274EFCE" w14:textId="77777777" w:rsidR="00DF3D95" w:rsidRPr="002D2BBC" w:rsidRDefault="00DF3D95" w:rsidP="00DF3D95">
            <w:pPr>
              <w:suppressAutoHyphens w:val="0"/>
              <w:ind w:left="0" w:firstLine="0"/>
              <w:jc w:val="center"/>
              <w:rPr>
                <w:sz w:val="22"/>
                <w:szCs w:val="22"/>
                <w:lang w:eastAsia="pt-BR"/>
              </w:rPr>
            </w:pPr>
          </w:p>
        </w:tc>
        <w:tc>
          <w:tcPr>
            <w:tcW w:w="6980" w:type="dxa"/>
            <w:tcBorders>
              <w:top w:val="nil"/>
              <w:left w:val="nil"/>
              <w:bottom w:val="nil"/>
              <w:right w:val="nil"/>
            </w:tcBorders>
            <w:shd w:val="clear" w:color="auto" w:fill="auto"/>
            <w:noWrap/>
            <w:vAlign w:val="center"/>
            <w:hideMark/>
          </w:tcPr>
          <w:p w14:paraId="5B206409" w14:textId="77777777" w:rsidR="00DF3D95" w:rsidRPr="002D2BBC" w:rsidRDefault="00DF3D95" w:rsidP="00DF3D95">
            <w:pPr>
              <w:suppressAutoHyphens w:val="0"/>
              <w:ind w:left="0" w:firstLine="0"/>
              <w:rPr>
                <w:rFonts w:ascii="Times New Roman" w:hAnsi="Times New Roman" w:cs="Times New Roman"/>
                <w:sz w:val="20"/>
                <w:lang w:eastAsia="pt-BR"/>
              </w:rPr>
            </w:pPr>
          </w:p>
        </w:tc>
        <w:tc>
          <w:tcPr>
            <w:tcW w:w="972" w:type="dxa"/>
            <w:tcBorders>
              <w:top w:val="nil"/>
              <w:left w:val="nil"/>
              <w:bottom w:val="nil"/>
              <w:right w:val="nil"/>
            </w:tcBorders>
            <w:shd w:val="clear" w:color="auto" w:fill="auto"/>
            <w:noWrap/>
            <w:vAlign w:val="center"/>
            <w:hideMark/>
          </w:tcPr>
          <w:p w14:paraId="04AAA1F0" w14:textId="77777777" w:rsidR="00DF3D95" w:rsidRPr="002D2BBC" w:rsidRDefault="00DF3D95" w:rsidP="00DF3D95">
            <w:pPr>
              <w:suppressAutoHyphens w:val="0"/>
              <w:ind w:left="0" w:firstLine="0"/>
              <w:rPr>
                <w:rFonts w:ascii="Times New Roman" w:hAnsi="Times New Roman" w:cs="Times New Roman"/>
                <w:sz w:val="20"/>
                <w:lang w:eastAsia="pt-BR"/>
              </w:rPr>
            </w:pPr>
          </w:p>
        </w:tc>
      </w:tr>
      <w:tr w:rsidR="00DF3D95" w:rsidRPr="002D2BBC" w14:paraId="2E4CE42C" w14:textId="77777777" w:rsidTr="00DA1290">
        <w:trPr>
          <w:trHeight w:val="240"/>
        </w:trPr>
        <w:tc>
          <w:tcPr>
            <w:tcW w:w="8618" w:type="dxa"/>
            <w:gridSpan w:val="3"/>
            <w:tcBorders>
              <w:top w:val="single" w:sz="8" w:space="0" w:color="000000"/>
              <w:left w:val="single" w:sz="8" w:space="0" w:color="000000"/>
              <w:bottom w:val="nil"/>
              <w:right w:val="single" w:sz="8" w:space="0" w:color="000000"/>
            </w:tcBorders>
            <w:shd w:val="clear" w:color="000000" w:fill="E7E6E6"/>
            <w:vAlign w:val="center"/>
            <w:hideMark/>
          </w:tcPr>
          <w:p w14:paraId="7946DB02" w14:textId="77777777" w:rsidR="00DF3D95" w:rsidRPr="002D2BBC" w:rsidRDefault="00DF3D95" w:rsidP="00DF3D95">
            <w:pPr>
              <w:suppressAutoHyphens w:val="0"/>
              <w:ind w:left="0" w:firstLine="0"/>
              <w:rPr>
                <w:b/>
                <w:bCs/>
                <w:sz w:val="22"/>
                <w:szCs w:val="22"/>
                <w:lang w:eastAsia="pt-BR"/>
              </w:rPr>
            </w:pPr>
            <w:r w:rsidRPr="002D2BBC">
              <w:rPr>
                <w:b/>
                <w:bCs/>
                <w:sz w:val="22"/>
                <w:szCs w:val="22"/>
                <w:lang w:eastAsia="pt-BR"/>
              </w:rPr>
              <w:t>Laboratório 1216A: Análise Instrumental</w:t>
            </w:r>
          </w:p>
        </w:tc>
      </w:tr>
      <w:tr w:rsidR="00DF3D95" w:rsidRPr="002D2BBC" w14:paraId="0D625097" w14:textId="77777777" w:rsidTr="00DA1290">
        <w:trPr>
          <w:trHeight w:val="240"/>
        </w:trPr>
        <w:tc>
          <w:tcPr>
            <w:tcW w:w="8618" w:type="dxa"/>
            <w:gridSpan w:val="3"/>
            <w:tcBorders>
              <w:top w:val="nil"/>
              <w:left w:val="single" w:sz="8" w:space="0" w:color="000000"/>
              <w:bottom w:val="single" w:sz="8" w:space="0" w:color="000000"/>
              <w:right w:val="single" w:sz="8" w:space="0" w:color="000000"/>
            </w:tcBorders>
            <w:shd w:val="clear" w:color="000000" w:fill="E7E6E6"/>
            <w:vAlign w:val="center"/>
            <w:hideMark/>
          </w:tcPr>
          <w:p w14:paraId="56DA3CFB" w14:textId="77777777" w:rsidR="00DF3D95" w:rsidRPr="002D2BBC" w:rsidRDefault="00DF3D95" w:rsidP="00DF3D95">
            <w:pPr>
              <w:suppressAutoHyphens w:val="0"/>
              <w:ind w:left="0" w:firstLine="0"/>
              <w:rPr>
                <w:sz w:val="22"/>
                <w:szCs w:val="22"/>
                <w:lang w:eastAsia="pt-BR"/>
              </w:rPr>
            </w:pPr>
            <w:r w:rsidRPr="002D2BBC">
              <w:rPr>
                <w:sz w:val="22"/>
                <w:szCs w:val="22"/>
                <w:lang w:eastAsia="pt-BR"/>
              </w:rPr>
              <w:t>Área: 37,92 m²</w:t>
            </w:r>
          </w:p>
        </w:tc>
      </w:tr>
      <w:tr w:rsidR="00DF3D95" w:rsidRPr="002D2BBC" w14:paraId="39FCB676" w14:textId="77777777" w:rsidTr="00DA1290">
        <w:trPr>
          <w:trHeight w:val="240"/>
        </w:trPr>
        <w:tc>
          <w:tcPr>
            <w:tcW w:w="666" w:type="dxa"/>
            <w:tcBorders>
              <w:top w:val="nil"/>
              <w:left w:val="single" w:sz="8" w:space="0" w:color="auto"/>
              <w:bottom w:val="single" w:sz="8" w:space="0" w:color="auto"/>
              <w:right w:val="single" w:sz="8" w:space="0" w:color="auto"/>
            </w:tcBorders>
            <w:shd w:val="clear" w:color="000000" w:fill="E7E6E6"/>
            <w:vAlign w:val="center"/>
            <w:hideMark/>
          </w:tcPr>
          <w:p w14:paraId="0FBA5772" w14:textId="77777777" w:rsidR="00DF3D95" w:rsidRPr="002D2BBC" w:rsidRDefault="00DF3D95" w:rsidP="00DF3D95">
            <w:pPr>
              <w:suppressAutoHyphens w:val="0"/>
              <w:ind w:left="0" w:firstLine="0"/>
              <w:jc w:val="center"/>
              <w:rPr>
                <w:sz w:val="22"/>
                <w:szCs w:val="22"/>
                <w:lang w:eastAsia="pt-BR"/>
              </w:rPr>
            </w:pPr>
            <w:r w:rsidRPr="002D2BBC">
              <w:rPr>
                <w:snapToGrid w:val="0"/>
                <w:sz w:val="22"/>
                <w:szCs w:val="22"/>
                <w:lang w:eastAsia="pt-BR"/>
              </w:rPr>
              <w:t>ITEM</w:t>
            </w:r>
          </w:p>
        </w:tc>
        <w:tc>
          <w:tcPr>
            <w:tcW w:w="6980" w:type="dxa"/>
            <w:tcBorders>
              <w:top w:val="nil"/>
              <w:left w:val="nil"/>
              <w:bottom w:val="nil"/>
              <w:right w:val="single" w:sz="8" w:space="0" w:color="000000"/>
            </w:tcBorders>
            <w:shd w:val="clear" w:color="000000" w:fill="E7E6E6"/>
            <w:vAlign w:val="center"/>
            <w:hideMark/>
          </w:tcPr>
          <w:p w14:paraId="7AB978CB" w14:textId="77777777" w:rsidR="00DF3D95" w:rsidRPr="002D2BBC" w:rsidRDefault="00DF3D95" w:rsidP="00DF3D95">
            <w:pPr>
              <w:suppressAutoHyphens w:val="0"/>
              <w:ind w:left="0" w:firstLine="0"/>
              <w:rPr>
                <w:sz w:val="22"/>
                <w:szCs w:val="22"/>
                <w:lang w:eastAsia="pt-BR"/>
              </w:rPr>
            </w:pPr>
            <w:r w:rsidRPr="002D2BBC">
              <w:rPr>
                <w:sz w:val="22"/>
                <w:szCs w:val="22"/>
                <w:lang w:eastAsia="pt-BR"/>
              </w:rPr>
              <w:t>DESCRIÇÃO</w:t>
            </w:r>
          </w:p>
        </w:tc>
        <w:tc>
          <w:tcPr>
            <w:tcW w:w="972" w:type="dxa"/>
            <w:tcBorders>
              <w:top w:val="nil"/>
              <w:left w:val="nil"/>
              <w:bottom w:val="nil"/>
              <w:right w:val="single" w:sz="8" w:space="0" w:color="000000"/>
            </w:tcBorders>
            <w:shd w:val="clear" w:color="000000" w:fill="E7E6E6"/>
            <w:vAlign w:val="center"/>
            <w:hideMark/>
          </w:tcPr>
          <w:p w14:paraId="385BEF6B"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QUANT</w:t>
            </w:r>
          </w:p>
        </w:tc>
      </w:tr>
      <w:tr w:rsidR="00DF3D95" w:rsidRPr="002D2BBC" w14:paraId="08C94BFA" w14:textId="77777777" w:rsidTr="00DA1290">
        <w:trPr>
          <w:trHeight w:val="240"/>
        </w:trPr>
        <w:tc>
          <w:tcPr>
            <w:tcW w:w="666" w:type="dxa"/>
            <w:tcBorders>
              <w:top w:val="nil"/>
              <w:left w:val="single" w:sz="8" w:space="0" w:color="000000"/>
              <w:bottom w:val="nil"/>
              <w:right w:val="single" w:sz="8" w:space="0" w:color="000000"/>
            </w:tcBorders>
            <w:shd w:val="clear" w:color="auto" w:fill="auto"/>
            <w:vAlign w:val="center"/>
            <w:hideMark/>
          </w:tcPr>
          <w:p w14:paraId="2EF0977F"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c>
          <w:tcPr>
            <w:tcW w:w="6980" w:type="dxa"/>
            <w:tcBorders>
              <w:top w:val="single" w:sz="8" w:space="0" w:color="000000"/>
              <w:left w:val="nil"/>
              <w:bottom w:val="nil"/>
              <w:right w:val="single" w:sz="8" w:space="0" w:color="000000"/>
            </w:tcBorders>
            <w:shd w:val="clear" w:color="auto" w:fill="auto"/>
            <w:vAlign w:val="center"/>
            <w:hideMark/>
          </w:tcPr>
          <w:p w14:paraId="5EF0B9AD" w14:textId="77777777" w:rsidR="00DF3D95" w:rsidRPr="002D2BBC" w:rsidRDefault="00DF3D95" w:rsidP="00DF3D95">
            <w:pPr>
              <w:suppressAutoHyphens w:val="0"/>
              <w:ind w:left="0" w:firstLine="0"/>
              <w:rPr>
                <w:sz w:val="22"/>
                <w:szCs w:val="22"/>
                <w:lang w:eastAsia="pt-BR"/>
              </w:rPr>
            </w:pPr>
            <w:r w:rsidRPr="002D2BBC">
              <w:rPr>
                <w:sz w:val="22"/>
                <w:szCs w:val="22"/>
                <w:lang w:eastAsia="pt-BR"/>
              </w:rPr>
              <w:t>Fotômetro de chama</w:t>
            </w:r>
          </w:p>
        </w:tc>
        <w:tc>
          <w:tcPr>
            <w:tcW w:w="972" w:type="dxa"/>
            <w:tcBorders>
              <w:top w:val="single" w:sz="8" w:space="0" w:color="000000"/>
              <w:left w:val="nil"/>
              <w:bottom w:val="nil"/>
              <w:right w:val="single" w:sz="8" w:space="0" w:color="000000"/>
            </w:tcBorders>
            <w:shd w:val="clear" w:color="auto" w:fill="auto"/>
            <w:vAlign w:val="center"/>
            <w:hideMark/>
          </w:tcPr>
          <w:p w14:paraId="54101A2E"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w:t>
            </w:r>
          </w:p>
        </w:tc>
      </w:tr>
      <w:tr w:rsidR="00DF3D95" w:rsidRPr="002D2BBC" w14:paraId="493195DD" w14:textId="77777777" w:rsidTr="00DA1290">
        <w:trPr>
          <w:trHeight w:val="240"/>
        </w:trPr>
        <w:tc>
          <w:tcPr>
            <w:tcW w:w="666" w:type="dxa"/>
            <w:tcBorders>
              <w:top w:val="single" w:sz="8" w:space="0" w:color="000000"/>
              <w:left w:val="single" w:sz="8" w:space="0" w:color="000000"/>
              <w:bottom w:val="nil"/>
              <w:right w:val="single" w:sz="8" w:space="0" w:color="000000"/>
            </w:tcBorders>
            <w:shd w:val="clear" w:color="auto" w:fill="auto"/>
            <w:vAlign w:val="center"/>
            <w:hideMark/>
          </w:tcPr>
          <w:p w14:paraId="2D747390"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w:t>
            </w:r>
          </w:p>
        </w:tc>
        <w:tc>
          <w:tcPr>
            <w:tcW w:w="6980" w:type="dxa"/>
            <w:tcBorders>
              <w:top w:val="single" w:sz="8" w:space="0" w:color="000000"/>
              <w:left w:val="nil"/>
              <w:bottom w:val="nil"/>
              <w:right w:val="single" w:sz="8" w:space="0" w:color="000000"/>
            </w:tcBorders>
            <w:shd w:val="clear" w:color="auto" w:fill="auto"/>
            <w:vAlign w:val="center"/>
            <w:hideMark/>
          </w:tcPr>
          <w:p w14:paraId="67822890" w14:textId="77777777" w:rsidR="00DF3D95" w:rsidRPr="002D2BBC" w:rsidRDefault="00DF3D95" w:rsidP="00DF3D95">
            <w:pPr>
              <w:suppressAutoHyphens w:val="0"/>
              <w:ind w:left="0" w:firstLine="0"/>
              <w:rPr>
                <w:sz w:val="22"/>
                <w:szCs w:val="22"/>
                <w:lang w:eastAsia="pt-BR"/>
              </w:rPr>
            </w:pPr>
            <w:proofErr w:type="spellStart"/>
            <w:r w:rsidRPr="002D2BBC">
              <w:rPr>
                <w:sz w:val="22"/>
                <w:szCs w:val="22"/>
                <w:lang w:eastAsia="pt-BR"/>
              </w:rPr>
              <w:t>Condutivímetro</w:t>
            </w:r>
            <w:proofErr w:type="spellEnd"/>
          </w:p>
        </w:tc>
        <w:tc>
          <w:tcPr>
            <w:tcW w:w="972" w:type="dxa"/>
            <w:tcBorders>
              <w:top w:val="single" w:sz="8" w:space="0" w:color="000000"/>
              <w:left w:val="nil"/>
              <w:bottom w:val="nil"/>
              <w:right w:val="single" w:sz="8" w:space="0" w:color="000000"/>
            </w:tcBorders>
            <w:shd w:val="clear" w:color="auto" w:fill="auto"/>
            <w:vAlign w:val="center"/>
            <w:hideMark/>
          </w:tcPr>
          <w:p w14:paraId="075B0092"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4</w:t>
            </w:r>
          </w:p>
        </w:tc>
      </w:tr>
      <w:tr w:rsidR="00DF3D95" w:rsidRPr="002D2BBC" w14:paraId="7E5ECF1A" w14:textId="77777777" w:rsidTr="00DA1290">
        <w:trPr>
          <w:trHeight w:val="240"/>
        </w:trPr>
        <w:tc>
          <w:tcPr>
            <w:tcW w:w="666" w:type="dxa"/>
            <w:tcBorders>
              <w:top w:val="single" w:sz="8" w:space="0" w:color="000000"/>
              <w:left w:val="single" w:sz="8" w:space="0" w:color="000000"/>
              <w:bottom w:val="nil"/>
              <w:right w:val="single" w:sz="8" w:space="0" w:color="000000"/>
            </w:tcBorders>
            <w:shd w:val="clear" w:color="auto" w:fill="auto"/>
            <w:vAlign w:val="center"/>
            <w:hideMark/>
          </w:tcPr>
          <w:p w14:paraId="0E4F1B4D"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3</w:t>
            </w:r>
          </w:p>
        </w:tc>
        <w:tc>
          <w:tcPr>
            <w:tcW w:w="6980" w:type="dxa"/>
            <w:tcBorders>
              <w:top w:val="single" w:sz="8" w:space="0" w:color="000000"/>
              <w:left w:val="nil"/>
              <w:bottom w:val="nil"/>
              <w:right w:val="single" w:sz="8" w:space="0" w:color="000000"/>
            </w:tcBorders>
            <w:shd w:val="clear" w:color="auto" w:fill="auto"/>
            <w:vAlign w:val="center"/>
            <w:hideMark/>
          </w:tcPr>
          <w:p w14:paraId="0BD70E8D" w14:textId="77777777" w:rsidR="00DF3D95" w:rsidRPr="002D2BBC" w:rsidRDefault="00DF3D95" w:rsidP="00DF3D95">
            <w:pPr>
              <w:suppressAutoHyphens w:val="0"/>
              <w:ind w:left="0" w:firstLine="0"/>
              <w:rPr>
                <w:sz w:val="22"/>
                <w:szCs w:val="22"/>
                <w:lang w:eastAsia="pt-BR"/>
              </w:rPr>
            </w:pPr>
            <w:r w:rsidRPr="002D2BBC">
              <w:rPr>
                <w:sz w:val="22"/>
                <w:szCs w:val="22"/>
                <w:lang w:eastAsia="pt-BR"/>
              </w:rPr>
              <w:t>Espectrofotômetros.</w:t>
            </w:r>
          </w:p>
        </w:tc>
        <w:tc>
          <w:tcPr>
            <w:tcW w:w="972" w:type="dxa"/>
            <w:tcBorders>
              <w:top w:val="single" w:sz="8" w:space="0" w:color="000000"/>
              <w:left w:val="nil"/>
              <w:bottom w:val="nil"/>
              <w:right w:val="single" w:sz="8" w:space="0" w:color="000000"/>
            </w:tcBorders>
            <w:shd w:val="clear" w:color="auto" w:fill="auto"/>
            <w:vAlign w:val="center"/>
            <w:hideMark/>
          </w:tcPr>
          <w:p w14:paraId="5455E5D4"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w:t>
            </w:r>
          </w:p>
        </w:tc>
      </w:tr>
      <w:tr w:rsidR="00DF3D95" w:rsidRPr="002D2BBC" w14:paraId="1FF4B3CE" w14:textId="77777777" w:rsidTr="00DA1290">
        <w:trPr>
          <w:trHeight w:val="240"/>
        </w:trPr>
        <w:tc>
          <w:tcPr>
            <w:tcW w:w="66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63C1787"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4</w:t>
            </w:r>
          </w:p>
        </w:tc>
        <w:tc>
          <w:tcPr>
            <w:tcW w:w="6980" w:type="dxa"/>
            <w:tcBorders>
              <w:top w:val="single" w:sz="8" w:space="0" w:color="000000"/>
              <w:left w:val="nil"/>
              <w:bottom w:val="single" w:sz="8" w:space="0" w:color="000000"/>
              <w:right w:val="single" w:sz="8" w:space="0" w:color="000000"/>
            </w:tcBorders>
            <w:shd w:val="clear" w:color="auto" w:fill="auto"/>
            <w:vAlign w:val="center"/>
            <w:hideMark/>
          </w:tcPr>
          <w:p w14:paraId="1A5F4BEB" w14:textId="77777777" w:rsidR="00DF3D95" w:rsidRPr="002D2BBC" w:rsidRDefault="00DF3D95" w:rsidP="00DF3D95">
            <w:pPr>
              <w:suppressAutoHyphens w:val="0"/>
              <w:ind w:left="0" w:firstLine="0"/>
              <w:rPr>
                <w:sz w:val="22"/>
                <w:szCs w:val="22"/>
                <w:lang w:eastAsia="pt-BR"/>
              </w:rPr>
            </w:pPr>
            <w:proofErr w:type="spellStart"/>
            <w:r w:rsidRPr="002D2BBC">
              <w:rPr>
                <w:sz w:val="22"/>
                <w:szCs w:val="22"/>
                <w:lang w:eastAsia="pt-BR"/>
              </w:rPr>
              <w:t>Fotocolorímetro</w:t>
            </w:r>
            <w:proofErr w:type="spellEnd"/>
          </w:p>
        </w:tc>
        <w:tc>
          <w:tcPr>
            <w:tcW w:w="972" w:type="dxa"/>
            <w:tcBorders>
              <w:top w:val="single" w:sz="8" w:space="0" w:color="000000"/>
              <w:left w:val="nil"/>
              <w:bottom w:val="single" w:sz="8" w:space="0" w:color="000000"/>
              <w:right w:val="single" w:sz="8" w:space="0" w:color="000000"/>
            </w:tcBorders>
            <w:shd w:val="clear" w:color="auto" w:fill="auto"/>
            <w:vAlign w:val="center"/>
            <w:hideMark/>
          </w:tcPr>
          <w:p w14:paraId="54F040D9"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3B8E4B2D"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09A299B1"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5</w:t>
            </w:r>
          </w:p>
        </w:tc>
        <w:tc>
          <w:tcPr>
            <w:tcW w:w="6980" w:type="dxa"/>
            <w:tcBorders>
              <w:top w:val="nil"/>
              <w:left w:val="nil"/>
              <w:bottom w:val="single" w:sz="8" w:space="0" w:color="000000"/>
              <w:right w:val="single" w:sz="8" w:space="0" w:color="000000"/>
            </w:tcBorders>
            <w:shd w:val="clear" w:color="auto" w:fill="auto"/>
            <w:vAlign w:val="center"/>
            <w:hideMark/>
          </w:tcPr>
          <w:p w14:paraId="3DEEC317" w14:textId="1ACB071C" w:rsidR="00DF3D95" w:rsidRPr="002D2BBC" w:rsidRDefault="00DF3D95" w:rsidP="00DF3D95">
            <w:pPr>
              <w:suppressAutoHyphens w:val="0"/>
              <w:ind w:left="0" w:firstLine="0"/>
              <w:rPr>
                <w:sz w:val="22"/>
                <w:szCs w:val="22"/>
                <w:lang w:eastAsia="pt-BR"/>
              </w:rPr>
            </w:pPr>
            <w:proofErr w:type="spellStart"/>
            <w:r w:rsidRPr="002D2BBC">
              <w:rPr>
                <w:sz w:val="22"/>
                <w:szCs w:val="22"/>
                <w:lang w:eastAsia="pt-BR"/>
              </w:rPr>
              <w:t>Peagâmetro</w:t>
            </w:r>
            <w:proofErr w:type="spellEnd"/>
          </w:p>
        </w:tc>
        <w:tc>
          <w:tcPr>
            <w:tcW w:w="972" w:type="dxa"/>
            <w:tcBorders>
              <w:top w:val="nil"/>
              <w:left w:val="nil"/>
              <w:bottom w:val="single" w:sz="8" w:space="0" w:color="000000"/>
              <w:right w:val="single" w:sz="8" w:space="0" w:color="000000"/>
            </w:tcBorders>
            <w:shd w:val="clear" w:color="auto" w:fill="auto"/>
            <w:vAlign w:val="center"/>
            <w:hideMark/>
          </w:tcPr>
          <w:p w14:paraId="0BBF0E25"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w:t>
            </w:r>
          </w:p>
        </w:tc>
      </w:tr>
      <w:tr w:rsidR="00DF3D95" w:rsidRPr="002D2BBC" w14:paraId="40E4D196"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5CE6DDDB"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6</w:t>
            </w:r>
          </w:p>
        </w:tc>
        <w:tc>
          <w:tcPr>
            <w:tcW w:w="6980" w:type="dxa"/>
            <w:tcBorders>
              <w:top w:val="nil"/>
              <w:left w:val="nil"/>
              <w:bottom w:val="single" w:sz="8" w:space="0" w:color="000000"/>
              <w:right w:val="single" w:sz="8" w:space="0" w:color="000000"/>
            </w:tcBorders>
            <w:shd w:val="clear" w:color="auto" w:fill="auto"/>
            <w:vAlign w:val="center"/>
            <w:hideMark/>
          </w:tcPr>
          <w:p w14:paraId="1FD9F29A" w14:textId="77777777" w:rsidR="00DF3D95" w:rsidRPr="002D2BBC" w:rsidRDefault="00DF3D95" w:rsidP="00DF3D95">
            <w:pPr>
              <w:suppressAutoHyphens w:val="0"/>
              <w:ind w:left="0" w:firstLine="0"/>
              <w:rPr>
                <w:sz w:val="22"/>
                <w:szCs w:val="22"/>
                <w:lang w:eastAsia="pt-BR"/>
              </w:rPr>
            </w:pPr>
            <w:r w:rsidRPr="002D2BBC">
              <w:rPr>
                <w:sz w:val="22"/>
                <w:szCs w:val="22"/>
                <w:lang w:eastAsia="pt-BR"/>
              </w:rPr>
              <w:t>Polarímetro.</w:t>
            </w:r>
          </w:p>
        </w:tc>
        <w:tc>
          <w:tcPr>
            <w:tcW w:w="972" w:type="dxa"/>
            <w:tcBorders>
              <w:top w:val="nil"/>
              <w:left w:val="nil"/>
              <w:bottom w:val="single" w:sz="8" w:space="0" w:color="000000"/>
              <w:right w:val="single" w:sz="8" w:space="0" w:color="000000"/>
            </w:tcBorders>
            <w:shd w:val="clear" w:color="auto" w:fill="auto"/>
            <w:vAlign w:val="center"/>
            <w:hideMark/>
          </w:tcPr>
          <w:p w14:paraId="073CC1D6"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15BAC281"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25492CBA"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7</w:t>
            </w:r>
          </w:p>
        </w:tc>
        <w:tc>
          <w:tcPr>
            <w:tcW w:w="6980" w:type="dxa"/>
            <w:tcBorders>
              <w:top w:val="nil"/>
              <w:left w:val="nil"/>
              <w:bottom w:val="single" w:sz="8" w:space="0" w:color="000000"/>
              <w:right w:val="single" w:sz="8" w:space="0" w:color="000000"/>
            </w:tcBorders>
            <w:shd w:val="clear" w:color="auto" w:fill="auto"/>
            <w:vAlign w:val="center"/>
            <w:hideMark/>
          </w:tcPr>
          <w:p w14:paraId="0345AF1F" w14:textId="77777777" w:rsidR="00DF3D95" w:rsidRPr="002D2BBC" w:rsidRDefault="00DF3D95" w:rsidP="00DF3D95">
            <w:pPr>
              <w:suppressAutoHyphens w:val="0"/>
              <w:ind w:left="0" w:firstLine="0"/>
              <w:rPr>
                <w:sz w:val="22"/>
                <w:szCs w:val="22"/>
                <w:lang w:eastAsia="pt-BR"/>
              </w:rPr>
            </w:pPr>
            <w:r w:rsidRPr="002D2BBC">
              <w:rPr>
                <w:sz w:val="22"/>
                <w:szCs w:val="22"/>
                <w:lang w:eastAsia="pt-BR"/>
              </w:rPr>
              <w:t>Câmara de UV para cromatografia CD</w:t>
            </w:r>
          </w:p>
        </w:tc>
        <w:tc>
          <w:tcPr>
            <w:tcW w:w="972" w:type="dxa"/>
            <w:tcBorders>
              <w:top w:val="nil"/>
              <w:left w:val="nil"/>
              <w:bottom w:val="single" w:sz="8" w:space="0" w:color="000000"/>
              <w:right w:val="single" w:sz="8" w:space="0" w:color="000000"/>
            </w:tcBorders>
            <w:shd w:val="clear" w:color="auto" w:fill="auto"/>
            <w:vAlign w:val="center"/>
            <w:hideMark/>
          </w:tcPr>
          <w:p w14:paraId="235BD9AF"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1E4930C7" w14:textId="77777777" w:rsidTr="00DA1290">
        <w:trPr>
          <w:trHeight w:val="240"/>
        </w:trPr>
        <w:tc>
          <w:tcPr>
            <w:tcW w:w="666" w:type="dxa"/>
            <w:tcBorders>
              <w:top w:val="nil"/>
              <w:left w:val="nil"/>
              <w:bottom w:val="nil"/>
              <w:right w:val="nil"/>
            </w:tcBorders>
            <w:shd w:val="clear" w:color="auto" w:fill="auto"/>
            <w:noWrap/>
            <w:vAlign w:val="center"/>
            <w:hideMark/>
          </w:tcPr>
          <w:p w14:paraId="38C4949F" w14:textId="77777777" w:rsidR="00DF3D95" w:rsidRPr="002D2BBC" w:rsidRDefault="00DF3D95" w:rsidP="00DF3D95">
            <w:pPr>
              <w:suppressAutoHyphens w:val="0"/>
              <w:ind w:left="0" w:firstLine="0"/>
              <w:jc w:val="center"/>
              <w:rPr>
                <w:sz w:val="22"/>
                <w:szCs w:val="22"/>
                <w:lang w:eastAsia="pt-BR"/>
              </w:rPr>
            </w:pPr>
          </w:p>
        </w:tc>
        <w:tc>
          <w:tcPr>
            <w:tcW w:w="6980" w:type="dxa"/>
            <w:tcBorders>
              <w:top w:val="nil"/>
              <w:left w:val="nil"/>
              <w:bottom w:val="nil"/>
              <w:right w:val="nil"/>
            </w:tcBorders>
            <w:shd w:val="clear" w:color="auto" w:fill="auto"/>
            <w:noWrap/>
            <w:vAlign w:val="center"/>
            <w:hideMark/>
          </w:tcPr>
          <w:p w14:paraId="29DFAC84" w14:textId="77777777" w:rsidR="009A3941" w:rsidRPr="002D2BBC" w:rsidRDefault="009A3941" w:rsidP="00DF3D95">
            <w:pPr>
              <w:suppressAutoHyphens w:val="0"/>
              <w:ind w:left="0" w:firstLine="0"/>
              <w:rPr>
                <w:rFonts w:ascii="Times New Roman" w:hAnsi="Times New Roman" w:cs="Times New Roman"/>
                <w:sz w:val="20"/>
                <w:lang w:eastAsia="pt-BR"/>
              </w:rPr>
            </w:pPr>
          </w:p>
          <w:p w14:paraId="207DD4D9" w14:textId="77777777" w:rsidR="009A3941" w:rsidRPr="002D2BBC" w:rsidRDefault="009A3941" w:rsidP="00DF3D95">
            <w:pPr>
              <w:suppressAutoHyphens w:val="0"/>
              <w:ind w:left="0" w:firstLine="0"/>
              <w:rPr>
                <w:rFonts w:ascii="Times New Roman" w:hAnsi="Times New Roman" w:cs="Times New Roman"/>
                <w:sz w:val="20"/>
                <w:lang w:eastAsia="pt-BR"/>
              </w:rPr>
            </w:pPr>
          </w:p>
          <w:p w14:paraId="688675B8" w14:textId="04EA02E6" w:rsidR="009A3941" w:rsidRPr="002D2BBC" w:rsidRDefault="009A3941" w:rsidP="00DF3D95">
            <w:pPr>
              <w:suppressAutoHyphens w:val="0"/>
              <w:ind w:left="0" w:firstLine="0"/>
              <w:rPr>
                <w:rFonts w:ascii="Times New Roman" w:hAnsi="Times New Roman" w:cs="Times New Roman"/>
                <w:sz w:val="20"/>
                <w:lang w:eastAsia="pt-BR"/>
              </w:rPr>
            </w:pPr>
          </w:p>
        </w:tc>
        <w:tc>
          <w:tcPr>
            <w:tcW w:w="972" w:type="dxa"/>
            <w:tcBorders>
              <w:top w:val="nil"/>
              <w:left w:val="nil"/>
              <w:bottom w:val="nil"/>
              <w:right w:val="nil"/>
            </w:tcBorders>
            <w:shd w:val="clear" w:color="auto" w:fill="auto"/>
            <w:noWrap/>
            <w:vAlign w:val="center"/>
            <w:hideMark/>
          </w:tcPr>
          <w:p w14:paraId="095F0B82" w14:textId="77777777" w:rsidR="00DF3D95" w:rsidRPr="002D2BBC" w:rsidRDefault="00DF3D95" w:rsidP="00DF3D95">
            <w:pPr>
              <w:suppressAutoHyphens w:val="0"/>
              <w:ind w:left="0" w:firstLine="0"/>
              <w:rPr>
                <w:rFonts w:ascii="Times New Roman" w:hAnsi="Times New Roman" w:cs="Times New Roman"/>
                <w:sz w:val="20"/>
                <w:lang w:eastAsia="pt-BR"/>
              </w:rPr>
            </w:pPr>
          </w:p>
        </w:tc>
      </w:tr>
      <w:tr w:rsidR="00DF3D95" w:rsidRPr="002D2BBC" w14:paraId="6A9A48B8" w14:textId="77777777" w:rsidTr="00DA1290">
        <w:trPr>
          <w:trHeight w:val="240"/>
        </w:trPr>
        <w:tc>
          <w:tcPr>
            <w:tcW w:w="8618" w:type="dxa"/>
            <w:gridSpan w:val="3"/>
            <w:tcBorders>
              <w:top w:val="single" w:sz="8" w:space="0" w:color="000000"/>
              <w:left w:val="single" w:sz="8" w:space="0" w:color="000000"/>
              <w:bottom w:val="nil"/>
              <w:right w:val="single" w:sz="8" w:space="0" w:color="000000"/>
            </w:tcBorders>
            <w:shd w:val="clear" w:color="000000" w:fill="E7E6E6"/>
            <w:vAlign w:val="center"/>
            <w:hideMark/>
          </w:tcPr>
          <w:p w14:paraId="78E0FEC2" w14:textId="4D3A3CF4" w:rsidR="00DF3D95" w:rsidRPr="002D2BBC" w:rsidRDefault="00DF3D95" w:rsidP="00DF3D95">
            <w:pPr>
              <w:suppressAutoHyphens w:val="0"/>
              <w:ind w:left="0" w:firstLine="0"/>
              <w:rPr>
                <w:b/>
                <w:bCs/>
                <w:sz w:val="22"/>
                <w:szCs w:val="22"/>
                <w:lang w:eastAsia="pt-BR"/>
              </w:rPr>
            </w:pPr>
            <w:r w:rsidRPr="002D2BBC">
              <w:rPr>
                <w:b/>
                <w:bCs/>
                <w:sz w:val="22"/>
                <w:szCs w:val="22"/>
                <w:lang w:eastAsia="pt-BR"/>
              </w:rPr>
              <w:t xml:space="preserve">Laboratório 1217A: </w:t>
            </w:r>
            <w:r w:rsidR="00762688" w:rsidRPr="002D2BBC">
              <w:rPr>
                <w:b/>
                <w:bCs/>
                <w:sz w:val="22"/>
                <w:szCs w:val="22"/>
                <w:lang w:eastAsia="pt-BR"/>
              </w:rPr>
              <w:t>Alimentos</w:t>
            </w:r>
          </w:p>
        </w:tc>
      </w:tr>
      <w:tr w:rsidR="00DF3D95" w:rsidRPr="002D2BBC" w14:paraId="4BBE4885" w14:textId="77777777" w:rsidTr="00DA1290">
        <w:trPr>
          <w:trHeight w:val="240"/>
        </w:trPr>
        <w:tc>
          <w:tcPr>
            <w:tcW w:w="8618" w:type="dxa"/>
            <w:gridSpan w:val="3"/>
            <w:tcBorders>
              <w:top w:val="nil"/>
              <w:left w:val="single" w:sz="8" w:space="0" w:color="000000"/>
              <w:bottom w:val="single" w:sz="8" w:space="0" w:color="000000"/>
              <w:right w:val="single" w:sz="8" w:space="0" w:color="000000"/>
            </w:tcBorders>
            <w:shd w:val="clear" w:color="000000" w:fill="E7E6E6"/>
            <w:vAlign w:val="center"/>
            <w:hideMark/>
          </w:tcPr>
          <w:p w14:paraId="3BE49894" w14:textId="77777777" w:rsidR="00DF3D95" w:rsidRPr="002D2BBC" w:rsidRDefault="00DF3D95" w:rsidP="00DF3D95">
            <w:pPr>
              <w:suppressAutoHyphens w:val="0"/>
              <w:ind w:left="0" w:firstLine="0"/>
              <w:rPr>
                <w:sz w:val="22"/>
                <w:szCs w:val="22"/>
                <w:lang w:eastAsia="pt-BR"/>
              </w:rPr>
            </w:pPr>
            <w:r w:rsidRPr="002D2BBC">
              <w:rPr>
                <w:sz w:val="22"/>
                <w:szCs w:val="22"/>
                <w:lang w:eastAsia="pt-BR"/>
              </w:rPr>
              <w:t>Área: 46,80 m²</w:t>
            </w:r>
          </w:p>
        </w:tc>
      </w:tr>
      <w:tr w:rsidR="00DF3D95" w:rsidRPr="002D2BBC" w14:paraId="5FE1B627" w14:textId="77777777" w:rsidTr="00DA1290">
        <w:trPr>
          <w:trHeight w:val="240"/>
        </w:trPr>
        <w:tc>
          <w:tcPr>
            <w:tcW w:w="666" w:type="dxa"/>
            <w:tcBorders>
              <w:top w:val="nil"/>
              <w:left w:val="single" w:sz="8" w:space="0" w:color="auto"/>
              <w:bottom w:val="single" w:sz="8" w:space="0" w:color="auto"/>
              <w:right w:val="single" w:sz="8" w:space="0" w:color="auto"/>
            </w:tcBorders>
            <w:shd w:val="clear" w:color="000000" w:fill="E7E6E6"/>
            <w:vAlign w:val="center"/>
            <w:hideMark/>
          </w:tcPr>
          <w:p w14:paraId="5DF0FF97" w14:textId="77777777" w:rsidR="00DF3D95" w:rsidRPr="002D2BBC" w:rsidRDefault="00DF3D95" w:rsidP="00DF3D95">
            <w:pPr>
              <w:suppressAutoHyphens w:val="0"/>
              <w:ind w:left="0" w:firstLine="0"/>
              <w:jc w:val="center"/>
              <w:rPr>
                <w:sz w:val="22"/>
                <w:szCs w:val="22"/>
                <w:lang w:eastAsia="pt-BR"/>
              </w:rPr>
            </w:pPr>
            <w:r w:rsidRPr="002D2BBC">
              <w:rPr>
                <w:snapToGrid w:val="0"/>
                <w:sz w:val="22"/>
                <w:szCs w:val="22"/>
                <w:lang w:eastAsia="pt-BR"/>
              </w:rPr>
              <w:t>ITEM</w:t>
            </w:r>
          </w:p>
        </w:tc>
        <w:tc>
          <w:tcPr>
            <w:tcW w:w="6980" w:type="dxa"/>
            <w:tcBorders>
              <w:top w:val="nil"/>
              <w:left w:val="nil"/>
              <w:bottom w:val="nil"/>
              <w:right w:val="single" w:sz="8" w:space="0" w:color="000000"/>
            </w:tcBorders>
            <w:shd w:val="clear" w:color="000000" w:fill="E7E6E6"/>
            <w:vAlign w:val="center"/>
            <w:hideMark/>
          </w:tcPr>
          <w:p w14:paraId="018A2591" w14:textId="77777777" w:rsidR="00DF3D95" w:rsidRPr="002D2BBC" w:rsidRDefault="00DF3D95" w:rsidP="00DF3D95">
            <w:pPr>
              <w:suppressAutoHyphens w:val="0"/>
              <w:ind w:left="0" w:firstLine="0"/>
              <w:rPr>
                <w:sz w:val="22"/>
                <w:szCs w:val="22"/>
                <w:lang w:eastAsia="pt-BR"/>
              </w:rPr>
            </w:pPr>
            <w:r w:rsidRPr="002D2BBC">
              <w:rPr>
                <w:sz w:val="22"/>
                <w:szCs w:val="22"/>
                <w:lang w:eastAsia="pt-BR"/>
              </w:rPr>
              <w:t>DESCRIÇÃO</w:t>
            </w:r>
          </w:p>
        </w:tc>
        <w:tc>
          <w:tcPr>
            <w:tcW w:w="972" w:type="dxa"/>
            <w:tcBorders>
              <w:top w:val="nil"/>
              <w:left w:val="nil"/>
              <w:bottom w:val="nil"/>
              <w:right w:val="single" w:sz="8" w:space="0" w:color="000000"/>
            </w:tcBorders>
            <w:shd w:val="clear" w:color="000000" w:fill="E7E6E6"/>
            <w:vAlign w:val="center"/>
            <w:hideMark/>
          </w:tcPr>
          <w:p w14:paraId="2BCFD9C2"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QUANT</w:t>
            </w:r>
          </w:p>
        </w:tc>
      </w:tr>
      <w:tr w:rsidR="00DF3D95" w:rsidRPr="002D2BBC" w14:paraId="3CD2AAFE" w14:textId="77777777" w:rsidTr="00DA1290">
        <w:trPr>
          <w:trHeight w:val="240"/>
        </w:trPr>
        <w:tc>
          <w:tcPr>
            <w:tcW w:w="666" w:type="dxa"/>
            <w:tcBorders>
              <w:top w:val="nil"/>
              <w:left w:val="single" w:sz="8" w:space="0" w:color="000000"/>
              <w:bottom w:val="nil"/>
              <w:right w:val="single" w:sz="8" w:space="0" w:color="000000"/>
            </w:tcBorders>
            <w:shd w:val="clear" w:color="auto" w:fill="auto"/>
            <w:vAlign w:val="center"/>
            <w:hideMark/>
          </w:tcPr>
          <w:p w14:paraId="7115D0DE"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c>
          <w:tcPr>
            <w:tcW w:w="6980" w:type="dxa"/>
            <w:tcBorders>
              <w:top w:val="single" w:sz="8" w:space="0" w:color="000000"/>
              <w:left w:val="nil"/>
              <w:bottom w:val="nil"/>
              <w:right w:val="single" w:sz="8" w:space="0" w:color="000000"/>
            </w:tcBorders>
            <w:shd w:val="clear" w:color="auto" w:fill="auto"/>
            <w:vAlign w:val="center"/>
            <w:hideMark/>
          </w:tcPr>
          <w:p w14:paraId="6CFABCF2" w14:textId="77777777" w:rsidR="00DF3D95" w:rsidRPr="002D2BBC" w:rsidRDefault="00DF3D95" w:rsidP="00DF3D95">
            <w:pPr>
              <w:suppressAutoHyphens w:val="0"/>
              <w:ind w:left="0" w:firstLine="0"/>
              <w:rPr>
                <w:sz w:val="22"/>
                <w:szCs w:val="22"/>
                <w:lang w:eastAsia="pt-BR"/>
              </w:rPr>
            </w:pPr>
            <w:r w:rsidRPr="002D2BBC">
              <w:rPr>
                <w:sz w:val="22"/>
                <w:szCs w:val="22"/>
                <w:lang w:eastAsia="pt-BR"/>
              </w:rPr>
              <w:t>Capela de exaustão de gases.</w:t>
            </w:r>
          </w:p>
        </w:tc>
        <w:tc>
          <w:tcPr>
            <w:tcW w:w="972" w:type="dxa"/>
            <w:tcBorders>
              <w:top w:val="single" w:sz="8" w:space="0" w:color="000000"/>
              <w:left w:val="nil"/>
              <w:bottom w:val="nil"/>
              <w:right w:val="single" w:sz="8" w:space="0" w:color="000000"/>
            </w:tcBorders>
            <w:shd w:val="clear" w:color="auto" w:fill="auto"/>
            <w:vAlign w:val="center"/>
            <w:hideMark/>
          </w:tcPr>
          <w:p w14:paraId="6A2F8A1F"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124D3781" w14:textId="77777777" w:rsidTr="00DA1290">
        <w:trPr>
          <w:trHeight w:val="240"/>
        </w:trPr>
        <w:tc>
          <w:tcPr>
            <w:tcW w:w="666" w:type="dxa"/>
            <w:tcBorders>
              <w:top w:val="single" w:sz="8" w:space="0" w:color="000000"/>
              <w:left w:val="single" w:sz="8" w:space="0" w:color="000000"/>
              <w:bottom w:val="nil"/>
              <w:right w:val="single" w:sz="8" w:space="0" w:color="000000"/>
            </w:tcBorders>
            <w:shd w:val="clear" w:color="auto" w:fill="auto"/>
            <w:vAlign w:val="center"/>
            <w:hideMark/>
          </w:tcPr>
          <w:p w14:paraId="78F6A30B"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w:t>
            </w:r>
          </w:p>
        </w:tc>
        <w:tc>
          <w:tcPr>
            <w:tcW w:w="6980" w:type="dxa"/>
            <w:tcBorders>
              <w:top w:val="single" w:sz="8" w:space="0" w:color="000000"/>
              <w:left w:val="nil"/>
              <w:bottom w:val="nil"/>
              <w:right w:val="single" w:sz="8" w:space="0" w:color="000000"/>
            </w:tcBorders>
            <w:shd w:val="clear" w:color="auto" w:fill="auto"/>
            <w:vAlign w:val="center"/>
            <w:hideMark/>
          </w:tcPr>
          <w:p w14:paraId="28D9D5DB" w14:textId="77777777" w:rsidR="00DF3D95" w:rsidRPr="002D2BBC" w:rsidRDefault="00DF3D95" w:rsidP="00DF3D95">
            <w:pPr>
              <w:suppressAutoHyphens w:val="0"/>
              <w:ind w:left="0" w:firstLine="0"/>
              <w:rPr>
                <w:sz w:val="22"/>
                <w:szCs w:val="22"/>
                <w:lang w:eastAsia="pt-BR"/>
              </w:rPr>
            </w:pPr>
            <w:r w:rsidRPr="002D2BBC">
              <w:rPr>
                <w:sz w:val="22"/>
                <w:szCs w:val="22"/>
                <w:lang w:eastAsia="pt-BR"/>
              </w:rPr>
              <w:t>Estufa de secagem e esterilização.</w:t>
            </w:r>
          </w:p>
        </w:tc>
        <w:tc>
          <w:tcPr>
            <w:tcW w:w="972" w:type="dxa"/>
            <w:tcBorders>
              <w:top w:val="single" w:sz="8" w:space="0" w:color="000000"/>
              <w:left w:val="nil"/>
              <w:bottom w:val="nil"/>
              <w:right w:val="single" w:sz="8" w:space="0" w:color="000000"/>
            </w:tcBorders>
            <w:shd w:val="clear" w:color="auto" w:fill="auto"/>
            <w:vAlign w:val="center"/>
            <w:hideMark/>
          </w:tcPr>
          <w:p w14:paraId="47EE0BF3"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66C6C5FE" w14:textId="77777777" w:rsidTr="00DA1290">
        <w:trPr>
          <w:trHeight w:val="240"/>
        </w:trPr>
        <w:tc>
          <w:tcPr>
            <w:tcW w:w="666" w:type="dxa"/>
            <w:tcBorders>
              <w:top w:val="single" w:sz="8" w:space="0" w:color="000000"/>
              <w:left w:val="single" w:sz="8" w:space="0" w:color="000000"/>
              <w:bottom w:val="nil"/>
              <w:right w:val="single" w:sz="8" w:space="0" w:color="000000"/>
            </w:tcBorders>
            <w:shd w:val="clear" w:color="auto" w:fill="auto"/>
            <w:vAlign w:val="center"/>
            <w:hideMark/>
          </w:tcPr>
          <w:p w14:paraId="37571B9E"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3</w:t>
            </w:r>
          </w:p>
        </w:tc>
        <w:tc>
          <w:tcPr>
            <w:tcW w:w="6980" w:type="dxa"/>
            <w:tcBorders>
              <w:top w:val="single" w:sz="8" w:space="0" w:color="000000"/>
              <w:left w:val="nil"/>
              <w:bottom w:val="nil"/>
              <w:right w:val="single" w:sz="8" w:space="0" w:color="000000"/>
            </w:tcBorders>
            <w:shd w:val="clear" w:color="auto" w:fill="auto"/>
            <w:vAlign w:val="center"/>
            <w:hideMark/>
          </w:tcPr>
          <w:p w14:paraId="23CB4861" w14:textId="77777777" w:rsidR="00DF3D95" w:rsidRPr="002D2BBC" w:rsidRDefault="00DF3D95" w:rsidP="00DF3D95">
            <w:pPr>
              <w:suppressAutoHyphens w:val="0"/>
              <w:ind w:left="0" w:firstLine="0"/>
              <w:rPr>
                <w:sz w:val="22"/>
                <w:szCs w:val="22"/>
                <w:lang w:eastAsia="pt-BR"/>
              </w:rPr>
            </w:pPr>
            <w:r w:rsidRPr="002D2BBC">
              <w:rPr>
                <w:sz w:val="22"/>
                <w:szCs w:val="22"/>
                <w:lang w:eastAsia="pt-BR"/>
              </w:rPr>
              <w:t>Centrifuga</w:t>
            </w:r>
          </w:p>
        </w:tc>
        <w:tc>
          <w:tcPr>
            <w:tcW w:w="972" w:type="dxa"/>
            <w:tcBorders>
              <w:top w:val="single" w:sz="8" w:space="0" w:color="000000"/>
              <w:left w:val="nil"/>
              <w:bottom w:val="nil"/>
              <w:right w:val="single" w:sz="8" w:space="0" w:color="000000"/>
            </w:tcBorders>
            <w:shd w:val="clear" w:color="auto" w:fill="auto"/>
            <w:vAlign w:val="center"/>
            <w:hideMark/>
          </w:tcPr>
          <w:p w14:paraId="48A46BC2"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w:t>
            </w:r>
          </w:p>
        </w:tc>
      </w:tr>
      <w:tr w:rsidR="00DF3D95" w:rsidRPr="002D2BBC" w14:paraId="5877E771" w14:textId="77777777" w:rsidTr="00DA1290">
        <w:trPr>
          <w:trHeight w:val="240"/>
        </w:trPr>
        <w:tc>
          <w:tcPr>
            <w:tcW w:w="666" w:type="dxa"/>
            <w:tcBorders>
              <w:top w:val="single" w:sz="8" w:space="0" w:color="000000"/>
              <w:left w:val="single" w:sz="8" w:space="0" w:color="000000"/>
              <w:bottom w:val="nil"/>
              <w:right w:val="single" w:sz="8" w:space="0" w:color="000000"/>
            </w:tcBorders>
            <w:shd w:val="clear" w:color="auto" w:fill="auto"/>
            <w:vAlign w:val="center"/>
            <w:hideMark/>
          </w:tcPr>
          <w:p w14:paraId="72A69D47"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4</w:t>
            </w:r>
          </w:p>
        </w:tc>
        <w:tc>
          <w:tcPr>
            <w:tcW w:w="6980" w:type="dxa"/>
            <w:tcBorders>
              <w:top w:val="single" w:sz="8" w:space="0" w:color="000000"/>
              <w:left w:val="nil"/>
              <w:bottom w:val="nil"/>
              <w:right w:val="single" w:sz="8" w:space="0" w:color="000000"/>
            </w:tcBorders>
            <w:shd w:val="clear" w:color="auto" w:fill="auto"/>
            <w:vAlign w:val="center"/>
            <w:hideMark/>
          </w:tcPr>
          <w:p w14:paraId="7CEC9E3B" w14:textId="77777777" w:rsidR="00DF3D95" w:rsidRPr="002D2BBC" w:rsidRDefault="00DF3D95" w:rsidP="00DF3D95">
            <w:pPr>
              <w:suppressAutoHyphens w:val="0"/>
              <w:ind w:left="0" w:firstLine="0"/>
              <w:rPr>
                <w:sz w:val="22"/>
                <w:szCs w:val="22"/>
                <w:lang w:eastAsia="pt-BR"/>
              </w:rPr>
            </w:pPr>
            <w:r w:rsidRPr="002D2BBC">
              <w:rPr>
                <w:sz w:val="22"/>
                <w:szCs w:val="22"/>
                <w:lang w:eastAsia="pt-BR"/>
              </w:rPr>
              <w:t>Bancada com água e gás</w:t>
            </w:r>
          </w:p>
        </w:tc>
        <w:tc>
          <w:tcPr>
            <w:tcW w:w="972" w:type="dxa"/>
            <w:tcBorders>
              <w:top w:val="single" w:sz="8" w:space="0" w:color="000000"/>
              <w:left w:val="nil"/>
              <w:bottom w:val="nil"/>
              <w:right w:val="single" w:sz="8" w:space="0" w:color="000000"/>
            </w:tcBorders>
            <w:shd w:val="clear" w:color="auto" w:fill="auto"/>
            <w:vAlign w:val="center"/>
            <w:hideMark/>
          </w:tcPr>
          <w:p w14:paraId="1C7F3DF0"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w:t>
            </w:r>
          </w:p>
        </w:tc>
      </w:tr>
      <w:tr w:rsidR="00DF3D95" w:rsidRPr="002D2BBC" w14:paraId="206F9BE7" w14:textId="77777777" w:rsidTr="00DA1290">
        <w:trPr>
          <w:trHeight w:val="240"/>
        </w:trPr>
        <w:tc>
          <w:tcPr>
            <w:tcW w:w="66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AF6D04B"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5</w:t>
            </w:r>
          </w:p>
        </w:tc>
        <w:tc>
          <w:tcPr>
            <w:tcW w:w="6980" w:type="dxa"/>
            <w:tcBorders>
              <w:top w:val="single" w:sz="8" w:space="0" w:color="000000"/>
              <w:left w:val="nil"/>
              <w:bottom w:val="single" w:sz="8" w:space="0" w:color="000000"/>
              <w:right w:val="single" w:sz="8" w:space="0" w:color="000000"/>
            </w:tcBorders>
            <w:shd w:val="clear" w:color="auto" w:fill="auto"/>
            <w:vAlign w:val="center"/>
            <w:hideMark/>
          </w:tcPr>
          <w:p w14:paraId="39A1727C" w14:textId="7752D5C2" w:rsidR="00DF3D95" w:rsidRPr="002D2BBC" w:rsidRDefault="007C46EC" w:rsidP="00DF3D95">
            <w:pPr>
              <w:suppressAutoHyphens w:val="0"/>
              <w:ind w:left="0" w:firstLine="0"/>
              <w:rPr>
                <w:sz w:val="22"/>
                <w:szCs w:val="22"/>
                <w:lang w:eastAsia="pt-BR"/>
              </w:rPr>
            </w:pPr>
            <w:proofErr w:type="spellStart"/>
            <w:r w:rsidRPr="002D2BBC">
              <w:rPr>
                <w:sz w:val="22"/>
                <w:szCs w:val="22"/>
                <w:lang w:eastAsia="pt-BR"/>
              </w:rPr>
              <w:t>Barrilete</w:t>
            </w:r>
            <w:proofErr w:type="spellEnd"/>
          </w:p>
        </w:tc>
        <w:tc>
          <w:tcPr>
            <w:tcW w:w="972" w:type="dxa"/>
            <w:tcBorders>
              <w:top w:val="single" w:sz="8" w:space="0" w:color="000000"/>
              <w:left w:val="nil"/>
              <w:bottom w:val="single" w:sz="8" w:space="0" w:color="000000"/>
              <w:right w:val="single" w:sz="8" w:space="0" w:color="000000"/>
            </w:tcBorders>
            <w:shd w:val="clear" w:color="auto" w:fill="auto"/>
            <w:vAlign w:val="center"/>
            <w:hideMark/>
          </w:tcPr>
          <w:p w14:paraId="01B1E374"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36564966"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74BCC0B0"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6</w:t>
            </w:r>
          </w:p>
        </w:tc>
        <w:tc>
          <w:tcPr>
            <w:tcW w:w="6980" w:type="dxa"/>
            <w:tcBorders>
              <w:top w:val="nil"/>
              <w:left w:val="nil"/>
              <w:bottom w:val="single" w:sz="8" w:space="0" w:color="000000"/>
              <w:right w:val="single" w:sz="8" w:space="0" w:color="000000"/>
            </w:tcBorders>
            <w:shd w:val="clear" w:color="auto" w:fill="auto"/>
            <w:vAlign w:val="center"/>
            <w:hideMark/>
          </w:tcPr>
          <w:p w14:paraId="083913A1" w14:textId="77777777" w:rsidR="00DF3D95" w:rsidRPr="002D2BBC" w:rsidRDefault="00DF3D95" w:rsidP="00DF3D95">
            <w:pPr>
              <w:suppressAutoHyphens w:val="0"/>
              <w:ind w:left="0" w:firstLine="0"/>
              <w:rPr>
                <w:sz w:val="22"/>
                <w:szCs w:val="22"/>
                <w:lang w:eastAsia="pt-BR"/>
              </w:rPr>
            </w:pPr>
            <w:r w:rsidRPr="002D2BBC">
              <w:rPr>
                <w:sz w:val="22"/>
                <w:szCs w:val="22"/>
                <w:lang w:eastAsia="pt-BR"/>
              </w:rPr>
              <w:t>Refrigerador</w:t>
            </w:r>
          </w:p>
        </w:tc>
        <w:tc>
          <w:tcPr>
            <w:tcW w:w="972" w:type="dxa"/>
            <w:tcBorders>
              <w:top w:val="nil"/>
              <w:left w:val="nil"/>
              <w:bottom w:val="single" w:sz="8" w:space="0" w:color="000000"/>
              <w:right w:val="single" w:sz="8" w:space="0" w:color="000000"/>
            </w:tcBorders>
            <w:shd w:val="clear" w:color="auto" w:fill="auto"/>
            <w:vAlign w:val="center"/>
            <w:hideMark/>
          </w:tcPr>
          <w:p w14:paraId="10B2CC5A"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7BAF120A"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274AAA71"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7</w:t>
            </w:r>
          </w:p>
        </w:tc>
        <w:tc>
          <w:tcPr>
            <w:tcW w:w="6980" w:type="dxa"/>
            <w:tcBorders>
              <w:top w:val="nil"/>
              <w:left w:val="nil"/>
              <w:bottom w:val="single" w:sz="8" w:space="0" w:color="000000"/>
              <w:right w:val="single" w:sz="8" w:space="0" w:color="000000"/>
            </w:tcBorders>
            <w:shd w:val="clear" w:color="auto" w:fill="auto"/>
            <w:vAlign w:val="center"/>
            <w:hideMark/>
          </w:tcPr>
          <w:p w14:paraId="76798977" w14:textId="77777777" w:rsidR="00DF3D95" w:rsidRPr="002D2BBC" w:rsidRDefault="00DF3D95" w:rsidP="00DF3D95">
            <w:pPr>
              <w:suppressAutoHyphens w:val="0"/>
              <w:ind w:left="0" w:firstLine="0"/>
              <w:rPr>
                <w:sz w:val="22"/>
                <w:szCs w:val="22"/>
                <w:lang w:eastAsia="pt-BR"/>
              </w:rPr>
            </w:pPr>
            <w:r w:rsidRPr="002D2BBC">
              <w:rPr>
                <w:sz w:val="22"/>
                <w:szCs w:val="22"/>
                <w:lang w:eastAsia="pt-BR"/>
              </w:rPr>
              <w:t>Polarímetro</w:t>
            </w:r>
          </w:p>
        </w:tc>
        <w:tc>
          <w:tcPr>
            <w:tcW w:w="972" w:type="dxa"/>
            <w:tcBorders>
              <w:top w:val="nil"/>
              <w:left w:val="nil"/>
              <w:bottom w:val="single" w:sz="8" w:space="0" w:color="000000"/>
              <w:right w:val="single" w:sz="8" w:space="0" w:color="000000"/>
            </w:tcBorders>
            <w:shd w:val="clear" w:color="auto" w:fill="auto"/>
            <w:vAlign w:val="center"/>
            <w:hideMark/>
          </w:tcPr>
          <w:p w14:paraId="2F9B80F5"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17A240BB"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0653FE13"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8</w:t>
            </w:r>
          </w:p>
        </w:tc>
        <w:tc>
          <w:tcPr>
            <w:tcW w:w="6980" w:type="dxa"/>
            <w:tcBorders>
              <w:top w:val="nil"/>
              <w:left w:val="nil"/>
              <w:bottom w:val="single" w:sz="8" w:space="0" w:color="000000"/>
              <w:right w:val="single" w:sz="8" w:space="0" w:color="000000"/>
            </w:tcBorders>
            <w:shd w:val="clear" w:color="auto" w:fill="auto"/>
            <w:vAlign w:val="center"/>
            <w:hideMark/>
          </w:tcPr>
          <w:p w14:paraId="5F46DCDE" w14:textId="77777777" w:rsidR="00DF3D95" w:rsidRPr="002D2BBC" w:rsidRDefault="00DF3D95" w:rsidP="00DF3D95">
            <w:pPr>
              <w:suppressAutoHyphens w:val="0"/>
              <w:ind w:left="0" w:firstLine="0"/>
              <w:rPr>
                <w:sz w:val="22"/>
                <w:szCs w:val="22"/>
                <w:lang w:eastAsia="pt-BR"/>
              </w:rPr>
            </w:pPr>
            <w:r w:rsidRPr="002D2BBC">
              <w:rPr>
                <w:sz w:val="22"/>
                <w:szCs w:val="22"/>
                <w:lang w:eastAsia="pt-BR"/>
              </w:rPr>
              <w:t xml:space="preserve">Bloco digestor </w:t>
            </w:r>
          </w:p>
        </w:tc>
        <w:tc>
          <w:tcPr>
            <w:tcW w:w="972" w:type="dxa"/>
            <w:tcBorders>
              <w:top w:val="nil"/>
              <w:left w:val="nil"/>
              <w:bottom w:val="single" w:sz="8" w:space="0" w:color="000000"/>
              <w:right w:val="single" w:sz="8" w:space="0" w:color="000000"/>
            </w:tcBorders>
            <w:shd w:val="clear" w:color="auto" w:fill="auto"/>
            <w:vAlign w:val="center"/>
            <w:hideMark/>
          </w:tcPr>
          <w:p w14:paraId="3C9412CE"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6C6A7957"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4699FBE2"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9</w:t>
            </w:r>
          </w:p>
        </w:tc>
        <w:tc>
          <w:tcPr>
            <w:tcW w:w="6980" w:type="dxa"/>
            <w:tcBorders>
              <w:top w:val="nil"/>
              <w:left w:val="nil"/>
              <w:bottom w:val="single" w:sz="8" w:space="0" w:color="000000"/>
              <w:right w:val="single" w:sz="8" w:space="0" w:color="000000"/>
            </w:tcBorders>
            <w:shd w:val="clear" w:color="auto" w:fill="auto"/>
            <w:vAlign w:val="center"/>
            <w:hideMark/>
          </w:tcPr>
          <w:p w14:paraId="1C60DE8D" w14:textId="2DAAF5F1" w:rsidR="00DF3D95" w:rsidRPr="002D2BBC" w:rsidRDefault="007C46EC" w:rsidP="00DF3D95">
            <w:pPr>
              <w:suppressAutoHyphens w:val="0"/>
              <w:ind w:left="0" w:firstLine="0"/>
              <w:rPr>
                <w:sz w:val="22"/>
                <w:szCs w:val="22"/>
                <w:lang w:eastAsia="pt-BR"/>
              </w:rPr>
            </w:pPr>
            <w:r w:rsidRPr="002D2BBC">
              <w:rPr>
                <w:sz w:val="22"/>
                <w:szCs w:val="22"/>
                <w:lang w:eastAsia="pt-BR"/>
              </w:rPr>
              <w:t>Micro destiladores</w:t>
            </w:r>
            <w:r w:rsidR="00DF3D95" w:rsidRPr="002D2BBC">
              <w:rPr>
                <w:sz w:val="22"/>
                <w:szCs w:val="22"/>
                <w:lang w:eastAsia="pt-BR"/>
              </w:rPr>
              <w:t>.</w:t>
            </w:r>
          </w:p>
        </w:tc>
        <w:tc>
          <w:tcPr>
            <w:tcW w:w="972" w:type="dxa"/>
            <w:tcBorders>
              <w:top w:val="nil"/>
              <w:left w:val="nil"/>
              <w:bottom w:val="single" w:sz="8" w:space="0" w:color="000000"/>
              <w:right w:val="single" w:sz="8" w:space="0" w:color="000000"/>
            </w:tcBorders>
            <w:shd w:val="clear" w:color="auto" w:fill="auto"/>
            <w:vAlign w:val="center"/>
            <w:hideMark/>
          </w:tcPr>
          <w:p w14:paraId="4B468BB5"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w:t>
            </w:r>
          </w:p>
        </w:tc>
      </w:tr>
      <w:tr w:rsidR="00DF3D95" w:rsidRPr="002D2BBC" w14:paraId="5B0E547B"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4BBDEF99"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10</w:t>
            </w:r>
          </w:p>
        </w:tc>
        <w:tc>
          <w:tcPr>
            <w:tcW w:w="6980" w:type="dxa"/>
            <w:tcBorders>
              <w:top w:val="nil"/>
              <w:left w:val="nil"/>
              <w:bottom w:val="single" w:sz="8" w:space="0" w:color="000000"/>
              <w:right w:val="single" w:sz="8" w:space="0" w:color="000000"/>
            </w:tcBorders>
            <w:shd w:val="clear" w:color="auto" w:fill="auto"/>
            <w:vAlign w:val="center"/>
            <w:hideMark/>
          </w:tcPr>
          <w:p w14:paraId="509D9720" w14:textId="77777777" w:rsidR="00DF3D95" w:rsidRPr="002D2BBC" w:rsidRDefault="00DF3D95" w:rsidP="00DF3D95">
            <w:pPr>
              <w:suppressAutoHyphens w:val="0"/>
              <w:ind w:left="0" w:firstLine="0"/>
              <w:rPr>
                <w:sz w:val="22"/>
                <w:szCs w:val="22"/>
                <w:lang w:eastAsia="pt-BR"/>
              </w:rPr>
            </w:pPr>
            <w:r w:rsidRPr="002D2BBC">
              <w:rPr>
                <w:sz w:val="22"/>
                <w:szCs w:val="22"/>
                <w:lang w:eastAsia="pt-BR"/>
              </w:rPr>
              <w:t xml:space="preserve">Centrífuga de </w:t>
            </w:r>
            <w:proofErr w:type="spellStart"/>
            <w:r w:rsidRPr="002D2BBC">
              <w:rPr>
                <w:sz w:val="22"/>
                <w:szCs w:val="22"/>
                <w:lang w:eastAsia="pt-BR"/>
              </w:rPr>
              <w:t>Gerber</w:t>
            </w:r>
            <w:proofErr w:type="spellEnd"/>
            <w:r w:rsidRPr="002D2BBC">
              <w:rPr>
                <w:sz w:val="22"/>
                <w:szCs w:val="22"/>
                <w:lang w:eastAsia="pt-BR"/>
              </w:rPr>
              <w:t>.</w:t>
            </w:r>
          </w:p>
        </w:tc>
        <w:tc>
          <w:tcPr>
            <w:tcW w:w="972" w:type="dxa"/>
            <w:tcBorders>
              <w:top w:val="nil"/>
              <w:left w:val="nil"/>
              <w:bottom w:val="single" w:sz="8" w:space="0" w:color="000000"/>
              <w:right w:val="single" w:sz="8" w:space="0" w:color="000000"/>
            </w:tcBorders>
            <w:shd w:val="clear" w:color="auto" w:fill="auto"/>
            <w:vAlign w:val="center"/>
            <w:hideMark/>
          </w:tcPr>
          <w:p w14:paraId="48BB7899"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3B39D5FF"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4FCBD6CA"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11</w:t>
            </w:r>
          </w:p>
        </w:tc>
        <w:tc>
          <w:tcPr>
            <w:tcW w:w="6980" w:type="dxa"/>
            <w:tcBorders>
              <w:top w:val="nil"/>
              <w:left w:val="nil"/>
              <w:bottom w:val="single" w:sz="8" w:space="0" w:color="000000"/>
              <w:right w:val="single" w:sz="8" w:space="0" w:color="000000"/>
            </w:tcBorders>
            <w:shd w:val="clear" w:color="auto" w:fill="auto"/>
            <w:vAlign w:val="center"/>
            <w:hideMark/>
          </w:tcPr>
          <w:p w14:paraId="59FBD0A2" w14:textId="77777777" w:rsidR="00DF3D95" w:rsidRPr="002D2BBC" w:rsidRDefault="00DF3D95" w:rsidP="00DF3D95">
            <w:pPr>
              <w:suppressAutoHyphens w:val="0"/>
              <w:ind w:left="0" w:firstLine="0"/>
              <w:rPr>
                <w:sz w:val="22"/>
                <w:szCs w:val="22"/>
                <w:lang w:eastAsia="pt-BR"/>
              </w:rPr>
            </w:pPr>
            <w:r w:rsidRPr="002D2BBC">
              <w:rPr>
                <w:sz w:val="22"/>
                <w:szCs w:val="22"/>
                <w:lang w:eastAsia="pt-BR"/>
              </w:rPr>
              <w:t xml:space="preserve">Forno </w:t>
            </w:r>
            <w:proofErr w:type="spellStart"/>
            <w:r w:rsidRPr="002D2BBC">
              <w:rPr>
                <w:sz w:val="22"/>
                <w:szCs w:val="22"/>
                <w:lang w:eastAsia="pt-BR"/>
              </w:rPr>
              <w:t>Mufla</w:t>
            </w:r>
            <w:proofErr w:type="spellEnd"/>
          </w:p>
        </w:tc>
        <w:tc>
          <w:tcPr>
            <w:tcW w:w="972" w:type="dxa"/>
            <w:tcBorders>
              <w:top w:val="nil"/>
              <w:left w:val="nil"/>
              <w:bottom w:val="single" w:sz="8" w:space="0" w:color="000000"/>
              <w:right w:val="single" w:sz="8" w:space="0" w:color="000000"/>
            </w:tcBorders>
            <w:shd w:val="clear" w:color="auto" w:fill="auto"/>
            <w:vAlign w:val="center"/>
            <w:hideMark/>
          </w:tcPr>
          <w:p w14:paraId="2C7FBB1B"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2E28D8DD"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34D373A6"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12</w:t>
            </w:r>
          </w:p>
        </w:tc>
        <w:tc>
          <w:tcPr>
            <w:tcW w:w="6980" w:type="dxa"/>
            <w:tcBorders>
              <w:top w:val="nil"/>
              <w:left w:val="nil"/>
              <w:bottom w:val="single" w:sz="8" w:space="0" w:color="000000"/>
              <w:right w:val="single" w:sz="8" w:space="0" w:color="000000"/>
            </w:tcBorders>
            <w:shd w:val="clear" w:color="auto" w:fill="auto"/>
            <w:vAlign w:val="center"/>
            <w:hideMark/>
          </w:tcPr>
          <w:p w14:paraId="2F08833E" w14:textId="77777777" w:rsidR="00DF3D95" w:rsidRPr="002D2BBC" w:rsidRDefault="00DF3D95" w:rsidP="00DF3D95">
            <w:pPr>
              <w:suppressAutoHyphens w:val="0"/>
              <w:ind w:left="0" w:firstLine="0"/>
              <w:rPr>
                <w:sz w:val="22"/>
                <w:szCs w:val="22"/>
                <w:lang w:eastAsia="pt-BR"/>
              </w:rPr>
            </w:pPr>
            <w:r w:rsidRPr="002D2BBC">
              <w:rPr>
                <w:sz w:val="22"/>
                <w:szCs w:val="22"/>
                <w:lang w:eastAsia="pt-BR"/>
              </w:rPr>
              <w:t>Banho-maria</w:t>
            </w:r>
          </w:p>
        </w:tc>
        <w:tc>
          <w:tcPr>
            <w:tcW w:w="972" w:type="dxa"/>
            <w:tcBorders>
              <w:top w:val="nil"/>
              <w:left w:val="nil"/>
              <w:bottom w:val="single" w:sz="8" w:space="0" w:color="000000"/>
              <w:right w:val="single" w:sz="8" w:space="0" w:color="000000"/>
            </w:tcBorders>
            <w:shd w:val="clear" w:color="auto" w:fill="auto"/>
            <w:vAlign w:val="center"/>
            <w:hideMark/>
          </w:tcPr>
          <w:p w14:paraId="749FB67D"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w:t>
            </w:r>
          </w:p>
        </w:tc>
      </w:tr>
      <w:tr w:rsidR="00DF3D95" w:rsidRPr="002D2BBC" w14:paraId="3A600963"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70146F13"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13</w:t>
            </w:r>
          </w:p>
        </w:tc>
        <w:tc>
          <w:tcPr>
            <w:tcW w:w="6980" w:type="dxa"/>
            <w:tcBorders>
              <w:top w:val="nil"/>
              <w:left w:val="nil"/>
              <w:bottom w:val="single" w:sz="8" w:space="0" w:color="000000"/>
              <w:right w:val="single" w:sz="8" w:space="0" w:color="000000"/>
            </w:tcBorders>
            <w:shd w:val="clear" w:color="auto" w:fill="auto"/>
            <w:vAlign w:val="center"/>
            <w:hideMark/>
          </w:tcPr>
          <w:p w14:paraId="5AF60F1B" w14:textId="77777777" w:rsidR="00DF3D95" w:rsidRPr="002D2BBC" w:rsidRDefault="00DF3D95" w:rsidP="00DF3D95">
            <w:pPr>
              <w:suppressAutoHyphens w:val="0"/>
              <w:ind w:left="0" w:firstLine="0"/>
              <w:rPr>
                <w:sz w:val="22"/>
                <w:szCs w:val="22"/>
                <w:lang w:eastAsia="pt-BR"/>
              </w:rPr>
            </w:pPr>
            <w:proofErr w:type="spellStart"/>
            <w:r w:rsidRPr="002D2BBC">
              <w:rPr>
                <w:sz w:val="22"/>
                <w:szCs w:val="22"/>
                <w:lang w:eastAsia="pt-BR"/>
              </w:rPr>
              <w:t>Extrusora</w:t>
            </w:r>
            <w:proofErr w:type="spellEnd"/>
            <w:r w:rsidRPr="002D2BBC">
              <w:rPr>
                <w:sz w:val="22"/>
                <w:szCs w:val="22"/>
                <w:lang w:eastAsia="pt-BR"/>
              </w:rPr>
              <w:t xml:space="preserve"> para macarrão</w:t>
            </w:r>
          </w:p>
        </w:tc>
        <w:tc>
          <w:tcPr>
            <w:tcW w:w="972" w:type="dxa"/>
            <w:tcBorders>
              <w:top w:val="nil"/>
              <w:left w:val="nil"/>
              <w:bottom w:val="single" w:sz="8" w:space="0" w:color="000000"/>
              <w:right w:val="single" w:sz="8" w:space="0" w:color="000000"/>
            </w:tcBorders>
            <w:shd w:val="clear" w:color="auto" w:fill="auto"/>
            <w:vAlign w:val="center"/>
            <w:hideMark/>
          </w:tcPr>
          <w:p w14:paraId="2CAE6B88"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6F5BCB1B"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1154F1A9"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14</w:t>
            </w:r>
          </w:p>
        </w:tc>
        <w:tc>
          <w:tcPr>
            <w:tcW w:w="6980" w:type="dxa"/>
            <w:tcBorders>
              <w:top w:val="nil"/>
              <w:left w:val="nil"/>
              <w:bottom w:val="single" w:sz="8" w:space="0" w:color="000000"/>
              <w:right w:val="single" w:sz="8" w:space="0" w:color="000000"/>
            </w:tcBorders>
            <w:shd w:val="clear" w:color="auto" w:fill="auto"/>
            <w:vAlign w:val="center"/>
            <w:hideMark/>
          </w:tcPr>
          <w:p w14:paraId="02C799F2" w14:textId="77777777" w:rsidR="00DF3D95" w:rsidRPr="002D2BBC" w:rsidRDefault="00DF3D95" w:rsidP="00DF3D95">
            <w:pPr>
              <w:suppressAutoHyphens w:val="0"/>
              <w:ind w:left="0" w:firstLine="0"/>
              <w:rPr>
                <w:sz w:val="22"/>
                <w:szCs w:val="22"/>
                <w:lang w:eastAsia="pt-BR"/>
              </w:rPr>
            </w:pPr>
            <w:r w:rsidRPr="002D2BBC">
              <w:rPr>
                <w:sz w:val="22"/>
                <w:szCs w:val="22"/>
                <w:lang w:eastAsia="pt-BR"/>
              </w:rPr>
              <w:t>Digestor</w:t>
            </w:r>
          </w:p>
        </w:tc>
        <w:tc>
          <w:tcPr>
            <w:tcW w:w="972" w:type="dxa"/>
            <w:tcBorders>
              <w:top w:val="nil"/>
              <w:left w:val="nil"/>
              <w:bottom w:val="single" w:sz="8" w:space="0" w:color="000000"/>
              <w:right w:val="single" w:sz="8" w:space="0" w:color="000000"/>
            </w:tcBorders>
            <w:shd w:val="clear" w:color="auto" w:fill="auto"/>
            <w:vAlign w:val="center"/>
            <w:hideMark/>
          </w:tcPr>
          <w:p w14:paraId="3E697935"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0665A3C9"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2F8BCE62"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15</w:t>
            </w:r>
          </w:p>
        </w:tc>
        <w:tc>
          <w:tcPr>
            <w:tcW w:w="6980" w:type="dxa"/>
            <w:tcBorders>
              <w:top w:val="nil"/>
              <w:left w:val="nil"/>
              <w:bottom w:val="single" w:sz="8" w:space="0" w:color="000000"/>
              <w:right w:val="single" w:sz="8" w:space="0" w:color="000000"/>
            </w:tcBorders>
            <w:shd w:val="clear" w:color="auto" w:fill="auto"/>
            <w:vAlign w:val="center"/>
            <w:hideMark/>
          </w:tcPr>
          <w:p w14:paraId="21795DF2" w14:textId="77777777" w:rsidR="00DF3D95" w:rsidRPr="002D2BBC" w:rsidRDefault="00DF3D95" w:rsidP="00DF3D95">
            <w:pPr>
              <w:suppressAutoHyphens w:val="0"/>
              <w:ind w:left="0" w:firstLine="0"/>
              <w:rPr>
                <w:sz w:val="22"/>
                <w:szCs w:val="22"/>
                <w:lang w:eastAsia="pt-BR"/>
              </w:rPr>
            </w:pPr>
            <w:r w:rsidRPr="002D2BBC">
              <w:rPr>
                <w:sz w:val="22"/>
                <w:szCs w:val="22"/>
                <w:lang w:eastAsia="pt-BR"/>
              </w:rPr>
              <w:t>Ar condicionado</w:t>
            </w:r>
          </w:p>
        </w:tc>
        <w:tc>
          <w:tcPr>
            <w:tcW w:w="972" w:type="dxa"/>
            <w:tcBorders>
              <w:top w:val="nil"/>
              <w:left w:val="nil"/>
              <w:bottom w:val="single" w:sz="8" w:space="0" w:color="000000"/>
              <w:right w:val="single" w:sz="8" w:space="0" w:color="000000"/>
            </w:tcBorders>
            <w:shd w:val="clear" w:color="auto" w:fill="auto"/>
            <w:vAlign w:val="center"/>
            <w:hideMark/>
          </w:tcPr>
          <w:p w14:paraId="4815C64F"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124F2732"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04491CC1"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16</w:t>
            </w:r>
          </w:p>
        </w:tc>
        <w:tc>
          <w:tcPr>
            <w:tcW w:w="6980" w:type="dxa"/>
            <w:tcBorders>
              <w:top w:val="nil"/>
              <w:left w:val="nil"/>
              <w:bottom w:val="single" w:sz="8" w:space="0" w:color="000000"/>
              <w:right w:val="single" w:sz="8" w:space="0" w:color="000000"/>
            </w:tcBorders>
            <w:shd w:val="clear" w:color="auto" w:fill="auto"/>
            <w:vAlign w:val="center"/>
            <w:hideMark/>
          </w:tcPr>
          <w:p w14:paraId="03E0DD93" w14:textId="77777777" w:rsidR="00DF3D95" w:rsidRPr="002D2BBC" w:rsidRDefault="00DF3D95" w:rsidP="00DF3D95">
            <w:pPr>
              <w:suppressAutoHyphens w:val="0"/>
              <w:ind w:left="0" w:firstLine="0"/>
              <w:rPr>
                <w:sz w:val="22"/>
                <w:szCs w:val="22"/>
                <w:lang w:eastAsia="pt-BR"/>
              </w:rPr>
            </w:pPr>
            <w:proofErr w:type="spellStart"/>
            <w:r w:rsidRPr="002D2BBC">
              <w:rPr>
                <w:sz w:val="22"/>
                <w:szCs w:val="22"/>
                <w:lang w:eastAsia="pt-BR"/>
              </w:rPr>
              <w:t>Crioscópio</w:t>
            </w:r>
            <w:proofErr w:type="spellEnd"/>
          </w:p>
        </w:tc>
        <w:tc>
          <w:tcPr>
            <w:tcW w:w="972" w:type="dxa"/>
            <w:tcBorders>
              <w:top w:val="nil"/>
              <w:left w:val="nil"/>
              <w:bottom w:val="single" w:sz="8" w:space="0" w:color="000000"/>
              <w:right w:val="single" w:sz="8" w:space="0" w:color="000000"/>
            </w:tcBorders>
            <w:shd w:val="clear" w:color="auto" w:fill="auto"/>
            <w:vAlign w:val="center"/>
            <w:hideMark/>
          </w:tcPr>
          <w:p w14:paraId="64A1127D"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2F18CA87"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019F5E38"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17</w:t>
            </w:r>
          </w:p>
        </w:tc>
        <w:tc>
          <w:tcPr>
            <w:tcW w:w="6980" w:type="dxa"/>
            <w:tcBorders>
              <w:top w:val="nil"/>
              <w:left w:val="nil"/>
              <w:bottom w:val="single" w:sz="8" w:space="0" w:color="000000"/>
              <w:right w:val="single" w:sz="8" w:space="0" w:color="000000"/>
            </w:tcBorders>
            <w:shd w:val="clear" w:color="auto" w:fill="auto"/>
            <w:vAlign w:val="center"/>
            <w:hideMark/>
          </w:tcPr>
          <w:p w14:paraId="59EE2E88" w14:textId="77777777" w:rsidR="00DF3D95" w:rsidRPr="002D2BBC" w:rsidRDefault="00DF3D95" w:rsidP="00DF3D95">
            <w:pPr>
              <w:suppressAutoHyphens w:val="0"/>
              <w:ind w:left="0" w:firstLine="0"/>
              <w:rPr>
                <w:sz w:val="22"/>
                <w:szCs w:val="22"/>
                <w:lang w:eastAsia="pt-BR"/>
              </w:rPr>
            </w:pPr>
            <w:r w:rsidRPr="002D2BBC">
              <w:rPr>
                <w:sz w:val="22"/>
                <w:szCs w:val="22"/>
                <w:lang w:eastAsia="pt-BR"/>
              </w:rPr>
              <w:t>Destilador de nitrogênio</w:t>
            </w:r>
          </w:p>
        </w:tc>
        <w:tc>
          <w:tcPr>
            <w:tcW w:w="972" w:type="dxa"/>
            <w:tcBorders>
              <w:top w:val="nil"/>
              <w:left w:val="nil"/>
              <w:bottom w:val="single" w:sz="8" w:space="0" w:color="000000"/>
              <w:right w:val="single" w:sz="8" w:space="0" w:color="000000"/>
            </w:tcBorders>
            <w:shd w:val="clear" w:color="auto" w:fill="auto"/>
            <w:vAlign w:val="center"/>
            <w:hideMark/>
          </w:tcPr>
          <w:p w14:paraId="217C0D59"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w:t>
            </w:r>
          </w:p>
        </w:tc>
      </w:tr>
      <w:tr w:rsidR="00DF3D95" w:rsidRPr="002D2BBC" w14:paraId="5E0349B3"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651E638C"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18</w:t>
            </w:r>
          </w:p>
        </w:tc>
        <w:tc>
          <w:tcPr>
            <w:tcW w:w="6980" w:type="dxa"/>
            <w:tcBorders>
              <w:top w:val="nil"/>
              <w:left w:val="nil"/>
              <w:bottom w:val="single" w:sz="8" w:space="0" w:color="000000"/>
              <w:right w:val="single" w:sz="8" w:space="0" w:color="000000"/>
            </w:tcBorders>
            <w:shd w:val="clear" w:color="auto" w:fill="auto"/>
            <w:vAlign w:val="center"/>
            <w:hideMark/>
          </w:tcPr>
          <w:p w14:paraId="59DDEF23" w14:textId="77777777" w:rsidR="00DF3D95" w:rsidRPr="002D2BBC" w:rsidRDefault="00DF3D95" w:rsidP="00DF3D95">
            <w:pPr>
              <w:suppressAutoHyphens w:val="0"/>
              <w:ind w:left="0" w:firstLine="0"/>
              <w:rPr>
                <w:sz w:val="22"/>
                <w:szCs w:val="22"/>
                <w:lang w:eastAsia="pt-BR"/>
              </w:rPr>
            </w:pPr>
            <w:r w:rsidRPr="002D2BBC">
              <w:rPr>
                <w:sz w:val="22"/>
                <w:szCs w:val="22"/>
                <w:lang w:eastAsia="pt-BR"/>
              </w:rPr>
              <w:t xml:space="preserve">Bateria </w:t>
            </w:r>
            <w:proofErr w:type="spellStart"/>
            <w:r w:rsidRPr="002D2BBC">
              <w:rPr>
                <w:sz w:val="22"/>
                <w:szCs w:val="22"/>
                <w:lang w:eastAsia="pt-BR"/>
              </w:rPr>
              <w:t>Sebelin</w:t>
            </w:r>
            <w:proofErr w:type="spellEnd"/>
          </w:p>
        </w:tc>
        <w:tc>
          <w:tcPr>
            <w:tcW w:w="972" w:type="dxa"/>
            <w:tcBorders>
              <w:top w:val="nil"/>
              <w:left w:val="nil"/>
              <w:bottom w:val="single" w:sz="8" w:space="0" w:color="000000"/>
              <w:right w:val="single" w:sz="8" w:space="0" w:color="000000"/>
            </w:tcBorders>
            <w:shd w:val="clear" w:color="auto" w:fill="auto"/>
            <w:vAlign w:val="center"/>
            <w:hideMark/>
          </w:tcPr>
          <w:p w14:paraId="322C0687"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095365CA"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3F2F3E01"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19</w:t>
            </w:r>
          </w:p>
        </w:tc>
        <w:tc>
          <w:tcPr>
            <w:tcW w:w="6980" w:type="dxa"/>
            <w:tcBorders>
              <w:top w:val="nil"/>
              <w:left w:val="nil"/>
              <w:bottom w:val="single" w:sz="8" w:space="0" w:color="000000"/>
              <w:right w:val="single" w:sz="8" w:space="0" w:color="000000"/>
            </w:tcBorders>
            <w:shd w:val="clear" w:color="auto" w:fill="auto"/>
            <w:vAlign w:val="center"/>
            <w:hideMark/>
          </w:tcPr>
          <w:p w14:paraId="126A8E5F" w14:textId="77777777" w:rsidR="00DF3D95" w:rsidRPr="002D2BBC" w:rsidRDefault="00DF3D95" w:rsidP="00DF3D95">
            <w:pPr>
              <w:suppressAutoHyphens w:val="0"/>
              <w:ind w:left="0" w:firstLine="0"/>
              <w:rPr>
                <w:sz w:val="22"/>
                <w:szCs w:val="22"/>
                <w:lang w:eastAsia="pt-BR"/>
              </w:rPr>
            </w:pPr>
            <w:r w:rsidRPr="002D2BBC">
              <w:rPr>
                <w:sz w:val="22"/>
                <w:szCs w:val="22"/>
                <w:lang w:eastAsia="pt-BR"/>
              </w:rPr>
              <w:t>Bomba de vácuo</w:t>
            </w:r>
          </w:p>
        </w:tc>
        <w:tc>
          <w:tcPr>
            <w:tcW w:w="972" w:type="dxa"/>
            <w:tcBorders>
              <w:top w:val="nil"/>
              <w:left w:val="nil"/>
              <w:bottom w:val="single" w:sz="8" w:space="0" w:color="000000"/>
              <w:right w:val="single" w:sz="8" w:space="0" w:color="000000"/>
            </w:tcBorders>
            <w:shd w:val="clear" w:color="auto" w:fill="auto"/>
            <w:vAlign w:val="center"/>
            <w:hideMark/>
          </w:tcPr>
          <w:p w14:paraId="1CE49C78"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161E342A"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5F74A0B7"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20</w:t>
            </w:r>
          </w:p>
        </w:tc>
        <w:tc>
          <w:tcPr>
            <w:tcW w:w="6980" w:type="dxa"/>
            <w:tcBorders>
              <w:top w:val="nil"/>
              <w:left w:val="nil"/>
              <w:bottom w:val="single" w:sz="8" w:space="0" w:color="000000"/>
              <w:right w:val="single" w:sz="8" w:space="0" w:color="000000"/>
            </w:tcBorders>
            <w:shd w:val="clear" w:color="auto" w:fill="auto"/>
            <w:vAlign w:val="center"/>
            <w:hideMark/>
          </w:tcPr>
          <w:p w14:paraId="18467E60" w14:textId="77777777" w:rsidR="00DF3D95" w:rsidRPr="002D2BBC" w:rsidRDefault="00DF3D95" w:rsidP="00DF3D95">
            <w:pPr>
              <w:suppressAutoHyphens w:val="0"/>
              <w:ind w:left="0" w:firstLine="0"/>
              <w:rPr>
                <w:sz w:val="22"/>
                <w:szCs w:val="22"/>
                <w:lang w:eastAsia="pt-BR"/>
              </w:rPr>
            </w:pPr>
            <w:r w:rsidRPr="002D2BBC">
              <w:rPr>
                <w:sz w:val="22"/>
                <w:szCs w:val="22"/>
                <w:lang w:eastAsia="pt-BR"/>
              </w:rPr>
              <w:t>Espectrofotômetro</w:t>
            </w:r>
          </w:p>
        </w:tc>
        <w:tc>
          <w:tcPr>
            <w:tcW w:w="972" w:type="dxa"/>
            <w:tcBorders>
              <w:top w:val="nil"/>
              <w:left w:val="nil"/>
              <w:bottom w:val="single" w:sz="8" w:space="0" w:color="000000"/>
              <w:right w:val="single" w:sz="8" w:space="0" w:color="000000"/>
            </w:tcBorders>
            <w:shd w:val="clear" w:color="auto" w:fill="auto"/>
            <w:vAlign w:val="center"/>
            <w:hideMark/>
          </w:tcPr>
          <w:p w14:paraId="636ADFF2"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137497D6"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1FC3DC4B"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21</w:t>
            </w:r>
          </w:p>
        </w:tc>
        <w:tc>
          <w:tcPr>
            <w:tcW w:w="6980" w:type="dxa"/>
            <w:tcBorders>
              <w:top w:val="nil"/>
              <w:left w:val="nil"/>
              <w:bottom w:val="single" w:sz="8" w:space="0" w:color="000000"/>
              <w:right w:val="single" w:sz="8" w:space="0" w:color="000000"/>
            </w:tcBorders>
            <w:shd w:val="clear" w:color="auto" w:fill="auto"/>
            <w:vAlign w:val="center"/>
            <w:hideMark/>
          </w:tcPr>
          <w:p w14:paraId="37E6E317" w14:textId="77777777" w:rsidR="00DF3D95" w:rsidRPr="002D2BBC" w:rsidRDefault="00DF3D95" w:rsidP="00DF3D95">
            <w:pPr>
              <w:suppressAutoHyphens w:val="0"/>
              <w:ind w:left="0" w:firstLine="0"/>
              <w:rPr>
                <w:sz w:val="22"/>
                <w:szCs w:val="22"/>
                <w:lang w:eastAsia="pt-BR"/>
              </w:rPr>
            </w:pPr>
            <w:proofErr w:type="spellStart"/>
            <w:r w:rsidRPr="002D2BBC">
              <w:rPr>
                <w:sz w:val="22"/>
                <w:szCs w:val="22"/>
                <w:lang w:eastAsia="pt-BR"/>
              </w:rPr>
              <w:t>Peagâmetro</w:t>
            </w:r>
            <w:proofErr w:type="spellEnd"/>
          </w:p>
        </w:tc>
        <w:tc>
          <w:tcPr>
            <w:tcW w:w="972" w:type="dxa"/>
            <w:tcBorders>
              <w:top w:val="nil"/>
              <w:left w:val="nil"/>
              <w:bottom w:val="single" w:sz="8" w:space="0" w:color="000000"/>
              <w:right w:val="single" w:sz="8" w:space="0" w:color="000000"/>
            </w:tcBorders>
            <w:shd w:val="clear" w:color="auto" w:fill="auto"/>
            <w:vAlign w:val="center"/>
            <w:hideMark/>
          </w:tcPr>
          <w:p w14:paraId="2FA2CBE3"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2AB5B371"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7AF1B472"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22</w:t>
            </w:r>
          </w:p>
        </w:tc>
        <w:tc>
          <w:tcPr>
            <w:tcW w:w="6980" w:type="dxa"/>
            <w:tcBorders>
              <w:top w:val="nil"/>
              <w:left w:val="nil"/>
              <w:bottom w:val="single" w:sz="8" w:space="0" w:color="000000"/>
              <w:right w:val="single" w:sz="8" w:space="0" w:color="000000"/>
            </w:tcBorders>
            <w:shd w:val="clear" w:color="auto" w:fill="auto"/>
            <w:vAlign w:val="center"/>
            <w:hideMark/>
          </w:tcPr>
          <w:p w14:paraId="25A47319" w14:textId="77777777" w:rsidR="00DF3D95" w:rsidRPr="002D2BBC" w:rsidRDefault="00DF3D95" w:rsidP="00DF3D95">
            <w:pPr>
              <w:suppressAutoHyphens w:val="0"/>
              <w:ind w:left="0" w:firstLine="0"/>
              <w:rPr>
                <w:sz w:val="22"/>
                <w:szCs w:val="22"/>
                <w:lang w:eastAsia="pt-BR"/>
              </w:rPr>
            </w:pPr>
            <w:r w:rsidRPr="002D2BBC">
              <w:rPr>
                <w:sz w:val="22"/>
                <w:szCs w:val="22"/>
                <w:lang w:eastAsia="pt-BR"/>
              </w:rPr>
              <w:t>Agitador magnético</w:t>
            </w:r>
          </w:p>
        </w:tc>
        <w:tc>
          <w:tcPr>
            <w:tcW w:w="972" w:type="dxa"/>
            <w:tcBorders>
              <w:top w:val="nil"/>
              <w:left w:val="nil"/>
              <w:bottom w:val="single" w:sz="8" w:space="0" w:color="000000"/>
              <w:right w:val="single" w:sz="8" w:space="0" w:color="000000"/>
            </w:tcBorders>
            <w:shd w:val="clear" w:color="auto" w:fill="auto"/>
            <w:vAlign w:val="center"/>
            <w:hideMark/>
          </w:tcPr>
          <w:p w14:paraId="30E05F53"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3EBBFB3D" w14:textId="77777777" w:rsidTr="00DA1290">
        <w:trPr>
          <w:trHeight w:val="240"/>
        </w:trPr>
        <w:tc>
          <w:tcPr>
            <w:tcW w:w="666" w:type="dxa"/>
            <w:tcBorders>
              <w:top w:val="nil"/>
              <w:left w:val="nil"/>
              <w:bottom w:val="nil"/>
              <w:right w:val="nil"/>
            </w:tcBorders>
            <w:shd w:val="clear" w:color="auto" w:fill="auto"/>
            <w:noWrap/>
            <w:vAlign w:val="center"/>
            <w:hideMark/>
          </w:tcPr>
          <w:p w14:paraId="0DC7C08B" w14:textId="77777777" w:rsidR="00DF3D95" w:rsidRDefault="00DF3D95" w:rsidP="00DF3D95">
            <w:pPr>
              <w:suppressAutoHyphens w:val="0"/>
              <w:ind w:left="0" w:firstLine="0"/>
              <w:jc w:val="center"/>
              <w:rPr>
                <w:sz w:val="22"/>
                <w:szCs w:val="22"/>
                <w:lang w:eastAsia="pt-BR"/>
              </w:rPr>
            </w:pPr>
          </w:p>
          <w:p w14:paraId="758F5FE5" w14:textId="77777777" w:rsidR="00CC0CA7" w:rsidRDefault="00CC0CA7" w:rsidP="00DF3D95">
            <w:pPr>
              <w:suppressAutoHyphens w:val="0"/>
              <w:ind w:left="0" w:firstLine="0"/>
              <w:jc w:val="center"/>
              <w:rPr>
                <w:sz w:val="22"/>
                <w:szCs w:val="22"/>
                <w:lang w:eastAsia="pt-BR"/>
              </w:rPr>
            </w:pPr>
          </w:p>
          <w:p w14:paraId="20244603" w14:textId="77777777" w:rsidR="00CC0CA7" w:rsidRDefault="00CC0CA7" w:rsidP="00DF3D95">
            <w:pPr>
              <w:suppressAutoHyphens w:val="0"/>
              <w:ind w:left="0" w:firstLine="0"/>
              <w:jc w:val="center"/>
              <w:rPr>
                <w:sz w:val="22"/>
                <w:szCs w:val="22"/>
                <w:lang w:eastAsia="pt-BR"/>
              </w:rPr>
            </w:pPr>
          </w:p>
          <w:p w14:paraId="17B1CA0C" w14:textId="7E4B0C50" w:rsidR="00CC0CA7" w:rsidRPr="002D2BBC" w:rsidRDefault="00CC0CA7" w:rsidP="00DF3D95">
            <w:pPr>
              <w:suppressAutoHyphens w:val="0"/>
              <w:ind w:left="0" w:firstLine="0"/>
              <w:jc w:val="center"/>
              <w:rPr>
                <w:sz w:val="22"/>
                <w:szCs w:val="22"/>
                <w:lang w:eastAsia="pt-BR"/>
              </w:rPr>
            </w:pPr>
          </w:p>
        </w:tc>
        <w:tc>
          <w:tcPr>
            <w:tcW w:w="6980" w:type="dxa"/>
            <w:tcBorders>
              <w:top w:val="nil"/>
              <w:left w:val="nil"/>
              <w:bottom w:val="nil"/>
              <w:right w:val="nil"/>
            </w:tcBorders>
            <w:shd w:val="clear" w:color="auto" w:fill="auto"/>
            <w:noWrap/>
            <w:vAlign w:val="center"/>
            <w:hideMark/>
          </w:tcPr>
          <w:p w14:paraId="1AA0F997" w14:textId="77777777" w:rsidR="00DF3D95" w:rsidRPr="002D2BBC" w:rsidRDefault="00DF3D95" w:rsidP="00DF3D95">
            <w:pPr>
              <w:suppressAutoHyphens w:val="0"/>
              <w:ind w:left="0" w:firstLine="0"/>
              <w:rPr>
                <w:rFonts w:ascii="Times New Roman" w:hAnsi="Times New Roman" w:cs="Times New Roman"/>
                <w:sz w:val="20"/>
                <w:lang w:eastAsia="pt-BR"/>
              </w:rPr>
            </w:pPr>
          </w:p>
        </w:tc>
        <w:tc>
          <w:tcPr>
            <w:tcW w:w="972" w:type="dxa"/>
            <w:tcBorders>
              <w:top w:val="nil"/>
              <w:left w:val="nil"/>
              <w:bottom w:val="nil"/>
              <w:right w:val="nil"/>
            </w:tcBorders>
            <w:shd w:val="clear" w:color="auto" w:fill="auto"/>
            <w:noWrap/>
            <w:vAlign w:val="center"/>
            <w:hideMark/>
          </w:tcPr>
          <w:p w14:paraId="2C93D76B" w14:textId="77777777" w:rsidR="00DF3D95" w:rsidRPr="002D2BBC" w:rsidRDefault="00DF3D95" w:rsidP="00DF3D95">
            <w:pPr>
              <w:suppressAutoHyphens w:val="0"/>
              <w:ind w:left="0" w:firstLine="0"/>
              <w:rPr>
                <w:rFonts w:ascii="Times New Roman" w:hAnsi="Times New Roman" w:cs="Times New Roman"/>
                <w:sz w:val="20"/>
                <w:lang w:eastAsia="pt-BR"/>
              </w:rPr>
            </w:pPr>
          </w:p>
        </w:tc>
      </w:tr>
      <w:tr w:rsidR="00DF3D95" w:rsidRPr="002D2BBC" w14:paraId="03747862" w14:textId="77777777" w:rsidTr="00DA1290">
        <w:trPr>
          <w:trHeight w:val="240"/>
        </w:trPr>
        <w:tc>
          <w:tcPr>
            <w:tcW w:w="8618" w:type="dxa"/>
            <w:gridSpan w:val="3"/>
            <w:tcBorders>
              <w:top w:val="single" w:sz="8" w:space="0" w:color="000000"/>
              <w:left w:val="single" w:sz="8" w:space="0" w:color="000000"/>
              <w:bottom w:val="nil"/>
              <w:right w:val="single" w:sz="8" w:space="0" w:color="000000"/>
            </w:tcBorders>
            <w:shd w:val="clear" w:color="000000" w:fill="E7E6E6"/>
            <w:vAlign w:val="center"/>
            <w:hideMark/>
          </w:tcPr>
          <w:p w14:paraId="4CA2250E" w14:textId="77777777" w:rsidR="00DF3D95" w:rsidRPr="002D2BBC" w:rsidRDefault="00DF3D95" w:rsidP="00DF3D95">
            <w:pPr>
              <w:suppressAutoHyphens w:val="0"/>
              <w:ind w:left="0" w:firstLine="0"/>
              <w:rPr>
                <w:b/>
                <w:bCs/>
                <w:sz w:val="22"/>
                <w:szCs w:val="22"/>
                <w:lang w:eastAsia="pt-BR"/>
              </w:rPr>
            </w:pPr>
            <w:r w:rsidRPr="002D2BBC">
              <w:rPr>
                <w:b/>
                <w:bCs/>
                <w:sz w:val="22"/>
                <w:szCs w:val="22"/>
                <w:lang w:eastAsia="pt-BR"/>
              </w:rPr>
              <w:lastRenderedPageBreak/>
              <w:t>Laboratório 1218A: Análise Instrumental</w:t>
            </w:r>
          </w:p>
        </w:tc>
      </w:tr>
      <w:tr w:rsidR="00DF3D95" w:rsidRPr="002D2BBC" w14:paraId="41E6E71B" w14:textId="77777777" w:rsidTr="00DA1290">
        <w:trPr>
          <w:trHeight w:val="240"/>
        </w:trPr>
        <w:tc>
          <w:tcPr>
            <w:tcW w:w="8618" w:type="dxa"/>
            <w:gridSpan w:val="3"/>
            <w:tcBorders>
              <w:top w:val="nil"/>
              <w:left w:val="single" w:sz="8" w:space="0" w:color="000000"/>
              <w:bottom w:val="single" w:sz="8" w:space="0" w:color="000000"/>
              <w:right w:val="single" w:sz="8" w:space="0" w:color="000000"/>
            </w:tcBorders>
            <w:shd w:val="clear" w:color="000000" w:fill="E7E6E6"/>
            <w:vAlign w:val="center"/>
            <w:hideMark/>
          </w:tcPr>
          <w:p w14:paraId="263B0977" w14:textId="77777777" w:rsidR="00DF3D95" w:rsidRPr="002D2BBC" w:rsidRDefault="00DF3D95" w:rsidP="00DF3D95">
            <w:pPr>
              <w:suppressAutoHyphens w:val="0"/>
              <w:ind w:left="0" w:firstLine="0"/>
              <w:rPr>
                <w:sz w:val="22"/>
                <w:szCs w:val="22"/>
                <w:lang w:eastAsia="pt-BR"/>
              </w:rPr>
            </w:pPr>
            <w:r w:rsidRPr="002D2BBC">
              <w:rPr>
                <w:sz w:val="22"/>
                <w:szCs w:val="22"/>
                <w:lang w:eastAsia="pt-BR"/>
              </w:rPr>
              <w:t>Área: 29,08 m</w:t>
            </w:r>
            <w:r w:rsidRPr="002D2BBC">
              <w:rPr>
                <w:sz w:val="22"/>
                <w:szCs w:val="22"/>
                <w:vertAlign w:val="superscript"/>
                <w:lang w:eastAsia="pt-BR"/>
              </w:rPr>
              <w:t>2</w:t>
            </w:r>
            <w:r w:rsidRPr="002D2BBC">
              <w:rPr>
                <w:sz w:val="22"/>
                <w:szCs w:val="22"/>
                <w:lang w:eastAsia="pt-BR"/>
              </w:rPr>
              <w:t xml:space="preserve">     </w:t>
            </w:r>
          </w:p>
        </w:tc>
      </w:tr>
      <w:tr w:rsidR="00DF3D95" w:rsidRPr="002D2BBC" w14:paraId="1AA3448F" w14:textId="77777777" w:rsidTr="00DA1290">
        <w:trPr>
          <w:trHeight w:val="240"/>
        </w:trPr>
        <w:tc>
          <w:tcPr>
            <w:tcW w:w="666" w:type="dxa"/>
            <w:tcBorders>
              <w:top w:val="nil"/>
              <w:left w:val="single" w:sz="8" w:space="0" w:color="auto"/>
              <w:bottom w:val="single" w:sz="8" w:space="0" w:color="auto"/>
              <w:right w:val="single" w:sz="8" w:space="0" w:color="auto"/>
            </w:tcBorders>
            <w:shd w:val="clear" w:color="000000" w:fill="E7E6E6"/>
            <w:vAlign w:val="center"/>
            <w:hideMark/>
          </w:tcPr>
          <w:p w14:paraId="523CDE95" w14:textId="77777777" w:rsidR="00DF3D95" w:rsidRPr="002D2BBC" w:rsidRDefault="00DF3D95" w:rsidP="00DF3D95">
            <w:pPr>
              <w:suppressAutoHyphens w:val="0"/>
              <w:ind w:left="0" w:firstLine="0"/>
              <w:jc w:val="center"/>
              <w:rPr>
                <w:sz w:val="22"/>
                <w:szCs w:val="22"/>
                <w:lang w:eastAsia="pt-BR"/>
              </w:rPr>
            </w:pPr>
            <w:r w:rsidRPr="002D2BBC">
              <w:rPr>
                <w:snapToGrid w:val="0"/>
                <w:sz w:val="22"/>
                <w:szCs w:val="22"/>
                <w:lang w:eastAsia="pt-BR"/>
              </w:rPr>
              <w:t>ITEM</w:t>
            </w:r>
          </w:p>
        </w:tc>
        <w:tc>
          <w:tcPr>
            <w:tcW w:w="6980" w:type="dxa"/>
            <w:tcBorders>
              <w:top w:val="nil"/>
              <w:left w:val="nil"/>
              <w:bottom w:val="nil"/>
              <w:right w:val="single" w:sz="8" w:space="0" w:color="000000"/>
            </w:tcBorders>
            <w:shd w:val="clear" w:color="000000" w:fill="E7E6E6"/>
            <w:vAlign w:val="center"/>
            <w:hideMark/>
          </w:tcPr>
          <w:p w14:paraId="0433E9ED" w14:textId="77777777" w:rsidR="00DF3D95" w:rsidRPr="002D2BBC" w:rsidRDefault="00DF3D95" w:rsidP="00DF3D95">
            <w:pPr>
              <w:suppressAutoHyphens w:val="0"/>
              <w:ind w:left="0" w:firstLine="0"/>
              <w:rPr>
                <w:sz w:val="22"/>
                <w:szCs w:val="22"/>
                <w:lang w:eastAsia="pt-BR"/>
              </w:rPr>
            </w:pPr>
            <w:r w:rsidRPr="002D2BBC">
              <w:rPr>
                <w:sz w:val="22"/>
                <w:szCs w:val="22"/>
                <w:lang w:eastAsia="pt-BR"/>
              </w:rPr>
              <w:t>DESCRIÇÃO</w:t>
            </w:r>
          </w:p>
        </w:tc>
        <w:tc>
          <w:tcPr>
            <w:tcW w:w="972" w:type="dxa"/>
            <w:tcBorders>
              <w:top w:val="nil"/>
              <w:left w:val="nil"/>
              <w:bottom w:val="nil"/>
              <w:right w:val="single" w:sz="8" w:space="0" w:color="000000"/>
            </w:tcBorders>
            <w:shd w:val="clear" w:color="000000" w:fill="E7E6E6"/>
            <w:vAlign w:val="center"/>
            <w:hideMark/>
          </w:tcPr>
          <w:p w14:paraId="56A1DCDF"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QUANT</w:t>
            </w:r>
          </w:p>
        </w:tc>
      </w:tr>
      <w:tr w:rsidR="00DF3D95" w:rsidRPr="002D2BBC" w14:paraId="4FB428B8"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0489EADC"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c>
          <w:tcPr>
            <w:tcW w:w="6980" w:type="dxa"/>
            <w:tcBorders>
              <w:top w:val="single" w:sz="8" w:space="0" w:color="000000"/>
              <w:left w:val="nil"/>
              <w:bottom w:val="single" w:sz="8" w:space="0" w:color="000000"/>
              <w:right w:val="single" w:sz="8" w:space="0" w:color="000000"/>
            </w:tcBorders>
            <w:shd w:val="clear" w:color="auto" w:fill="auto"/>
            <w:vAlign w:val="center"/>
            <w:hideMark/>
          </w:tcPr>
          <w:p w14:paraId="3A03A348" w14:textId="77777777" w:rsidR="00DF3D95" w:rsidRPr="002D2BBC" w:rsidRDefault="00DF3D95" w:rsidP="00DF3D95">
            <w:pPr>
              <w:suppressAutoHyphens w:val="0"/>
              <w:ind w:left="0" w:firstLine="0"/>
              <w:rPr>
                <w:sz w:val="22"/>
                <w:szCs w:val="22"/>
                <w:lang w:eastAsia="pt-BR"/>
              </w:rPr>
            </w:pPr>
            <w:proofErr w:type="spellStart"/>
            <w:r w:rsidRPr="002D2BBC">
              <w:rPr>
                <w:sz w:val="22"/>
                <w:szCs w:val="22"/>
                <w:lang w:eastAsia="pt-BR"/>
              </w:rPr>
              <w:t>Cromatógrafo</w:t>
            </w:r>
            <w:proofErr w:type="spellEnd"/>
            <w:r w:rsidRPr="002D2BBC">
              <w:rPr>
                <w:sz w:val="22"/>
                <w:szCs w:val="22"/>
                <w:lang w:eastAsia="pt-BR"/>
              </w:rPr>
              <w:t xml:space="preserve"> a gás CG-Master com registrador/Processador CG-300</w:t>
            </w:r>
          </w:p>
        </w:tc>
        <w:tc>
          <w:tcPr>
            <w:tcW w:w="972" w:type="dxa"/>
            <w:tcBorders>
              <w:top w:val="single" w:sz="8" w:space="0" w:color="000000"/>
              <w:left w:val="nil"/>
              <w:bottom w:val="single" w:sz="8" w:space="0" w:color="000000"/>
              <w:right w:val="single" w:sz="8" w:space="0" w:color="000000"/>
            </w:tcBorders>
            <w:shd w:val="clear" w:color="auto" w:fill="auto"/>
            <w:vAlign w:val="center"/>
            <w:hideMark/>
          </w:tcPr>
          <w:p w14:paraId="389BE530"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491E825B"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4D8B0338"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w:t>
            </w:r>
          </w:p>
        </w:tc>
        <w:tc>
          <w:tcPr>
            <w:tcW w:w="6980" w:type="dxa"/>
            <w:tcBorders>
              <w:top w:val="nil"/>
              <w:left w:val="nil"/>
              <w:bottom w:val="single" w:sz="8" w:space="0" w:color="000000"/>
              <w:right w:val="single" w:sz="8" w:space="0" w:color="000000"/>
            </w:tcBorders>
            <w:shd w:val="clear" w:color="auto" w:fill="auto"/>
            <w:vAlign w:val="center"/>
            <w:hideMark/>
          </w:tcPr>
          <w:p w14:paraId="69075628" w14:textId="77777777" w:rsidR="00DF3D95" w:rsidRPr="002D2BBC" w:rsidRDefault="00DF3D95" w:rsidP="00DF3D95">
            <w:pPr>
              <w:suppressAutoHyphens w:val="0"/>
              <w:ind w:left="0" w:firstLine="0"/>
              <w:rPr>
                <w:sz w:val="22"/>
                <w:szCs w:val="22"/>
                <w:lang w:eastAsia="pt-BR"/>
              </w:rPr>
            </w:pPr>
            <w:proofErr w:type="spellStart"/>
            <w:r w:rsidRPr="002D2BBC">
              <w:rPr>
                <w:sz w:val="22"/>
                <w:szCs w:val="22"/>
                <w:lang w:eastAsia="pt-BR"/>
              </w:rPr>
              <w:t>Cromatógrafo</w:t>
            </w:r>
            <w:proofErr w:type="spellEnd"/>
            <w:r w:rsidRPr="002D2BBC">
              <w:rPr>
                <w:sz w:val="22"/>
                <w:szCs w:val="22"/>
                <w:lang w:eastAsia="pt-BR"/>
              </w:rPr>
              <w:t xml:space="preserve"> de fase gasosa acoplado a detector de massas (GC/MS) </w:t>
            </w:r>
          </w:p>
        </w:tc>
        <w:tc>
          <w:tcPr>
            <w:tcW w:w="972" w:type="dxa"/>
            <w:tcBorders>
              <w:top w:val="nil"/>
              <w:left w:val="nil"/>
              <w:bottom w:val="single" w:sz="8" w:space="0" w:color="000000"/>
              <w:right w:val="single" w:sz="8" w:space="0" w:color="000000"/>
            </w:tcBorders>
            <w:shd w:val="clear" w:color="auto" w:fill="auto"/>
            <w:vAlign w:val="center"/>
            <w:hideMark/>
          </w:tcPr>
          <w:p w14:paraId="59811C10"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58394BD8"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327BB028"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3</w:t>
            </w:r>
          </w:p>
        </w:tc>
        <w:tc>
          <w:tcPr>
            <w:tcW w:w="6980" w:type="dxa"/>
            <w:tcBorders>
              <w:top w:val="nil"/>
              <w:left w:val="nil"/>
              <w:bottom w:val="single" w:sz="8" w:space="0" w:color="000000"/>
              <w:right w:val="single" w:sz="8" w:space="0" w:color="000000"/>
            </w:tcBorders>
            <w:shd w:val="clear" w:color="auto" w:fill="auto"/>
            <w:vAlign w:val="center"/>
            <w:hideMark/>
          </w:tcPr>
          <w:p w14:paraId="4E21B2DE" w14:textId="77777777" w:rsidR="00DF3D95" w:rsidRPr="002D2BBC" w:rsidRDefault="00DF3D95" w:rsidP="00DF3D95">
            <w:pPr>
              <w:suppressAutoHyphens w:val="0"/>
              <w:ind w:left="0" w:firstLine="0"/>
              <w:rPr>
                <w:sz w:val="22"/>
                <w:szCs w:val="22"/>
                <w:lang w:eastAsia="pt-BR"/>
              </w:rPr>
            </w:pPr>
            <w:proofErr w:type="spellStart"/>
            <w:r w:rsidRPr="002D2BBC">
              <w:rPr>
                <w:sz w:val="22"/>
                <w:szCs w:val="22"/>
                <w:lang w:eastAsia="pt-BR"/>
              </w:rPr>
              <w:t>Cromatógrafo</w:t>
            </w:r>
            <w:proofErr w:type="spellEnd"/>
            <w:r w:rsidRPr="002D2BBC">
              <w:rPr>
                <w:sz w:val="22"/>
                <w:szCs w:val="22"/>
                <w:lang w:eastAsia="pt-BR"/>
              </w:rPr>
              <w:t xml:space="preserve"> de fase gasosa GC BID</w:t>
            </w:r>
          </w:p>
        </w:tc>
        <w:tc>
          <w:tcPr>
            <w:tcW w:w="972" w:type="dxa"/>
            <w:tcBorders>
              <w:top w:val="nil"/>
              <w:left w:val="nil"/>
              <w:bottom w:val="single" w:sz="8" w:space="0" w:color="000000"/>
              <w:right w:val="single" w:sz="8" w:space="0" w:color="000000"/>
            </w:tcBorders>
            <w:shd w:val="clear" w:color="auto" w:fill="auto"/>
            <w:vAlign w:val="center"/>
            <w:hideMark/>
          </w:tcPr>
          <w:p w14:paraId="7DD7BB4C"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179CFD9A"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291F736A"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4</w:t>
            </w:r>
          </w:p>
        </w:tc>
        <w:tc>
          <w:tcPr>
            <w:tcW w:w="6980" w:type="dxa"/>
            <w:tcBorders>
              <w:top w:val="nil"/>
              <w:left w:val="nil"/>
              <w:bottom w:val="single" w:sz="8" w:space="0" w:color="000000"/>
              <w:right w:val="single" w:sz="8" w:space="0" w:color="000000"/>
            </w:tcBorders>
            <w:shd w:val="clear" w:color="auto" w:fill="auto"/>
            <w:vAlign w:val="center"/>
            <w:hideMark/>
          </w:tcPr>
          <w:p w14:paraId="369B6A19" w14:textId="77777777" w:rsidR="00DF3D95" w:rsidRPr="002D2BBC" w:rsidRDefault="00DF3D95" w:rsidP="00DF3D95">
            <w:pPr>
              <w:suppressAutoHyphens w:val="0"/>
              <w:ind w:left="0" w:firstLine="0"/>
              <w:rPr>
                <w:sz w:val="22"/>
                <w:szCs w:val="22"/>
                <w:lang w:eastAsia="pt-BR"/>
              </w:rPr>
            </w:pPr>
            <w:proofErr w:type="spellStart"/>
            <w:r w:rsidRPr="002D2BBC">
              <w:rPr>
                <w:sz w:val="22"/>
                <w:szCs w:val="22"/>
                <w:lang w:eastAsia="pt-BR"/>
              </w:rPr>
              <w:t>Cromatógrafo</w:t>
            </w:r>
            <w:proofErr w:type="spellEnd"/>
            <w:r w:rsidRPr="002D2BBC">
              <w:rPr>
                <w:sz w:val="22"/>
                <w:szCs w:val="22"/>
                <w:lang w:eastAsia="pt-BR"/>
              </w:rPr>
              <w:t xml:space="preserve"> de fase gasosa GC FID</w:t>
            </w:r>
          </w:p>
        </w:tc>
        <w:tc>
          <w:tcPr>
            <w:tcW w:w="972" w:type="dxa"/>
            <w:tcBorders>
              <w:top w:val="nil"/>
              <w:left w:val="nil"/>
              <w:bottom w:val="single" w:sz="8" w:space="0" w:color="000000"/>
              <w:right w:val="single" w:sz="8" w:space="0" w:color="000000"/>
            </w:tcBorders>
            <w:shd w:val="clear" w:color="auto" w:fill="auto"/>
            <w:vAlign w:val="center"/>
            <w:hideMark/>
          </w:tcPr>
          <w:p w14:paraId="03420A97"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3D1B1444"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7CB9C001"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5</w:t>
            </w:r>
          </w:p>
        </w:tc>
        <w:tc>
          <w:tcPr>
            <w:tcW w:w="6980" w:type="dxa"/>
            <w:tcBorders>
              <w:top w:val="nil"/>
              <w:left w:val="nil"/>
              <w:bottom w:val="single" w:sz="8" w:space="0" w:color="000000"/>
              <w:right w:val="single" w:sz="8" w:space="0" w:color="000000"/>
            </w:tcBorders>
            <w:shd w:val="clear" w:color="auto" w:fill="auto"/>
            <w:vAlign w:val="center"/>
            <w:hideMark/>
          </w:tcPr>
          <w:p w14:paraId="7D07ED02" w14:textId="77777777" w:rsidR="00DF3D95" w:rsidRPr="002D2BBC" w:rsidRDefault="00DF3D95" w:rsidP="00DF3D95">
            <w:pPr>
              <w:suppressAutoHyphens w:val="0"/>
              <w:ind w:left="0" w:firstLine="0"/>
              <w:rPr>
                <w:sz w:val="22"/>
                <w:szCs w:val="22"/>
                <w:lang w:eastAsia="pt-BR"/>
              </w:rPr>
            </w:pPr>
            <w:r w:rsidRPr="002D2BBC">
              <w:rPr>
                <w:sz w:val="22"/>
                <w:szCs w:val="22"/>
                <w:lang w:eastAsia="pt-BR"/>
              </w:rPr>
              <w:t>Nobreak</w:t>
            </w:r>
          </w:p>
        </w:tc>
        <w:tc>
          <w:tcPr>
            <w:tcW w:w="972" w:type="dxa"/>
            <w:tcBorders>
              <w:top w:val="nil"/>
              <w:left w:val="nil"/>
              <w:bottom w:val="single" w:sz="8" w:space="0" w:color="000000"/>
              <w:right w:val="single" w:sz="8" w:space="0" w:color="000000"/>
            </w:tcBorders>
            <w:shd w:val="clear" w:color="auto" w:fill="auto"/>
            <w:vAlign w:val="center"/>
            <w:hideMark/>
          </w:tcPr>
          <w:p w14:paraId="341C4F4D"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4A4303F7"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52E53FA1"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6</w:t>
            </w:r>
          </w:p>
        </w:tc>
        <w:tc>
          <w:tcPr>
            <w:tcW w:w="6980" w:type="dxa"/>
            <w:tcBorders>
              <w:top w:val="nil"/>
              <w:left w:val="nil"/>
              <w:bottom w:val="single" w:sz="8" w:space="0" w:color="000000"/>
              <w:right w:val="single" w:sz="8" w:space="0" w:color="000000"/>
            </w:tcBorders>
            <w:shd w:val="clear" w:color="auto" w:fill="auto"/>
            <w:vAlign w:val="center"/>
            <w:hideMark/>
          </w:tcPr>
          <w:p w14:paraId="3FC6F5E7" w14:textId="77777777" w:rsidR="00DF3D95" w:rsidRPr="002D2BBC" w:rsidRDefault="00DF3D95" w:rsidP="00DF3D95">
            <w:pPr>
              <w:suppressAutoHyphens w:val="0"/>
              <w:ind w:left="0" w:firstLine="0"/>
              <w:rPr>
                <w:sz w:val="22"/>
                <w:szCs w:val="22"/>
                <w:lang w:eastAsia="pt-BR"/>
              </w:rPr>
            </w:pPr>
            <w:r w:rsidRPr="002D2BBC">
              <w:rPr>
                <w:sz w:val="22"/>
                <w:szCs w:val="22"/>
                <w:lang w:eastAsia="pt-BR"/>
              </w:rPr>
              <w:t>Computadores</w:t>
            </w:r>
          </w:p>
        </w:tc>
        <w:tc>
          <w:tcPr>
            <w:tcW w:w="972" w:type="dxa"/>
            <w:tcBorders>
              <w:top w:val="nil"/>
              <w:left w:val="nil"/>
              <w:bottom w:val="single" w:sz="8" w:space="0" w:color="000000"/>
              <w:right w:val="single" w:sz="8" w:space="0" w:color="000000"/>
            </w:tcBorders>
            <w:shd w:val="clear" w:color="auto" w:fill="auto"/>
            <w:vAlign w:val="center"/>
            <w:hideMark/>
          </w:tcPr>
          <w:p w14:paraId="4ED486C5"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5</w:t>
            </w:r>
          </w:p>
        </w:tc>
      </w:tr>
      <w:tr w:rsidR="00DF3D95" w:rsidRPr="002D2BBC" w14:paraId="194D181D"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07FBF0C0"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7</w:t>
            </w:r>
          </w:p>
        </w:tc>
        <w:tc>
          <w:tcPr>
            <w:tcW w:w="6980" w:type="dxa"/>
            <w:tcBorders>
              <w:top w:val="nil"/>
              <w:left w:val="nil"/>
              <w:bottom w:val="single" w:sz="8" w:space="0" w:color="000000"/>
              <w:right w:val="single" w:sz="8" w:space="0" w:color="000000"/>
            </w:tcBorders>
            <w:shd w:val="clear" w:color="auto" w:fill="auto"/>
            <w:vAlign w:val="center"/>
            <w:hideMark/>
          </w:tcPr>
          <w:p w14:paraId="674FBD4E" w14:textId="77777777" w:rsidR="00DF3D95" w:rsidRPr="002D2BBC" w:rsidRDefault="00DF3D95" w:rsidP="00DF3D95">
            <w:pPr>
              <w:suppressAutoHyphens w:val="0"/>
              <w:ind w:left="0" w:firstLine="0"/>
              <w:rPr>
                <w:sz w:val="22"/>
                <w:szCs w:val="22"/>
                <w:lang w:eastAsia="pt-BR"/>
              </w:rPr>
            </w:pPr>
            <w:r w:rsidRPr="002D2BBC">
              <w:rPr>
                <w:sz w:val="22"/>
                <w:szCs w:val="22"/>
                <w:lang w:eastAsia="pt-BR"/>
              </w:rPr>
              <w:t xml:space="preserve">Sistema de tratamento de dados </w:t>
            </w:r>
            <w:proofErr w:type="spellStart"/>
            <w:r w:rsidRPr="002D2BBC">
              <w:rPr>
                <w:sz w:val="22"/>
                <w:szCs w:val="22"/>
                <w:lang w:eastAsia="pt-BR"/>
              </w:rPr>
              <w:t>GCxGC</w:t>
            </w:r>
            <w:proofErr w:type="spellEnd"/>
          </w:p>
        </w:tc>
        <w:tc>
          <w:tcPr>
            <w:tcW w:w="972" w:type="dxa"/>
            <w:tcBorders>
              <w:top w:val="nil"/>
              <w:left w:val="nil"/>
              <w:bottom w:val="single" w:sz="8" w:space="0" w:color="000000"/>
              <w:right w:val="single" w:sz="8" w:space="0" w:color="000000"/>
            </w:tcBorders>
            <w:shd w:val="clear" w:color="auto" w:fill="auto"/>
            <w:vAlign w:val="center"/>
            <w:hideMark/>
          </w:tcPr>
          <w:p w14:paraId="791E4514"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7C412881" w14:textId="77777777" w:rsidTr="00DA1290">
        <w:trPr>
          <w:trHeight w:val="240"/>
        </w:trPr>
        <w:tc>
          <w:tcPr>
            <w:tcW w:w="666" w:type="dxa"/>
            <w:tcBorders>
              <w:top w:val="nil"/>
              <w:left w:val="nil"/>
              <w:bottom w:val="nil"/>
              <w:right w:val="nil"/>
            </w:tcBorders>
            <w:shd w:val="clear" w:color="auto" w:fill="auto"/>
            <w:noWrap/>
            <w:vAlign w:val="center"/>
            <w:hideMark/>
          </w:tcPr>
          <w:p w14:paraId="3DA2D026" w14:textId="77777777" w:rsidR="00DF3D95" w:rsidRPr="002D2BBC" w:rsidRDefault="00DF3D95" w:rsidP="00DF3D95">
            <w:pPr>
              <w:suppressAutoHyphens w:val="0"/>
              <w:ind w:left="0" w:firstLine="0"/>
              <w:jc w:val="center"/>
              <w:rPr>
                <w:sz w:val="22"/>
                <w:szCs w:val="22"/>
                <w:lang w:eastAsia="pt-BR"/>
              </w:rPr>
            </w:pPr>
          </w:p>
        </w:tc>
        <w:tc>
          <w:tcPr>
            <w:tcW w:w="6980" w:type="dxa"/>
            <w:tcBorders>
              <w:top w:val="nil"/>
              <w:left w:val="nil"/>
              <w:bottom w:val="nil"/>
              <w:right w:val="nil"/>
            </w:tcBorders>
            <w:shd w:val="clear" w:color="auto" w:fill="auto"/>
            <w:noWrap/>
            <w:vAlign w:val="center"/>
            <w:hideMark/>
          </w:tcPr>
          <w:p w14:paraId="2A1823D0" w14:textId="77777777" w:rsidR="00DF3D95" w:rsidRPr="002D2BBC" w:rsidRDefault="00DF3D95" w:rsidP="00DF3D95">
            <w:pPr>
              <w:suppressAutoHyphens w:val="0"/>
              <w:ind w:left="0" w:firstLine="0"/>
              <w:rPr>
                <w:rFonts w:ascii="Times New Roman" w:hAnsi="Times New Roman" w:cs="Times New Roman"/>
                <w:sz w:val="20"/>
                <w:lang w:eastAsia="pt-BR"/>
              </w:rPr>
            </w:pPr>
          </w:p>
        </w:tc>
        <w:tc>
          <w:tcPr>
            <w:tcW w:w="972" w:type="dxa"/>
            <w:tcBorders>
              <w:top w:val="nil"/>
              <w:left w:val="nil"/>
              <w:bottom w:val="nil"/>
              <w:right w:val="nil"/>
            </w:tcBorders>
            <w:shd w:val="clear" w:color="auto" w:fill="auto"/>
            <w:noWrap/>
            <w:vAlign w:val="center"/>
            <w:hideMark/>
          </w:tcPr>
          <w:p w14:paraId="7B22AC83" w14:textId="77777777" w:rsidR="00DF3D95" w:rsidRPr="002D2BBC" w:rsidRDefault="00DF3D95" w:rsidP="00DF3D95">
            <w:pPr>
              <w:suppressAutoHyphens w:val="0"/>
              <w:ind w:left="0" w:firstLine="0"/>
              <w:rPr>
                <w:rFonts w:ascii="Times New Roman" w:hAnsi="Times New Roman" w:cs="Times New Roman"/>
                <w:sz w:val="20"/>
                <w:lang w:eastAsia="pt-BR"/>
              </w:rPr>
            </w:pPr>
          </w:p>
        </w:tc>
      </w:tr>
      <w:tr w:rsidR="00DF3D95" w:rsidRPr="002D2BBC" w14:paraId="42C3B671" w14:textId="77777777" w:rsidTr="00DA1290">
        <w:trPr>
          <w:trHeight w:val="240"/>
        </w:trPr>
        <w:tc>
          <w:tcPr>
            <w:tcW w:w="8618" w:type="dxa"/>
            <w:gridSpan w:val="3"/>
            <w:tcBorders>
              <w:top w:val="single" w:sz="8" w:space="0" w:color="000000"/>
              <w:left w:val="single" w:sz="8" w:space="0" w:color="000000"/>
              <w:bottom w:val="nil"/>
              <w:right w:val="single" w:sz="8" w:space="0" w:color="000000"/>
            </w:tcBorders>
            <w:shd w:val="clear" w:color="000000" w:fill="E7E6E6"/>
            <w:vAlign w:val="center"/>
            <w:hideMark/>
          </w:tcPr>
          <w:p w14:paraId="6ABBD412" w14:textId="77777777" w:rsidR="00DF3D95" w:rsidRPr="002D2BBC" w:rsidRDefault="00DF3D95" w:rsidP="00DF3D95">
            <w:pPr>
              <w:suppressAutoHyphens w:val="0"/>
              <w:ind w:left="0" w:firstLine="0"/>
              <w:rPr>
                <w:b/>
                <w:bCs/>
                <w:sz w:val="22"/>
                <w:szCs w:val="22"/>
                <w:lang w:eastAsia="pt-BR"/>
              </w:rPr>
            </w:pPr>
            <w:r w:rsidRPr="002D2BBC">
              <w:rPr>
                <w:b/>
                <w:bCs/>
                <w:sz w:val="22"/>
                <w:szCs w:val="22"/>
                <w:lang w:eastAsia="pt-BR"/>
              </w:rPr>
              <w:t>Laboratório 1219A: Química Analítica</w:t>
            </w:r>
          </w:p>
        </w:tc>
      </w:tr>
      <w:tr w:rsidR="00DF3D95" w:rsidRPr="002D2BBC" w14:paraId="1411A67E" w14:textId="77777777" w:rsidTr="00DA1290">
        <w:trPr>
          <w:trHeight w:val="240"/>
        </w:trPr>
        <w:tc>
          <w:tcPr>
            <w:tcW w:w="8618" w:type="dxa"/>
            <w:gridSpan w:val="3"/>
            <w:tcBorders>
              <w:top w:val="nil"/>
              <w:left w:val="single" w:sz="8" w:space="0" w:color="000000"/>
              <w:bottom w:val="single" w:sz="8" w:space="0" w:color="000000"/>
              <w:right w:val="single" w:sz="8" w:space="0" w:color="000000"/>
            </w:tcBorders>
            <w:shd w:val="clear" w:color="000000" w:fill="E7E6E6"/>
            <w:vAlign w:val="center"/>
            <w:hideMark/>
          </w:tcPr>
          <w:p w14:paraId="693AE936" w14:textId="77777777" w:rsidR="00DF3D95" w:rsidRPr="002D2BBC" w:rsidRDefault="00DF3D95" w:rsidP="00DF3D95">
            <w:pPr>
              <w:suppressAutoHyphens w:val="0"/>
              <w:ind w:left="0" w:firstLine="0"/>
              <w:rPr>
                <w:sz w:val="22"/>
                <w:szCs w:val="22"/>
                <w:lang w:eastAsia="pt-BR"/>
              </w:rPr>
            </w:pPr>
            <w:r w:rsidRPr="002D2BBC">
              <w:rPr>
                <w:sz w:val="22"/>
                <w:szCs w:val="22"/>
                <w:lang w:eastAsia="pt-BR"/>
              </w:rPr>
              <w:t>Área: 48,77 m²</w:t>
            </w:r>
          </w:p>
        </w:tc>
      </w:tr>
      <w:tr w:rsidR="00DF3D95" w:rsidRPr="002D2BBC" w14:paraId="21CD402F" w14:textId="77777777" w:rsidTr="00DA1290">
        <w:trPr>
          <w:trHeight w:val="240"/>
        </w:trPr>
        <w:tc>
          <w:tcPr>
            <w:tcW w:w="666" w:type="dxa"/>
            <w:tcBorders>
              <w:top w:val="nil"/>
              <w:left w:val="single" w:sz="8" w:space="0" w:color="auto"/>
              <w:bottom w:val="single" w:sz="8" w:space="0" w:color="auto"/>
              <w:right w:val="single" w:sz="8" w:space="0" w:color="auto"/>
            </w:tcBorders>
            <w:shd w:val="clear" w:color="000000" w:fill="E7E6E6"/>
            <w:vAlign w:val="center"/>
            <w:hideMark/>
          </w:tcPr>
          <w:p w14:paraId="042CFC81" w14:textId="77777777" w:rsidR="00DF3D95" w:rsidRPr="002D2BBC" w:rsidRDefault="00DF3D95" w:rsidP="00DF3D95">
            <w:pPr>
              <w:suppressAutoHyphens w:val="0"/>
              <w:ind w:left="0" w:firstLine="0"/>
              <w:jc w:val="center"/>
              <w:rPr>
                <w:sz w:val="22"/>
                <w:szCs w:val="22"/>
                <w:lang w:eastAsia="pt-BR"/>
              </w:rPr>
            </w:pPr>
            <w:r w:rsidRPr="002D2BBC">
              <w:rPr>
                <w:snapToGrid w:val="0"/>
                <w:sz w:val="22"/>
                <w:szCs w:val="22"/>
                <w:lang w:eastAsia="pt-BR"/>
              </w:rPr>
              <w:t>ITEM</w:t>
            </w:r>
          </w:p>
        </w:tc>
        <w:tc>
          <w:tcPr>
            <w:tcW w:w="6980" w:type="dxa"/>
            <w:tcBorders>
              <w:top w:val="nil"/>
              <w:left w:val="nil"/>
              <w:bottom w:val="nil"/>
              <w:right w:val="single" w:sz="8" w:space="0" w:color="000000"/>
            </w:tcBorders>
            <w:shd w:val="clear" w:color="000000" w:fill="E7E6E6"/>
            <w:vAlign w:val="center"/>
            <w:hideMark/>
          </w:tcPr>
          <w:p w14:paraId="4CDF9457" w14:textId="77777777" w:rsidR="00DF3D95" w:rsidRPr="002D2BBC" w:rsidRDefault="00DF3D95" w:rsidP="00DF3D95">
            <w:pPr>
              <w:suppressAutoHyphens w:val="0"/>
              <w:ind w:left="0" w:firstLine="0"/>
              <w:rPr>
                <w:sz w:val="22"/>
                <w:szCs w:val="22"/>
                <w:lang w:eastAsia="pt-BR"/>
              </w:rPr>
            </w:pPr>
            <w:r w:rsidRPr="002D2BBC">
              <w:rPr>
                <w:sz w:val="22"/>
                <w:szCs w:val="22"/>
                <w:lang w:eastAsia="pt-BR"/>
              </w:rPr>
              <w:t>DESCRIÇÃO</w:t>
            </w:r>
          </w:p>
        </w:tc>
        <w:tc>
          <w:tcPr>
            <w:tcW w:w="972" w:type="dxa"/>
            <w:tcBorders>
              <w:top w:val="nil"/>
              <w:left w:val="nil"/>
              <w:bottom w:val="nil"/>
              <w:right w:val="single" w:sz="8" w:space="0" w:color="000000"/>
            </w:tcBorders>
            <w:shd w:val="clear" w:color="000000" w:fill="E7E6E6"/>
            <w:vAlign w:val="center"/>
            <w:hideMark/>
          </w:tcPr>
          <w:p w14:paraId="384A9F47"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QUANT</w:t>
            </w:r>
          </w:p>
        </w:tc>
      </w:tr>
      <w:tr w:rsidR="00DF3D95" w:rsidRPr="002D2BBC" w14:paraId="3B6234BE" w14:textId="77777777" w:rsidTr="00DA1290">
        <w:trPr>
          <w:trHeight w:val="240"/>
        </w:trPr>
        <w:tc>
          <w:tcPr>
            <w:tcW w:w="666" w:type="dxa"/>
            <w:tcBorders>
              <w:top w:val="nil"/>
              <w:left w:val="single" w:sz="8" w:space="0" w:color="000000"/>
              <w:bottom w:val="nil"/>
              <w:right w:val="single" w:sz="8" w:space="0" w:color="000000"/>
            </w:tcBorders>
            <w:shd w:val="clear" w:color="auto" w:fill="auto"/>
            <w:vAlign w:val="center"/>
            <w:hideMark/>
          </w:tcPr>
          <w:p w14:paraId="5A24194C"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c>
          <w:tcPr>
            <w:tcW w:w="6980" w:type="dxa"/>
            <w:tcBorders>
              <w:top w:val="single" w:sz="8" w:space="0" w:color="000000"/>
              <w:left w:val="nil"/>
              <w:bottom w:val="nil"/>
              <w:right w:val="single" w:sz="8" w:space="0" w:color="000000"/>
            </w:tcBorders>
            <w:shd w:val="clear" w:color="auto" w:fill="auto"/>
            <w:vAlign w:val="center"/>
            <w:hideMark/>
          </w:tcPr>
          <w:p w14:paraId="35EB6ABA" w14:textId="77777777" w:rsidR="00DF3D95" w:rsidRPr="002D2BBC" w:rsidRDefault="00DF3D95" w:rsidP="00DF3D95">
            <w:pPr>
              <w:suppressAutoHyphens w:val="0"/>
              <w:ind w:left="0" w:firstLine="0"/>
              <w:rPr>
                <w:sz w:val="22"/>
                <w:szCs w:val="22"/>
                <w:lang w:eastAsia="pt-BR"/>
              </w:rPr>
            </w:pPr>
            <w:r w:rsidRPr="002D2BBC">
              <w:rPr>
                <w:sz w:val="22"/>
                <w:szCs w:val="22"/>
                <w:lang w:eastAsia="pt-BR"/>
              </w:rPr>
              <w:t>Capela de exaustão de gases.</w:t>
            </w:r>
          </w:p>
        </w:tc>
        <w:tc>
          <w:tcPr>
            <w:tcW w:w="972" w:type="dxa"/>
            <w:tcBorders>
              <w:top w:val="single" w:sz="8" w:space="0" w:color="000000"/>
              <w:left w:val="nil"/>
              <w:bottom w:val="nil"/>
              <w:right w:val="single" w:sz="8" w:space="0" w:color="000000"/>
            </w:tcBorders>
            <w:shd w:val="clear" w:color="auto" w:fill="auto"/>
            <w:vAlign w:val="center"/>
            <w:hideMark/>
          </w:tcPr>
          <w:p w14:paraId="236A2D8D"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62CDB785" w14:textId="77777777" w:rsidTr="00DA1290">
        <w:trPr>
          <w:trHeight w:val="240"/>
        </w:trPr>
        <w:tc>
          <w:tcPr>
            <w:tcW w:w="666" w:type="dxa"/>
            <w:tcBorders>
              <w:top w:val="single" w:sz="8" w:space="0" w:color="000000"/>
              <w:left w:val="single" w:sz="8" w:space="0" w:color="000000"/>
              <w:bottom w:val="nil"/>
              <w:right w:val="single" w:sz="8" w:space="0" w:color="000000"/>
            </w:tcBorders>
            <w:shd w:val="clear" w:color="auto" w:fill="auto"/>
            <w:vAlign w:val="center"/>
            <w:hideMark/>
          </w:tcPr>
          <w:p w14:paraId="418E318B"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w:t>
            </w:r>
          </w:p>
        </w:tc>
        <w:tc>
          <w:tcPr>
            <w:tcW w:w="6980" w:type="dxa"/>
            <w:tcBorders>
              <w:top w:val="single" w:sz="8" w:space="0" w:color="000000"/>
              <w:left w:val="nil"/>
              <w:bottom w:val="nil"/>
              <w:right w:val="single" w:sz="8" w:space="0" w:color="000000"/>
            </w:tcBorders>
            <w:shd w:val="clear" w:color="auto" w:fill="auto"/>
            <w:vAlign w:val="center"/>
            <w:hideMark/>
          </w:tcPr>
          <w:p w14:paraId="070F7725" w14:textId="77777777" w:rsidR="00DF3D95" w:rsidRPr="002D2BBC" w:rsidRDefault="00DF3D95" w:rsidP="00DF3D95">
            <w:pPr>
              <w:suppressAutoHyphens w:val="0"/>
              <w:ind w:left="0" w:firstLine="0"/>
              <w:rPr>
                <w:sz w:val="22"/>
                <w:szCs w:val="22"/>
                <w:lang w:eastAsia="pt-BR"/>
              </w:rPr>
            </w:pPr>
            <w:r w:rsidRPr="002D2BBC">
              <w:rPr>
                <w:sz w:val="22"/>
                <w:szCs w:val="22"/>
                <w:lang w:eastAsia="pt-BR"/>
              </w:rPr>
              <w:t>Estufa de secagem e esterilização.</w:t>
            </w:r>
          </w:p>
        </w:tc>
        <w:tc>
          <w:tcPr>
            <w:tcW w:w="972" w:type="dxa"/>
            <w:tcBorders>
              <w:top w:val="single" w:sz="8" w:space="0" w:color="000000"/>
              <w:left w:val="nil"/>
              <w:bottom w:val="nil"/>
              <w:right w:val="single" w:sz="8" w:space="0" w:color="000000"/>
            </w:tcBorders>
            <w:shd w:val="clear" w:color="auto" w:fill="auto"/>
            <w:vAlign w:val="center"/>
            <w:hideMark/>
          </w:tcPr>
          <w:p w14:paraId="775A6B27"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22FC3B33" w14:textId="77777777" w:rsidTr="00DA1290">
        <w:trPr>
          <w:trHeight w:val="240"/>
        </w:trPr>
        <w:tc>
          <w:tcPr>
            <w:tcW w:w="666" w:type="dxa"/>
            <w:tcBorders>
              <w:top w:val="single" w:sz="8" w:space="0" w:color="000000"/>
              <w:left w:val="single" w:sz="8" w:space="0" w:color="000000"/>
              <w:bottom w:val="nil"/>
              <w:right w:val="single" w:sz="8" w:space="0" w:color="000000"/>
            </w:tcBorders>
            <w:shd w:val="clear" w:color="auto" w:fill="auto"/>
            <w:vAlign w:val="center"/>
            <w:hideMark/>
          </w:tcPr>
          <w:p w14:paraId="09064901"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3</w:t>
            </w:r>
          </w:p>
        </w:tc>
        <w:tc>
          <w:tcPr>
            <w:tcW w:w="6980" w:type="dxa"/>
            <w:tcBorders>
              <w:top w:val="single" w:sz="8" w:space="0" w:color="000000"/>
              <w:left w:val="nil"/>
              <w:bottom w:val="nil"/>
              <w:right w:val="single" w:sz="8" w:space="0" w:color="000000"/>
            </w:tcBorders>
            <w:shd w:val="clear" w:color="auto" w:fill="auto"/>
            <w:vAlign w:val="center"/>
            <w:hideMark/>
          </w:tcPr>
          <w:p w14:paraId="512B5D1D" w14:textId="77777777" w:rsidR="00DF3D95" w:rsidRPr="002D2BBC" w:rsidRDefault="00DF3D95" w:rsidP="00DF3D95">
            <w:pPr>
              <w:suppressAutoHyphens w:val="0"/>
              <w:ind w:left="0" w:firstLine="0"/>
              <w:rPr>
                <w:sz w:val="22"/>
                <w:szCs w:val="22"/>
                <w:lang w:eastAsia="pt-BR"/>
              </w:rPr>
            </w:pPr>
            <w:r w:rsidRPr="002D2BBC">
              <w:rPr>
                <w:sz w:val="22"/>
                <w:szCs w:val="22"/>
                <w:lang w:eastAsia="pt-BR"/>
              </w:rPr>
              <w:t xml:space="preserve">Forno </w:t>
            </w:r>
            <w:proofErr w:type="spellStart"/>
            <w:r w:rsidRPr="002D2BBC">
              <w:rPr>
                <w:sz w:val="22"/>
                <w:szCs w:val="22"/>
                <w:lang w:eastAsia="pt-BR"/>
              </w:rPr>
              <w:t>mufla</w:t>
            </w:r>
            <w:proofErr w:type="spellEnd"/>
          </w:p>
        </w:tc>
        <w:tc>
          <w:tcPr>
            <w:tcW w:w="972" w:type="dxa"/>
            <w:tcBorders>
              <w:top w:val="single" w:sz="8" w:space="0" w:color="000000"/>
              <w:left w:val="nil"/>
              <w:bottom w:val="nil"/>
              <w:right w:val="single" w:sz="8" w:space="0" w:color="000000"/>
            </w:tcBorders>
            <w:shd w:val="clear" w:color="auto" w:fill="auto"/>
            <w:vAlign w:val="center"/>
            <w:hideMark/>
          </w:tcPr>
          <w:p w14:paraId="07A012C1"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60F3B7B0" w14:textId="77777777" w:rsidTr="00DA1290">
        <w:trPr>
          <w:trHeight w:val="240"/>
        </w:trPr>
        <w:tc>
          <w:tcPr>
            <w:tcW w:w="666" w:type="dxa"/>
            <w:tcBorders>
              <w:top w:val="single" w:sz="8" w:space="0" w:color="000000"/>
              <w:left w:val="single" w:sz="8" w:space="0" w:color="000000"/>
              <w:bottom w:val="nil"/>
              <w:right w:val="single" w:sz="8" w:space="0" w:color="000000"/>
            </w:tcBorders>
            <w:shd w:val="clear" w:color="auto" w:fill="auto"/>
            <w:vAlign w:val="center"/>
            <w:hideMark/>
          </w:tcPr>
          <w:p w14:paraId="4177D923"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4</w:t>
            </w:r>
          </w:p>
        </w:tc>
        <w:tc>
          <w:tcPr>
            <w:tcW w:w="6980" w:type="dxa"/>
            <w:tcBorders>
              <w:top w:val="single" w:sz="8" w:space="0" w:color="000000"/>
              <w:left w:val="nil"/>
              <w:bottom w:val="nil"/>
              <w:right w:val="single" w:sz="8" w:space="0" w:color="000000"/>
            </w:tcBorders>
            <w:shd w:val="clear" w:color="auto" w:fill="auto"/>
            <w:vAlign w:val="center"/>
            <w:hideMark/>
          </w:tcPr>
          <w:p w14:paraId="2DD1E3BD" w14:textId="77777777" w:rsidR="00DF3D95" w:rsidRPr="002D2BBC" w:rsidRDefault="00DF3D95" w:rsidP="00DF3D95">
            <w:pPr>
              <w:suppressAutoHyphens w:val="0"/>
              <w:ind w:left="0" w:firstLine="0"/>
              <w:rPr>
                <w:sz w:val="22"/>
                <w:szCs w:val="22"/>
                <w:lang w:eastAsia="pt-BR"/>
              </w:rPr>
            </w:pPr>
            <w:r w:rsidRPr="002D2BBC">
              <w:rPr>
                <w:sz w:val="22"/>
                <w:szCs w:val="22"/>
                <w:lang w:eastAsia="pt-BR"/>
              </w:rPr>
              <w:t>Centrifuga</w:t>
            </w:r>
          </w:p>
        </w:tc>
        <w:tc>
          <w:tcPr>
            <w:tcW w:w="972" w:type="dxa"/>
            <w:tcBorders>
              <w:top w:val="single" w:sz="8" w:space="0" w:color="000000"/>
              <w:left w:val="nil"/>
              <w:bottom w:val="nil"/>
              <w:right w:val="single" w:sz="8" w:space="0" w:color="000000"/>
            </w:tcBorders>
            <w:shd w:val="clear" w:color="auto" w:fill="auto"/>
            <w:vAlign w:val="center"/>
            <w:hideMark/>
          </w:tcPr>
          <w:p w14:paraId="681AA333"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4D7E5258" w14:textId="77777777" w:rsidTr="00DA1290">
        <w:trPr>
          <w:trHeight w:val="240"/>
        </w:trPr>
        <w:tc>
          <w:tcPr>
            <w:tcW w:w="666" w:type="dxa"/>
            <w:tcBorders>
              <w:top w:val="single" w:sz="8" w:space="0" w:color="000000"/>
              <w:left w:val="single" w:sz="8" w:space="0" w:color="000000"/>
              <w:bottom w:val="nil"/>
              <w:right w:val="single" w:sz="8" w:space="0" w:color="000000"/>
            </w:tcBorders>
            <w:shd w:val="clear" w:color="auto" w:fill="auto"/>
            <w:vAlign w:val="center"/>
            <w:hideMark/>
          </w:tcPr>
          <w:p w14:paraId="00DAC4D1"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5</w:t>
            </w:r>
          </w:p>
        </w:tc>
        <w:tc>
          <w:tcPr>
            <w:tcW w:w="6980" w:type="dxa"/>
            <w:tcBorders>
              <w:top w:val="single" w:sz="8" w:space="0" w:color="000000"/>
              <w:left w:val="nil"/>
              <w:bottom w:val="nil"/>
              <w:right w:val="single" w:sz="8" w:space="0" w:color="000000"/>
            </w:tcBorders>
            <w:shd w:val="clear" w:color="auto" w:fill="auto"/>
            <w:vAlign w:val="center"/>
            <w:hideMark/>
          </w:tcPr>
          <w:p w14:paraId="63BD2C4A" w14:textId="77777777" w:rsidR="00DF3D95" w:rsidRPr="002D2BBC" w:rsidRDefault="00DF3D95" w:rsidP="00DF3D95">
            <w:pPr>
              <w:suppressAutoHyphens w:val="0"/>
              <w:ind w:left="0" w:firstLine="0"/>
              <w:rPr>
                <w:sz w:val="22"/>
                <w:szCs w:val="22"/>
                <w:lang w:eastAsia="pt-BR"/>
              </w:rPr>
            </w:pPr>
            <w:r w:rsidRPr="002D2BBC">
              <w:rPr>
                <w:sz w:val="22"/>
                <w:szCs w:val="22"/>
                <w:lang w:eastAsia="pt-BR"/>
              </w:rPr>
              <w:t>Bancada para análise, com água e gás</w:t>
            </w:r>
          </w:p>
        </w:tc>
        <w:tc>
          <w:tcPr>
            <w:tcW w:w="972" w:type="dxa"/>
            <w:tcBorders>
              <w:top w:val="single" w:sz="8" w:space="0" w:color="000000"/>
              <w:left w:val="nil"/>
              <w:bottom w:val="nil"/>
              <w:right w:val="single" w:sz="8" w:space="0" w:color="000000"/>
            </w:tcBorders>
            <w:shd w:val="clear" w:color="auto" w:fill="auto"/>
            <w:vAlign w:val="center"/>
            <w:hideMark/>
          </w:tcPr>
          <w:p w14:paraId="6B58ECB8"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w:t>
            </w:r>
          </w:p>
        </w:tc>
      </w:tr>
      <w:tr w:rsidR="00DF3D95" w:rsidRPr="002D2BBC" w14:paraId="64B216EF" w14:textId="77777777" w:rsidTr="00DA1290">
        <w:trPr>
          <w:trHeight w:val="240"/>
        </w:trPr>
        <w:tc>
          <w:tcPr>
            <w:tcW w:w="66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229CB6B"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6</w:t>
            </w:r>
          </w:p>
        </w:tc>
        <w:tc>
          <w:tcPr>
            <w:tcW w:w="6980" w:type="dxa"/>
            <w:tcBorders>
              <w:top w:val="single" w:sz="8" w:space="0" w:color="000000"/>
              <w:left w:val="nil"/>
              <w:bottom w:val="single" w:sz="8" w:space="0" w:color="000000"/>
              <w:right w:val="single" w:sz="8" w:space="0" w:color="000000"/>
            </w:tcBorders>
            <w:shd w:val="clear" w:color="auto" w:fill="auto"/>
            <w:vAlign w:val="center"/>
            <w:hideMark/>
          </w:tcPr>
          <w:p w14:paraId="186D8C5C" w14:textId="1BA901A6" w:rsidR="00DF3D95" w:rsidRPr="002D2BBC" w:rsidRDefault="007C46EC" w:rsidP="00DF3D95">
            <w:pPr>
              <w:suppressAutoHyphens w:val="0"/>
              <w:ind w:left="0" w:firstLine="0"/>
              <w:rPr>
                <w:sz w:val="22"/>
                <w:szCs w:val="22"/>
                <w:lang w:eastAsia="pt-BR"/>
              </w:rPr>
            </w:pPr>
            <w:proofErr w:type="spellStart"/>
            <w:r w:rsidRPr="002D2BBC">
              <w:rPr>
                <w:sz w:val="22"/>
                <w:szCs w:val="22"/>
                <w:lang w:eastAsia="pt-BR"/>
              </w:rPr>
              <w:t>Barrilete</w:t>
            </w:r>
            <w:proofErr w:type="spellEnd"/>
          </w:p>
        </w:tc>
        <w:tc>
          <w:tcPr>
            <w:tcW w:w="972" w:type="dxa"/>
            <w:tcBorders>
              <w:top w:val="single" w:sz="8" w:space="0" w:color="000000"/>
              <w:left w:val="nil"/>
              <w:bottom w:val="single" w:sz="8" w:space="0" w:color="000000"/>
              <w:right w:val="single" w:sz="8" w:space="0" w:color="000000"/>
            </w:tcBorders>
            <w:shd w:val="clear" w:color="auto" w:fill="auto"/>
            <w:vAlign w:val="center"/>
            <w:hideMark/>
          </w:tcPr>
          <w:p w14:paraId="3DAE59A6"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1A420D48"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1F26C2AA"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7</w:t>
            </w:r>
          </w:p>
        </w:tc>
        <w:tc>
          <w:tcPr>
            <w:tcW w:w="6980" w:type="dxa"/>
            <w:tcBorders>
              <w:top w:val="nil"/>
              <w:left w:val="nil"/>
              <w:bottom w:val="single" w:sz="8" w:space="0" w:color="000000"/>
              <w:right w:val="single" w:sz="8" w:space="0" w:color="000000"/>
            </w:tcBorders>
            <w:shd w:val="clear" w:color="auto" w:fill="auto"/>
            <w:vAlign w:val="center"/>
            <w:hideMark/>
          </w:tcPr>
          <w:p w14:paraId="2D06C68E" w14:textId="77777777" w:rsidR="00DF3D95" w:rsidRPr="002D2BBC" w:rsidRDefault="00DF3D95" w:rsidP="00DF3D95">
            <w:pPr>
              <w:suppressAutoHyphens w:val="0"/>
              <w:ind w:left="0" w:firstLine="0"/>
              <w:rPr>
                <w:sz w:val="22"/>
                <w:szCs w:val="22"/>
                <w:lang w:eastAsia="pt-BR"/>
              </w:rPr>
            </w:pPr>
            <w:r w:rsidRPr="002D2BBC">
              <w:rPr>
                <w:sz w:val="22"/>
                <w:szCs w:val="22"/>
                <w:lang w:eastAsia="pt-BR"/>
              </w:rPr>
              <w:t>Ar condicionado</w:t>
            </w:r>
          </w:p>
        </w:tc>
        <w:tc>
          <w:tcPr>
            <w:tcW w:w="972" w:type="dxa"/>
            <w:tcBorders>
              <w:top w:val="nil"/>
              <w:left w:val="nil"/>
              <w:bottom w:val="single" w:sz="8" w:space="0" w:color="000000"/>
              <w:right w:val="single" w:sz="8" w:space="0" w:color="000000"/>
            </w:tcBorders>
            <w:shd w:val="clear" w:color="auto" w:fill="auto"/>
            <w:vAlign w:val="center"/>
            <w:hideMark/>
          </w:tcPr>
          <w:p w14:paraId="77FC0468"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26B9ED9D" w14:textId="77777777" w:rsidTr="00DA1290">
        <w:trPr>
          <w:trHeight w:val="240"/>
        </w:trPr>
        <w:tc>
          <w:tcPr>
            <w:tcW w:w="666" w:type="dxa"/>
            <w:tcBorders>
              <w:top w:val="nil"/>
              <w:left w:val="nil"/>
              <w:bottom w:val="nil"/>
              <w:right w:val="nil"/>
            </w:tcBorders>
            <w:shd w:val="clear" w:color="auto" w:fill="auto"/>
            <w:noWrap/>
            <w:vAlign w:val="center"/>
            <w:hideMark/>
          </w:tcPr>
          <w:p w14:paraId="7304549A" w14:textId="77777777" w:rsidR="00DF3D95" w:rsidRPr="002D2BBC" w:rsidRDefault="00DF3D95" w:rsidP="00DF3D95">
            <w:pPr>
              <w:suppressAutoHyphens w:val="0"/>
              <w:ind w:left="0" w:firstLine="0"/>
              <w:jc w:val="center"/>
              <w:rPr>
                <w:sz w:val="22"/>
                <w:szCs w:val="22"/>
                <w:lang w:eastAsia="pt-BR"/>
              </w:rPr>
            </w:pPr>
          </w:p>
        </w:tc>
        <w:tc>
          <w:tcPr>
            <w:tcW w:w="6980" w:type="dxa"/>
            <w:tcBorders>
              <w:top w:val="nil"/>
              <w:left w:val="nil"/>
              <w:bottom w:val="nil"/>
              <w:right w:val="nil"/>
            </w:tcBorders>
            <w:shd w:val="clear" w:color="auto" w:fill="auto"/>
            <w:noWrap/>
            <w:vAlign w:val="center"/>
            <w:hideMark/>
          </w:tcPr>
          <w:p w14:paraId="4852EFC6" w14:textId="77777777" w:rsidR="00DF3D95" w:rsidRPr="002D2BBC" w:rsidRDefault="00DF3D95" w:rsidP="00DF3D95">
            <w:pPr>
              <w:suppressAutoHyphens w:val="0"/>
              <w:ind w:left="0" w:firstLine="0"/>
              <w:rPr>
                <w:rFonts w:ascii="Times New Roman" w:hAnsi="Times New Roman" w:cs="Times New Roman"/>
                <w:sz w:val="20"/>
                <w:lang w:eastAsia="pt-BR"/>
              </w:rPr>
            </w:pPr>
          </w:p>
          <w:p w14:paraId="25DAC4AA" w14:textId="77777777" w:rsidR="009A3941" w:rsidRPr="002D2BBC" w:rsidRDefault="009A3941" w:rsidP="00DF3D95">
            <w:pPr>
              <w:suppressAutoHyphens w:val="0"/>
              <w:ind w:left="0" w:firstLine="0"/>
              <w:rPr>
                <w:rFonts w:ascii="Times New Roman" w:hAnsi="Times New Roman" w:cs="Times New Roman"/>
                <w:sz w:val="20"/>
                <w:lang w:eastAsia="pt-BR"/>
              </w:rPr>
            </w:pPr>
          </w:p>
          <w:p w14:paraId="082E82CC" w14:textId="034269A0" w:rsidR="009A3941" w:rsidRPr="002D2BBC" w:rsidRDefault="009A3941" w:rsidP="00DF3D95">
            <w:pPr>
              <w:suppressAutoHyphens w:val="0"/>
              <w:ind w:left="0" w:firstLine="0"/>
              <w:rPr>
                <w:rFonts w:ascii="Times New Roman" w:hAnsi="Times New Roman" w:cs="Times New Roman"/>
                <w:sz w:val="20"/>
                <w:lang w:eastAsia="pt-BR"/>
              </w:rPr>
            </w:pPr>
          </w:p>
        </w:tc>
        <w:tc>
          <w:tcPr>
            <w:tcW w:w="972" w:type="dxa"/>
            <w:tcBorders>
              <w:top w:val="nil"/>
              <w:left w:val="nil"/>
              <w:bottom w:val="nil"/>
              <w:right w:val="nil"/>
            </w:tcBorders>
            <w:shd w:val="clear" w:color="auto" w:fill="auto"/>
            <w:noWrap/>
            <w:vAlign w:val="center"/>
            <w:hideMark/>
          </w:tcPr>
          <w:p w14:paraId="7B5C807B" w14:textId="77777777" w:rsidR="00DF3D95" w:rsidRPr="002D2BBC" w:rsidRDefault="00DF3D95" w:rsidP="00DF3D95">
            <w:pPr>
              <w:suppressAutoHyphens w:val="0"/>
              <w:ind w:left="0" w:firstLine="0"/>
              <w:rPr>
                <w:rFonts w:ascii="Times New Roman" w:hAnsi="Times New Roman" w:cs="Times New Roman"/>
                <w:sz w:val="20"/>
                <w:lang w:eastAsia="pt-BR"/>
              </w:rPr>
            </w:pPr>
          </w:p>
        </w:tc>
      </w:tr>
      <w:tr w:rsidR="00DF3D95" w:rsidRPr="002D2BBC" w14:paraId="5AE46BB4" w14:textId="77777777" w:rsidTr="00DA1290">
        <w:trPr>
          <w:trHeight w:val="240"/>
        </w:trPr>
        <w:tc>
          <w:tcPr>
            <w:tcW w:w="8618" w:type="dxa"/>
            <w:gridSpan w:val="3"/>
            <w:tcBorders>
              <w:top w:val="single" w:sz="8" w:space="0" w:color="000000"/>
              <w:left w:val="single" w:sz="8" w:space="0" w:color="000000"/>
              <w:bottom w:val="nil"/>
              <w:right w:val="single" w:sz="8" w:space="0" w:color="000000"/>
            </w:tcBorders>
            <w:shd w:val="clear" w:color="000000" w:fill="E7E6E6"/>
            <w:vAlign w:val="center"/>
            <w:hideMark/>
          </w:tcPr>
          <w:p w14:paraId="45DD6E7C" w14:textId="77777777" w:rsidR="00DF3D95" w:rsidRPr="002D2BBC" w:rsidRDefault="00DF3D95" w:rsidP="00DF3D95">
            <w:pPr>
              <w:suppressAutoHyphens w:val="0"/>
              <w:ind w:left="0" w:firstLine="0"/>
              <w:rPr>
                <w:b/>
                <w:bCs/>
                <w:sz w:val="22"/>
                <w:szCs w:val="22"/>
                <w:lang w:eastAsia="pt-BR"/>
              </w:rPr>
            </w:pPr>
            <w:r w:rsidRPr="002D2BBC">
              <w:rPr>
                <w:b/>
                <w:bCs/>
                <w:sz w:val="22"/>
                <w:szCs w:val="22"/>
                <w:lang w:eastAsia="pt-BR"/>
              </w:rPr>
              <w:t>Laboratório 1221A: Físico-Química</w:t>
            </w:r>
          </w:p>
        </w:tc>
      </w:tr>
      <w:tr w:rsidR="00DF3D95" w:rsidRPr="002D2BBC" w14:paraId="3907FE28" w14:textId="77777777" w:rsidTr="00DA1290">
        <w:trPr>
          <w:trHeight w:val="240"/>
        </w:trPr>
        <w:tc>
          <w:tcPr>
            <w:tcW w:w="8618" w:type="dxa"/>
            <w:gridSpan w:val="3"/>
            <w:tcBorders>
              <w:top w:val="nil"/>
              <w:left w:val="single" w:sz="8" w:space="0" w:color="000000"/>
              <w:bottom w:val="single" w:sz="8" w:space="0" w:color="000000"/>
              <w:right w:val="single" w:sz="8" w:space="0" w:color="000000"/>
            </w:tcBorders>
            <w:shd w:val="clear" w:color="000000" w:fill="E7E6E6"/>
            <w:vAlign w:val="center"/>
            <w:hideMark/>
          </w:tcPr>
          <w:p w14:paraId="0804BE5F" w14:textId="77777777" w:rsidR="00DF3D95" w:rsidRPr="002D2BBC" w:rsidRDefault="00DF3D95" w:rsidP="00DF3D95">
            <w:pPr>
              <w:suppressAutoHyphens w:val="0"/>
              <w:ind w:left="0" w:firstLine="0"/>
              <w:rPr>
                <w:sz w:val="22"/>
                <w:szCs w:val="22"/>
                <w:lang w:eastAsia="pt-BR"/>
              </w:rPr>
            </w:pPr>
            <w:r w:rsidRPr="002D2BBC">
              <w:rPr>
                <w:sz w:val="22"/>
                <w:szCs w:val="22"/>
                <w:lang w:eastAsia="pt-BR"/>
              </w:rPr>
              <w:t>Área: 48,77 m²</w:t>
            </w:r>
          </w:p>
        </w:tc>
      </w:tr>
      <w:tr w:rsidR="00DF3D95" w:rsidRPr="002D2BBC" w14:paraId="2C68B779" w14:textId="77777777" w:rsidTr="00DA1290">
        <w:trPr>
          <w:trHeight w:val="240"/>
        </w:trPr>
        <w:tc>
          <w:tcPr>
            <w:tcW w:w="666" w:type="dxa"/>
            <w:tcBorders>
              <w:top w:val="nil"/>
              <w:left w:val="single" w:sz="8" w:space="0" w:color="auto"/>
              <w:bottom w:val="single" w:sz="8" w:space="0" w:color="auto"/>
              <w:right w:val="single" w:sz="8" w:space="0" w:color="auto"/>
            </w:tcBorders>
            <w:shd w:val="clear" w:color="000000" w:fill="E7E6E6"/>
            <w:vAlign w:val="center"/>
            <w:hideMark/>
          </w:tcPr>
          <w:p w14:paraId="02AE0E7D" w14:textId="77777777" w:rsidR="00DF3D95" w:rsidRPr="002D2BBC" w:rsidRDefault="00DF3D95" w:rsidP="00DF3D95">
            <w:pPr>
              <w:suppressAutoHyphens w:val="0"/>
              <w:ind w:left="0" w:firstLine="0"/>
              <w:jc w:val="center"/>
              <w:rPr>
                <w:sz w:val="22"/>
                <w:szCs w:val="22"/>
                <w:lang w:eastAsia="pt-BR"/>
              </w:rPr>
            </w:pPr>
            <w:r w:rsidRPr="002D2BBC">
              <w:rPr>
                <w:snapToGrid w:val="0"/>
                <w:sz w:val="22"/>
                <w:szCs w:val="22"/>
                <w:lang w:eastAsia="pt-BR"/>
              </w:rPr>
              <w:t>ITEM</w:t>
            </w:r>
          </w:p>
        </w:tc>
        <w:tc>
          <w:tcPr>
            <w:tcW w:w="6980" w:type="dxa"/>
            <w:tcBorders>
              <w:top w:val="nil"/>
              <w:left w:val="nil"/>
              <w:bottom w:val="nil"/>
              <w:right w:val="single" w:sz="8" w:space="0" w:color="000000"/>
            </w:tcBorders>
            <w:shd w:val="clear" w:color="000000" w:fill="E7E6E6"/>
            <w:vAlign w:val="center"/>
            <w:hideMark/>
          </w:tcPr>
          <w:p w14:paraId="6A6E8F99" w14:textId="77777777" w:rsidR="00DF3D95" w:rsidRPr="002D2BBC" w:rsidRDefault="00DF3D95" w:rsidP="00DF3D95">
            <w:pPr>
              <w:suppressAutoHyphens w:val="0"/>
              <w:ind w:left="0" w:firstLine="0"/>
              <w:rPr>
                <w:sz w:val="22"/>
                <w:szCs w:val="22"/>
                <w:lang w:eastAsia="pt-BR"/>
              </w:rPr>
            </w:pPr>
            <w:r w:rsidRPr="002D2BBC">
              <w:rPr>
                <w:sz w:val="22"/>
                <w:szCs w:val="22"/>
                <w:lang w:eastAsia="pt-BR"/>
              </w:rPr>
              <w:t>DESCRIÇÃO</w:t>
            </w:r>
          </w:p>
        </w:tc>
        <w:tc>
          <w:tcPr>
            <w:tcW w:w="972" w:type="dxa"/>
            <w:tcBorders>
              <w:top w:val="nil"/>
              <w:left w:val="nil"/>
              <w:bottom w:val="nil"/>
              <w:right w:val="single" w:sz="8" w:space="0" w:color="000000"/>
            </w:tcBorders>
            <w:shd w:val="clear" w:color="000000" w:fill="E7E6E6"/>
            <w:vAlign w:val="center"/>
            <w:hideMark/>
          </w:tcPr>
          <w:p w14:paraId="2E87D7A6"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QUANT</w:t>
            </w:r>
          </w:p>
        </w:tc>
      </w:tr>
      <w:tr w:rsidR="00DF3D95" w:rsidRPr="002D2BBC" w14:paraId="7DFF0EC7" w14:textId="77777777" w:rsidTr="00DA1290">
        <w:trPr>
          <w:trHeight w:val="240"/>
        </w:trPr>
        <w:tc>
          <w:tcPr>
            <w:tcW w:w="666" w:type="dxa"/>
            <w:tcBorders>
              <w:top w:val="nil"/>
              <w:left w:val="single" w:sz="8" w:space="0" w:color="000000"/>
              <w:bottom w:val="nil"/>
              <w:right w:val="single" w:sz="8" w:space="0" w:color="000000"/>
            </w:tcBorders>
            <w:shd w:val="clear" w:color="auto" w:fill="auto"/>
            <w:vAlign w:val="center"/>
            <w:hideMark/>
          </w:tcPr>
          <w:p w14:paraId="48537153"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c>
          <w:tcPr>
            <w:tcW w:w="6980" w:type="dxa"/>
            <w:tcBorders>
              <w:top w:val="single" w:sz="8" w:space="0" w:color="000000"/>
              <w:left w:val="nil"/>
              <w:bottom w:val="nil"/>
              <w:right w:val="single" w:sz="8" w:space="0" w:color="000000"/>
            </w:tcBorders>
            <w:shd w:val="clear" w:color="auto" w:fill="auto"/>
            <w:vAlign w:val="center"/>
            <w:hideMark/>
          </w:tcPr>
          <w:p w14:paraId="442F6B39" w14:textId="77777777" w:rsidR="00DF3D95" w:rsidRPr="002D2BBC" w:rsidRDefault="00DF3D95" w:rsidP="00DF3D95">
            <w:pPr>
              <w:suppressAutoHyphens w:val="0"/>
              <w:ind w:left="0" w:firstLine="0"/>
              <w:rPr>
                <w:sz w:val="22"/>
                <w:szCs w:val="22"/>
                <w:lang w:eastAsia="pt-BR"/>
              </w:rPr>
            </w:pPr>
            <w:r w:rsidRPr="002D2BBC">
              <w:rPr>
                <w:sz w:val="22"/>
                <w:szCs w:val="22"/>
                <w:lang w:eastAsia="pt-BR"/>
              </w:rPr>
              <w:t>Capela de exaustão de gases.</w:t>
            </w:r>
          </w:p>
        </w:tc>
        <w:tc>
          <w:tcPr>
            <w:tcW w:w="972" w:type="dxa"/>
            <w:tcBorders>
              <w:top w:val="single" w:sz="8" w:space="0" w:color="000000"/>
              <w:left w:val="nil"/>
              <w:bottom w:val="nil"/>
              <w:right w:val="single" w:sz="8" w:space="0" w:color="000000"/>
            </w:tcBorders>
            <w:shd w:val="clear" w:color="auto" w:fill="auto"/>
            <w:vAlign w:val="center"/>
            <w:hideMark/>
          </w:tcPr>
          <w:p w14:paraId="6A313D06"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1186648A" w14:textId="77777777" w:rsidTr="00DA1290">
        <w:trPr>
          <w:trHeight w:val="240"/>
        </w:trPr>
        <w:tc>
          <w:tcPr>
            <w:tcW w:w="666" w:type="dxa"/>
            <w:tcBorders>
              <w:top w:val="single" w:sz="8" w:space="0" w:color="000000"/>
              <w:left w:val="single" w:sz="8" w:space="0" w:color="000000"/>
              <w:bottom w:val="nil"/>
              <w:right w:val="single" w:sz="8" w:space="0" w:color="000000"/>
            </w:tcBorders>
            <w:shd w:val="clear" w:color="auto" w:fill="auto"/>
            <w:vAlign w:val="center"/>
            <w:hideMark/>
          </w:tcPr>
          <w:p w14:paraId="3CE6F54F"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w:t>
            </w:r>
          </w:p>
        </w:tc>
        <w:tc>
          <w:tcPr>
            <w:tcW w:w="6980" w:type="dxa"/>
            <w:tcBorders>
              <w:top w:val="single" w:sz="8" w:space="0" w:color="000000"/>
              <w:left w:val="nil"/>
              <w:bottom w:val="nil"/>
              <w:right w:val="single" w:sz="8" w:space="0" w:color="000000"/>
            </w:tcBorders>
            <w:shd w:val="clear" w:color="auto" w:fill="auto"/>
            <w:vAlign w:val="center"/>
            <w:hideMark/>
          </w:tcPr>
          <w:p w14:paraId="035DABD9" w14:textId="77777777" w:rsidR="00DF3D95" w:rsidRPr="002D2BBC" w:rsidRDefault="00DF3D95" w:rsidP="00DF3D95">
            <w:pPr>
              <w:suppressAutoHyphens w:val="0"/>
              <w:ind w:left="0" w:firstLine="0"/>
              <w:rPr>
                <w:sz w:val="22"/>
                <w:szCs w:val="22"/>
                <w:lang w:eastAsia="pt-BR"/>
              </w:rPr>
            </w:pPr>
            <w:r w:rsidRPr="002D2BBC">
              <w:rPr>
                <w:sz w:val="22"/>
                <w:szCs w:val="22"/>
                <w:lang w:eastAsia="pt-BR"/>
              </w:rPr>
              <w:t>Bancada para análise, com água e gás</w:t>
            </w:r>
          </w:p>
        </w:tc>
        <w:tc>
          <w:tcPr>
            <w:tcW w:w="972" w:type="dxa"/>
            <w:tcBorders>
              <w:top w:val="single" w:sz="8" w:space="0" w:color="000000"/>
              <w:left w:val="nil"/>
              <w:bottom w:val="nil"/>
              <w:right w:val="single" w:sz="8" w:space="0" w:color="000000"/>
            </w:tcBorders>
            <w:shd w:val="clear" w:color="auto" w:fill="auto"/>
            <w:vAlign w:val="center"/>
            <w:hideMark/>
          </w:tcPr>
          <w:p w14:paraId="3B9656A2"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w:t>
            </w:r>
          </w:p>
        </w:tc>
      </w:tr>
      <w:tr w:rsidR="00DF3D95" w:rsidRPr="002D2BBC" w14:paraId="4AC552DB" w14:textId="77777777" w:rsidTr="00DA1290">
        <w:trPr>
          <w:trHeight w:val="240"/>
        </w:trPr>
        <w:tc>
          <w:tcPr>
            <w:tcW w:w="66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BB3E2"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3</w:t>
            </w:r>
          </w:p>
        </w:tc>
        <w:tc>
          <w:tcPr>
            <w:tcW w:w="6980" w:type="dxa"/>
            <w:tcBorders>
              <w:top w:val="single" w:sz="8" w:space="0" w:color="000000"/>
              <w:left w:val="nil"/>
              <w:bottom w:val="single" w:sz="8" w:space="0" w:color="000000"/>
              <w:right w:val="single" w:sz="8" w:space="0" w:color="000000"/>
            </w:tcBorders>
            <w:shd w:val="clear" w:color="auto" w:fill="auto"/>
            <w:vAlign w:val="center"/>
            <w:hideMark/>
          </w:tcPr>
          <w:p w14:paraId="00C0D653" w14:textId="48D57189" w:rsidR="00DF3D95" w:rsidRPr="002D2BBC" w:rsidRDefault="007C46EC" w:rsidP="00DF3D95">
            <w:pPr>
              <w:suppressAutoHyphens w:val="0"/>
              <w:ind w:left="0" w:firstLine="0"/>
              <w:rPr>
                <w:sz w:val="22"/>
                <w:szCs w:val="22"/>
                <w:lang w:eastAsia="pt-BR"/>
              </w:rPr>
            </w:pPr>
            <w:proofErr w:type="spellStart"/>
            <w:r w:rsidRPr="002D2BBC">
              <w:rPr>
                <w:sz w:val="22"/>
                <w:szCs w:val="22"/>
                <w:lang w:eastAsia="pt-BR"/>
              </w:rPr>
              <w:t>Barrilete</w:t>
            </w:r>
            <w:proofErr w:type="spellEnd"/>
          </w:p>
        </w:tc>
        <w:tc>
          <w:tcPr>
            <w:tcW w:w="972" w:type="dxa"/>
            <w:tcBorders>
              <w:top w:val="single" w:sz="8" w:space="0" w:color="000000"/>
              <w:left w:val="nil"/>
              <w:bottom w:val="single" w:sz="8" w:space="0" w:color="000000"/>
              <w:right w:val="single" w:sz="8" w:space="0" w:color="000000"/>
            </w:tcBorders>
            <w:shd w:val="clear" w:color="auto" w:fill="auto"/>
            <w:vAlign w:val="center"/>
            <w:hideMark/>
          </w:tcPr>
          <w:p w14:paraId="00EACCF4"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15A34084"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0F0872F7"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4</w:t>
            </w:r>
          </w:p>
        </w:tc>
        <w:tc>
          <w:tcPr>
            <w:tcW w:w="6980" w:type="dxa"/>
            <w:tcBorders>
              <w:top w:val="nil"/>
              <w:left w:val="nil"/>
              <w:bottom w:val="single" w:sz="8" w:space="0" w:color="000000"/>
              <w:right w:val="single" w:sz="8" w:space="0" w:color="000000"/>
            </w:tcBorders>
            <w:shd w:val="clear" w:color="auto" w:fill="auto"/>
            <w:vAlign w:val="center"/>
            <w:hideMark/>
          </w:tcPr>
          <w:p w14:paraId="522F18F7" w14:textId="77777777" w:rsidR="00DF3D95" w:rsidRPr="002D2BBC" w:rsidRDefault="00DF3D95" w:rsidP="00DF3D95">
            <w:pPr>
              <w:suppressAutoHyphens w:val="0"/>
              <w:ind w:left="0" w:firstLine="0"/>
              <w:rPr>
                <w:sz w:val="22"/>
                <w:szCs w:val="22"/>
                <w:lang w:eastAsia="pt-BR"/>
              </w:rPr>
            </w:pPr>
            <w:r w:rsidRPr="002D2BBC">
              <w:rPr>
                <w:sz w:val="22"/>
                <w:szCs w:val="22"/>
                <w:lang w:eastAsia="pt-BR"/>
              </w:rPr>
              <w:t xml:space="preserve">Forno </w:t>
            </w:r>
            <w:proofErr w:type="spellStart"/>
            <w:r w:rsidRPr="002D2BBC">
              <w:rPr>
                <w:sz w:val="22"/>
                <w:szCs w:val="22"/>
                <w:lang w:eastAsia="pt-BR"/>
              </w:rPr>
              <w:t>Mufla</w:t>
            </w:r>
            <w:proofErr w:type="spellEnd"/>
          </w:p>
        </w:tc>
        <w:tc>
          <w:tcPr>
            <w:tcW w:w="972" w:type="dxa"/>
            <w:tcBorders>
              <w:top w:val="nil"/>
              <w:left w:val="nil"/>
              <w:bottom w:val="single" w:sz="8" w:space="0" w:color="000000"/>
              <w:right w:val="single" w:sz="8" w:space="0" w:color="000000"/>
            </w:tcBorders>
            <w:shd w:val="clear" w:color="auto" w:fill="auto"/>
            <w:vAlign w:val="center"/>
            <w:hideMark/>
          </w:tcPr>
          <w:p w14:paraId="73DD8E26"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1A5315A3"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32EED368"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5</w:t>
            </w:r>
          </w:p>
        </w:tc>
        <w:tc>
          <w:tcPr>
            <w:tcW w:w="6980" w:type="dxa"/>
            <w:tcBorders>
              <w:top w:val="nil"/>
              <w:left w:val="nil"/>
              <w:bottom w:val="single" w:sz="8" w:space="0" w:color="000000"/>
              <w:right w:val="single" w:sz="8" w:space="0" w:color="000000"/>
            </w:tcBorders>
            <w:shd w:val="clear" w:color="auto" w:fill="auto"/>
            <w:vAlign w:val="center"/>
            <w:hideMark/>
          </w:tcPr>
          <w:p w14:paraId="0F311340" w14:textId="77777777" w:rsidR="00DF3D95" w:rsidRPr="002D2BBC" w:rsidRDefault="00DF3D95" w:rsidP="00DF3D95">
            <w:pPr>
              <w:suppressAutoHyphens w:val="0"/>
              <w:ind w:left="0" w:firstLine="0"/>
              <w:rPr>
                <w:sz w:val="22"/>
                <w:szCs w:val="22"/>
                <w:lang w:eastAsia="pt-BR"/>
              </w:rPr>
            </w:pPr>
            <w:r w:rsidRPr="002D2BBC">
              <w:rPr>
                <w:sz w:val="22"/>
                <w:szCs w:val="22"/>
                <w:lang w:eastAsia="pt-BR"/>
              </w:rPr>
              <w:t>Ar condicionado</w:t>
            </w:r>
          </w:p>
        </w:tc>
        <w:tc>
          <w:tcPr>
            <w:tcW w:w="972" w:type="dxa"/>
            <w:tcBorders>
              <w:top w:val="nil"/>
              <w:left w:val="nil"/>
              <w:bottom w:val="single" w:sz="8" w:space="0" w:color="000000"/>
              <w:right w:val="single" w:sz="8" w:space="0" w:color="000000"/>
            </w:tcBorders>
            <w:shd w:val="clear" w:color="auto" w:fill="auto"/>
            <w:vAlign w:val="center"/>
            <w:hideMark/>
          </w:tcPr>
          <w:p w14:paraId="68BC4940"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5BF4B253" w14:textId="77777777" w:rsidTr="00DA1290">
        <w:trPr>
          <w:trHeight w:val="240"/>
        </w:trPr>
        <w:tc>
          <w:tcPr>
            <w:tcW w:w="666" w:type="dxa"/>
            <w:tcBorders>
              <w:top w:val="nil"/>
              <w:left w:val="nil"/>
              <w:bottom w:val="nil"/>
              <w:right w:val="nil"/>
            </w:tcBorders>
            <w:shd w:val="clear" w:color="auto" w:fill="auto"/>
            <w:noWrap/>
            <w:vAlign w:val="center"/>
            <w:hideMark/>
          </w:tcPr>
          <w:p w14:paraId="0071CB96" w14:textId="77777777" w:rsidR="00DF3D95" w:rsidRPr="002D2BBC" w:rsidRDefault="00DF3D95" w:rsidP="00DF3D95">
            <w:pPr>
              <w:suppressAutoHyphens w:val="0"/>
              <w:ind w:left="0" w:firstLine="0"/>
              <w:jc w:val="center"/>
              <w:rPr>
                <w:sz w:val="22"/>
                <w:szCs w:val="22"/>
                <w:lang w:eastAsia="pt-BR"/>
              </w:rPr>
            </w:pPr>
          </w:p>
        </w:tc>
        <w:tc>
          <w:tcPr>
            <w:tcW w:w="6980" w:type="dxa"/>
            <w:tcBorders>
              <w:top w:val="nil"/>
              <w:left w:val="nil"/>
              <w:bottom w:val="nil"/>
              <w:right w:val="nil"/>
            </w:tcBorders>
            <w:shd w:val="clear" w:color="auto" w:fill="auto"/>
            <w:noWrap/>
            <w:vAlign w:val="center"/>
            <w:hideMark/>
          </w:tcPr>
          <w:p w14:paraId="289BE3E7" w14:textId="77777777" w:rsidR="00DF3D95" w:rsidRPr="002D2BBC" w:rsidRDefault="00DF3D95" w:rsidP="00DF3D95">
            <w:pPr>
              <w:suppressAutoHyphens w:val="0"/>
              <w:ind w:left="0" w:firstLine="0"/>
              <w:rPr>
                <w:rFonts w:ascii="Times New Roman" w:hAnsi="Times New Roman" w:cs="Times New Roman"/>
                <w:sz w:val="20"/>
                <w:lang w:eastAsia="pt-BR"/>
              </w:rPr>
            </w:pPr>
          </w:p>
        </w:tc>
        <w:tc>
          <w:tcPr>
            <w:tcW w:w="972" w:type="dxa"/>
            <w:tcBorders>
              <w:top w:val="nil"/>
              <w:left w:val="nil"/>
              <w:bottom w:val="nil"/>
              <w:right w:val="nil"/>
            </w:tcBorders>
            <w:shd w:val="clear" w:color="auto" w:fill="auto"/>
            <w:noWrap/>
            <w:vAlign w:val="center"/>
            <w:hideMark/>
          </w:tcPr>
          <w:p w14:paraId="7F82E769" w14:textId="77777777" w:rsidR="00DF3D95" w:rsidRPr="002D2BBC" w:rsidRDefault="00DF3D95" w:rsidP="00DF3D95">
            <w:pPr>
              <w:suppressAutoHyphens w:val="0"/>
              <w:ind w:left="0" w:firstLine="0"/>
              <w:rPr>
                <w:rFonts w:ascii="Times New Roman" w:hAnsi="Times New Roman" w:cs="Times New Roman"/>
                <w:sz w:val="20"/>
                <w:lang w:eastAsia="pt-BR"/>
              </w:rPr>
            </w:pPr>
          </w:p>
        </w:tc>
      </w:tr>
      <w:tr w:rsidR="00DF3D95" w:rsidRPr="002D2BBC" w14:paraId="5C2CAFAB" w14:textId="77777777" w:rsidTr="00DA1290">
        <w:trPr>
          <w:trHeight w:val="240"/>
        </w:trPr>
        <w:tc>
          <w:tcPr>
            <w:tcW w:w="8618" w:type="dxa"/>
            <w:gridSpan w:val="3"/>
            <w:tcBorders>
              <w:top w:val="single" w:sz="8" w:space="0" w:color="000000"/>
              <w:left w:val="single" w:sz="8" w:space="0" w:color="000000"/>
              <w:bottom w:val="nil"/>
              <w:right w:val="single" w:sz="8" w:space="0" w:color="000000"/>
            </w:tcBorders>
            <w:shd w:val="clear" w:color="000000" w:fill="E7E6E6"/>
            <w:vAlign w:val="center"/>
            <w:hideMark/>
          </w:tcPr>
          <w:p w14:paraId="5569F018" w14:textId="77777777" w:rsidR="00DF3D95" w:rsidRPr="002D2BBC" w:rsidRDefault="00DF3D95" w:rsidP="00DF3D95">
            <w:pPr>
              <w:suppressAutoHyphens w:val="0"/>
              <w:ind w:left="0" w:firstLine="0"/>
              <w:rPr>
                <w:sz w:val="22"/>
                <w:szCs w:val="22"/>
                <w:lang w:eastAsia="pt-BR"/>
              </w:rPr>
            </w:pPr>
            <w:r w:rsidRPr="002D2BBC">
              <w:rPr>
                <w:sz w:val="22"/>
                <w:szCs w:val="22"/>
                <w:lang w:eastAsia="pt-BR"/>
              </w:rPr>
              <w:t>L</w:t>
            </w:r>
            <w:r w:rsidRPr="002D2BBC">
              <w:rPr>
                <w:b/>
                <w:bCs/>
                <w:sz w:val="22"/>
                <w:szCs w:val="22"/>
                <w:lang w:eastAsia="pt-BR"/>
              </w:rPr>
              <w:t>aboratório 1223A: Química Analítica</w:t>
            </w:r>
          </w:p>
        </w:tc>
      </w:tr>
      <w:tr w:rsidR="00DF3D95" w:rsidRPr="002D2BBC" w14:paraId="1EB72505" w14:textId="77777777" w:rsidTr="00DA1290">
        <w:trPr>
          <w:trHeight w:val="240"/>
        </w:trPr>
        <w:tc>
          <w:tcPr>
            <w:tcW w:w="8618" w:type="dxa"/>
            <w:gridSpan w:val="3"/>
            <w:tcBorders>
              <w:top w:val="nil"/>
              <w:left w:val="single" w:sz="8" w:space="0" w:color="000000"/>
              <w:bottom w:val="single" w:sz="8" w:space="0" w:color="000000"/>
              <w:right w:val="single" w:sz="8" w:space="0" w:color="000000"/>
            </w:tcBorders>
            <w:shd w:val="clear" w:color="000000" w:fill="E7E6E6"/>
            <w:vAlign w:val="center"/>
            <w:hideMark/>
          </w:tcPr>
          <w:p w14:paraId="395C22FD" w14:textId="77777777" w:rsidR="00DF3D95" w:rsidRPr="002D2BBC" w:rsidRDefault="00DF3D95" w:rsidP="00DF3D95">
            <w:pPr>
              <w:suppressAutoHyphens w:val="0"/>
              <w:ind w:left="0" w:firstLine="0"/>
              <w:rPr>
                <w:sz w:val="22"/>
                <w:szCs w:val="22"/>
                <w:lang w:eastAsia="pt-BR"/>
              </w:rPr>
            </w:pPr>
            <w:r w:rsidRPr="002D2BBC">
              <w:rPr>
                <w:sz w:val="22"/>
                <w:szCs w:val="22"/>
                <w:lang w:eastAsia="pt-BR"/>
              </w:rPr>
              <w:t>Área: 48,83 m²</w:t>
            </w:r>
          </w:p>
        </w:tc>
      </w:tr>
      <w:tr w:rsidR="00DF3D95" w:rsidRPr="002D2BBC" w14:paraId="7BC332FA" w14:textId="77777777" w:rsidTr="00DA1290">
        <w:trPr>
          <w:trHeight w:val="240"/>
        </w:trPr>
        <w:tc>
          <w:tcPr>
            <w:tcW w:w="666" w:type="dxa"/>
            <w:tcBorders>
              <w:top w:val="nil"/>
              <w:left w:val="single" w:sz="8" w:space="0" w:color="auto"/>
              <w:bottom w:val="single" w:sz="8" w:space="0" w:color="auto"/>
              <w:right w:val="single" w:sz="8" w:space="0" w:color="auto"/>
            </w:tcBorders>
            <w:shd w:val="clear" w:color="000000" w:fill="E7E6E6"/>
            <w:vAlign w:val="center"/>
            <w:hideMark/>
          </w:tcPr>
          <w:p w14:paraId="7313F3E0" w14:textId="77777777" w:rsidR="00DF3D95" w:rsidRPr="002D2BBC" w:rsidRDefault="00DF3D95" w:rsidP="00DF3D95">
            <w:pPr>
              <w:suppressAutoHyphens w:val="0"/>
              <w:ind w:left="0" w:firstLine="0"/>
              <w:jc w:val="center"/>
              <w:rPr>
                <w:sz w:val="22"/>
                <w:szCs w:val="22"/>
                <w:lang w:eastAsia="pt-BR"/>
              </w:rPr>
            </w:pPr>
            <w:r w:rsidRPr="002D2BBC">
              <w:rPr>
                <w:snapToGrid w:val="0"/>
                <w:sz w:val="22"/>
                <w:szCs w:val="22"/>
                <w:lang w:eastAsia="pt-BR"/>
              </w:rPr>
              <w:t>ITEM</w:t>
            </w:r>
          </w:p>
        </w:tc>
        <w:tc>
          <w:tcPr>
            <w:tcW w:w="6980" w:type="dxa"/>
            <w:tcBorders>
              <w:top w:val="nil"/>
              <w:left w:val="nil"/>
              <w:bottom w:val="nil"/>
              <w:right w:val="single" w:sz="8" w:space="0" w:color="000000"/>
            </w:tcBorders>
            <w:shd w:val="clear" w:color="000000" w:fill="E7E6E6"/>
            <w:vAlign w:val="center"/>
            <w:hideMark/>
          </w:tcPr>
          <w:p w14:paraId="5F7FC804"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DESCRIÇÃO</w:t>
            </w:r>
          </w:p>
        </w:tc>
        <w:tc>
          <w:tcPr>
            <w:tcW w:w="972" w:type="dxa"/>
            <w:tcBorders>
              <w:top w:val="nil"/>
              <w:left w:val="nil"/>
              <w:bottom w:val="nil"/>
              <w:right w:val="single" w:sz="8" w:space="0" w:color="000000"/>
            </w:tcBorders>
            <w:shd w:val="clear" w:color="000000" w:fill="E7E6E6"/>
            <w:vAlign w:val="center"/>
            <w:hideMark/>
          </w:tcPr>
          <w:p w14:paraId="4429342B"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QUANT</w:t>
            </w:r>
          </w:p>
        </w:tc>
      </w:tr>
      <w:tr w:rsidR="00DF3D95" w:rsidRPr="002D2BBC" w14:paraId="12547C45" w14:textId="77777777" w:rsidTr="00DA1290">
        <w:trPr>
          <w:trHeight w:val="240"/>
        </w:trPr>
        <w:tc>
          <w:tcPr>
            <w:tcW w:w="666" w:type="dxa"/>
            <w:tcBorders>
              <w:top w:val="nil"/>
              <w:left w:val="single" w:sz="8" w:space="0" w:color="000000"/>
              <w:bottom w:val="nil"/>
              <w:right w:val="single" w:sz="8" w:space="0" w:color="000000"/>
            </w:tcBorders>
            <w:shd w:val="clear" w:color="auto" w:fill="auto"/>
            <w:vAlign w:val="center"/>
            <w:hideMark/>
          </w:tcPr>
          <w:p w14:paraId="0A87AD77"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c>
          <w:tcPr>
            <w:tcW w:w="6980" w:type="dxa"/>
            <w:tcBorders>
              <w:top w:val="single" w:sz="8" w:space="0" w:color="000000"/>
              <w:left w:val="nil"/>
              <w:bottom w:val="nil"/>
              <w:right w:val="single" w:sz="8" w:space="0" w:color="000000"/>
            </w:tcBorders>
            <w:shd w:val="clear" w:color="auto" w:fill="auto"/>
            <w:vAlign w:val="center"/>
            <w:hideMark/>
          </w:tcPr>
          <w:p w14:paraId="12165F76" w14:textId="77777777" w:rsidR="00DF3D95" w:rsidRPr="002D2BBC" w:rsidRDefault="00DF3D95" w:rsidP="00DF3D95">
            <w:pPr>
              <w:suppressAutoHyphens w:val="0"/>
              <w:ind w:left="0" w:firstLine="0"/>
              <w:rPr>
                <w:sz w:val="22"/>
                <w:szCs w:val="22"/>
                <w:lang w:eastAsia="pt-BR"/>
              </w:rPr>
            </w:pPr>
            <w:r w:rsidRPr="002D2BBC">
              <w:rPr>
                <w:sz w:val="22"/>
                <w:szCs w:val="22"/>
                <w:lang w:eastAsia="pt-BR"/>
              </w:rPr>
              <w:t>Capela de exaustão de gases</w:t>
            </w:r>
          </w:p>
        </w:tc>
        <w:tc>
          <w:tcPr>
            <w:tcW w:w="972" w:type="dxa"/>
            <w:tcBorders>
              <w:top w:val="single" w:sz="8" w:space="0" w:color="000000"/>
              <w:left w:val="nil"/>
              <w:bottom w:val="nil"/>
              <w:right w:val="single" w:sz="8" w:space="0" w:color="000000"/>
            </w:tcBorders>
            <w:shd w:val="clear" w:color="auto" w:fill="auto"/>
            <w:vAlign w:val="center"/>
            <w:hideMark/>
          </w:tcPr>
          <w:p w14:paraId="7F58F24D"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354C6E7E" w14:textId="77777777" w:rsidTr="00DA1290">
        <w:trPr>
          <w:trHeight w:val="240"/>
        </w:trPr>
        <w:tc>
          <w:tcPr>
            <w:tcW w:w="666" w:type="dxa"/>
            <w:tcBorders>
              <w:top w:val="single" w:sz="8" w:space="0" w:color="000000"/>
              <w:left w:val="single" w:sz="8" w:space="0" w:color="000000"/>
              <w:bottom w:val="nil"/>
              <w:right w:val="single" w:sz="8" w:space="0" w:color="000000"/>
            </w:tcBorders>
            <w:shd w:val="clear" w:color="auto" w:fill="auto"/>
            <w:vAlign w:val="center"/>
            <w:hideMark/>
          </w:tcPr>
          <w:p w14:paraId="4E302620"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w:t>
            </w:r>
          </w:p>
        </w:tc>
        <w:tc>
          <w:tcPr>
            <w:tcW w:w="6980" w:type="dxa"/>
            <w:tcBorders>
              <w:top w:val="single" w:sz="8" w:space="0" w:color="000000"/>
              <w:left w:val="nil"/>
              <w:bottom w:val="nil"/>
              <w:right w:val="single" w:sz="8" w:space="0" w:color="000000"/>
            </w:tcBorders>
            <w:shd w:val="clear" w:color="auto" w:fill="auto"/>
            <w:vAlign w:val="center"/>
            <w:hideMark/>
          </w:tcPr>
          <w:p w14:paraId="28338945" w14:textId="77777777" w:rsidR="00DF3D95" w:rsidRPr="002D2BBC" w:rsidRDefault="00DF3D95" w:rsidP="00DF3D95">
            <w:pPr>
              <w:suppressAutoHyphens w:val="0"/>
              <w:ind w:left="0" w:firstLine="0"/>
              <w:rPr>
                <w:sz w:val="22"/>
                <w:szCs w:val="22"/>
                <w:lang w:eastAsia="pt-BR"/>
              </w:rPr>
            </w:pPr>
            <w:r w:rsidRPr="002D2BBC">
              <w:rPr>
                <w:sz w:val="22"/>
                <w:szCs w:val="22"/>
                <w:lang w:eastAsia="pt-BR"/>
              </w:rPr>
              <w:t>Bancada com água e gás</w:t>
            </w:r>
          </w:p>
        </w:tc>
        <w:tc>
          <w:tcPr>
            <w:tcW w:w="972" w:type="dxa"/>
            <w:tcBorders>
              <w:top w:val="single" w:sz="8" w:space="0" w:color="000000"/>
              <w:left w:val="nil"/>
              <w:bottom w:val="nil"/>
              <w:right w:val="single" w:sz="8" w:space="0" w:color="000000"/>
            </w:tcBorders>
            <w:shd w:val="clear" w:color="auto" w:fill="auto"/>
            <w:vAlign w:val="center"/>
            <w:hideMark/>
          </w:tcPr>
          <w:p w14:paraId="5C25E844"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w:t>
            </w:r>
          </w:p>
        </w:tc>
      </w:tr>
      <w:tr w:rsidR="00DF3D95" w:rsidRPr="002D2BBC" w14:paraId="20136BD1" w14:textId="77777777" w:rsidTr="00DA1290">
        <w:trPr>
          <w:trHeight w:val="240"/>
        </w:trPr>
        <w:tc>
          <w:tcPr>
            <w:tcW w:w="66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0379FEE"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3</w:t>
            </w:r>
          </w:p>
        </w:tc>
        <w:tc>
          <w:tcPr>
            <w:tcW w:w="6980" w:type="dxa"/>
            <w:tcBorders>
              <w:top w:val="single" w:sz="8" w:space="0" w:color="000000"/>
              <w:left w:val="nil"/>
              <w:bottom w:val="single" w:sz="8" w:space="0" w:color="000000"/>
              <w:right w:val="single" w:sz="8" w:space="0" w:color="000000"/>
            </w:tcBorders>
            <w:shd w:val="clear" w:color="auto" w:fill="auto"/>
            <w:vAlign w:val="center"/>
            <w:hideMark/>
          </w:tcPr>
          <w:p w14:paraId="00FF443B" w14:textId="7BDB7D4B" w:rsidR="00DF3D95" w:rsidRPr="002D2BBC" w:rsidRDefault="007C46EC" w:rsidP="00DF3D95">
            <w:pPr>
              <w:suppressAutoHyphens w:val="0"/>
              <w:ind w:left="0" w:firstLine="0"/>
              <w:rPr>
                <w:sz w:val="22"/>
                <w:szCs w:val="22"/>
                <w:lang w:eastAsia="pt-BR"/>
              </w:rPr>
            </w:pPr>
            <w:proofErr w:type="spellStart"/>
            <w:r w:rsidRPr="002D2BBC">
              <w:rPr>
                <w:sz w:val="22"/>
                <w:szCs w:val="22"/>
                <w:lang w:eastAsia="pt-BR"/>
              </w:rPr>
              <w:t>Barrilete</w:t>
            </w:r>
            <w:proofErr w:type="spellEnd"/>
          </w:p>
        </w:tc>
        <w:tc>
          <w:tcPr>
            <w:tcW w:w="972" w:type="dxa"/>
            <w:tcBorders>
              <w:top w:val="single" w:sz="8" w:space="0" w:color="000000"/>
              <w:left w:val="nil"/>
              <w:bottom w:val="single" w:sz="8" w:space="0" w:color="000000"/>
              <w:right w:val="single" w:sz="8" w:space="0" w:color="000000"/>
            </w:tcBorders>
            <w:shd w:val="clear" w:color="auto" w:fill="auto"/>
            <w:vAlign w:val="center"/>
            <w:hideMark/>
          </w:tcPr>
          <w:p w14:paraId="5BE94BF2"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57F9B774"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241BFB42"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4</w:t>
            </w:r>
          </w:p>
        </w:tc>
        <w:tc>
          <w:tcPr>
            <w:tcW w:w="6980" w:type="dxa"/>
            <w:tcBorders>
              <w:top w:val="nil"/>
              <w:left w:val="nil"/>
              <w:bottom w:val="single" w:sz="8" w:space="0" w:color="000000"/>
              <w:right w:val="single" w:sz="8" w:space="0" w:color="000000"/>
            </w:tcBorders>
            <w:shd w:val="clear" w:color="auto" w:fill="auto"/>
            <w:vAlign w:val="center"/>
            <w:hideMark/>
          </w:tcPr>
          <w:p w14:paraId="6082CDA5" w14:textId="77777777" w:rsidR="00DF3D95" w:rsidRPr="002D2BBC" w:rsidRDefault="00DF3D95" w:rsidP="00DF3D95">
            <w:pPr>
              <w:suppressAutoHyphens w:val="0"/>
              <w:ind w:left="0" w:firstLine="0"/>
              <w:rPr>
                <w:sz w:val="22"/>
                <w:szCs w:val="22"/>
                <w:lang w:eastAsia="pt-BR"/>
              </w:rPr>
            </w:pPr>
            <w:r w:rsidRPr="002D2BBC">
              <w:rPr>
                <w:sz w:val="22"/>
                <w:szCs w:val="22"/>
                <w:lang w:eastAsia="pt-BR"/>
              </w:rPr>
              <w:t>Ar condicionado</w:t>
            </w:r>
          </w:p>
        </w:tc>
        <w:tc>
          <w:tcPr>
            <w:tcW w:w="972" w:type="dxa"/>
            <w:tcBorders>
              <w:top w:val="nil"/>
              <w:left w:val="nil"/>
              <w:bottom w:val="single" w:sz="8" w:space="0" w:color="000000"/>
              <w:right w:val="single" w:sz="8" w:space="0" w:color="000000"/>
            </w:tcBorders>
            <w:shd w:val="clear" w:color="auto" w:fill="auto"/>
            <w:vAlign w:val="center"/>
            <w:hideMark/>
          </w:tcPr>
          <w:p w14:paraId="15181566"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0BE2B88E" w14:textId="77777777" w:rsidTr="00DA1290">
        <w:trPr>
          <w:trHeight w:val="240"/>
        </w:trPr>
        <w:tc>
          <w:tcPr>
            <w:tcW w:w="666" w:type="dxa"/>
            <w:tcBorders>
              <w:top w:val="nil"/>
              <w:left w:val="nil"/>
              <w:bottom w:val="nil"/>
              <w:right w:val="nil"/>
            </w:tcBorders>
            <w:shd w:val="clear" w:color="auto" w:fill="auto"/>
            <w:vAlign w:val="center"/>
            <w:hideMark/>
          </w:tcPr>
          <w:p w14:paraId="21FFCF55" w14:textId="77777777" w:rsidR="00DF3D95" w:rsidRPr="002D2BBC" w:rsidRDefault="00DF3D95" w:rsidP="00DF3D95">
            <w:pPr>
              <w:suppressAutoHyphens w:val="0"/>
              <w:ind w:left="0" w:firstLine="0"/>
              <w:jc w:val="center"/>
              <w:rPr>
                <w:sz w:val="22"/>
                <w:szCs w:val="22"/>
                <w:lang w:eastAsia="pt-BR"/>
              </w:rPr>
            </w:pPr>
          </w:p>
        </w:tc>
        <w:tc>
          <w:tcPr>
            <w:tcW w:w="6980" w:type="dxa"/>
            <w:tcBorders>
              <w:top w:val="nil"/>
              <w:left w:val="nil"/>
              <w:bottom w:val="nil"/>
              <w:right w:val="nil"/>
            </w:tcBorders>
            <w:shd w:val="clear" w:color="auto" w:fill="auto"/>
            <w:vAlign w:val="center"/>
            <w:hideMark/>
          </w:tcPr>
          <w:p w14:paraId="6DC1C2D2" w14:textId="6716E480" w:rsidR="007C46EC" w:rsidRPr="002D2BBC" w:rsidRDefault="007C46EC" w:rsidP="00DF3D95">
            <w:pPr>
              <w:suppressAutoHyphens w:val="0"/>
              <w:ind w:left="0" w:firstLine="0"/>
              <w:jc w:val="center"/>
              <w:rPr>
                <w:rFonts w:ascii="Times New Roman" w:hAnsi="Times New Roman" w:cs="Times New Roman"/>
                <w:sz w:val="20"/>
                <w:lang w:eastAsia="pt-BR"/>
              </w:rPr>
            </w:pPr>
          </w:p>
        </w:tc>
        <w:tc>
          <w:tcPr>
            <w:tcW w:w="972" w:type="dxa"/>
            <w:tcBorders>
              <w:top w:val="nil"/>
              <w:left w:val="nil"/>
              <w:bottom w:val="nil"/>
              <w:right w:val="nil"/>
            </w:tcBorders>
            <w:shd w:val="clear" w:color="auto" w:fill="auto"/>
            <w:vAlign w:val="center"/>
            <w:hideMark/>
          </w:tcPr>
          <w:p w14:paraId="3D5BF56A" w14:textId="77777777" w:rsidR="00DF3D95" w:rsidRPr="002D2BBC" w:rsidRDefault="00DF3D95" w:rsidP="00DF3D95">
            <w:pPr>
              <w:suppressAutoHyphens w:val="0"/>
              <w:ind w:left="0" w:firstLine="0"/>
              <w:rPr>
                <w:rFonts w:ascii="Times New Roman" w:hAnsi="Times New Roman" w:cs="Times New Roman"/>
                <w:sz w:val="20"/>
                <w:lang w:eastAsia="pt-BR"/>
              </w:rPr>
            </w:pPr>
          </w:p>
        </w:tc>
      </w:tr>
      <w:tr w:rsidR="00DF3D95" w:rsidRPr="002D2BBC" w14:paraId="017273C1" w14:textId="77777777" w:rsidTr="00DA1290">
        <w:trPr>
          <w:cantSplit/>
          <w:trHeight w:val="240"/>
        </w:trPr>
        <w:tc>
          <w:tcPr>
            <w:tcW w:w="8618" w:type="dxa"/>
            <w:gridSpan w:val="3"/>
            <w:tcBorders>
              <w:top w:val="single" w:sz="8" w:space="0" w:color="auto"/>
              <w:left w:val="single" w:sz="8" w:space="0" w:color="000000"/>
              <w:bottom w:val="nil"/>
              <w:right w:val="single" w:sz="8" w:space="0" w:color="000000"/>
            </w:tcBorders>
            <w:shd w:val="clear" w:color="000000" w:fill="E7E6E6"/>
            <w:vAlign w:val="center"/>
            <w:hideMark/>
          </w:tcPr>
          <w:p w14:paraId="13CED949" w14:textId="2DEAF0D6" w:rsidR="00DF3D95" w:rsidRPr="002D2BBC" w:rsidRDefault="00DF3D95" w:rsidP="00DF3D95">
            <w:pPr>
              <w:suppressAutoHyphens w:val="0"/>
              <w:ind w:left="0" w:firstLine="0"/>
              <w:rPr>
                <w:b/>
                <w:bCs/>
                <w:sz w:val="22"/>
                <w:szCs w:val="22"/>
                <w:lang w:eastAsia="pt-BR"/>
              </w:rPr>
            </w:pPr>
            <w:r w:rsidRPr="002D2BBC">
              <w:rPr>
                <w:b/>
                <w:bCs/>
                <w:sz w:val="22"/>
                <w:szCs w:val="22"/>
                <w:lang w:eastAsia="pt-BR"/>
              </w:rPr>
              <w:t xml:space="preserve">Laboratório 1224A: </w:t>
            </w:r>
            <w:r w:rsidR="007C46EC" w:rsidRPr="002D2BBC">
              <w:rPr>
                <w:b/>
                <w:bCs/>
                <w:sz w:val="22"/>
                <w:szCs w:val="22"/>
                <w:lang w:eastAsia="pt-BR"/>
              </w:rPr>
              <w:t xml:space="preserve">Sala das </w:t>
            </w:r>
            <w:r w:rsidRPr="002D2BBC">
              <w:rPr>
                <w:b/>
                <w:bCs/>
                <w:sz w:val="22"/>
                <w:szCs w:val="22"/>
                <w:lang w:eastAsia="pt-BR"/>
              </w:rPr>
              <w:t>Balanças</w:t>
            </w:r>
          </w:p>
        </w:tc>
      </w:tr>
      <w:tr w:rsidR="00DF3D95" w:rsidRPr="002D2BBC" w14:paraId="1609DBBF" w14:textId="77777777" w:rsidTr="00DA1290">
        <w:trPr>
          <w:trHeight w:val="240"/>
        </w:trPr>
        <w:tc>
          <w:tcPr>
            <w:tcW w:w="8618" w:type="dxa"/>
            <w:gridSpan w:val="3"/>
            <w:tcBorders>
              <w:top w:val="nil"/>
              <w:left w:val="single" w:sz="8" w:space="0" w:color="000000"/>
              <w:bottom w:val="single" w:sz="8" w:space="0" w:color="000000"/>
              <w:right w:val="single" w:sz="8" w:space="0" w:color="000000"/>
            </w:tcBorders>
            <w:shd w:val="clear" w:color="000000" w:fill="E7E6E6"/>
            <w:vAlign w:val="center"/>
            <w:hideMark/>
          </w:tcPr>
          <w:p w14:paraId="1ECF695D" w14:textId="77777777" w:rsidR="00DF3D95" w:rsidRPr="002D2BBC" w:rsidRDefault="00DF3D95" w:rsidP="00DF3D95">
            <w:pPr>
              <w:suppressAutoHyphens w:val="0"/>
              <w:ind w:left="0" w:firstLine="0"/>
              <w:rPr>
                <w:sz w:val="22"/>
                <w:szCs w:val="22"/>
                <w:lang w:eastAsia="pt-BR"/>
              </w:rPr>
            </w:pPr>
            <w:r w:rsidRPr="002D2BBC">
              <w:rPr>
                <w:sz w:val="22"/>
                <w:szCs w:val="22"/>
                <w:lang w:eastAsia="pt-BR"/>
              </w:rPr>
              <w:t>Área: 12,19 m</w:t>
            </w:r>
            <w:r w:rsidRPr="002D2BBC">
              <w:rPr>
                <w:b/>
                <w:bCs/>
                <w:sz w:val="22"/>
                <w:szCs w:val="22"/>
                <w:vertAlign w:val="superscript"/>
                <w:lang w:eastAsia="pt-BR"/>
              </w:rPr>
              <w:t>2</w:t>
            </w:r>
          </w:p>
        </w:tc>
      </w:tr>
      <w:tr w:rsidR="00DF3D95" w:rsidRPr="002D2BBC" w14:paraId="75609575" w14:textId="77777777" w:rsidTr="00DA1290">
        <w:trPr>
          <w:trHeight w:val="240"/>
        </w:trPr>
        <w:tc>
          <w:tcPr>
            <w:tcW w:w="666" w:type="dxa"/>
            <w:tcBorders>
              <w:top w:val="nil"/>
              <w:left w:val="single" w:sz="8" w:space="0" w:color="000000"/>
              <w:bottom w:val="nil"/>
              <w:right w:val="single" w:sz="8" w:space="0" w:color="000000"/>
            </w:tcBorders>
            <w:shd w:val="clear" w:color="000000" w:fill="E7E6E6"/>
            <w:vAlign w:val="center"/>
            <w:hideMark/>
          </w:tcPr>
          <w:p w14:paraId="133FEDE4"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ITEM</w:t>
            </w:r>
          </w:p>
        </w:tc>
        <w:tc>
          <w:tcPr>
            <w:tcW w:w="6980" w:type="dxa"/>
            <w:tcBorders>
              <w:top w:val="nil"/>
              <w:left w:val="nil"/>
              <w:bottom w:val="nil"/>
              <w:right w:val="single" w:sz="8" w:space="0" w:color="000000"/>
            </w:tcBorders>
            <w:shd w:val="clear" w:color="000000" w:fill="E7E6E6"/>
            <w:vAlign w:val="center"/>
            <w:hideMark/>
          </w:tcPr>
          <w:p w14:paraId="16960834" w14:textId="77777777" w:rsidR="00DF3D95" w:rsidRPr="002D2BBC" w:rsidRDefault="00DF3D95" w:rsidP="00DF3D95">
            <w:pPr>
              <w:suppressAutoHyphens w:val="0"/>
              <w:ind w:left="0" w:firstLine="0"/>
              <w:rPr>
                <w:sz w:val="22"/>
                <w:szCs w:val="22"/>
                <w:lang w:eastAsia="pt-BR"/>
              </w:rPr>
            </w:pPr>
            <w:r w:rsidRPr="002D2BBC">
              <w:rPr>
                <w:sz w:val="22"/>
                <w:szCs w:val="22"/>
                <w:lang w:eastAsia="pt-BR"/>
              </w:rPr>
              <w:t>DESCRIÇÃO</w:t>
            </w:r>
          </w:p>
        </w:tc>
        <w:tc>
          <w:tcPr>
            <w:tcW w:w="972" w:type="dxa"/>
            <w:tcBorders>
              <w:top w:val="nil"/>
              <w:left w:val="nil"/>
              <w:bottom w:val="nil"/>
              <w:right w:val="single" w:sz="8" w:space="0" w:color="000000"/>
            </w:tcBorders>
            <w:shd w:val="clear" w:color="000000" w:fill="E7E6E6"/>
            <w:vAlign w:val="center"/>
            <w:hideMark/>
          </w:tcPr>
          <w:p w14:paraId="14C56FD9"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QUANT</w:t>
            </w:r>
          </w:p>
        </w:tc>
      </w:tr>
      <w:tr w:rsidR="00DF3D95" w:rsidRPr="002D2BBC" w14:paraId="7ED806A2" w14:textId="77777777" w:rsidTr="00DA1290">
        <w:trPr>
          <w:trHeight w:val="240"/>
        </w:trPr>
        <w:tc>
          <w:tcPr>
            <w:tcW w:w="666" w:type="dxa"/>
            <w:tcBorders>
              <w:top w:val="single" w:sz="8" w:space="0" w:color="000000"/>
              <w:left w:val="single" w:sz="8" w:space="0" w:color="000000"/>
              <w:bottom w:val="nil"/>
              <w:right w:val="single" w:sz="8" w:space="0" w:color="000000"/>
            </w:tcBorders>
            <w:shd w:val="clear" w:color="auto" w:fill="auto"/>
            <w:vAlign w:val="center"/>
            <w:hideMark/>
          </w:tcPr>
          <w:p w14:paraId="1552A5DA"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c>
          <w:tcPr>
            <w:tcW w:w="6980" w:type="dxa"/>
            <w:tcBorders>
              <w:top w:val="single" w:sz="8" w:space="0" w:color="000000"/>
              <w:left w:val="nil"/>
              <w:bottom w:val="single" w:sz="8" w:space="0" w:color="000000"/>
              <w:right w:val="single" w:sz="8" w:space="0" w:color="000000"/>
            </w:tcBorders>
            <w:shd w:val="clear" w:color="auto" w:fill="auto"/>
            <w:vAlign w:val="center"/>
            <w:hideMark/>
          </w:tcPr>
          <w:p w14:paraId="1EB14D20" w14:textId="77777777" w:rsidR="00DF3D95" w:rsidRPr="002D2BBC" w:rsidRDefault="00DF3D95" w:rsidP="00DF3D95">
            <w:pPr>
              <w:suppressAutoHyphens w:val="0"/>
              <w:ind w:left="0" w:firstLine="0"/>
              <w:rPr>
                <w:sz w:val="22"/>
                <w:szCs w:val="22"/>
                <w:lang w:eastAsia="pt-BR"/>
              </w:rPr>
            </w:pPr>
            <w:r w:rsidRPr="002D2BBC">
              <w:rPr>
                <w:sz w:val="22"/>
                <w:szCs w:val="22"/>
                <w:lang w:eastAsia="pt-BR"/>
              </w:rPr>
              <w:t>Balanças analíticas de precisão eletromecânicas</w:t>
            </w:r>
          </w:p>
        </w:tc>
        <w:tc>
          <w:tcPr>
            <w:tcW w:w="972" w:type="dxa"/>
            <w:tcBorders>
              <w:top w:val="single" w:sz="8" w:space="0" w:color="000000"/>
              <w:left w:val="nil"/>
              <w:bottom w:val="single" w:sz="8" w:space="0" w:color="000000"/>
              <w:right w:val="single" w:sz="8" w:space="0" w:color="000000"/>
            </w:tcBorders>
            <w:shd w:val="clear" w:color="auto" w:fill="auto"/>
            <w:vAlign w:val="center"/>
            <w:hideMark/>
          </w:tcPr>
          <w:p w14:paraId="12E88F8E"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4</w:t>
            </w:r>
          </w:p>
        </w:tc>
      </w:tr>
      <w:tr w:rsidR="00DF3D95" w:rsidRPr="002D2BBC" w14:paraId="3406DE93" w14:textId="77777777" w:rsidTr="00DA1290">
        <w:trPr>
          <w:trHeight w:val="240"/>
        </w:trPr>
        <w:tc>
          <w:tcPr>
            <w:tcW w:w="666" w:type="dxa"/>
            <w:tcBorders>
              <w:top w:val="single" w:sz="8" w:space="0" w:color="000000"/>
              <w:left w:val="single" w:sz="8" w:space="0" w:color="000000"/>
              <w:bottom w:val="nil"/>
              <w:right w:val="single" w:sz="8" w:space="0" w:color="000000"/>
            </w:tcBorders>
            <w:shd w:val="clear" w:color="auto" w:fill="auto"/>
            <w:vAlign w:val="center"/>
            <w:hideMark/>
          </w:tcPr>
          <w:p w14:paraId="40838311"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w:t>
            </w:r>
          </w:p>
        </w:tc>
        <w:tc>
          <w:tcPr>
            <w:tcW w:w="6980" w:type="dxa"/>
            <w:tcBorders>
              <w:top w:val="nil"/>
              <w:left w:val="nil"/>
              <w:bottom w:val="nil"/>
              <w:right w:val="single" w:sz="8" w:space="0" w:color="000000"/>
            </w:tcBorders>
            <w:shd w:val="clear" w:color="auto" w:fill="auto"/>
            <w:vAlign w:val="center"/>
            <w:hideMark/>
          </w:tcPr>
          <w:p w14:paraId="1047F3BA" w14:textId="2E628F12" w:rsidR="00DF3D95" w:rsidRPr="002D2BBC" w:rsidRDefault="00DF3D95" w:rsidP="00DF3D95">
            <w:pPr>
              <w:suppressAutoHyphens w:val="0"/>
              <w:ind w:left="0" w:firstLine="0"/>
              <w:rPr>
                <w:sz w:val="22"/>
                <w:szCs w:val="22"/>
                <w:lang w:eastAsia="pt-BR"/>
              </w:rPr>
            </w:pPr>
            <w:r w:rsidRPr="002D2BBC">
              <w:rPr>
                <w:sz w:val="22"/>
                <w:szCs w:val="22"/>
                <w:lang w:eastAsia="pt-BR"/>
              </w:rPr>
              <w:t>Exau</w:t>
            </w:r>
            <w:r w:rsidR="007C46EC" w:rsidRPr="002D2BBC">
              <w:rPr>
                <w:sz w:val="22"/>
                <w:szCs w:val="22"/>
                <w:lang w:eastAsia="pt-BR"/>
              </w:rPr>
              <w:t>s</w:t>
            </w:r>
            <w:r w:rsidRPr="002D2BBC">
              <w:rPr>
                <w:sz w:val="22"/>
                <w:szCs w:val="22"/>
                <w:lang w:eastAsia="pt-BR"/>
              </w:rPr>
              <w:t>tor</w:t>
            </w:r>
          </w:p>
        </w:tc>
        <w:tc>
          <w:tcPr>
            <w:tcW w:w="972" w:type="dxa"/>
            <w:tcBorders>
              <w:top w:val="nil"/>
              <w:left w:val="nil"/>
              <w:bottom w:val="nil"/>
              <w:right w:val="single" w:sz="8" w:space="0" w:color="000000"/>
            </w:tcBorders>
            <w:shd w:val="clear" w:color="auto" w:fill="auto"/>
            <w:vAlign w:val="center"/>
            <w:hideMark/>
          </w:tcPr>
          <w:p w14:paraId="335DE42A"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4574EA7C" w14:textId="77777777" w:rsidTr="00DA1290">
        <w:trPr>
          <w:trHeight w:val="240"/>
        </w:trPr>
        <w:tc>
          <w:tcPr>
            <w:tcW w:w="666" w:type="dxa"/>
            <w:tcBorders>
              <w:top w:val="single" w:sz="8" w:space="0" w:color="000000"/>
              <w:left w:val="nil"/>
              <w:bottom w:val="single" w:sz="8" w:space="0" w:color="auto"/>
              <w:right w:val="single" w:sz="8" w:space="0" w:color="000000"/>
            </w:tcBorders>
            <w:shd w:val="clear" w:color="auto" w:fill="auto"/>
            <w:vAlign w:val="center"/>
            <w:hideMark/>
          </w:tcPr>
          <w:p w14:paraId="0695738A"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3</w:t>
            </w:r>
          </w:p>
        </w:tc>
        <w:tc>
          <w:tcPr>
            <w:tcW w:w="6980" w:type="dxa"/>
            <w:tcBorders>
              <w:top w:val="single" w:sz="8" w:space="0" w:color="000000"/>
              <w:left w:val="nil"/>
              <w:bottom w:val="single" w:sz="8" w:space="0" w:color="auto"/>
              <w:right w:val="single" w:sz="8" w:space="0" w:color="000000"/>
            </w:tcBorders>
            <w:shd w:val="clear" w:color="auto" w:fill="auto"/>
            <w:vAlign w:val="center"/>
            <w:hideMark/>
          </w:tcPr>
          <w:p w14:paraId="2E7E2936" w14:textId="77777777" w:rsidR="00DF3D95" w:rsidRPr="002D2BBC" w:rsidRDefault="00DF3D95" w:rsidP="00DF3D95">
            <w:pPr>
              <w:suppressAutoHyphens w:val="0"/>
              <w:ind w:left="0" w:firstLine="0"/>
              <w:rPr>
                <w:sz w:val="22"/>
                <w:szCs w:val="22"/>
                <w:lang w:eastAsia="pt-BR"/>
              </w:rPr>
            </w:pPr>
            <w:r w:rsidRPr="002D2BBC">
              <w:rPr>
                <w:sz w:val="22"/>
                <w:szCs w:val="22"/>
                <w:lang w:eastAsia="pt-BR"/>
              </w:rPr>
              <w:t>Dessecador</w:t>
            </w:r>
          </w:p>
        </w:tc>
        <w:tc>
          <w:tcPr>
            <w:tcW w:w="972" w:type="dxa"/>
            <w:tcBorders>
              <w:top w:val="single" w:sz="8" w:space="0" w:color="000000"/>
              <w:left w:val="nil"/>
              <w:bottom w:val="single" w:sz="8" w:space="0" w:color="auto"/>
              <w:right w:val="single" w:sz="8" w:space="0" w:color="000000"/>
            </w:tcBorders>
            <w:shd w:val="clear" w:color="auto" w:fill="auto"/>
            <w:vAlign w:val="center"/>
            <w:hideMark/>
          </w:tcPr>
          <w:p w14:paraId="38FFB94F"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78D5C0B6" w14:textId="77777777" w:rsidTr="00DA1290">
        <w:trPr>
          <w:trHeight w:val="240"/>
        </w:trPr>
        <w:tc>
          <w:tcPr>
            <w:tcW w:w="666" w:type="dxa"/>
            <w:tcBorders>
              <w:top w:val="nil"/>
              <w:left w:val="nil"/>
              <w:bottom w:val="nil"/>
              <w:right w:val="nil"/>
            </w:tcBorders>
            <w:shd w:val="clear" w:color="auto" w:fill="auto"/>
            <w:noWrap/>
            <w:vAlign w:val="center"/>
            <w:hideMark/>
          </w:tcPr>
          <w:p w14:paraId="31546845" w14:textId="77777777" w:rsidR="00DF3D95" w:rsidRPr="002D2BBC" w:rsidRDefault="00DF3D95" w:rsidP="00DF3D95">
            <w:pPr>
              <w:suppressAutoHyphens w:val="0"/>
              <w:ind w:left="0" w:firstLine="0"/>
              <w:jc w:val="center"/>
              <w:rPr>
                <w:sz w:val="22"/>
                <w:szCs w:val="22"/>
                <w:lang w:eastAsia="pt-BR"/>
              </w:rPr>
            </w:pPr>
          </w:p>
        </w:tc>
        <w:tc>
          <w:tcPr>
            <w:tcW w:w="6980" w:type="dxa"/>
            <w:tcBorders>
              <w:top w:val="nil"/>
              <w:left w:val="nil"/>
              <w:bottom w:val="nil"/>
              <w:right w:val="nil"/>
            </w:tcBorders>
            <w:shd w:val="clear" w:color="auto" w:fill="auto"/>
            <w:noWrap/>
            <w:vAlign w:val="center"/>
            <w:hideMark/>
          </w:tcPr>
          <w:p w14:paraId="0E30F503" w14:textId="77777777" w:rsidR="00DF3D95" w:rsidRPr="002D2BBC" w:rsidRDefault="00DF3D95" w:rsidP="00DF3D95">
            <w:pPr>
              <w:suppressAutoHyphens w:val="0"/>
              <w:ind w:left="0" w:firstLine="0"/>
              <w:rPr>
                <w:rFonts w:ascii="Times New Roman" w:hAnsi="Times New Roman" w:cs="Times New Roman"/>
                <w:sz w:val="20"/>
                <w:lang w:eastAsia="pt-BR"/>
              </w:rPr>
            </w:pPr>
          </w:p>
        </w:tc>
        <w:tc>
          <w:tcPr>
            <w:tcW w:w="972" w:type="dxa"/>
            <w:tcBorders>
              <w:top w:val="nil"/>
              <w:left w:val="nil"/>
              <w:bottom w:val="nil"/>
              <w:right w:val="nil"/>
            </w:tcBorders>
            <w:shd w:val="clear" w:color="auto" w:fill="auto"/>
            <w:noWrap/>
            <w:vAlign w:val="center"/>
            <w:hideMark/>
          </w:tcPr>
          <w:p w14:paraId="073434AF" w14:textId="77777777" w:rsidR="00DF3D95" w:rsidRPr="002D2BBC" w:rsidRDefault="00DF3D95" w:rsidP="00DF3D95">
            <w:pPr>
              <w:suppressAutoHyphens w:val="0"/>
              <w:ind w:left="0" w:firstLine="0"/>
              <w:rPr>
                <w:rFonts w:ascii="Times New Roman" w:hAnsi="Times New Roman" w:cs="Times New Roman"/>
                <w:sz w:val="20"/>
                <w:lang w:eastAsia="pt-BR"/>
              </w:rPr>
            </w:pPr>
          </w:p>
        </w:tc>
      </w:tr>
      <w:tr w:rsidR="00DF3D95" w:rsidRPr="002D2BBC" w14:paraId="62C91CEA" w14:textId="77777777" w:rsidTr="00DA1290">
        <w:trPr>
          <w:trHeight w:val="240"/>
        </w:trPr>
        <w:tc>
          <w:tcPr>
            <w:tcW w:w="8618" w:type="dxa"/>
            <w:gridSpan w:val="3"/>
            <w:tcBorders>
              <w:top w:val="single" w:sz="8" w:space="0" w:color="auto"/>
              <w:left w:val="single" w:sz="8" w:space="0" w:color="000000"/>
              <w:bottom w:val="nil"/>
              <w:right w:val="single" w:sz="8" w:space="0" w:color="000000"/>
            </w:tcBorders>
            <w:shd w:val="clear" w:color="000000" w:fill="E7E6E6"/>
            <w:vAlign w:val="center"/>
            <w:hideMark/>
          </w:tcPr>
          <w:p w14:paraId="3B4F0D97" w14:textId="77777777" w:rsidR="00DF3D95" w:rsidRPr="002D2BBC" w:rsidRDefault="00DF3D95" w:rsidP="00DF3D95">
            <w:pPr>
              <w:suppressAutoHyphens w:val="0"/>
              <w:ind w:left="0" w:firstLine="0"/>
              <w:rPr>
                <w:b/>
                <w:bCs/>
                <w:sz w:val="22"/>
                <w:szCs w:val="22"/>
                <w:lang w:eastAsia="pt-BR"/>
              </w:rPr>
            </w:pPr>
            <w:r w:rsidRPr="002D2BBC">
              <w:rPr>
                <w:b/>
                <w:bCs/>
                <w:sz w:val="22"/>
                <w:szCs w:val="22"/>
                <w:lang w:eastAsia="pt-BR"/>
              </w:rPr>
              <w:t>Laboratório 1225A: Química Orgânica</w:t>
            </w:r>
          </w:p>
        </w:tc>
      </w:tr>
      <w:tr w:rsidR="00DF3D95" w:rsidRPr="002D2BBC" w14:paraId="0928CEE0" w14:textId="77777777" w:rsidTr="00DA1290">
        <w:trPr>
          <w:trHeight w:val="240"/>
        </w:trPr>
        <w:tc>
          <w:tcPr>
            <w:tcW w:w="8618" w:type="dxa"/>
            <w:gridSpan w:val="3"/>
            <w:tcBorders>
              <w:top w:val="nil"/>
              <w:left w:val="single" w:sz="8" w:space="0" w:color="000000"/>
              <w:bottom w:val="single" w:sz="8" w:space="0" w:color="000000"/>
              <w:right w:val="single" w:sz="8" w:space="0" w:color="000000"/>
            </w:tcBorders>
            <w:shd w:val="clear" w:color="000000" w:fill="E7E6E6"/>
            <w:vAlign w:val="center"/>
            <w:hideMark/>
          </w:tcPr>
          <w:p w14:paraId="58672CA6" w14:textId="77777777" w:rsidR="00DF3D95" w:rsidRPr="002D2BBC" w:rsidRDefault="00DF3D95" w:rsidP="00DF3D95">
            <w:pPr>
              <w:suppressAutoHyphens w:val="0"/>
              <w:ind w:left="0" w:firstLine="0"/>
              <w:rPr>
                <w:sz w:val="22"/>
                <w:szCs w:val="22"/>
                <w:lang w:eastAsia="pt-BR"/>
              </w:rPr>
            </w:pPr>
            <w:r w:rsidRPr="002D2BBC">
              <w:rPr>
                <w:sz w:val="22"/>
                <w:szCs w:val="22"/>
                <w:lang w:eastAsia="pt-BR"/>
              </w:rPr>
              <w:t>Área: 56,69 m</w:t>
            </w:r>
            <w:r w:rsidRPr="002D2BBC">
              <w:rPr>
                <w:b/>
                <w:bCs/>
                <w:sz w:val="22"/>
                <w:szCs w:val="22"/>
                <w:vertAlign w:val="superscript"/>
                <w:lang w:eastAsia="pt-BR"/>
              </w:rPr>
              <w:t>2</w:t>
            </w:r>
          </w:p>
        </w:tc>
      </w:tr>
      <w:tr w:rsidR="00DF3D95" w:rsidRPr="002D2BBC" w14:paraId="5652658B" w14:textId="77777777" w:rsidTr="00DA1290">
        <w:trPr>
          <w:trHeight w:val="240"/>
        </w:trPr>
        <w:tc>
          <w:tcPr>
            <w:tcW w:w="666" w:type="dxa"/>
            <w:tcBorders>
              <w:top w:val="nil"/>
              <w:left w:val="single" w:sz="8" w:space="0" w:color="000000"/>
              <w:bottom w:val="nil"/>
              <w:right w:val="single" w:sz="8" w:space="0" w:color="000000"/>
            </w:tcBorders>
            <w:shd w:val="clear" w:color="000000" w:fill="E7E6E6"/>
            <w:vAlign w:val="center"/>
            <w:hideMark/>
          </w:tcPr>
          <w:p w14:paraId="7D95106F"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lastRenderedPageBreak/>
              <w:t>ITEM</w:t>
            </w:r>
          </w:p>
        </w:tc>
        <w:tc>
          <w:tcPr>
            <w:tcW w:w="6980" w:type="dxa"/>
            <w:tcBorders>
              <w:top w:val="nil"/>
              <w:left w:val="nil"/>
              <w:bottom w:val="nil"/>
              <w:right w:val="single" w:sz="8" w:space="0" w:color="000000"/>
            </w:tcBorders>
            <w:shd w:val="clear" w:color="000000" w:fill="E7E6E6"/>
            <w:vAlign w:val="center"/>
            <w:hideMark/>
          </w:tcPr>
          <w:p w14:paraId="5AA460D8" w14:textId="77777777" w:rsidR="00DF3D95" w:rsidRPr="002D2BBC" w:rsidRDefault="00DF3D95" w:rsidP="00DF3D95">
            <w:pPr>
              <w:suppressAutoHyphens w:val="0"/>
              <w:ind w:left="0" w:firstLine="0"/>
              <w:rPr>
                <w:sz w:val="22"/>
                <w:szCs w:val="22"/>
                <w:lang w:eastAsia="pt-BR"/>
              </w:rPr>
            </w:pPr>
            <w:r w:rsidRPr="002D2BBC">
              <w:rPr>
                <w:sz w:val="22"/>
                <w:szCs w:val="22"/>
                <w:lang w:eastAsia="pt-BR"/>
              </w:rPr>
              <w:t>DESCRIÇÃO</w:t>
            </w:r>
          </w:p>
        </w:tc>
        <w:tc>
          <w:tcPr>
            <w:tcW w:w="972" w:type="dxa"/>
            <w:tcBorders>
              <w:top w:val="nil"/>
              <w:left w:val="nil"/>
              <w:bottom w:val="nil"/>
              <w:right w:val="single" w:sz="8" w:space="0" w:color="000000"/>
            </w:tcBorders>
            <w:shd w:val="clear" w:color="000000" w:fill="E7E6E6"/>
            <w:vAlign w:val="center"/>
            <w:hideMark/>
          </w:tcPr>
          <w:p w14:paraId="6F24154F"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QUANT</w:t>
            </w:r>
          </w:p>
        </w:tc>
      </w:tr>
      <w:tr w:rsidR="00DF3D95" w:rsidRPr="002D2BBC" w14:paraId="0EF0A65E" w14:textId="77777777" w:rsidTr="00DA1290">
        <w:trPr>
          <w:trHeight w:val="240"/>
        </w:trPr>
        <w:tc>
          <w:tcPr>
            <w:tcW w:w="666" w:type="dxa"/>
            <w:tcBorders>
              <w:top w:val="single" w:sz="8" w:space="0" w:color="000000"/>
              <w:left w:val="single" w:sz="8" w:space="0" w:color="000000"/>
              <w:bottom w:val="nil"/>
              <w:right w:val="single" w:sz="8" w:space="0" w:color="000000"/>
            </w:tcBorders>
            <w:shd w:val="clear" w:color="auto" w:fill="auto"/>
            <w:vAlign w:val="center"/>
            <w:hideMark/>
          </w:tcPr>
          <w:p w14:paraId="320E6A6D"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c>
          <w:tcPr>
            <w:tcW w:w="6980" w:type="dxa"/>
            <w:tcBorders>
              <w:top w:val="single" w:sz="8" w:space="0" w:color="000000"/>
              <w:left w:val="nil"/>
              <w:bottom w:val="nil"/>
              <w:right w:val="single" w:sz="8" w:space="0" w:color="000000"/>
            </w:tcBorders>
            <w:shd w:val="clear" w:color="auto" w:fill="auto"/>
            <w:vAlign w:val="center"/>
            <w:hideMark/>
          </w:tcPr>
          <w:p w14:paraId="6E15A4C5" w14:textId="77777777" w:rsidR="00DF3D95" w:rsidRPr="002D2BBC" w:rsidRDefault="00DF3D95" w:rsidP="00DF3D95">
            <w:pPr>
              <w:suppressAutoHyphens w:val="0"/>
              <w:ind w:left="0" w:firstLine="0"/>
              <w:rPr>
                <w:sz w:val="22"/>
                <w:szCs w:val="22"/>
                <w:lang w:eastAsia="pt-BR"/>
              </w:rPr>
            </w:pPr>
            <w:r w:rsidRPr="002D2BBC">
              <w:rPr>
                <w:sz w:val="22"/>
                <w:szCs w:val="22"/>
                <w:lang w:eastAsia="pt-BR"/>
              </w:rPr>
              <w:t>Capela de exaustão de gases.</w:t>
            </w:r>
          </w:p>
        </w:tc>
        <w:tc>
          <w:tcPr>
            <w:tcW w:w="972" w:type="dxa"/>
            <w:tcBorders>
              <w:top w:val="single" w:sz="8" w:space="0" w:color="000000"/>
              <w:left w:val="nil"/>
              <w:bottom w:val="nil"/>
              <w:right w:val="single" w:sz="8" w:space="0" w:color="000000"/>
            </w:tcBorders>
            <w:shd w:val="clear" w:color="auto" w:fill="auto"/>
            <w:vAlign w:val="center"/>
            <w:hideMark/>
          </w:tcPr>
          <w:p w14:paraId="4F5F1D37"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413A5973" w14:textId="77777777" w:rsidTr="00DA1290">
        <w:trPr>
          <w:trHeight w:val="240"/>
        </w:trPr>
        <w:tc>
          <w:tcPr>
            <w:tcW w:w="666" w:type="dxa"/>
            <w:tcBorders>
              <w:top w:val="single" w:sz="8" w:space="0" w:color="000000"/>
              <w:left w:val="single" w:sz="8" w:space="0" w:color="000000"/>
              <w:bottom w:val="nil"/>
              <w:right w:val="single" w:sz="8" w:space="0" w:color="000000"/>
            </w:tcBorders>
            <w:shd w:val="clear" w:color="auto" w:fill="auto"/>
            <w:vAlign w:val="center"/>
            <w:hideMark/>
          </w:tcPr>
          <w:p w14:paraId="412B2064"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w:t>
            </w:r>
          </w:p>
        </w:tc>
        <w:tc>
          <w:tcPr>
            <w:tcW w:w="6980" w:type="dxa"/>
            <w:tcBorders>
              <w:top w:val="single" w:sz="8" w:space="0" w:color="000000"/>
              <w:left w:val="nil"/>
              <w:bottom w:val="nil"/>
              <w:right w:val="single" w:sz="8" w:space="0" w:color="000000"/>
            </w:tcBorders>
            <w:shd w:val="clear" w:color="auto" w:fill="auto"/>
            <w:vAlign w:val="center"/>
            <w:hideMark/>
          </w:tcPr>
          <w:p w14:paraId="2E8677AB" w14:textId="77777777" w:rsidR="00DF3D95" w:rsidRPr="002D2BBC" w:rsidRDefault="00DF3D95" w:rsidP="00DF3D95">
            <w:pPr>
              <w:suppressAutoHyphens w:val="0"/>
              <w:ind w:left="0" w:firstLine="0"/>
              <w:rPr>
                <w:sz w:val="22"/>
                <w:szCs w:val="22"/>
                <w:lang w:eastAsia="pt-BR"/>
              </w:rPr>
            </w:pPr>
            <w:r w:rsidRPr="002D2BBC">
              <w:rPr>
                <w:sz w:val="22"/>
                <w:szCs w:val="22"/>
                <w:lang w:eastAsia="pt-BR"/>
              </w:rPr>
              <w:t>Forno-</w:t>
            </w:r>
            <w:proofErr w:type="spellStart"/>
            <w:r w:rsidRPr="002D2BBC">
              <w:rPr>
                <w:sz w:val="22"/>
                <w:szCs w:val="22"/>
                <w:lang w:eastAsia="pt-BR"/>
              </w:rPr>
              <w:t>Mufla</w:t>
            </w:r>
            <w:proofErr w:type="spellEnd"/>
            <w:r w:rsidRPr="002D2BBC">
              <w:rPr>
                <w:sz w:val="22"/>
                <w:szCs w:val="22"/>
                <w:lang w:eastAsia="pt-BR"/>
              </w:rPr>
              <w:t>.</w:t>
            </w:r>
          </w:p>
        </w:tc>
        <w:tc>
          <w:tcPr>
            <w:tcW w:w="972" w:type="dxa"/>
            <w:tcBorders>
              <w:top w:val="single" w:sz="8" w:space="0" w:color="000000"/>
              <w:left w:val="nil"/>
              <w:bottom w:val="nil"/>
              <w:right w:val="single" w:sz="8" w:space="0" w:color="000000"/>
            </w:tcBorders>
            <w:shd w:val="clear" w:color="auto" w:fill="auto"/>
            <w:vAlign w:val="center"/>
            <w:hideMark/>
          </w:tcPr>
          <w:p w14:paraId="77A99EB4"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4039D5BD" w14:textId="77777777" w:rsidTr="00DA1290">
        <w:trPr>
          <w:trHeight w:val="240"/>
        </w:trPr>
        <w:tc>
          <w:tcPr>
            <w:tcW w:w="666" w:type="dxa"/>
            <w:tcBorders>
              <w:top w:val="single" w:sz="8" w:space="0" w:color="000000"/>
              <w:left w:val="single" w:sz="8" w:space="0" w:color="000000"/>
              <w:bottom w:val="nil"/>
              <w:right w:val="single" w:sz="8" w:space="0" w:color="000000"/>
            </w:tcBorders>
            <w:shd w:val="clear" w:color="auto" w:fill="auto"/>
            <w:vAlign w:val="center"/>
            <w:hideMark/>
          </w:tcPr>
          <w:p w14:paraId="76866691"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3</w:t>
            </w:r>
          </w:p>
        </w:tc>
        <w:tc>
          <w:tcPr>
            <w:tcW w:w="6980" w:type="dxa"/>
            <w:tcBorders>
              <w:top w:val="single" w:sz="8" w:space="0" w:color="000000"/>
              <w:left w:val="nil"/>
              <w:bottom w:val="nil"/>
              <w:right w:val="single" w:sz="8" w:space="0" w:color="000000"/>
            </w:tcBorders>
            <w:shd w:val="clear" w:color="auto" w:fill="auto"/>
            <w:vAlign w:val="center"/>
            <w:hideMark/>
          </w:tcPr>
          <w:p w14:paraId="1D19C80E" w14:textId="77777777" w:rsidR="00DF3D95" w:rsidRPr="002D2BBC" w:rsidRDefault="00DF3D95" w:rsidP="00DF3D95">
            <w:pPr>
              <w:suppressAutoHyphens w:val="0"/>
              <w:ind w:left="0" w:firstLine="0"/>
              <w:rPr>
                <w:sz w:val="22"/>
                <w:szCs w:val="22"/>
                <w:lang w:eastAsia="pt-BR"/>
              </w:rPr>
            </w:pPr>
            <w:r w:rsidRPr="002D2BBC">
              <w:rPr>
                <w:sz w:val="22"/>
                <w:szCs w:val="22"/>
                <w:lang w:eastAsia="pt-BR"/>
              </w:rPr>
              <w:t>Estufa de secagem e esterilização.</w:t>
            </w:r>
          </w:p>
        </w:tc>
        <w:tc>
          <w:tcPr>
            <w:tcW w:w="972" w:type="dxa"/>
            <w:tcBorders>
              <w:top w:val="single" w:sz="8" w:space="0" w:color="000000"/>
              <w:left w:val="nil"/>
              <w:bottom w:val="nil"/>
              <w:right w:val="single" w:sz="8" w:space="0" w:color="000000"/>
            </w:tcBorders>
            <w:shd w:val="clear" w:color="auto" w:fill="auto"/>
            <w:vAlign w:val="center"/>
            <w:hideMark/>
          </w:tcPr>
          <w:p w14:paraId="011C92D6"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3DA47DCB" w14:textId="77777777" w:rsidTr="00DA1290">
        <w:trPr>
          <w:trHeight w:val="240"/>
        </w:trPr>
        <w:tc>
          <w:tcPr>
            <w:tcW w:w="666" w:type="dxa"/>
            <w:tcBorders>
              <w:top w:val="single" w:sz="8" w:space="0" w:color="000000"/>
              <w:left w:val="single" w:sz="8" w:space="0" w:color="000000"/>
              <w:bottom w:val="nil"/>
              <w:right w:val="single" w:sz="8" w:space="0" w:color="000000"/>
            </w:tcBorders>
            <w:shd w:val="clear" w:color="auto" w:fill="auto"/>
            <w:vAlign w:val="center"/>
            <w:hideMark/>
          </w:tcPr>
          <w:p w14:paraId="05C97DC5"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4</w:t>
            </w:r>
          </w:p>
        </w:tc>
        <w:tc>
          <w:tcPr>
            <w:tcW w:w="6980" w:type="dxa"/>
            <w:tcBorders>
              <w:top w:val="single" w:sz="8" w:space="0" w:color="000000"/>
              <w:left w:val="nil"/>
              <w:bottom w:val="nil"/>
              <w:right w:val="single" w:sz="8" w:space="0" w:color="000000"/>
            </w:tcBorders>
            <w:shd w:val="clear" w:color="auto" w:fill="auto"/>
            <w:vAlign w:val="center"/>
            <w:hideMark/>
          </w:tcPr>
          <w:p w14:paraId="1DEA9FCC" w14:textId="77777777" w:rsidR="00DF3D95" w:rsidRPr="002D2BBC" w:rsidRDefault="00DF3D95" w:rsidP="00DF3D95">
            <w:pPr>
              <w:suppressAutoHyphens w:val="0"/>
              <w:ind w:left="0" w:firstLine="0"/>
              <w:rPr>
                <w:sz w:val="22"/>
                <w:szCs w:val="22"/>
                <w:lang w:eastAsia="pt-BR"/>
              </w:rPr>
            </w:pPr>
            <w:r w:rsidRPr="002D2BBC">
              <w:rPr>
                <w:sz w:val="22"/>
                <w:szCs w:val="22"/>
                <w:lang w:eastAsia="pt-BR"/>
              </w:rPr>
              <w:t>Centrífuga.</w:t>
            </w:r>
          </w:p>
        </w:tc>
        <w:tc>
          <w:tcPr>
            <w:tcW w:w="972" w:type="dxa"/>
            <w:tcBorders>
              <w:top w:val="single" w:sz="8" w:space="0" w:color="000000"/>
              <w:left w:val="nil"/>
              <w:bottom w:val="nil"/>
              <w:right w:val="single" w:sz="8" w:space="0" w:color="000000"/>
            </w:tcBorders>
            <w:shd w:val="clear" w:color="auto" w:fill="auto"/>
            <w:vAlign w:val="center"/>
            <w:hideMark/>
          </w:tcPr>
          <w:p w14:paraId="4D01158C"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42AE46B0" w14:textId="77777777" w:rsidTr="00DA1290">
        <w:trPr>
          <w:trHeight w:val="240"/>
        </w:trPr>
        <w:tc>
          <w:tcPr>
            <w:tcW w:w="666" w:type="dxa"/>
            <w:tcBorders>
              <w:top w:val="single" w:sz="8" w:space="0" w:color="000000"/>
              <w:left w:val="single" w:sz="8" w:space="0" w:color="000000"/>
              <w:bottom w:val="nil"/>
              <w:right w:val="single" w:sz="8" w:space="0" w:color="000000"/>
            </w:tcBorders>
            <w:shd w:val="clear" w:color="auto" w:fill="auto"/>
            <w:vAlign w:val="center"/>
            <w:hideMark/>
          </w:tcPr>
          <w:p w14:paraId="6A7A97BB"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5</w:t>
            </w:r>
          </w:p>
        </w:tc>
        <w:tc>
          <w:tcPr>
            <w:tcW w:w="6980" w:type="dxa"/>
            <w:tcBorders>
              <w:top w:val="single" w:sz="8" w:space="0" w:color="000000"/>
              <w:left w:val="nil"/>
              <w:bottom w:val="nil"/>
              <w:right w:val="single" w:sz="8" w:space="0" w:color="000000"/>
            </w:tcBorders>
            <w:shd w:val="clear" w:color="auto" w:fill="auto"/>
            <w:vAlign w:val="center"/>
            <w:hideMark/>
          </w:tcPr>
          <w:p w14:paraId="7C1BC99B" w14:textId="77777777" w:rsidR="00DF3D95" w:rsidRPr="002D2BBC" w:rsidRDefault="00DF3D95" w:rsidP="00DF3D95">
            <w:pPr>
              <w:suppressAutoHyphens w:val="0"/>
              <w:ind w:left="0" w:firstLine="0"/>
              <w:rPr>
                <w:sz w:val="22"/>
                <w:szCs w:val="22"/>
                <w:lang w:eastAsia="pt-BR"/>
              </w:rPr>
            </w:pPr>
            <w:r w:rsidRPr="002D2BBC">
              <w:rPr>
                <w:sz w:val="22"/>
                <w:szCs w:val="22"/>
                <w:lang w:eastAsia="pt-BR"/>
              </w:rPr>
              <w:t>Bancada para análise, com água e gás</w:t>
            </w:r>
          </w:p>
        </w:tc>
        <w:tc>
          <w:tcPr>
            <w:tcW w:w="972" w:type="dxa"/>
            <w:tcBorders>
              <w:top w:val="single" w:sz="8" w:space="0" w:color="000000"/>
              <w:left w:val="nil"/>
              <w:bottom w:val="nil"/>
              <w:right w:val="single" w:sz="8" w:space="0" w:color="000000"/>
            </w:tcBorders>
            <w:shd w:val="clear" w:color="auto" w:fill="auto"/>
            <w:vAlign w:val="center"/>
            <w:hideMark/>
          </w:tcPr>
          <w:p w14:paraId="511235FF"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w:t>
            </w:r>
          </w:p>
        </w:tc>
      </w:tr>
      <w:tr w:rsidR="00DF3D95" w:rsidRPr="002D2BBC" w14:paraId="5533C42A" w14:textId="77777777" w:rsidTr="00DA1290">
        <w:trPr>
          <w:trHeight w:val="240"/>
        </w:trPr>
        <w:tc>
          <w:tcPr>
            <w:tcW w:w="66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2DA999E"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6</w:t>
            </w:r>
          </w:p>
        </w:tc>
        <w:tc>
          <w:tcPr>
            <w:tcW w:w="6980" w:type="dxa"/>
            <w:tcBorders>
              <w:top w:val="single" w:sz="8" w:space="0" w:color="000000"/>
              <w:left w:val="nil"/>
              <w:bottom w:val="single" w:sz="8" w:space="0" w:color="000000"/>
              <w:right w:val="single" w:sz="8" w:space="0" w:color="000000"/>
            </w:tcBorders>
            <w:shd w:val="clear" w:color="auto" w:fill="auto"/>
            <w:vAlign w:val="center"/>
            <w:hideMark/>
          </w:tcPr>
          <w:p w14:paraId="07440769" w14:textId="3E554F75" w:rsidR="00DF3D95" w:rsidRPr="002D2BBC" w:rsidRDefault="007C46EC" w:rsidP="00DF3D95">
            <w:pPr>
              <w:suppressAutoHyphens w:val="0"/>
              <w:ind w:left="0" w:firstLine="0"/>
              <w:rPr>
                <w:sz w:val="22"/>
                <w:szCs w:val="22"/>
                <w:lang w:eastAsia="pt-BR"/>
              </w:rPr>
            </w:pPr>
            <w:proofErr w:type="spellStart"/>
            <w:r w:rsidRPr="002D2BBC">
              <w:rPr>
                <w:sz w:val="22"/>
                <w:szCs w:val="22"/>
                <w:lang w:eastAsia="pt-BR"/>
              </w:rPr>
              <w:t>Barrilete</w:t>
            </w:r>
            <w:proofErr w:type="spellEnd"/>
          </w:p>
        </w:tc>
        <w:tc>
          <w:tcPr>
            <w:tcW w:w="972" w:type="dxa"/>
            <w:tcBorders>
              <w:top w:val="single" w:sz="8" w:space="0" w:color="000000"/>
              <w:left w:val="nil"/>
              <w:bottom w:val="single" w:sz="8" w:space="0" w:color="000000"/>
              <w:right w:val="single" w:sz="8" w:space="0" w:color="000000"/>
            </w:tcBorders>
            <w:shd w:val="clear" w:color="auto" w:fill="auto"/>
            <w:vAlign w:val="center"/>
            <w:hideMark/>
          </w:tcPr>
          <w:p w14:paraId="57DD05C9"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5793AF43" w14:textId="77777777" w:rsidTr="00DA1290">
        <w:trPr>
          <w:trHeight w:val="240"/>
        </w:trPr>
        <w:tc>
          <w:tcPr>
            <w:tcW w:w="666" w:type="dxa"/>
            <w:tcBorders>
              <w:top w:val="nil"/>
              <w:left w:val="nil"/>
              <w:bottom w:val="nil"/>
              <w:right w:val="nil"/>
            </w:tcBorders>
            <w:shd w:val="clear" w:color="auto" w:fill="auto"/>
            <w:vAlign w:val="center"/>
            <w:hideMark/>
          </w:tcPr>
          <w:p w14:paraId="3DF9586C" w14:textId="77777777" w:rsidR="00DF3D95" w:rsidRPr="002D2BBC" w:rsidRDefault="00DF3D95" w:rsidP="00DF3D95">
            <w:pPr>
              <w:suppressAutoHyphens w:val="0"/>
              <w:ind w:left="0" w:firstLine="0"/>
              <w:jc w:val="center"/>
              <w:rPr>
                <w:sz w:val="22"/>
                <w:szCs w:val="22"/>
                <w:lang w:eastAsia="pt-BR"/>
              </w:rPr>
            </w:pPr>
          </w:p>
        </w:tc>
        <w:tc>
          <w:tcPr>
            <w:tcW w:w="6980" w:type="dxa"/>
            <w:tcBorders>
              <w:top w:val="nil"/>
              <w:left w:val="nil"/>
              <w:bottom w:val="nil"/>
              <w:right w:val="nil"/>
            </w:tcBorders>
            <w:shd w:val="clear" w:color="auto" w:fill="auto"/>
            <w:vAlign w:val="center"/>
            <w:hideMark/>
          </w:tcPr>
          <w:p w14:paraId="21C206EC" w14:textId="77777777" w:rsidR="00DF3D95" w:rsidRPr="002D2BBC" w:rsidRDefault="00DF3D95" w:rsidP="00DF3D95">
            <w:pPr>
              <w:suppressAutoHyphens w:val="0"/>
              <w:ind w:left="0" w:firstLine="0"/>
              <w:jc w:val="center"/>
              <w:rPr>
                <w:rFonts w:ascii="Times New Roman" w:hAnsi="Times New Roman" w:cs="Times New Roman"/>
                <w:sz w:val="20"/>
                <w:lang w:eastAsia="pt-BR"/>
              </w:rPr>
            </w:pPr>
          </w:p>
        </w:tc>
        <w:tc>
          <w:tcPr>
            <w:tcW w:w="972" w:type="dxa"/>
            <w:tcBorders>
              <w:top w:val="nil"/>
              <w:left w:val="nil"/>
              <w:bottom w:val="nil"/>
              <w:right w:val="nil"/>
            </w:tcBorders>
            <w:shd w:val="clear" w:color="auto" w:fill="auto"/>
            <w:vAlign w:val="center"/>
            <w:hideMark/>
          </w:tcPr>
          <w:p w14:paraId="2B903D7D" w14:textId="77777777" w:rsidR="00DF3D95" w:rsidRPr="002D2BBC" w:rsidRDefault="00DF3D95" w:rsidP="00DF3D95">
            <w:pPr>
              <w:suppressAutoHyphens w:val="0"/>
              <w:ind w:left="0" w:firstLine="0"/>
              <w:rPr>
                <w:rFonts w:ascii="Times New Roman" w:hAnsi="Times New Roman" w:cs="Times New Roman"/>
                <w:sz w:val="20"/>
                <w:lang w:eastAsia="pt-BR"/>
              </w:rPr>
            </w:pPr>
          </w:p>
        </w:tc>
      </w:tr>
      <w:tr w:rsidR="00DF3D95" w:rsidRPr="002D2BBC" w14:paraId="370772FE" w14:textId="77777777" w:rsidTr="00DA1290">
        <w:trPr>
          <w:trHeight w:val="240"/>
        </w:trPr>
        <w:tc>
          <w:tcPr>
            <w:tcW w:w="8618" w:type="dxa"/>
            <w:gridSpan w:val="3"/>
            <w:tcBorders>
              <w:top w:val="single" w:sz="8" w:space="0" w:color="auto"/>
              <w:left w:val="single" w:sz="8" w:space="0" w:color="auto"/>
              <w:bottom w:val="nil"/>
              <w:right w:val="single" w:sz="8" w:space="0" w:color="000000"/>
            </w:tcBorders>
            <w:shd w:val="clear" w:color="000000" w:fill="E7E6E6"/>
            <w:vAlign w:val="center"/>
            <w:hideMark/>
          </w:tcPr>
          <w:p w14:paraId="57B788C9" w14:textId="77777777" w:rsidR="00DF3D95" w:rsidRPr="002D2BBC" w:rsidRDefault="00DF3D95" w:rsidP="00DF3D95">
            <w:pPr>
              <w:suppressAutoHyphens w:val="0"/>
              <w:ind w:left="0" w:firstLine="0"/>
              <w:rPr>
                <w:b/>
                <w:bCs/>
                <w:sz w:val="22"/>
                <w:szCs w:val="22"/>
                <w:lang w:eastAsia="pt-BR"/>
              </w:rPr>
            </w:pPr>
            <w:r w:rsidRPr="002D2BBC">
              <w:rPr>
                <w:b/>
                <w:bCs/>
                <w:sz w:val="22"/>
                <w:szCs w:val="22"/>
                <w:lang w:eastAsia="pt-BR"/>
              </w:rPr>
              <w:t>Laboratório 1226A: Gases Atmosféricos</w:t>
            </w:r>
          </w:p>
        </w:tc>
      </w:tr>
      <w:tr w:rsidR="00DF3D95" w:rsidRPr="002D2BBC" w14:paraId="4BD61F26" w14:textId="77777777" w:rsidTr="00DA1290">
        <w:trPr>
          <w:trHeight w:val="240"/>
        </w:trPr>
        <w:tc>
          <w:tcPr>
            <w:tcW w:w="8618" w:type="dxa"/>
            <w:gridSpan w:val="3"/>
            <w:tcBorders>
              <w:top w:val="nil"/>
              <w:left w:val="single" w:sz="8" w:space="0" w:color="auto"/>
              <w:bottom w:val="single" w:sz="8" w:space="0" w:color="auto"/>
              <w:right w:val="single" w:sz="8" w:space="0" w:color="000000"/>
            </w:tcBorders>
            <w:shd w:val="clear" w:color="000000" w:fill="E7E6E6"/>
            <w:vAlign w:val="center"/>
            <w:hideMark/>
          </w:tcPr>
          <w:p w14:paraId="33D34A4C" w14:textId="77777777" w:rsidR="00DF3D95" w:rsidRPr="002D2BBC" w:rsidRDefault="00DF3D95" w:rsidP="00DF3D95">
            <w:pPr>
              <w:suppressAutoHyphens w:val="0"/>
              <w:ind w:left="0" w:firstLine="0"/>
              <w:rPr>
                <w:sz w:val="22"/>
                <w:szCs w:val="22"/>
                <w:lang w:eastAsia="pt-BR"/>
              </w:rPr>
            </w:pPr>
            <w:r w:rsidRPr="002D2BBC">
              <w:rPr>
                <w:sz w:val="22"/>
                <w:szCs w:val="22"/>
                <w:lang w:eastAsia="pt-BR"/>
              </w:rPr>
              <w:t xml:space="preserve">Área: 26,72 m² </w:t>
            </w:r>
          </w:p>
        </w:tc>
      </w:tr>
      <w:tr w:rsidR="00DF3D95" w:rsidRPr="002D2BBC" w14:paraId="062AC30F" w14:textId="77777777" w:rsidTr="00DA1290">
        <w:trPr>
          <w:trHeight w:val="240"/>
        </w:trPr>
        <w:tc>
          <w:tcPr>
            <w:tcW w:w="666" w:type="dxa"/>
            <w:tcBorders>
              <w:top w:val="nil"/>
              <w:left w:val="single" w:sz="8" w:space="0" w:color="auto"/>
              <w:bottom w:val="single" w:sz="8" w:space="0" w:color="auto"/>
              <w:right w:val="single" w:sz="8" w:space="0" w:color="auto"/>
            </w:tcBorders>
            <w:shd w:val="clear" w:color="000000" w:fill="E7E6E6"/>
            <w:vAlign w:val="center"/>
            <w:hideMark/>
          </w:tcPr>
          <w:p w14:paraId="7075D0F7"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ITEM</w:t>
            </w:r>
          </w:p>
        </w:tc>
        <w:tc>
          <w:tcPr>
            <w:tcW w:w="6980" w:type="dxa"/>
            <w:tcBorders>
              <w:top w:val="nil"/>
              <w:left w:val="nil"/>
              <w:bottom w:val="nil"/>
              <w:right w:val="single" w:sz="8" w:space="0" w:color="000000"/>
            </w:tcBorders>
            <w:shd w:val="clear" w:color="000000" w:fill="E7E6E6"/>
            <w:vAlign w:val="center"/>
            <w:hideMark/>
          </w:tcPr>
          <w:p w14:paraId="72DE7D9A" w14:textId="77777777" w:rsidR="00DF3D95" w:rsidRPr="002D2BBC" w:rsidRDefault="00DF3D95" w:rsidP="00DF3D95">
            <w:pPr>
              <w:suppressAutoHyphens w:val="0"/>
              <w:ind w:left="0" w:firstLine="0"/>
              <w:rPr>
                <w:sz w:val="22"/>
                <w:szCs w:val="22"/>
                <w:lang w:eastAsia="pt-BR"/>
              </w:rPr>
            </w:pPr>
            <w:r w:rsidRPr="002D2BBC">
              <w:rPr>
                <w:sz w:val="22"/>
                <w:szCs w:val="22"/>
                <w:lang w:eastAsia="pt-BR"/>
              </w:rPr>
              <w:t>DESCRIÇÃO</w:t>
            </w:r>
          </w:p>
        </w:tc>
        <w:tc>
          <w:tcPr>
            <w:tcW w:w="972" w:type="dxa"/>
            <w:tcBorders>
              <w:top w:val="nil"/>
              <w:left w:val="nil"/>
              <w:bottom w:val="nil"/>
              <w:right w:val="single" w:sz="8" w:space="0" w:color="000000"/>
            </w:tcBorders>
            <w:shd w:val="clear" w:color="000000" w:fill="E7E6E6"/>
            <w:vAlign w:val="center"/>
            <w:hideMark/>
          </w:tcPr>
          <w:p w14:paraId="5C85701C"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QUANT</w:t>
            </w:r>
          </w:p>
        </w:tc>
      </w:tr>
      <w:tr w:rsidR="00DF3D95" w:rsidRPr="002D2BBC" w14:paraId="13CC16D6"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3189C49B"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c>
          <w:tcPr>
            <w:tcW w:w="6980" w:type="dxa"/>
            <w:tcBorders>
              <w:top w:val="single" w:sz="8" w:space="0" w:color="000000"/>
              <w:left w:val="nil"/>
              <w:bottom w:val="single" w:sz="8" w:space="0" w:color="000000"/>
              <w:right w:val="single" w:sz="8" w:space="0" w:color="000000"/>
            </w:tcBorders>
            <w:shd w:val="clear" w:color="auto" w:fill="auto"/>
            <w:vAlign w:val="center"/>
            <w:hideMark/>
          </w:tcPr>
          <w:p w14:paraId="0D4843F4" w14:textId="77777777" w:rsidR="00DF3D95" w:rsidRPr="002D2BBC" w:rsidRDefault="00DF3D95" w:rsidP="00DF3D95">
            <w:pPr>
              <w:suppressAutoHyphens w:val="0"/>
              <w:ind w:left="0" w:firstLine="0"/>
              <w:rPr>
                <w:sz w:val="22"/>
                <w:szCs w:val="22"/>
                <w:lang w:eastAsia="pt-BR"/>
              </w:rPr>
            </w:pPr>
            <w:r w:rsidRPr="002D2BBC">
              <w:rPr>
                <w:sz w:val="22"/>
                <w:szCs w:val="22"/>
                <w:lang w:eastAsia="pt-BR"/>
              </w:rPr>
              <w:t>Autoclave</w:t>
            </w:r>
          </w:p>
        </w:tc>
        <w:tc>
          <w:tcPr>
            <w:tcW w:w="972" w:type="dxa"/>
            <w:tcBorders>
              <w:top w:val="single" w:sz="8" w:space="0" w:color="000000"/>
              <w:left w:val="nil"/>
              <w:bottom w:val="single" w:sz="8" w:space="0" w:color="000000"/>
              <w:right w:val="single" w:sz="8" w:space="0" w:color="000000"/>
            </w:tcBorders>
            <w:shd w:val="clear" w:color="auto" w:fill="auto"/>
            <w:vAlign w:val="center"/>
            <w:hideMark/>
          </w:tcPr>
          <w:p w14:paraId="2863B2B8"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09B4EB4F"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1794C8FD"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w:t>
            </w:r>
          </w:p>
        </w:tc>
        <w:tc>
          <w:tcPr>
            <w:tcW w:w="6980" w:type="dxa"/>
            <w:tcBorders>
              <w:top w:val="nil"/>
              <w:left w:val="nil"/>
              <w:bottom w:val="single" w:sz="8" w:space="0" w:color="000000"/>
              <w:right w:val="single" w:sz="8" w:space="0" w:color="000000"/>
            </w:tcBorders>
            <w:shd w:val="clear" w:color="auto" w:fill="auto"/>
            <w:vAlign w:val="center"/>
            <w:hideMark/>
          </w:tcPr>
          <w:p w14:paraId="41EF630F" w14:textId="77777777" w:rsidR="00DF3D95" w:rsidRPr="002D2BBC" w:rsidRDefault="00DF3D95" w:rsidP="00DF3D95">
            <w:pPr>
              <w:suppressAutoHyphens w:val="0"/>
              <w:ind w:left="0" w:firstLine="0"/>
              <w:rPr>
                <w:sz w:val="22"/>
                <w:szCs w:val="22"/>
                <w:lang w:eastAsia="pt-BR"/>
              </w:rPr>
            </w:pPr>
            <w:r w:rsidRPr="002D2BBC">
              <w:rPr>
                <w:sz w:val="22"/>
                <w:szCs w:val="22"/>
                <w:lang w:eastAsia="pt-BR"/>
              </w:rPr>
              <w:t>Microscópios</w:t>
            </w:r>
          </w:p>
        </w:tc>
        <w:tc>
          <w:tcPr>
            <w:tcW w:w="972" w:type="dxa"/>
            <w:tcBorders>
              <w:top w:val="nil"/>
              <w:left w:val="nil"/>
              <w:bottom w:val="single" w:sz="8" w:space="0" w:color="000000"/>
              <w:right w:val="single" w:sz="8" w:space="0" w:color="000000"/>
            </w:tcBorders>
            <w:shd w:val="clear" w:color="auto" w:fill="auto"/>
            <w:vAlign w:val="center"/>
            <w:hideMark/>
          </w:tcPr>
          <w:p w14:paraId="17B8056D"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5</w:t>
            </w:r>
          </w:p>
        </w:tc>
      </w:tr>
      <w:tr w:rsidR="00DF3D95" w:rsidRPr="002D2BBC" w14:paraId="591C5BF3"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7CB3FED3"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3</w:t>
            </w:r>
          </w:p>
        </w:tc>
        <w:tc>
          <w:tcPr>
            <w:tcW w:w="6980" w:type="dxa"/>
            <w:tcBorders>
              <w:top w:val="nil"/>
              <w:left w:val="nil"/>
              <w:bottom w:val="single" w:sz="8" w:space="0" w:color="000000"/>
              <w:right w:val="single" w:sz="8" w:space="0" w:color="000000"/>
            </w:tcBorders>
            <w:shd w:val="clear" w:color="auto" w:fill="auto"/>
            <w:vAlign w:val="center"/>
            <w:hideMark/>
          </w:tcPr>
          <w:p w14:paraId="2043EFA6" w14:textId="77777777" w:rsidR="00DF3D95" w:rsidRPr="002D2BBC" w:rsidRDefault="00DF3D95" w:rsidP="00DF3D95">
            <w:pPr>
              <w:suppressAutoHyphens w:val="0"/>
              <w:ind w:left="0" w:firstLine="0"/>
              <w:rPr>
                <w:sz w:val="22"/>
                <w:szCs w:val="22"/>
                <w:lang w:eastAsia="pt-BR"/>
              </w:rPr>
            </w:pPr>
            <w:r w:rsidRPr="002D2BBC">
              <w:rPr>
                <w:sz w:val="22"/>
                <w:szCs w:val="22"/>
                <w:lang w:eastAsia="pt-BR"/>
              </w:rPr>
              <w:t>Centrífugas</w:t>
            </w:r>
          </w:p>
        </w:tc>
        <w:tc>
          <w:tcPr>
            <w:tcW w:w="972" w:type="dxa"/>
            <w:tcBorders>
              <w:top w:val="nil"/>
              <w:left w:val="nil"/>
              <w:bottom w:val="single" w:sz="8" w:space="0" w:color="000000"/>
              <w:right w:val="single" w:sz="8" w:space="0" w:color="000000"/>
            </w:tcBorders>
            <w:shd w:val="clear" w:color="auto" w:fill="auto"/>
            <w:vAlign w:val="center"/>
            <w:hideMark/>
          </w:tcPr>
          <w:p w14:paraId="694D64AE"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w:t>
            </w:r>
          </w:p>
        </w:tc>
      </w:tr>
      <w:tr w:rsidR="00DF3D95" w:rsidRPr="002D2BBC" w14:paraId="6A3FAAC7"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300052F8"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4</w:t>
            </w:r>
          </w:p>
        </w:tc>
        <w:tc>
          <w:tcPr>
            <w:tcW w:w="6980" w:type="dxa"/>
            <w:tcBorders>
              <w:top w:val="nil"/>
              <w:left w:val="nil"/>
              <w:bottom w:val="single" w:sz="8" w:space="0" w:color="000000"/>
              <w:right w:val="single" w:sz="8" w:space="0" w:color="000000"/>
            </w:tcBorders>
            <w:shd w:val="clear" w:color="auto" w:fill="auto"/>
            <w:vAlign w:val="center"/>
            <w:hideMark/>
          </w:tcPr>
          <w:p w14:paraId="177BB7D5" w14:textId="77777777" w:rsidR="00DF3D95" w:rsidRPr="002D2BBC" w:rsidRDefault="00DF3D95" w:rsidP="00DF3D95">
            <w:pPr>
              <w:suppressAutoHyphens w:val="0"/>
              <w:ind w:left="0" w:firstLine="0"/>
              <w:rPr>
                <w:sz w:val="22"/>
                <w:szCs w:val="22"/>
                <w:lang w:eastAsia="pt-BR"/>
              </w:rPr>
            </w:pPr>
            <w:r w:rsidRPr="002D2BBC">
              <w:rPr>
                <w:sz w:val="22"/>
                <w:szCs w:val="22"/>
                <w:lang w:eastAsia="pt-BR"/>
              </w:rPr>
              <w:t>Banho-maria</w:t>
            </w:r>
          </w:p>
        </w:tc>
        <w:tc>
          <w:tcPr>
            <w:tcW w:w="972" w:type="dxa"/>
            <w:tcBorders>
              <w:top w:val="nil"/>
              <w:left w:val="nil"/>
              <w:bottom w:val="single" w:sz="8" w:space="0" w:color="000000"/>
              <w:right w:val="single" w:sz="8" w:space="0" w:color="000000"/>
            </w:tcBorders>
            <w:shd w:val="clear" w:color="auto" w:fill="auto"/>
            <w:vAlign w:val="center"/>
            <w:hideMark/>
          </w:tcPr>
          <w:p w14:paraId="004821A7"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w:t>
            </w:r>
          </w:p>
        </w:tc>
      </w:tr>
      <w:tr w:rsidR="00DF3D95" w:rsidRPr="002D2BBC" w14:paraId="5F4D5207"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27878D75"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5</w:t>
            </w:r>
          </w:p>
        </w:tc>
        <w:tc>
          <w:tcPr>
            <w:tcW w:w="6980" w:type="dxa"/>
            <w:tcBorders>
              <w:top w:val="nil"/>
              <w:left w:val="nil"/>
              <w:bottom w:val="single" w:sz="8" w:space="0" w:color="000000"/>
              <w:right w:val="single" w:sz="8" w:space="0" w:color="000000"/>
            </w:tcBorders>
            <w:shd w:val="clear" w:color="auto" w:fill="auto"/>
            <w:vAlign w:val="center"/>
            <w:hideMark/>
          </w:tcPr>
          <w:p w14:paraId="164A785B" w14:textId="77777777" w:rsidR="00DF3D95" w:rsidRPr="002D2BBC" w:rsidRDefault="00DF3D95" w:rsidP="00DF3D95">
            <w:pPr>
              <w:suppressAutoHyphens w:val="0"/>
              <w:ind w:left="0" w:firstLine="0"/>
              <w:rPr>
                <w:sz w:val="22"/>
                <w:szCs w:val="22"/>
                <w:lang w:eastAsia="pt-BR"/>
              </w:rPr>
            </w:pPr>
            <w:r w:rsidRPr="002D2BBC">
              <w:rPr>
                <w:sz w:val="22"/>
                <w:szCs w:val="22"/>
                <w:lang w:eastAsia="pt-BR"/>
              </w:rPr>
              <w:t xml:space="preserve">Moedor de Carne </w:t>
            </w:r>
          </w:p>
        </w:tc>
        <w:tc>
          <w:tcPr>
            <w:tcW w:w="972" w:type="dxa"/>
            <w:tcBorders>
              <w:top w:val="nil"/>
              <w:left w:val="nil"/>
              <w:bottom w:val="single" w:sz="8" w:space="0" w:color="000000"/>
              <w:right w:val="single" w:sz="8" w:space="0" w:color="000000"/>
            </w:tcBorders>
            <w:shd w:val="clear" w:color="auto" w:fill="auto"/>
            <w:vAlign w:val="center"/>
            <w:hideMark/>
          </w:tcPr>
          <w:p w14:paraId="41F7ED09"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45312BB5"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3450B5A1"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6</w:t>
            </w:r>
          </w:p>
        </w:tc>
        <w:tc>
          <w:tcPr>
            <w:tcW w:w="6980" w:type="dxa"/>
            <w:tcBorders>
              <w:top w:val="nil"/>
              <w:left w:val="nil"/>
              <w:bottom w:val="single" w:sz="8" w:space="0" w:color="000000"/>
              <w:right w:val="single" w:sz="8" w:space="0" w:color="000000"/>
            </w:tcBorders>
            <w:shd w:val="clear" w:color="auto" w:fill="auto"/>
            <w:vAlign w:val="center"/>
            <w:hideMark/>
          </w:tcPr>
          <w:p w14:paraId="1754A839" w14:textId="77777777" w:rsidR="00DF3D95" w:rsidRPr="002D2BBC" w:rsidRDefault="00DF3D95" w:rsidP="00DF3D95">
            <w:pPr>
              <w:suppressAutoHyphens w:val="0"/>
              <w:ind w:left="0" w:firstLine="0"/>
              <w:rPr>
                <w:sz w:val="22"/>
                <w:szCs w:val="22"/>
                <w:lang w:eastAsia="pt-BR"/>
              </w:rPr>
            </w:pPr>
            <w:r w:rsidRPr="002D2BBC">
              <w:rPr>
                <w:sz w:val="22"/>
                <w:szCs w:val="22"/>
                <w:lang w:eastAsia="pt-BR"/>
              </w:rPr>
              <w:t>Liquidificador Arno</w:t>
            </w:r>
          </w:p>
        </w:tc>
        <w:tc>
          <w:tcPr>
            <w:tcW w:w="972" w:type="dxa"/>
            <w:tcBorders>
              <w:top w:val="nil"/>
              <w:left w:val="nil"/>
              <w:bottom w:val="single" w:sz="8" w:space="0" w:color="000000"/>
              <w:right w:val="single" w:sz="8" w:space="0" w:color="000000"/>
            </w:tcBorders>
            <w:shd w:val="clear" w:color="auto" w:fill="auto"/>
            <w:vAlign w:val="center"/>
            <w:hideMark/>
          </w:tcPr>
          <w:p w14:paraId="25C6582B"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74462C0F"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0A66A08A"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7</w:t>
            </w:r>
          </w:p>
        </w:tc>
        <w:tc>
          <w:tcPr>
            <w:tcW w:w="6980" w:type="dxa"/>
            <w:tcBorders>
              <w:top w:val="nil"/>
              <w:left w:val="nil"/>
              <w:bottom w:val="single" w:sz="8" w:space="0" w:color="000000"/>
              <w:right w:val="single" w:sz="8" w:space="0" w:color="000000"/>
            </w:tcBorders>
            <w:shd w:val="clear" w:color="auto" w:fill="auto"/>
            <w:vAlign w:val="center"/>
            <w:hideMark/>
          </w:tcPr>
          <w:p w14:paraId="1E29832F" w14:textId="77777777" w:rsidR="00DF3D95" w:rsidRPr="002D2BBC" w:rsidRDefault="00DF3D95" w:rsidP="00DF3D95">
            <w:pPr>
              <w:suppressAutoHyphens w:val="0"/>
              <w:ind w:left="0" w:firstLine="0"/>
              <w:rPr>
                <w:sz w:val="22"/>
                <w:szCs w:val="22"/>
                <w:lang w:eastAsia="pt-BR"/>
              </w:rPr>
            </w:pPr>
            <w:r w:rsidRPr="002D2BBC">
              <w:rPr>
                <w:sz w:val="22"/>
                <w:szCs w:val="22"/>
                <w:lang w:eastAsia="pt-BR"/>
              </w:rPr>
              <w:t>Geladeira</w:t>
            </w:r>
          </w:p>
        </w:tc>
        <w:tc>
          <w:tcPr>
            <w:tcW w:w="972" w:type="dxa"/>
            <w:tcBorders>
              <w:top w:val="nil"/>
              <w:left w:val="nil"/>
              <w:bottom w:val="single" w:sz="8" w:space="0" w:color="000000"/>
              <w:right w:val="single" w:sz="8" w:space="0" w:color="000000"/>
            </w:tcBorders>
            <w:shd w:val="clear" w:color="auto" w:fill="auto"/>
            <w:vAlign w:val="center"/>
            <w:hideMark/>
          </w:tcPr>
          <w:p w14:paraId="399A6CA1"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w:t>
            </w:r>
          </w:p>
        </w:tc>
      </w:tr>
      <w:tr w:rsidR="00DF3D95" w:rsidRPr="002D2BBC" w14:paraId="04359D9E"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431537E8"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8</w:t>
            </w:r>
          </w:p>
        </w:tc>
        <w:tc>
          <w:tcPr>
            <w:tcW w:w="6980" w:type="dxa"/>
            <w:tcBorders>
              <w:top w:val="nil"/>
              <w:left w:val="nil"/>
              <w:bottom w:val="single" w:sz="8" w:space="0" w:color="000000"/>
              <w:right w:val="single" w:sz="8" w:space="0" w:color="000000"/>
            </w:tcBorders>
            <w:shd w:val="clear" w:color="auto" w:fill="auto"/>
            <w:vAlign w:val="center"/>
            <w:hideMark/>
          </w:tcPr>
          <w:p w14:paraId="200E8DE2" w14:textId="77777777" w:rsidR="00DF3D95" w:rsidRPr="002D2BBC" w:rsidRDefault="00DF3D95" w:rsidP="00DF3D95">
            <w:pPr>
              <w:suppressAutoHyphens w:val="0"/>
              <w:ind w:left="0" w:firstLine="0"/>
              <w:rPr>
                <w:sz w:val="22"/>
                <w:szCs w:val="22"/>
                <w:lang w:eastAsia="pt-BR"/>
              </w:rPr>
            </w:pPr>
            <w:r w:rsidRPr="002D2BBC">
              <w:rPr>
                <w:sz w:val="22"/>
                <w:szCs w:val="22"/>
                <w:lang w:eastAsia="pt-BR"/>
              </w:rPr>
              <w:t>Capela</w:t>
            </w:r>
          </w:p>
        </w:tc>
        <w:tc>
          <w:tcPr>
            <w:tcW w:w="972" w:type="dxa"/>
            <w:tcBorders>
              <w:top w:val="nil"/>
              <w:left w:val="nil"/>
              <w:bottom w:val="single" w:sz="8" w:space="0" w:color="000000"/>
              <w:right w:val="single" w:sz="8" w:space="0" w:color="000000"/>
            </w:tcBorders>
            <w:shd w:val="clear" w:color="auto" w:fill="auto"/>
            <w:vAlign w:val="center"/>
            <w:hideMark/>
          </w:tcPr>
          <w:p w14:paraId="6965DF55"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w:t>
            </w:r>
          </w:p>
        </w:tc>
      </w:tr>
      <w:tr w:rsidR="00DF3D95" w:rsidRPr="002D2BBC" w14:paraId="4C9B951B"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17EC72CB"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9</w:t>
            </w:r>
          </w:p>
        </w:tc>
        <w:tc>
          <w:tcPr>
            <w:tcW w:w="6980" w:type="dxa"/>
            <w:tcBorders>
              <w:top w:val="nil"/>
              <w:left w:val="nil"/>
              <w:bottom w:val="single" w:sz="8" w:space="0" w:color="000000"/>
              <w:right w:val="single" w:sz="8" w:space="0" w:color="000000"/>
            </w:tcBorders>
            <w:shd w:val="clear" w:color="auto" w:fill="auto"/>
            <w:vAlign w:val="center"/>
            <w:hideMark/>
          </w:tcPr>
          <w:p w14:paraId="64FC98A8" w14:textId="77777777" w:rsidR="00DF3D95" w:rsidRPr="002D2BBC" w:rsidRDefault="00DF3D95" w:rsidP="00DF3D95">
            <w:pPr>
              <w:suppressAutoHyphens w:val="0"/>
              <w:ind w:left="0" w:firstLine="0"/>
              <w:rPr>
                <w:sz w:val="22"/>
                <w:szCs w:val="22"/>
                <w:lang w:eastAsia="pt-BR"/>
              </w:rPr>
            </w:pPr>
            <w:r w:rsidRPr="002D2BBC">
              <w:rPr>
                <w:sz w:val="22"/>
                <w:szCs w:val="22"/>
                <w:lang w:eastAsia="pt-BR"/>
              </w:rPr>
              <w:t>Destilador</w:t>
            </w:r>
          </w:p>
        </w:tc>
        <w:tc>
          <w:tcPr>
            <w:tcW w:w="972" w:type="dxa"/>
            <w:tcBorders>
              <w:top w:val="nil"/>
              <w:left w:val="nil"/>
              <w:bottom w:val="single" w:sz="8" w:space="0" w:color="000000"/>
              <w:right w:val="single" w:sz="8" w:space="0" w:color="000000"/>
            </w:tcBorders>
            <w:shd w:val="clear" w:color="auto" w:fill="auto"/>
            <w:vAlign w:val="center"/>
            <w:hideMark/>
          </w:tcPr>
          <w:p w14:paraId="497946BD"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794A5EA1" w14:textId="77777777" w:rsidTr="00DA1290">
        <w:trPr>
          <w:trHeight w:val="240"/>
        </w:trPr>
        <w:tc>
          <w:tcPr>
            <w:tcW w:w="666" w:type="dxa"/>
            <w:tcBorders>
              <w:top w:val="nil"/>
              <w:left w:val="nil"/>
              <w:bottom w:val="nil"/>
              <w:right w:val="nil"/>
            </w:tcBorders>
            <w:shd w:val="clear" w:color="auto" w:fill="auto"/>
            <w:noWrap/>
            <w:vAlign w:val="center"/>
            <w:hideMark/>
          </w:tcPr>
          <w:p w14:paraId="07B3FB7D" w14:textId="77777777" w:rsidR="00DF3D95" w:rsidRPr="002D2BBC" w:rsidRDefault="00DF3D95" w:rsidP="00DF3D95">
            <w:pPr>
              <w:suppressAutoHyphens w:val="0"/>
              <w:ind w:left="0" w:firstLine="0"/>
              <w:jc w:val="center"/>
              <w:rPr>
                <w:sz w:val="22"/>
                <w:szCs w:val="22"/>
                <w:lang w:eastAsia="pt-BR"/>
              </w:rPr>
            </w:pPr>
          </w:p>
        </w:tc>
        <w:tc>
          <w:tcPr>
            <w:tcW w:w="6980" w:type="dxa"/>
            <w:tcBorders>
              <w:top w:val="nil"/>
              <w:left w:val="nil"/>
              <w:bottom w:val="nil"/>
              <w:right w:val="nil"/>
            </w:tcBorders>
            <w:shd w:val="clear" w:color="auto" w:fill="auto"/>
            <w:noWrap/>
            <w:vAlign w:val="center"/>
            <w:hideMark/>
          </w:tcPr>
          <w:p w14:paraId="1EC39340" w14:textId="573A68D6" w:rsidR="009A3941" w:rsidRPr="002D2BBC" w:rsidRDefault="009A3941" w:rsidP="00DF3D95">
            <w:pPr>
              <w:suppressAutoHyphens w:val="0"/>
              <w:ind w:left="0" w:firstLine="0"/>
              <w:rPr>
                <w:rFonts w:ascii="Times New Roman" w:hAnsi="Times New Roman" w:cs="Times New Roman"/>
                <w:sz w:val="20"/>
                <w:lang w:eastAsia="pt-BR"/>
              </w:rPr>
            </w:pPr>
          </w:p>
        </w:tc>
        <w:tc>
          <w:tcPr>
            <w:tcW w:w="972" w:type="dxa"/>
            <w:tcBorders>
              <w:top w:val="nil"/>
              <w:left w:val="nil"/>
              <w:bottom w:val="nil"/>
              <w:right w:val="nil"/>
            </w:tcBorders>
            <w:shd w:val="clear" w:color="auto" w:fill="auto"/>
            <w:noWrap/>
            <w:vAlign w:val="center"/>
            <w:hideMark/>
          </w:tcPr>
          <w:p w14:paraId="4FF4B180" w14:textId="77777777" w:rsidR="00DF3D95" w:rsidRPr="002D2BBC" w:rsidRDefault="00DF3D95" w:rsidP="00DF3D95">
            <w:pPr>
              <w:suppressAutoHyphens w:val="0"/>
              <w:ind w:left="0" w:firstLine="0"/>
              <w:rPr>
                <w:rFonts w:ascii="Times New Roman" w:hAnsi="Times New Roman" w:cs="Times New Roman"/>
                <w:sz w:val="20"/>
                <w:lang w:eastAsia="pt-BR"/>
              </w:rPr>
            </w:pPr>
          </w:p>
        </w:tc>
      </w:tr>
      <w:tr w:rsidR="00DF3D95" w:rsidRPr="002D2BBC" w14:paraId="3B3713C6" w14:textId="77777777" w:rsidTr="00DA1290">
        <w:trPr>
          <w:trHeight w:val="240"/>
        </w:trPr>
        <w:tc>
          <w:tcPr>
            <w:tcW w:w="8618" w:type="dxa"/>
            <w:gridSpan w:val="3"/>
            <w:tcBorders>
              <w:top w:val="single" w:sz="8" w:space="0" w:color="auto"/>
              <w:left w:val="single" w:sz="8" w:space="0" w:color="000000"/>
              <w:bottom w:val="nil"/>
              <w:right w:val="single" w:sz="8" w:space="0" w:color="000000"/>
            </w:tcBorders>
            <w:shd w:val="clear" w:color="000000" w:fill="E7E6E6"/>
            <w:vAlign w:val="center"/>
            <w:hideMark/>
          </w:tcPr>
          <w:p w14:paraId="351D2C3E" w14:textId="77777777" w:rsidR="00DF3D95" w:rsidRPr="002D2BBC" w:rsidRDefault="00DF3D95" w:rsidP="00DF3D95">
            <w:pPr>
              <w:suppressAutoHyphens w:val="0"/>
              <w:ind w:left="0" w:firstLine="0"/>
              <w:rPr>
                <w:b/>
                <w:bCs/>
                <w:sz w:val="22"/>
                <w:szCs w:val="22"/>
                <w:lang w:eastAsia="pt-BR"/>
              </w:rPr>
            </w:pPr>
            <w:r w:rsidRPr="002D2BBC">
              <w:rPr>
                <w:b/>
                <w:bCs/>
                <w:sz w:val="22"/>
                <w:szCs w:val="22"/>
                <w:lang w:eastAsia="pt-BR"/>
              </w:rPr>
              <w:t>Laboratório 1227A: Preparo de aulas</w:t>
            </w:r>
          </w:p>
        </w:tc>
      </w:tr>
      <w:tr w:rsidR="00DF3D95" w:rsidRPr="002D2BBC" w14:paraId="1F2F2144" w14:textId="77777777" w:rsidTr="00DA1290">
        <w:trPr>
          <w:trHeight w:val="240"/>
        </w:trPr>
        <w:tc>
          <w:tcPr>
            <w:tcW w:w="8618" w:type="dxa"/>
            <w:gridSpan w:val="3"/>
            <w:tcBorders>
              <w:top w:val="nil"/>
              <w:left w:val="single" w:sz="8" w:space="0" w:color="000000"/>
              <w:bottom w:val="single" w:sz="8" w:space="0" w:color="000000"/>
              <w:right w:val="single" w:sz="8" w:space="0" w:color="000000"/>
            </w:tcBorders>
            <w:shd w:val="clear" w:color="000000" w:fill="E7E6E6"/>
            <w:vAlign w:val="center"/>
            <w:hideMark/>
          </w:tcPr>
          <w:p w14:paraId="4AFE772F" w14:textId="77777777" w:rsidR="00DF3D95" w:rsidRPr="002D2BBC" w:rsidRDefault="00DF3D95" w:rsidP="00DF3D95">
            <w:pPr>
              <w:suppressAutoHyphens w:val="0"/>
              <w:ind w:left="0" w:firstLine="0"/>
              <w:rPr>
                <w:sz w:val="22"/>
                <w:szCs w:val="22"/>
                <w:lang w:eastAsia="pt-BR"/>
              </w:rPr>
            </w:pPr>
            <w:r w:rsidRPr="002D2BBC">
              <w:rPr>
                <w:sz w:val="22"/>
                <w:szCs w:val="22"/>
                <w:lang w:eastAsia="pt-BR"/>
              </w:rPr>
              <w:t xml:space="preserve">Área: 37,65 m² </w:t>
            </w:r>
          </w:p>
        </w:tc>
      </w:tr>
      <w:tr w:rsidR="00DF3D95" w:rsidRPr="002D2BBC" w14:paraId="6536873F" w14:textId="77777777" w:rsidTr="00DA1290">
        <w:trPr>
          <w:trHeight w:val="240"/>
        </w:trPr>
        <w:tc>
          <w:tcPr>
            <w:tcW w:w="666" w:type="dxa"/>
            <w:tcBorders>
              <w:top w:val="nil"/>
              <w:left w:val="single" w:sz="8" w:space="0" w:color="000000"/>
              <w:bottom w:val="nil"/>
              <w:right w:val="single" w:sz="8" w:space="0" w:color="000000"/>
            </w:tcBorders>
            <w:shd w:val="clear" w:color="000000" w:fill="E7E6E6"/>
            <w:vAlign w:val="center"/>
            <w:hideMark/>
          </w:tcPr>
          <w:p w14:paraId="6E1BE359"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ITEM</w:t>
            </w:r>
          </w:p>
        </w:tc>
        <w:tc>
          <w:tcPr>
            <w:tcW w:w="6980" w:type="dxa"/>
            <w:tcBorders>
              <w:top w:val="nil"/>
              <w:left w:val="nil"/>
              <w:bottom w:val="nil"/>
              <w:right w:val="single" w:sz="8" w:space="0" w:color="000000"/>
            </w:tcBorders>
            <w:shd w:val="clear" w:color="000000" w:fill="E7E6E6"/>
            <w:vAlign w:val="center"/>
            <w:hideMark/>
          </w:tcPr>
          <w:p w14:paraId="3EEDCFA2" w14:textId="77777777" w:rsidR="00DF3D95" w:rsidRPr="002D2BBC" w:rsidRDefault="00DF3D95" w:rsidP="00DF3D95">
            <w:pPr>
              <w:suppressAutoHyphens w:val="0"/>
              <w:ind w:left="0" w:firstLine="0"/>
              <w:rPr>
                <w:sz w:val="22"/>
                <w:szCs w:val="22"/>
                <w:lang w:eastAsia="pt-BR"/>
              </w:rPr>
            </w:pPr>
            <w:r w:rsidRPr="002D2BBC">
              <w:rPr>
                <w:sz w:val="22"/>
                <w:szCs w:val="22"/>
                <w:lang w:eastAsia="pt-BR"/>
              </w:rPr>
              <w:t>DESCRIÇÃO</w:t>
            </w:r>
          </w:p>
        </w:tc>
        <w:tc>
          <w:tcPr>
            <w:tcW w:w="972" w:type="dxa"/>
            <w:tcBorders>
              <w:top w:val="nil"/>
              <w:left w:val="nil"/>
              <w:bottom w:val="nil"/>
              <w:right w:val="single" w:sz="8" w:space="0" w:color="000000"/>
            </w:tcBorders>
            <w:shd w:val="clear" w:color="000000" w:fill="E7E6E6"/>
            <w:vAlign w:val="center"/>
            <w:hideMark/>
          </w:tcPr>
          <w:p w14:paraId="44434EE5"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QUANT</w:t>
            </w:r>
          </w:p>
        </w:tc>
      </w:tr>
      <w:tr w:rsidR="00DF3D95" w:rsidRPr="002D2BBC" w14:paraId="3AE3B1DB" w14:textId="77777777" w:rsidTr="00DA1290">
        <w:trPr>
          <w:trHeight w:val="240"/>
        </w:trPr>
        <w:tc>
          <w:tcPr>
            <w:tcW w:w="66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EF76D7"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c>
          <w:tcPr>
            <w:tcW w:w="6980" w:type="dxa"/>
            <w:tcBorders>
              <w:top w:val="single" w:sz="8" w:space="0" w:color="000000"/>
              <w:left w:val="nil"/>
              <w:bottom w:val="single" w:sz="8" w:space="0" w:color="000000"/>
              <w:right w:val="single" w:sz="8" w:space="0" w:color="000000"/>
            </w:tcBorders>
            <w:shd w:val="clear" w:color="auto" w:fill="auto"/>
            <w:vAlign w:val="center"/>
            <w:hideMark/>
          </w:tcPr>
          <w:p w14:paraId="38AF1915" w14:textId="77777777" w:rsidR="00DF3D95" w:rsidRPr="002D2BBC" w:rsidRDefault="00DF3D95" w:rsidP="00DF3D95">
            <w:pPr>
              <w:suppressAutoHyphens w:val="0"/>
              <w:ind w:left="0" w:firstLine="0"/>
              <w:rPr>
                <w:sz w:val="22"/>
                <w:szCs w:val="22"/>
                <w:lang w:eastAsia="pt-BR"/>
              </w:rPr>
            </w:pPr>
            <w:r w:rsidRPr="002D2BBC">
              <w:rPr>
                <w:sz w:val="22"/>
                <w:szCs w:val="22"/>
                <w:lang w:eastAsia="pt-BR"/>
              </w:rPr>
              <w:t>Balanças analíticas de precisão eletromecânicas</w:t>
            </w:r>
          </w:p>
        </w:tc>
        <w:tc>
          <w:tcPr>
            <w:tcW w:w="972" w:type="dxa"/>
            <w:tcBorders>
              <w:top w:val="single" w:sz="8" w:space="0" w:color="000000"/>
              <w:left w:val="nil"/>
              <w:bottom w:val="single" w:sz="8" w:space="0" w:color="000000"/>
              <w:right w:val="single" w:sz="8" w:space="0" w:color="000000"/>
            </w:tcBorders>
            <w:shd w:val="clear" w:color="auto" w:fill="auto"/>
            <w:vAlign w:val="center"/>
            <w:hideMark/>
          </w:tcPr>
          <w:p w14:paraId="30620196"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5</w:t>
            </w:r>
          </w:p>
        </w:tc>
      </w:tr>
      <w:tr w:rsidR="00DF3D95" w:rsidRPr="002D2BBC" w14:paraId="4C172BAD"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4C2AFAA5"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w:t>
            </w:r>
          </w:p>
        </w:tc>
        <w:tc>
          <w:tcPr>
            <w:tcW w:w="6980" w:type="dxa"/>
            <w:tcBorders>
              <w:top w:val="nil"/>
              <w:left w:val="nil"/>
              <w:bottom w:val="single" w:sz="8" w:space="0" w:color="000000"/>
              <w:right w:val="single" w:sz="8" w:space="0" w:color="000000"/>
            </w:tcBorders>
            <w:shd w:val="clear" w:color="auto" w:fill="auto"/>
            <w:vAlign w:val="center"/>
            <w:hideMark/>
          </w:tcPr>
          <w:p w14:paraId="27DE6ED9" w14:textId="77777777" w:rsidR="00DF3D95" w:rsidRPr="002D2BBC" w:rsidRDefault="00DF3D95" w:rsidP="00DF3D95">
            <w:pPr>
              <w:suppressAutoHyphens w:val="0"/>
              <w:ind w:left="0" w:firstLine="0"/>
              <w:rPr>
                <w:sz w:val="22"/>
                <w:szCs w:val="22"/>
                <w:lang w:eastAsia="pt-BR"/>
              </w:rPr>
            </w:pPr>
            <w:r w:rsidRPr="002D2BBC">
              <w:rPr>
                <w:sz w:val="22"/>
                <w:szCs w:val="22"/>
                <w:lang w:eastAsia="pt-BR"/>
              </w:rPr>
              <w:t>Balanças analíticas de alta precisão eletrônicas</w:t>
            </w:r>
          </w:p>
        </w:tc>
        <w:tc>
          <w:tcPr>
            <w:tcW w:w="972" w:type="dxa"/>
            <w:tcBorders>
              <w:top w:val="nil"/>
              <w:left w:val="nil"/>
              <w:bottom w:val="single" w:sz="8" w:space="0" w:color="000000"/>
              <w:right w:val="single" w:sz="8" w:space="0" w:color="000000"/>
            </w:tcBorders>
            <w:shd w:val="clear" w:color="auto" w:fill="auto"/>
            <w:vAlign w:val="center"/>
            <w:hideMark/>
          </w:tcPr>
          <w:p w14:paraId="1B4F4BAF"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4</w:t>
            </w:r>
          </w:p>
        </w:tc>
      </w:tr>
      <w:tr w:rsidR="00DF3D95" w:rsidRPr="002D2BBC" w14:paraId="30F44B78"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2FF3610B"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3</w:t>
            </w:r>
          </w:p>
        </w:tc>
        <w:tc>
          <w:tcPr>
            <w:tcW w:w="6980" w:type="dxa"/>
            <w:tcBorders>
              <w:top w:val="nil"/>
              <w:left w:val="nil"/>
              <w:bottom w:val="single" w:sz="8" w:space="0" w:color="000000"/>
              <w:right w:val="single" w:sz="8" w:space="0" w:color="000000"/>
            </w:tcBorders>
            <w:shd w:val="clear" w:color="auto" w:fill="auto"/>
            <w:vAlign w:val="center"/>
            <w:hideMark/>
          </w:tcPr>
          <w:p w14:paraId="26DEAAA1" w14:textId="77777777" w:rsidR="00DF3D95" w:rsidRPr="002D2BBC" w:rsidRDefault="00DF3D95" w:rsidP="00DF3D95">
            <w:pPr>
              <w:suppressAutoHyphens w:val="0"/>
              <w:ind w:left="0" w:firstLine="0"/>
              <w:rPr>
                <w:sz w:val="22"/>
                <w:szCs w:val="22"/>
                <w:lang w:eastAsia="pt-BR"/>
              </w:rPr>
            </w:pPr>
            <w:r w:rsidRPr="002D2BBC">
              <w:rPr>
                <w:sz w:val="22"/>
                <w:szCs w:val="22"/>
                <w:lang w:eastAsia="pt-BR"/>
              </w:rPr>
              <w:t>Mantas aquecedoras elétricas</w:t>
            </w:r>
          </w:p>
        </w:tc>
        <w:tc>
          <w:tcPr>
            <w:tcW w:w="972" w:type="dxa"/>
            <w:tcBorders>
              <w:top w:val="nil"/>
              <w:left w:val="nil"/>
              <w:bottom w:val="single" w:sz="8" w:space="0" w:color="000000"/>
              <w:right w:val="single" w:sz="8" w:space="0" w:color="000000"/>
            </w:tcBorders>
            <w:shd w:val="clear" w:color="auto" w:fill="auto"/>
            <w:vAlign w:val="center"/>
            <w:hideMark/>
          </w:tcPr>
          <w:p w14:paraId="4744AED7"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13</w:t>
            </w:r>
          </w:p>
        </w:tc>
      </w:tr>
      <w:tr w:rsidR="00DF3D95" w:rsidRPr="002D2BBC" w14:paraId="3F7CF39C"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26FFFA82"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4</w:t>
            </w:r>
          </w:p>
        </w:tc>
        <w:tc>
          <w:tcPr>
            <w:tcW w:w="6980" w:type="dxa"/>
            <w:tcBorders>
              <w:top w:val="nil"/>
              <w:left w:val="nil"/>
              <w:bottom w:val="single" w:sz="8" w:space="0" w:color="000000"/>
              <w:right w:val="single" w:sz="8" w:space="0" w:color="000000"/>
            </w:tcBorders>
            <w:shd w:val="clear" w:color="auto" w:fill="auto"/>
            <w:vAlign w:val="center"/>
            <w:hideMark/>
          </w:tcPr>
          <w:p w14:paraId="453A24BE" w14:textId="77777777" w:rsidR="00DF3D95" w:rsidRPr="002D2BBC" w:rsidRDefault="00DF3D95" w:rsidP="00DF3D95">
            <w:pPr>
              <w:suppressAutoHyphens w:val="0"/>
              <w:ind w:left="0" w:firstLine="0"/>
              <w:rPr>
                <w:sz w:val="22"/>
                <w:szCs w:val="22"/>
                <w:lang w:eastAsia="pt-BR"/>
              </w:rPr>
            </w:pPr>
            <w:r w:rsidRPr="002D2BBC">
              <w:rPr>
                <w:sz w:val="22"/>
                <w:szCs w:val="22"/>
                <w:lang w:eastAsia="pt-BR"/>
              </w:rPr>
              <w:t>Agitadores magnéticos</w:t>
            </w:r>
          </w:p>
        </w:tc>
        <w:tc>
          <w:tcPr>
            <w:tcW w:w="972" w:type="dxa"/>
            <w:tcBorders>
              <w:top w:val="nil"/>
              <w:left w:val="nil"/>
              <w:bottom w:val="single" w:sz="8" w:space="0" w:color="000000"/>
              <w:right w:val="single" w:sz="8" w:space="0" w:color="000000"/>
            </w:tcBorders>
            <w:shd w:val="clear" w:color="auto" w:fill="auto"/>
            <w:vAlign w:val="center"/>
            <w:hideMark/>
          </w:tcPr>
          <w:p w14:paraId="62A06CDB"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11</w:t>
            </w:r>
          </w:p>
        </w:tc>
      </w:tr>
      <w:tr w:rsidR="00DF3D95" w:rsidRPr="002D2BBC" w14:paraId="1E90641F"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379A90A6"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5</w:t>
            </w:r>
          </w:p>
        </w:tc>
        <w:tc>
          <w:tcPr>
            <w:tcW w:w="6980" w:type="dxa"/>
            <w:tcBorders>
              <w:top w:val="nil"/>
              <w:left w:val="nil"/>
              <w:bottom w:val="single" w:sz="8" w:space="0" w:color="000000"/>
              <w:right w:val="single" w:sz="8" w:space="0" w:color="000000"/>
            </w:tcBorders>
            <w:shd w:val="clear" w:color="auto" w:fill="auto"/>
            <w:vAlign w:val="center"/>
            <w:hideMark/>
          </w:tcPr>
          <w:p w14:paraId="3FABF623" w14:textId="77777777" w:rsidR="00DF3D95" w:rsidRPr="002D2BBC" w:rsidRDefault="00DF3D95" w:rsidP="00DF3D95">
            <w:pPr>
              <w:suppressAutoHyphens w:val="0"/>
              <w:ind w:left="0" w:firstLine="0"/>
              <w:rPr>
                <w:sz w:val="22"/>
                <w:szCs w:val="22"/>
                <w:lang w:eastAsia="pt-BR"/>
              </w:rPr>
            </w:pPr>
            <w:r w:rsidRPr="002D2BBC">
              <w:rPr>
                <w:sz w:val="22"/>
                <w:szCs w:val="22"/>
                <w:lang w:eastAsia="pt-BR"/>
              </w:rPr>
              <w:t>Recipiente para banho-maria</w:t>
            </w:r>
          </w:p>
        </w:tc>
        <w:tc>
          <w:tcPr>
            <w:tcW w:w="972" w:type="dxa"/>
            <w:tcBorders>
              <w:top w:val="nil"/>
              <w:left w:val="nil"/>
              <w:bottom w:val="single" w:sz="8" w:space="0" w:color="000000"/>
              <w:right w:val="single" w:sz="8" w:space="0" w:color="000000"/>
            </w:tcBorders>
            <w:shd w:val="clear" w:color="auto" w:fill="auto"/>
            <w:vAlign w:val="center"/>
            <w:hideMark/>
          </w:tcPr>
          <w:p w14:paraId="430E81A5"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4</w:t>
            </w:r>
          </w:p>
        </w:tc>
      </w:tr>
      <w:tr w:rsidR="00DF3D95" w:rsidRPr="002D2BBC" w14:paraId="0E72AC9F"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245DB030"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6</w:t>
            </w:r>
          </w:p>
        </w:tc>
        <w:tc>
          <w:tcPr>
            <w:tcW w:w="6980" w:type="dxa"/>
            <w:tcBorders>
              <w:top w:val="nil"/>
              <w:left w:val="nil"/>
              <w:bottom w:val="single" w:sz="8" w:space="0" w:color="000000"/>
              <w:right w:val="single" w:sz="8" w:space="0" w:color="000000"/>
            </w:tcBorders>
            <w:shd w:val="clear" w:color="auto" w:fill="auto"/>
            <w:vAlign w:val="center"/>
            <w:hideMark/>
          </w:tcPr>
          <w:p w14:paraId="393CDA62" w14:textId="77777777" w:rsidR="00DF3D95" w:rsidRPr="002D2BBC" w:rsidRDefault="00DF3D95" w:rsidP="00DF3D95">
            <w:pPr>
              <w:suppressAutoHyphens w:val="0"/>
              <w:ind w:left="0" w:firstLine="0"/>
              <w:rPr>
                <w:sz w:val="22"/>
                <w:szCs w:val="22"/>
                <w:lang w:eastAsia="pt-BR"/>
              </w:rPr>
            </w:pPr>
            <w:r w:rsidRPr="002D2BBC">
              <w:rPr>
                <w:sz w:val="22"/>
                <w:szCs w:val="22"/>
                <w:lang w:eastAsia="pt-BR"/>
              </w:rPr>
              <w:t>Refratômetro</w:t>
            </w:r>
          </w:p>
        </w:tc>
        <w:tc>
          <w:tcPr>
            <w:tcW w:w="972" w:type="dxa"/>
            <w:tcBorders>
              <w:top w:val="nil"/>
              <w:left w:val="nil"/>
              <w:bottom w:val="single" w:sz="8" w:space="0" w:color="000000"/>
              <w:right w:val="single" w:sz="8" w:space="0" w:color="000000"/>
            </w:tcBorders>
            <w:shd w:val="clear" w:color="auto" w:fill="auto"/>
            <w:vAlign w:val="center"/>
            <w:hideMark/>
          </w:tcPr>
          <w:p w14:paraId="6E92BD3D"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64D75EC7"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6055131F"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7</w:t>
            </w:r>
          </w:p>
        </w:tc>
        <w:tc>
          <w:tcPr>
            <w:tcW w:w="6980" w:type="dxa"/>
            <w:tcBorders>
              <w:top w:val="nil"/>
              <w:left w:val="nil"/>
              <w:bottom w:val="single" w:sz="8" w:space="0" w:color="000000"/>
              <w:right w:val="single" w:sz="8" w:space="0" w:color="000000"/>
            </w:tcBorders>
            <w:shd w:val="clear" w:color="auto" w:fill="auto"/>
            <w:vAlign w:val="center"/>
            <w:hideMark/>
          </w:tcPr>
          <w:p w14:paraId="3ACB716A" w14:textId="77777777" w:rsidR="00DF3D95" w:rsidRPr="002D2BBC" w:rsidRDefault="00DF3D95" w:rsidP="00DF3D95">
            <w:pPr>
              <w:suppressAutoHyphens w:val="0"/>
              <w:ind w:left="0" w:firstLine="0"/>
              <w:rPr>
                <w:sz w:val="22"/>
                <w:szCs w:val="22"/>
                <w:lang w:eastAsia="pt-BR"/>
              </w:rPr>
            </w:pPr>
            <w:r w:rsidRPr="002D2BBC">
              <w:rPr>
                <w:sz w:val="22"/>
                <w:szCs w:val="22"/>
                <w:lang w:eastAsia="pt-BR"/>
              </w:rPr>
              <w:t>Bomba de vácuo</w:t>
            </w:r>
          </w:p>
        </w:tc>
        <w:tc>
          <w:tcPr>
            <w:tcW w:w="972" w:type="dxa"/>
            <w:tcBorders>
              <w:top w:val="nil"/>
              <w:left w:val="nil"/>
              <w:bottom w:val="single" w:sz="8" w:space="0" w:color="000000"/>
              <w:right w:val="single" w:sz="8" w:space="0" w:color="000000"/>
            </w:tcBorders>
            <w:shd w:val="clear" w:color="auto" w:fill="auto"/>
            <w:vAlign w:val="center"/>
            <w:hideMark/>
          </w:tcPr>
          <w:p w14:paraId="29CAD197"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0964781C"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355BD8BA"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8</w:t>
            </w:r>
          </w:p>
        </w:tc>
        <w:tc>
          <w:tcPr>
            <w:tcW w:w="6980" w:type="dxa"/>
            <w:tcBorders>
              <w:top w:val="nil"/>
              <w:left w:val="nil"/>
              <w:bottom w:val="single" w:sz="8" w:space="0" w:color="000000"/>
              <w:right w:val="single" w:sz="8" w:space="0" w:color="000000"/>
            </w:tcBorders>
            <w:shd w:val="clear" w:color="auto" w:fill="auto"/>
            <w:vAlign w:val="center"/>
            <w:hideMark/>
          </w:tcPr>
          <w:p w14:paraId="1F9628A5" w14:textId="77777777" w:rsidR="00DF3D95" w:rsidRPr="002D2BBC" w:rsidRDefault="00DF3D95" w:rsidP="00DF3D95">
            <w:pPr>
              <w:suppressAutoHyphens w:val="0"/>
              <w:ind w:left="0" w:firstLine="0"/>
              <w:rPr>
                <w:sz w:val="22"/>
                <w:szCs w:val="22"/>
                <w:lang w:eastAsia="pt-BR"/>
              </w:rPr>
            </w:pPr>
            <w:r w:rsidRPr="002D2BBC">
              <w:rPr>
                <w:sz w:val="22"/>
                <w:szCs w:val="22"/>
                <w:lang w:eastAsia="pt-BR"/>
              </w:rPr>
              <w:t>Estufas de Secagem</w:t>
            </w:r>
          </w:p>
        </w:tc>
        <w:tc>
          <w:tcPr>
            <w:tcW w:w="972" w:type="dxa"/>
            <w:tcBorders>
              <w:top w:val="nil"/>
              <w:left w:val="nil"/>
              <w:bottom w:val="single" w:sz="8" w:space="0" w:color="000000"/>
              <w:right w:val="single" w:sz="8" w:space="0" w:color="000000"/>
            </w:tcBorders>
            <w:shd w:val="clear" w:color="auto" w:fill="auto"/>
            <w:vAlign w:val="center"/>
            <w:hideMark/>
          </w:tcPr>
          <w:p w14:paraId="5EA209F2"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w:t>
            </w:r>
          </w:p>
        </w:tc>
      </w:tr>
      <w:tr w:rsidR="00DF3D95" w:rsidRPr="002D2BBC" w14:paraId="60BA192B"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6E6092ED"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9</w:t>
            </w:r>
          </w:p>
        </w:tc>
        <w:tc>
          <w:tcPr>
            <w:tcW w:w="6980" w:type="dxa"/>
            <w:tcBorders>
              <w:top w:val="nil"/>
              <w:left w:val="nil"/>
              <w:bottom w:val="single" w:sz="8" w:space="0" w:color="000000"/>
              <w:right w:val="single" w:sz="8" w:space="0" w:color="000000"/>
            </w:tcBorders>
            <w:shd w:val="clear" w:color="auto" w:fill="auto"/>
            <w:vAlign w:val="center"/>
            <w:hideMark/>
          </w:tcPr>
          <w:p w14:paraId="09F17640" w14:textId="77777777" w:rsidR="00DF3D95" w:rsidRPr="002D2BBC" w:rsidRDefault="00DF3D95" w:rsidP="00DF3D95">
            <w:pPr>
              <w:suppressAutoHyphens w:val="0"/>
              <w:ind w:left="0" w:firstLine="0"/>
              <w:rPr>
                <w:sz w:val="22"/>
                <w:szCs w:val="22"/>
                <w:lang w:eastAsia="pt-BR"/>
              </w:rPr>
            </w:pPr>
            <w:r w:rsidRPr="002D2BBC">
              <w:rPr>
                <w:sz w:val="22"/>
                <w:szCs w:val="22"/>
                <w:lang w:eastAsia="pt-BR"/>
              </w:rPr>
              <w:t>Destilador</w:t>
            </w:r>
          </w:p>
        </w:tc>
        <w:tc>
          <w:tcPr>
            <w:tcW w:w="972" w:type="dxa"/>
            <w:tcBorders>
              <w:top w:val="nil"/>
              <w:left w:val="nil"/>
              <w:bottom w:val="single" w:sz="8" w:space="0" w:color="000000"/>
              <w:right w:val="single" w:sz="8" w:space="0" w:color="000000"/>
            </w:tcBorders>
            <w:shd w:val="clear" w:color="auto" w:fill="auto"/>
            <w:vAlign w:val="center"/>
            <w:hideMark/>
          </w:tcPr>
          <w:p w14:paraId="0F523B50"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6DD111FF" w14:textId="77777777" w:rsidTr="00DA1290">
        <w:trPr>
          <w:trHeight w:val="240"/>
        </w:trPr>
        <w:tc>
          <w:tcPr>
            <w:tcW w:w="666" w:type="dxa"/>
            <w:tcBorders>
              <w:top w:val="nil"/>
              <w:left w:val="nil"/>
              <w:bottom w:val="nil"/>
              <w:right w:val="nil"/>
            </w:tcBorders>
            <w:shd w:val="clear" w:color="auto" w:fill="auto"/>
            <w:noWrap/>
            <w:vAlign w:val="center"/>
            <w:hideMark/>
          </w:tcPr>
          <w:p w14:paraId="5E646DCC" w14:textId="77777777" w:rsidR="00DF3D95" w:rsidRPr="002D2BBC" w:rsidRDefault="00DF3D95" w:rsidP="00DF3D95">
            <w:pPr>
              <w:suppressAutoHyphens w:val="0"/>
              <w:ind w:left="0" w:firstLine="0"/>
              <w:jc w:val="center"/>
              <w:rPr>
                <w:sz w:val="22"/>
                <w:szCs w:val="22"/>
                <w:lang w:eastAsia="pt-BR"/>
              </w:rPr>
            </w:pPr>
          </w:p>
        </w:tc>
        <w:tc>
          <w:tcPr>
            <w:tcW w:w="6980" w:type="dxa"/>
            <w:tcBorders>
              <w:top w:val="nil"/>
              <w:left w:val="nil"/>
              <w:bottom w:val="nil"/>
              <w:right w:val="nil"/>
            </w:tcBorders>
            <w:shd w:val="clear" w:color="auto" w:fill="auto"/>
            <w:noWrap/>
            <w:vAlign w:val="center"/>
            <w:hideMark/>
          </w:tcPr>
          <w:p w14:paraId="4DD50985" w14:textId="77777777" w:rsidR="00DF3D95" w:rsidRPr="002D2BBC" w:rsidRDefault="00DF3D95" w:rsidP="00DF3D95">
            <w:pPr>
              <w:suppressAutoHyphens w:val="0"/>
              <w:ind w:left="0" w:firstLine="0"/>
              <w:rPr>
                <w:rFonts w:ascii="Times New Roman" w:hAnsi="Times New Roman" w:cs="Times New Roman"/>
                <w:sz w:val="20"/>
                <w:lang w:eastAsia="pt-BR"/>
              </w:rPr>
            </w:pPr>
          </w:p>
        </w:tc>
        <w:tc>
          <w:tcPr>
            <w:tcW w:w="972" w:type="dxa"/>
            <w:tcBorders>
              <w:top w:val="nil"/>
              <w:left w:val="nil"/>
              <w:bottom w:val="nil"/>
              <w:right w:val="nil"/>
            </w:tcBorders>
            <w:shd w:val="clear" w:color="auto" w:fill="auto"/>
            <w:noWrap/>
            <w:vAlign w:val="center"/>
            <w:hideMark/>
          </w:tcPr>
          <w:p w14:paraId="00DB0811" w14:textId="77777777" w:rsidR="00DF3D95" w:rsidRPr="002D2BBC" w:rsidRDefault="00DF3D95" w:rsidP="00DF3D95">
            <w:pPr>
              <w:suppressAutoHyphens w:val="0"/>
              <w:ind w:left="0" w:firstLine="0"/>
              <w:rPr>
                <w:rFonts w:ascii="Times New Roman" w:hAnsi="Times New Roman" w:cs="Times New Roman"/>
                <w:sz w:val="20"/>
                <w:lang w:eastAsia="pt-BR"/>
              </w:rPr>
            </w:pPr>
          </w:p>
        </w:tc>
      </w:tr>
      <w:tr w:rsidR="00DF3D95" w:rsidRPr="002D2BBC" w14:paraId="546E7B35" w14:textId="77777777" w:rsidTr="00DA1290">
        <w:trPr>
          <w:trHeight w:val="240"/>
        </w:trPr>
        <w:tc>
          <w:tcPr>
            <w:tcW w:w="8618" w:type="dxa"/>
            <w:gridSpan w:val="3"/>
            <w:tcBorders>
              <w:top w:val="single" w:sz="8" w:space="0" w:color="auto"/>
              <w:left w:val="single" w:sz="8" w:space="0" w:color="auto"/>
              <w:bottom w:val="nil"/>
              <w:right w:val="single" w:sz="8" w:space="0" w:color="000000"/>
            </w:tcBorders>
            <w:shd w:val="clear" w:color="000000" w:fill="E7E6E6"/>
            <w:vAlign w:val="center"/>
            <w:hideMark/>
          </w:tcPr>
          <w:p w14:paraId="08AC48B8" w14:textId="39A01264" w:rsidR="00DF3D95" w:rsidRPr="002D2BBC" w:rsidRDefault="00DF3D95" w:rsidP="00DF3D95">
            <w:pPr>
              <w:suppressAutoHyphens w:val="0"/>
              <w:ind w:left="0" w:firstLine="0"/>
              <w:rPr>
                <w:b/>
                <w:bCs/>
                <w:sz w:val="22"/>
                <w:szCs w:val="22"/>
                <w:lang w:eastAsia="pt-BR"/>
              </w:rPr>
            </w:pPr>
            <w:r w:rsidRPr="002D2BBC">
              <w:rPr>
                <w:b/>
                <w:bCs/>
                <w:sz w:val="22"/>
                <w:szCs w:val="22"/>
                <w:lang w:eastAsia="pt-BR"/>
              </w:rPr>
              <w:t>Laboratório 1224B: Bio</w:t>
            </w:r>
            <w:r w:rsidR="00762688" w:rsidRPr="002D2BBC">
              <w:rPr>
                <w:b/>
                <w:bCs/>
                <w:sz w:val="22"/>
                <w:szCs w:val="22"/>
                <w:lang w:eastAsia="pt-BR"/>
              </w:rPr>
              <w:t>química</w:t>
            </w:r>
            <w:r w:rsidRPr="002D2BBC">
              <w:rPr>
                <w:b/>
                <w:bCs/>
                <w:sz w:val="22"/>
                <w:szCs w:val="22"/>
                <w:lang w:eastAsia="pt-BR"/>
              </w:rPr>
              <w:t xml:space="preserve">    </w:t>
            </w:r>
          </w:p>
        </w:tc>
      </w:tr>
      <w:tr w:rsidR="00DF3D95" w:rsidRPr="002D2BBC" w14:paraId="2878DA74" w14:textId="77777777" w:rsidTr="00DA1290">
        <w:trPr>
          <w:trHeight w:val="240"/>
        </w:trPr>
        <w:tc>
          <w:tcPr>
            <w:tcW w:w="8618" w:type="dxa"/>
            <w:gridSpan w:val="3"/>
            <w:tcBorders>
              <w:top w:val="nil"/>
              <w:left w:val="single" w:sz="8" w:space="0" w:color="auto"/>
              <w:bottom w:val="single" w:sz="8" w:space="0" w:color="auto"/>
              <w:right w:val="single" w:sz="8" w:space="0" w:color="000000"/>
            </w:tcBorders>
            <w:shd w:val="clear" w:color="000000" w:fill="E7E6E6"/>
            <w:vAlign w:val="center"/>
            <w:hideMark/>
          </w:tcPr>
          <w:p w14:paraId="2D797B38" w14:textId="77777777" w:rsidR="00DF3D95" w:rsidRPr="002D2BBC" w:rsidRDefault="00DF3D95" w:rsidP="00DF3D95">
            <w:pPr>
              <w:suppressAutoHyphens w:val="0"/>
              <w:ind w:left="0" w:firstLine="0"/>
              <w:rPr>
                <w:b/>
                <w:bCs/>
                <w:sz w:val="22"/>
                <w:szCs w:val="22"/>
                <w:lang w:eastAsia="pt-BR"/>
              </w:rPr>
            </w:pPr>
            <w:r w:rsidRPr="002D2BBC">
              <w:rPr>
                <w:b/>
                <w:bCs/>
                <w:sz w:val="22"/>
                <w:szCs w:val="22"/>
                <w:lang w:eastAsia="pt-BR"/>
              </w:rPr>
              <w:t>Área: 32,25 m²</w:t>
            </w:r>
          </w:p>
        </w:tc>
      </w:tr>
      <w:tr w:rsidR="00DF3D95" w:rsidRPr="002D2BBC" w14:paraId="7EC988D1" w14:textId="77777777" w:rsidTr="00DA1290">
        <w:trPr>
          <w:trHeight w:val="240"/>
        </w:trPr>
        <w:tc>
          <w:tcPr>
            <w:tcW w:w="666" w:type="dxa"/>
            <w:tcBorders>
              <w:top w:val="nil"/>
              <w:left w:val="single" w:sz="8" w:space="0" w:color="auto"/>
              <w:bottom w:val="single" w:sz="8" w:space="0" w:color="auto"/>
              <w:right w:val="single" w:sz="8" w:space="0" w:color="auto"/>
            </w:tcBorders>
            <w:shd w:val="clear" w:color="000000" w:fill="E7E6E6"/>
            <w:vAlign w:val="center"/>
            <w:hideMark/>
          </w:tcPr>
          <w:p w14:paraId="3F615614"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ITEM</w:t>
            </w:r>
          </w:p>
        </w:tc>
        <w:tc>
          <w:tcPr>
            <w:tcW w:w="6980" w:type="dxa"/>
            <w:tcBorders>
              <w:top w:val="nil"/>
              <w:left w:val="nil"/>
              <w:bottom w:val="nil"/>
              <w:right w:val="single" w:sz="8" w:space="0" w:color="000000"/>
            </w:tcBorders>
            <w:shd w:val="clear" w:color="000000" w:fill="E7E6E6"/>
            <w:vAlign w:val="center"/>
            <w:hideMark/>
          </w:tcPr>
          <w:p w14:paraId="1430111D" w14:textId="77777777" w:rsidR="00DF3D95" w:rsidRPr="002D2BBC" w:rsidRDefault="00DF3D95" w:rsidP="00DF3D95">
            <w:pPr>
              <w:suppressAutoHyphens w:val="0"/>
              <w:ind w:left="0" w:firstLine="0"/>
              <w:rPr>
                <w:sz w:val="22"/>
                <w:szCs w:val="22"/>
                <w:lang w:eastAsia="pt-BR"/>
              </w:rPr>
            </w:pPr>
            <w:r w:rsidRPr="002D2BBC">
              <w:rPr>
                <w:sz w:val="22"/>
                <w:szCs w:val="22"/>
                <w:lang w:eastAsia="pt-BR"/>
              </w:rPr>
              <w:t>DESCRIÇÃO</w:t>
            </w:r>
          </w:p>
        </w:tc>
        <w:tc>
          <w:tcPr>
            <w:tcW w:w="972" w:type="dxa"/>
            <w:tcBorders>
              <w:top w:val="nil"/>
              <w:left w:val="nil"/>
              <w:bottom w:val="nil"/>
              <w:right w:val="single" w:sz="8" w:space="0" w:color="000000"/>
            </w:tcBorders>
            <w:shd w:val="clear" w:color="000000" w:fill="E7E6E6"/>
            <w:vAlign w:val="center"/>
            <w:hideMark/>
          </w:tcPr>
          <w:p w14:paraId="130D42D4"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QUANT</w:t>
            </w:r>
          </w:p>
        </w:tc>
      </w:tr>
      <w:tr w:rsidR="00DF3D95" w:rsidRPr="002D2BBC" w14:paraId="45D62D87"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1492B6E9"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c>
          <w:tcPr>
            <w:tcW w:w="6980" w:type="dxa"/>
            <w:tcBorders>
              <w:top w:val="single" w:sz="8" w:space="0" w:color="000000"/>
              <w:left w:val="nil"/>
              <w:bottom w:val="single" w:sz="8" w:space="0" w:color="000000"/>
              <w:right w:val="single" w:sz="8" w:space="0" w:color="000000"/>
            </w:tcBorders>
            <w:shd w:val="clear" w:color="auto" w:fill="auto"/>
            <w:vAlign w:val="center"/>
            <w:hideMark/>
          </w:tcPr>
          <w:p w14:paraId="5B7FBB38" w14:textId="77777777" w:rsidR="00DF3D95" w:rsidRPr="002D2BBC" w:rsidRDefault="00DF3D95" w:rsidP="00DF3D95">
            <w:pPr>
              <w:suppressAutoHyphens w:val="0"/>
              <w:ind w:left="0" w:firstLine="0"/>
              <w:rPr>
                <w:sz w:val="22"/>
                <w:szCs w:val="22"/>
                <w:lang w:eastAsia="pt-BR"/>
              </w:rPr>
            </w:pPr>
            <w:r w:rsidRPr="002D2BBC">
              <w:rPr>
                <w:sz w:val="22"/>
                <w:szCs w:val="22"/>
                <w:lang w:eastAsia="pt-BR"/>
              </w:rPr>
              <w:t>Bancada com água e gás</w:t>
            </w:r>
          </w:p>
        </w:tc>
        <w:tc>
          <w:tcPr>
            <w:tcW w:w="972" w:type="dxa"/>
            <w:tcBorders>
              <w:top w:val="single" w:sz="8" w:space="0" w:color="000000"/>
              <w:left w:val="nil"/>
              <w:bottom w:val="single" w:sz="8" w:space="0" w:color="000000"/>
              <w:right w:val="single" w:sz="8" w:space="0" w:color="000000"/>
            </w:tcBorders>
            <w:shd w:val="clear" w:color="auto" w:fill="auto"/>
            <w:vAlign w:val="center"/>
            <w:hideMark/>
          </w:tcPr>
          <w:p w14:paraId="4E3E447C"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0F47956C"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449D5DC6"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w:t>
            </w:r>
          </w:p>
        </w:tc>
        <w:tc>
          <w:tcPr>
            <w:tcW w:w="6980" w:type="dxa"/>
            <w:tcBorders>
              <w:top w:val="nil"/>
              <w:left w:val="nil"/>
              <w:bottom w:val="single" w:sz="8" w:space="0" w:color="000000"/>
              <w:right w:val="single" w:sz="8" w:space="0" w:color="000000"/>
            </w:tcBorders>
            <w:shd w:val="clear" w:color="auto" w:fill="auto"/>
            <w:vAlign w:val="center"/>
            <w:hideMark/>
          </w:tcPr>
          <w:p w14:paraId="64234494" w14:textId="547C4876" w:rsidR="00DF3D95" w:rsidRPr="002D2BBC" w:rsidRDefault="007C46EC" w:rsidP="00DF3D95">
            <w:pPr>
              <w:suppressAutoHyphens w:val="0"/>
              <w:ind w:left="0" w:firstLine="0"/>
              <w:rPr>
                <w:sz w:val="22"/>
                <w:szCs w:val="22"/>
                <w:lang w:eastAsia="pt-BR"/>
              </w:rPr>
            </w:pPr>
            <w:proofErr w:type="spellStart"/>
            <w:r w:rsidRPr="002D2BBC">
              <w:rPr>
                <w:sz w:val="22"/>
                <w:szCs w:val="22"/>
                <w:lang w:eastAsia="pt-BR"/>
              </w:rPr>
              <w:t>Barrilete</w:t>
            </w:r>
            <w:proofErr w:type="spellEnd"/>
          </w:p>
        </w:tc>
        <w:tc>
          <w:tcPr>
            <w:tcW w:w="972" w:type="dxa"/>
            <w:tcBorders>
              <w:top w:val="nil"/>
              <w:left w:val="nil"/>
              <w:bottom w:val="single" w:sz="8" w:space="0" w:color="000000"/>
              <w:right w:val="single" w:sz="8" w:space="0" w:color="000000"/>
            </w:tcBorders>
            <w:shd w:val="clear" w:color="auto" w:fill="auto"/>
            <w:vAlign w:val="center"/>
            <w:hideMark/>
          </w:tcPr>
          <w:p w14:paraId="380ABED4"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w:t>
            </w:r>
          </w:p>
        </w:tc>
      </w:tr>
      <w:tr w:rsidR="00DF3D95" w:rsidRPr="002D2BBC" w14:paraId="2898B47B"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483C11DF"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3</w:t>
            </w:r>
          </w:p>
        </w:tc>
        <w:tc>
          <w:tcPr>
            <w:tcW w:w="6980" w:type="dxa"/>
            <w:tcBorders>
              <w:top w:val="nil"/>
              <w:left w:val="nil"/>
              <w:bottom w:val="single" w:sz="8" w:space="0" w:color="000000"/>
              <w:right w:val="single" w:sz="8" w:space="0" w:color="000000"/>
            </w:tcBorders>
            <w:shd w:val="clear" w:color="auto" w:fill="auto"/>
            <w:vAlign w:val="center"/>
            <w:hideMark/>
          </w:tcPr>
          <w:p w14:paraId="43867659" w14:textId="77777777" w:rsidR="00DF3D95" w:rsidRPr="002D2BBC" w:rsidRDefault="00DF3D95" w:rsidP="00DF3D95">
            <w:pPr>
              <w:suppressAutoHyphens w:val="0"/>
              <w:ind w:left="0" w:firstLine="0"/>
              <w:rPr>
                <w:sz w:val="22"/>
                <w:szCs w:val="22"/>
                <w:lang w:eastAsia="pt-BR"/>
              </w:rPr>
            </w:pPr>
            <w:proofErr w:type="spellStart"/>
            <w:r w:rsidRPr="002D2BBC">
              <w:rPr>
                <w:sz w:val="22"/>
                <w:szCs w:val="22"/>
                <w:lang w:eastAsia="pt-BR"/>
              </w:rPr>
              <w:t>Deionizador</w:t>
            </w:r>
            <w:proofErr w:type="spellEnd"/>
          </w:p>
        </w:tc>
        <w:tc>
          <w:tcPr>
            <w:tcW w:w="972" w:type="dxa"/>
            <w:tcBorders>
              <w:top w:val="nil"/>
              <w:left w:val="nil"/>
              <w:bottom w:val="single" w:sz="8" w:space="0" w:color="000000"/>
              <w:right w:val="single" w:sz="8" w:space="0" w:color="000000"/>
            </w:tcBorders>
            <w:shd w:val="clear" w:color="auto" w:fill="auto"/>
            <w:vAlign w:val="center"/>
            <w:hideMark/>
          </w:tcPr>
          <w:p w14:paraId="1877021C"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37944FF4"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05509107"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5</w:t>
            </w:r>
          </w:p>
        </w:tc>
        <w:tc>
          <w:tcPr>
            <w:tcW w:w="6980" w:type="dxa"/>
            <w:tcBorders>
              <w:top w:val="nil"/>
              <w:left w:val="nil"/>
              <w:bottom w:val="single" w:sz="8" w:space="0" w:color="000000"/>
              <w:right w:val="single" w:sz="8" w:space="0" w:color="000000"/>
            </w:tcBorders>
            <w:shd w:val="clear" w:color="auto" w:fill="auto"/>
            <w:vAlign w:val="center"/>
            <w:hideMark/>
          </w:tcPr>
          <w:p w14:paraId="7ED871D0" w14:textId="77777777" w:rsidR="00DF3D95" w:rsidRPr="002D2BBC" w:rsidRDefault="00DF3D95" w:rsidP="00DF3D95">
            <w:pPr>
              <w:suppressAutoHyphens w:val="0"/>
              <w:ind w:left="0" w:firstLine="0"/>
              <w:rPr>
                <w:sz w:val="22"/>
                <w:szCs w:val="22"/>
                <w:lang w:eastAsia="pt-BR"/>
              </w:rPr>
            </w:pPr>
            <w:proofErr w:type="spellStart"/>
            <w:r w:rsidRPr="002D2BBC">
              <w:rPr>
                <w:sz w:val="22"/>
                <w:szCs w:val="22"/>
                <w:lang w:eastAsia="pt-BR"/>
              </w:rPr>
              <w:t>Liofilizador</w:t>
            </w:r>
            <w:proofErr w:type="spellEnd"/>
          </w:p>
        </w:tc>
        <w:tc>
          <w:tcPr>
            <w:tcW w:w="972" w:type="dxa"/>
            <w:tcBorders>
              <w:top w:val="nil"/>
              <w:left w:val="nil"/>
              <w:bottom w:val="single" w:sz="8" w:space="0" w:color="000000"/>
              <w:right w:val="single" w:sz="8" w:space="0" w:color="000000"/>
            </w:tcBorders>
            <w:shd w:val="clear" w:color="auto" w:fill="auto"/>
            <w:vAlign w:val="center"/>
            <w:hideMark/>
          </w:tcPr>
          <w:p w14:paraId="50932236"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5994765B"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4FCC116A"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6</w:t>
            </w:r>
          </w:p>
        </w:tc>
        <w:tc>
          <w:tcPr>
            <w:tcW w:w="6980" w:type="dxa"/>
            <w:tcBorders>
              <w:top w:val="nil"/>
              <w:left w:val="nil"/>
              <w:bottom w:val="single" w:sz="8" w:space="0" w:color="000000"/>
              <w:right w:val="single" w:sz="8" w:space="0" w:color="000000"/>
            </w:tcBorders>
            <w:shd w:val="clear" w:color="auto" w:fill="auto"/>
            <w:vAlign w:val="center"/>
            <w:hideMark/>
          </w:tcPr>
          <w:p w14:paraId="62C4FE2D" w14:textId="77777777" w:rsidR="00DF3D95" w:rsidRPr="002D2BBC" w:rsidRDefault="00DF3D95" w:rsidP="00DF3D95">
            <w:pPr>
              <w:suppressAutoHyphens w:val="0"/>
              <w:ind w:left="0" w:firstLine="0"/>
              <w:rPr>
                <w:sz w:val="22"/>
                <w:szCs w:val="22"/>
                <w:lang w:eastAsia="pt-BR"/>
              </w:rPr>
            </w:pPr>
            <w:r w:rsidRPr="002D2BBC">
              <w:rPr>
                <w:sz w:val="22"/>
                <w:szCs w:val="22"/>
                <w:lang w:eastAsia="pt-BR"/>
              </w:rPr>
              <w:t>Centrífuga</w:t>
            </w:r>
          </w:p>
        </w:tc>
        <w:tc>
          <w:tcPr>
            <w:tcW w:w="972" w:type="dxa"/>
            <w:tcBorders>
              <w:top w:val="nil"/>
              <w:left w:val="nil"/>
              <w:bottom w:val="single" w:sz="8" w:space="0" w:color="000000"/>
              <w:right w:val="single" w:sz="8" w:space="0" w:color="000000"/>
            </w:tcBorders>
            <w:shd w:val="clear" w:color="auto" w:fill="auto"/>
            <w:vAlign w:val="center"/>
            <w:hideMark/>
          </w:tcPr>
          <w:p w14:paraId="3A57E90D"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1E6BCCE1"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2F8D6AB5"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8</w:t>
            </w:r>
          </w:p>
        </w:tc>
        <w:tc>
          <w:tcPr>
            <w:tcW w:w="6980" w:type="dxa"/>
            <w:tcBorders>
              <w:top w:val="nil"/>
              <w:left w:val="nil"/>
              <w:bottom w:val="single" w:sz="8" w:space="0" w:color="000000"/>
              <w:right w:val="single" w:sz="8" w:space="0" w:color="000000"/>
            </w:tcBorders>
            <w:shd w:val="clear" w:color="auto" w:fill="auto"/>
            <w:vAlign w:val="center"/>
            <w:hideMark/>
          </w:tcPr>
          <w:p w14:paraId="5F437FF0" w14:textId="77777777" w:rsidR="00DF3D95" w:rsidRPr="002D2BBC" w:rsidRDefault="00DF3D95" w:rsidP="00DF3D95">
            <w:pPr>
              <w:suppressAutoHyphens w:val="0"/>
              <w:ind w:left="0" w:firstLine="0"/>
              <w:rPr>
                <w:sz w:val="22"/>
                <w:szCs w:val="22"/>
                <w:lang w:eastAsia="pt-BR"/>
              </w:rPr>
            </w:pPr>
            <w:r w:rsidRPr="002D2BBC">
              <w:rPr>
                <w:sz w:val="22"/>
                <w:szCs w:val="22"/>
                <w:lang w:eastAsia="pt-BR"/>
              </w:rPr>
              <w:t>Incubadora com agitação orbital</w:t>
            </w:r>
          </w:p>
        </w:tc>
        <w:tc>
          <w:tcPr>
            <w:tcW w:w="972" w:type="dxa"/>
            <w:tcBorders>
              <w:top w:val="nil"/>
              <w:left w:val="nil"/>
              <w:bottom w:val="single" w:sz="8" w:space="0" w:color="000000"/>
              <w:right w:val="single" w:sz="8" w:space="0" w:color="000000"/>
            </w:tcBorders>
            <w:shd w:val="clear" w:color="auto" w:fill="auto"/>
            <w:vAlign w:val="center"/>
            <w:hideMark/>
          </w:tcPr>
          <w:p w14:paraId="3B900064"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0681230D"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289F9155"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9</w:t>
            </w:r>
          </w:p>
        </w:tc>
        <w:tc>
          <w:tcPr>
            <w:tcW w:w="6980" w:type="dxa"/>
            <w:tcBorders>
              <w:top w:val="nil"/>
              <w:left w:val="nil"/>
              <w:bottom w:val="single" w:sz="8" w:space="0" w:color="000000"/>
              <w:right w:val="single" w:sz="8" w:space="0" w:color="000000"/>
            </w:tcBorders>
            <w:shd w:val="clear" w:color="auto" w:fill="auto"/>
            <w:vAlign w:val="center"/>
            <w:hideMark/>
          </w:tcPr>
          <w:p w14:paraId="0C972932" w14:textId="77777777" w:rsidR="00DF3D95" w:rsidRPr="002D2BBC" w:rsidRDefault="00DF3D95" w:rsidP="00DF3D95">
            <w:pPr>
              <w:suppressAutoHyphens w:val="0"/>
              <w:ind w:left="0" w:firstLine="0"/>
              <w:rPr>
                <w:sz w:val="22"/>
                <w:szCs w:val="22"/>
                <w:lang w:eastAsia="pt-BR"/>
              </w:rPr>
            </w:pPr>
            <w:r w:rsidRPr="002D2BBC">
              <w:rPr>
                <w:sz w:val="22"/>
                <w:szCs w:val="22"/>
                <w:lang w:eastAsia="pt-BR"/>
              </w:rPr>
              <w:t>Agitado magnético</w:t>
            </w:r>
          </w:p>
        </w:tc>
        <w:tc>
          <w:tcPr>
            <w:tcW w:w="972" w:type="dxa"/>
            <w:tcBorders>
              <w:top w:val="nil"/>
              <w:left w:val="nil"/>
              <w:bottom w:val="single" w:sz="8" w:space="0" w:color="000000"/>
              <w:right w:val="single" w:sz="8" w:space="0" w:color="000000"/>
            </w:tcBorders>
            <w:shd w:val="clear" w:color="auto" w:fill="auto"/>
            <w:vAlign w:val="center"/>
            <w:hideMark/>
          </w:tcPr>
          <w:p w14:paraId="1E14294D"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w:t>
            </w:r>
          </w:p>
        </w:tc>
      </w:tr>
      <w:tr w:rsidR="00DF3D95" w:rsidRPr="002D2BBC" w14:paraId="69846E89"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232A666B"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11</w:t>
            </w:r>
          </w:p>
        </w:tc>
        <w:tc>
          <w:tcPr>
            <w:tcW w:w="6980" w:type="dxa"/>
            <w:tcBorders>
              <w:top w:val="nil"/>
              <w:left w:val="nil"/>
              <w:bottom w:val="single" w:sz="8" w:space="0" w:color="000000"/>
              <w:right w:val="single" w:sz="8" w:space="0" w:color="000000"/>
            </w:tcBorders>
            <w:shd w:val="clear" w:color="auto" w:fill="auto"/>
            <w:vAlign w:val="center"/>
            <w:hideMark/>
          </w:tcPr>
          <w:p w14:paraId="2CA7CF4B" w14:textId="77777777" w:rsidR="00DF3D95" w:rsidRPr="002D2BBC" w:rsidRDefault="00DF3D95" w:rsidP="00DF3D95">
            <w:pPr>
              <w:suppressAutoHyphens w:val="0"/>
              <w:ind w:left="0" w:firstLine="0"/>
              <w:rPr>
                <w:sz w:val="22"/>
                <w:szCs w:val="22"/>
                <w:lang w:eastAsia="pt-BR"/>
              </w:rPr>
            </w:pPr>
            <w:r w:rsidRPr="002D2BBC">
              <w:rPr>
                <w:sz w:val="22"/>
                <w:szCs w:val="22"/>
                <w:lang w:eastAsia="pt-BR"/>
              </w:rPr>
              <w:t>Bomba de vácuo</w:t>
            </w:r>
          </w:p>
        </w:tc>
        <w:tc>
          <w:tcPr>
            <w:tcW w:w="972" w:type="dxa"/>
            <w:tcBorders>
              <w:top w:val="nil"/>
              <w:left w:val="nil"/>
              <w:bottom w:val="single" w:sz="8" w:space="0" w:color="000000"/>
              <w:right w:val="single" w:sz="8" w:space="0" w:color="000000"/>
            </w:tcBorders>
            <w:shd w:val="clear" w:color="auto" w:fill="auto"/>
            <w:vAlign w:val="center"/>
            <w:hideMark/>
          </w:tcPr>
          <w:p w14:paraId="3CC84178"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2434A522"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189164B9"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13</w:t>
            </w:r>
          </w:p>
        </w:tc>
        <w:tc>
          <w:tcPr>
            <w:tcW w:w="6980" w:type="dxa"/>
            <w:tcBorders>
              <w:top w:val="nil"/>
              <w:left w:val="nil"/>
              <w:bottom w:val="single" w:sz="8" w:space="0" w:color="000000"/>
              <w:right w:val="single" w:sz="8" w:space="0" w:color="000000"/>
            </w:tcBorders>
            <w:shd w:val="clear" w:color="auto" w:fill="auto"/>
            <w:vAlign w:val="center"/>
            <w:hideMark/>
          </w:tcPr>
          <w:p w14:paraId="1CD1D6B7" w14:textId="3EF4A9E3" w:rsidR="00DF3D95" w:rsidRPr="002D2BBC" w:rsidRDefault="00DF3D95" w:rsidP="00DF3D95">
            <w:pPr>
              <w:suppressAutoHyphens w:val="0"/>
              <w:ind w:left="0" w:firstLine="0"/>
              <w:rPr>
                <w:sz w:val="22"/>
                <w:szCs w:val="22"/>
                <w:lang w:eastAsia="pt-BR"/>
              </w:rPr>
            </w:pPr>
            <w:r w:rsidRPr="002D2BBC">
              <w:rPr>
                <w:sz w:val="22"/>
                <w:szCs w:val="22"/>
                <w:lang w:eastAsia="pt-BR"/>
              </w:rPr>
              <w:t>Capela de exau</w:t>
            </w:r>
            <w:r w:rsidR="007C46EC" w:rsidRPr="002D2BBC">
              <w:rPr>
                <w:sz w:val="22"/>
                <w:szCs w:val="22"/>
                <w:lang w:eastAsia="pt-BR"/>
              </w:rPr>
              <w:t>s</w:t>
            </w:r>
            <w:r w:rsidRPr="002D2BBC">
              <w:rPr>
                <w:sz w:val="22"/>
                <w:szCs w:val="22"/>
                <w:lang w:eastAsia="pt-BR"/>
              </w:rPr>
              <w:t>tão de gases</w:t>
            </w:r>
          </w:p>
        </w:tc>
        <w:tc>
          <w:tcPr>
            <w:tcW w:w="972" w:type="dxa"/>
            <w:tcBorders>
              <w:top w:val="nil"/>
              <w:left w:val="nil"/>
              <w:bottom w:val="single" w:sz="8" w:space="0" w:color="000000"/>
              <w:right w:val="single" w:sz="8" w:space="0" w:color="000000"/>
            </w:tcBorders>
            <w:shd w:val="clear" w:color="auto" w:fill="auto"/>
            <w:vAlign w:val="center"/>
            <w:hideMark/>
          </w:tcPr>
          <w:p w14:paraId="3926E53A"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519CB6BF"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12AFD2A2"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14</w:t>
            </w:r>
          </w:p>
        </w:tc>
        <w:tc>
          <w:tcPr>
            <w:tcW w:w="6980" w:type="dxa"/>
            <w:tcBorders>
              <w:top w:val="nil"/>
              <w:left w:val="nil"/>
              <w:bottom w:val="single" w:sz="8" w:space="0" w:color="000000"/>
              <w:right w:val="single" w:sz="8" w:space="0" w:color="000000"/>
            </w:tcBorders>
            <w:shd w:val="clear" w:color="auto" w:fill="auto"/>
            <w:vAlign w:val="center"/>
            <w:hideMark/>
          </w:tcPr>
          <w:p w14:paraId="7E305D0D" w14:textId="77777777" w:rsidR="00DF3D95" w:rsidRPr="002D2BBC" w:rsidRDefault="00DF3D95" w:rsidP="00DF3D95">
            <w:pPr>
              <w:suppressAutoHyphens w:val="0"/>
              <w:ind w:left="0" w:firstLine="0"/>
              <w:rPr>
                <w:sz w:val="22"/>
                <w:szCs w:val="22"/>
                <w:lang w:eastAsia="pt-BR"/>
              </w:rPr>
            </w:pPr>
            <w:r w:rsidRPr="002D2BBC">
              <w:rPr>
                <w:sz w:val="22"/>
                <w:szCs w:val="22"/>
                <w:lang w:eastAsia="pt-BR"/>
              </w:rPr>
              <w:t>Bloco digestor</w:t>
            </w:r>
          </w:p>
        </w:tc>
        <w:tc>
          <w:tcPr>
            <w:tcW w:w="972" w:type="dxa"/>
            <w:tcBorders>
              <w:top w:val="nil"/>
              <w:left w:val="nil"/>
              <w:bottom w:val="single" w:sz="8" w:space="0" w:color="000000"/>
              <w:right w:val="single" w:sz="8" w:space="0" w:color="000000"/>
            </w:tcBorders>
            <w:shd w:val="clear" w:color="auto" w:fill="auto"/>
            <w:vAlign w:val="center"/>
            <w:hideMark/>
          </w:tcPr>
          <w:p w14:paraId="206EB183"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4E71A76B"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041B9428"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15</w:t>
            </w:r>
          </w:p>
        </w:tc>
        <w:tc>
          <w:tcPr>
            <w:tcW w:w="6980" w:type="dxa"/>
            <w:tcBorders>
              <w:top w:val="nil"/>
              <w:left w:val="nil"/>
              <w:bottom w:val="single" w:sz="8" w:space="0" w:color="000000"/>
              <w:right w:val="single" w:sz="8" w:space="0" w:color="000000"/>
            </w:tcBorders>
            <w:shd w:val="clear" w:color="auto" w:fill="auto"/>
            <w:vAlign w:val="center"/>
            <w:hideMark/>
          </w:tcPr>
          <w:p w14:paraId="310F830C" w14:textId="77777777" w:rsidR="00DF3D95" w:rsidRPr="002D2BBC" w:rsidRDefault="00DF3D95" w:rsidP="00DF3D95">
            <w:pPr>
              <w:suppressAutoHyphens w:val="0"/>
              <w:ind w:left="0" w:firstLine="0"/>
              <w:rPr>
                <w:sz w:val="22"/>
                <w:szCs w:val="22"/>
                <w:lang w:eastAsia="pt-BR"/>
              </w:rPr>
            </w:pPr>
            <w:proofErr w:type="spellStart"/>
            <w:r w:rsidRPr="002D2BBC">
              <w:rPr>
                <w:sz w:val="22"/>
                <w:szCs w:val="22"/>
                <w:lang w:eastAsia="pt-BR"/>
              </w:rPr>
              <w:t>Peagâmetro</w:t>
            </w:r>
            <w:proofErr w:type="spellEnd"/>
          </w:p>
        </w:tc>
        <w:tc>
          <w:tcPr>
            <w:tcW w:w="972" w:type="dxa"/>
            <w:tcBorders>
              <w:top w:val="nil"/>
              <w:left w:val="nil"/>
              <w:bottom w:val="single" w:sz="8" w:space="0" w:color="000000"/>
              <w:right w:val="single" w:sz="8" w:space="0" w:color="000000"/>
            </w:tcBorders>
            <w:shd w:val="clear" w:color="auto" w:fill="auto"/>
            <w:vAlign w:val="center"/>
            <w:hideMark/>
          </w:tcPr>
          <w:p w14:paraId="3B2325E5"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155EA931"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79309CEB"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16</w:t>
            </w:r>
          </w:p>
        </w:tc>
        <w:tc>
          <w:tcPr>
            <w:tcW w:w="6980" w:type="dxa"/>
            <w:tcBorders>
              <w:top w:val="nil"/>
              <w:left w:val="nil"/>
              <w:bottom w:val="single" w:sz="8" w:space="0" w:color="000000"/>
              <w:right w:val="single" w:sz="8" w:space="0" w:color="000000"/>
            </w:tcBorders>
            <w:shd w:val="clear" w:color="auto" w:fill="auto"/>
            <w:vAlign w:val="center"/>
            <w:hideMark/>
          </w:tcPr>
          <w:p w14:paraId="5900D689" w14:textId="77777777" w:rsidR="00DF3D95" w:rsidRPr="002D2BBC" w:rsidRDefault="00DF3D95" w:rsidP="00DF3D95">
            <w:pPr>
              <w:suppressAutoHyphens w:val="0"/>
              <w:ind w:left="0" w:firstLine="0"/>
              <w:rPr>
                <w:sz w:val="22"/>
                <w:szCs w:val="22"/>
                <w:lang w:eastAsia="pt-BR"/>
              </w:rPr>
            </w:pPr>
            <w:r w:rsidRPr="002D2BBC">
              <w:rPr>
                <w:sz w:val="22"/>
                <w:szCs w:val="22"/>
                <w:lang w:eastAsia="pt-BR"/>
              </w:rPr>
              <w:t>Balança analítica</w:t>
            </w:r>
          </w:p>
        </w:tc>
        <w:tc>
          <w:tcPr>
            <w:tcW w:w="972" w:type="dxa"/>
            <w:tcBorders>
              <w:top w:val="nil"/>
              <w:left w:val="nil"/>
              <w:bottom w:val="single" w:sz="8" w:space="0" w:color="000000"/>
              <w:right w:val="single" w:sz="8" w:space="0" w:color="000000"/>
            </w:tcBorders>
            <w:shd w:val="clear" w:color="auto" w:fill="auto"/>
            <w:vAlign w:val="center"/>
            <w:hideMark/>
          </w:tcPr>
          <w:p w14:paraId="103326A8"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w:t>
            </w:r>
          </w:p>
        </w:tc>
      </w:tr>
      <w:tr w:rsidR="00DF3D95" w:rsidRPr="002D2BBC" w14:paraId="15811960"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6B8D6C14"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17</w:t>
            </w:r>
          </w:p>
        </w:tc>
        <w:tc>
          <w:tcPr>
            <w:tcW w:w="6980" w:type="dxa"/>
            <w:tcBorders>
              <w:top w:val="nil"/>
              <w:left w:val="nil"/>
              <w:bottom w:val="single" w:sz="8" w:space="0" w:color="000000"/>
              <w:right w:val="single" w:sz="8" w:space="0" w:color="000000"/>
            </w:tcBorders>
            <w:shd w:val="clear" w:color="auto" w:fill="auto"/>
            <w:vAlign w:val="center"/>
            <w:hideMark/>
          </w:tcPr>
          <w:p w14:paraId="2B782CB5" w14:textId="77777777" w:rsidR="00DF3D95" w:rsidRPr="002D2BBC" w:rsidRDefault="00DF3D95" w:rsidP="00DF3D95">
            <w:pPr>
              <w:suppressAutoHyphens w:val="0"/>
              <w:ind w:left="0" w:firstLine="0"/>
              <w:rPr>
                <w:sz w:val="22"/>
                <w:szCs w:val="22"/>
                <w:lang w:eastAsia="pt-BR"/>
              </w:rPr>
            </w:pPr>
            <w:r w:rsidRPr="002D2BBC">
              <w:rPr>
                <w:sz w:val="22"/>
                <w:szCs w:val="22"/>
                <w:lang w:eastAsia="pt-BR"/>
              </w:rPr>
              <w:t xml:space="preserve">Balança </w:t>
            </w:r>
            <w:proofErr w:type="spellStart"/>
            <w:r w:rsidRPr="002D2BBC">
              <w:rPr>
                <w:sz w:val="22"/>
                <w:szCs w:val="22"/>
                <w:lang w:eastAsia="pt-BR"/>
              </w:rPr>
              <w:t>semi-analítica</w:t>
            </w:r>
            <w:proofErr w:type="spellEnd"/>
          </w:p>
        </w:tc>
        <w:tc>
          <w:tcPr>
            <w:tcW w:w="972" w:type="dxa"/>
            <w:tcBorders>
              <w:top w:val="nil"/>
              <w:left w:val="nil"/>
              <w:bottom w:val="single" w:sz="8" w:space="0" w:color="000000"/>
              <w:right w:val="single" w:sz="8" w:space="0" w:color="000000"/>
            </w:tcBorders>
            <w:shd w:val="clear" w:color="auto" w:fill="auto"/>
            <w:vAlign w:val="center"/>
            <w:hideMark/>
          </w:tcPr>
          <w:p w14:paraId="3C57F5E5"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w:t>
            </w:r>
          </w:p>
        </w:tc>
      </w:tr>
      <w:tr w:rsidR="00DF3D95" w:rsidRPr="002D2BBC" w14:paraId="7A0EFE59"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14B740C8"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lastRenderedPageBreak/>
              <w:t>18</w:t>
            </w:r>
          </w:p>
        </w:tc>
        <w:tc>
          <w:tcPr>
            <w:tcW w:w="6980" w:type="dxa"/>
            <w:tcBorders>
              <w:top w:val="nil"/>
              <w:left w:val="nil"/>
              <w:bottom w:val="single" w:sz="8" w:space="0" w:color="000000"/>
              <w:right w:val="single" w:sz="8" w:space="0" w:color="000000"/>
            </w:tcBorders>
            <w:shd w:val="clear" w:color="auto" w:fill="auto"/>
            <w:vAlign w:val="center"/>
            <w:hideMark/>
          </w:tcPr>
          <w:p w14:paraId="553D0861" w14:textId="77777777" w:rsidR="00DF3D95" w:rsidRPr="002D2BBC" w:rsidRDefault="00DF3D95" w:rsidP="00DF3D95">
            <w:pPr>
              <w:suppressAutoHyphens w:val="0"/>
              <w:ind w:left="0" w:firstLine="0"/>
              <w:rPr>
                <w:sz w:val="22"/>
                <w:szCs w:val="22"/>
                <w:lang w:eastAsia="pt-BR"/>
              </w:rPr>
            </w:pPr>
            <w:r w:rsidRPr="002D2BBC">
              <w:rPr>
                <w:sz w:val="22"/>
                <w:szCs w:val="22"/>
                <w:lang w:eastAsia="pt-BR"/>
              </w:rPr>
              <w:t>Balança</w:t>
            </w:r>
          </w:p>
        </w:tc>
        <w:tc>
          <w:tcPr>
            <w:tcW w:w="972" w:type="dxa"/>
            <w:tcBorders>
              <w:top w:val="nil"/>
              <w:left w:val="nil"/>
              <w:bottom w:val="single" w:sz="8" w:space="0" w:color="000000"/>
              <w:right w:val="single" w:sz="8" w:space="0" w:color="000000"/>
            </w:tcBorders>
            <w:shd w:val="clear" w:color="auto" w:fill="auto"/>
            <w:vAlign w:val="center"/>
            <w:hideMark/>
          </w:tcPr>
          <w:p w14:paraId="21775545"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74211BAF"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2C4084B5"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19</w:t>
            </w:r>
          </w:p>
        </w:tc>
        <w:tc>
          <w:tcPr>
            <w:tcW w:w="6980" w:type="dxa"/>
            <w:tcBorders>
              <w:top w:val="nil"/>
              <w:left w:val="nil"/>
              <w:bottom w:val="single" w:sz="8" w:space="0" w:color="000000"/>
              <w:right w:val="single" w:sz="8" w:space="0" w:color="000000"/>
            </w:tcBorders>
            <w:shd w:val="clear" w:color="auto" w:fill="auto"/>
            <w:vAlign w:val="center"/>
            <w:hideMark/>
          </w:tcPr>
          <w:p w14:paraId="422FEEA4" w14:textId="77777777" w:rsidR="00DF3D95" w:rsidRPr="002D2BBC" w:rsidRDefault="00DF3D95" w:rsidP="00DF3D95">
            <w:pPr>
              <w:suppressAutoHyphens w:val="0"/>
              <w:ind w:left="0" w:firstLine="0"/>
              <w:rPr>
                <w:sz w:val="22"/>
                <w:szCs w:val="22"/>
                <w:lang w:eastAsia="pt-BR"/>
              </w:rPr>
            </w:pPr>
            <w:r w:rsidRPr="002D2BBC">
              <w:rPr>
                <w:sz w:val="22"/>
                <w:szCs w:val="22"/>
                <w:lang w:eastAsia="pt-BR"/>
              </w:rPr>
              <w:t>Espectrofotômetro</w:t>
            </w:r>
          </w:p>
        </w:tc>
        <w:tc>
          <w:tcPr>
            <w:tcW w:w="972" w:type="dxa"/>
            <w:tcBorders>
              <w:top w:val="nil"/>
              <w:left w:val="nil"/>
              <w:bottom w:val="single" w:sz="8" w:space="0" w:color="000000"/>
              <w:right w:val="single" w:sz="8" w:space="0" w:color="000000"/>
            </w:tcBorders>
            <w:shd w:val="clear" w:color="auto" w:fill="auto"/>
            <w:vAlign w:val="center"/>
            <w:hideMark/>
          </w:tcPr>
          <w:p w14:paraId="43E2F015"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3B341209"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35300269"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20</w:t>
            </w:r>
          </w:p>
        </w:tc>
        <w:tc>
          <w:tcPr>
            <w:tcW w:w="6980" w:type="dxa"/>
            <w:tcBorders>
              <w:top w:val="nil"/>
              <w:left w:val="nil"/>
              <w:bottom w:val="single" w:sz="8" w:space="0" w:color="000000"/>
              <w:right w:val="single" w:sz="8" w:space="0" w:color="000000"/>
            </w:tcBorders>
            <w:shd w:val="clear" w:color="auto" w:fill="auto"/>
            <w:vAlign w:val="center"/>
            <w:hideMark/>
          </w:tcPr>
          <w:p w14:paraId="0DD9371C" w14:textId="77777777" w:rsidR="00DF3D95" w:rsidRPr="002D2BBC" w:rsidRDefault="00DF3D95" w:rsidP="00DF3D95">
            <w:pPr>
              <w:suppressAutoHyphens w:val="0"/>
              <w:ind w:left="0" w:firstLine="0"/>
              <w:rPr>
                <w:sz w:val="22"/>
                <w:szCs w:val="22"/>
                <w:lang w:eastAsia="pt-BR"/>
              </w:rPr>
            </w:pPr>
            <w:r w:rsidRPr="002D2BBC">
              <w:rPr>
                <w:sz w:val="22"/>
                <w:szCs w:val="22"/>
                <w:lang w:eastAsia="pt-BR"/>
              </w:rPr>
              <w:t>Banho-maria</w:t>
            </w:r>
          </w:p>
        </w:tc>
        <w:tc>
          <w:tcPr>
            <w:tcW w:w="972" w:type="dxa"/>
            <w:tcBorders>
              <w:top w:val="nil"/>
              <w:left w:val="nil"/>
              <w:bottom w:val="single" w:sz="8" w:space="0" w:color="000000"/>
              <w:right w:val="single" w:sz="8" w:space="0" w:color="000000"/>
            </w:tcBorders>
            <w:shd w:val="clear" w:color="auto" w:fill="auto"/>
            <w:vAlign w:val="center"/>
            <w:hideMark/>
          </w:tcPr>
          <w:p w14:paraId="6123F327"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560B6493"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57A4A834"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21</w:t>
            </w:r>
          </w:p>
        </w:tc>
        <w:tc>
          <w:tcPr>
            <w:tcW w:w="6980" w:type="dxa"/>
            <w:tcBorders>
              <w:top w:val="nil"/>
              <w:left w:val="nil"/>
              <w:bottom w:val="single" w:sz="8" w:space="0" w:color="000000"/>
              <w:right w:val="single" w:sz="8" w:space="0" w:color="000000"/>
            </w:tcBorders>
            <w:shd w:val="clear" w:color="auto" w:fill="auto"/>
            <w:vAlign w:val="center"/>
            <w:hideMark/>
          </w:tcPr>
          <w:p w14:paraId="62D5B0ED" w14:textId="77777777" w:rsidR="00DF3D95" w:rsidRPr="002D2BBC" w:rsidRDefault="00DF3D95" w:rsidP="00DF3D95">
            <w:pPr>
              <w:suppressAutoHyphens w:val="0"/>
              <w:ind w:left="0" w:firstLine="0"/>
              <w:rPr>
                <w:sz w:val="22"/>
                <w:szCs w:val="22"/>
                <w:lang w:eastAsia="pt-BR"/>
              </w:rPr>
            </w:pPr>
            <w:r w:rsidRPr="002D2BBC">
              <w:rPr>
                <w:sz w:val="22"/>
                <w:szCs w:val="22"/>
                <w:lang w:eastAsia="pt-BR"/>
              </w:rPr>
              <w:t>Chapa aquecedora</w:t>
            </w:r>
          </w:p>
        </w:tc>
        <w:tc>
          <w:tcPr>
            <w:tcW w:w="972" w:type="dxa"/>
            <w:tcBorders>
              <w:top w:val="nil"/>
              <w:left w:val="nil"/>
              <w:bottom w:val="single" w:sz="8" w:space="0" w:color="000000"/>
              <w:right w:val="single" w:sz="8" w:space="0" w:color="000000"/>
            </w:tcBorders>
            <w:shd w:val="clear" w:color="auto" w:fill="auto"/>
            <w:vAlign w:val="center"/>
            <w:hideMark/>
          </w:tcPr>
          <w:p w14:paraId="3AF14C5D"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1CB9DF29"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0E1E3E9C"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22</w:t>
            </w:r>
          </w:p>
        </w:tc>
        <w:tc>
          <w:tcPr>
            <w:tcW w:w="6980" w:type="dxa"/>
            <w:tcBorders>
              <w:top w:val="nil"/>
              <w:left w:val="nil"/>
              <w:bottom w:val="single" w:sz="8" w:space="0" w:color="000000"/>
              <w:right w:val="single" w:sz="8" w:space="0" w:color="000000"/>
            </w:tcBorders>
            <w:shd w:val="clear" w:color="auto" w:fill="auto"/>
            <w:vAlign w:val="center"/>
            <w:hideMark/>
          </w:tcPr>
          <w:p w14:paraId="3954AD08" w14:textId="77777777" w:rsidR="00DF3D95" w:rsidRPr="002D2BBC" w:rsidRDefault="00DF3D95" w:rsidP="00DF3D95">
            <w:pPr>
              <w:suppressAutoHyphens w:val="0"/>
              <w:ind w:left="0" w:firstLine="0"/>
              <w:rPr>
                <w:sz w:val="22"/>
                <w:szCs w:val="22"/>
                <w:lang w:eastAsia="pt-BR"/>
              </w:rPr>
            </w:pPr>
            <w:proofErr w:type="spellStart"/>
            <w:r w:rsidRPr="002D2BBC">
              <w:rPr>
                <w:sz w:val="22"/>
                <w:szCs w:val="22"/>
                <w:lang w:eastAsia="pt-BR"/>
              </w:rPr>
              <w:t>pHmetro</w:t>
            </w:r>
            <w:proofErr w:type="spellEnd"/>
            <w:r w:rsidRPr="002D2BBC">
              <w:rPr>
                <w:sz w:val="22"/>
                <w:szCs w:val="22"/>
                <w:lang w:eastAsia="pt-BR"/>
              </w:rPr>
              <w:t>/</w:t>
            </w:r>
            <w:proofErr w:type="spellStart"/>
            <w:r w:rsidRPr="002D2BBC">
              <w:rPr>
                <w:sz w:val="22"/>
                <w:szCs w:val="22"/>
                <w:lang w:eastAsia="pt-BR"/>
              </w:rPr>
              <w:t>condutivímetro</w:t>
            </w:r>
            <w:proofErr w:type="spellEnd"/>
          </w:p>
        </w:tc>
        <w:tc>
          <w:tcPr>
            <w:tcW w:w="972" w:type="dxa"/>
            <w:tcBorders>
              <w:top w:val="nil"/>
              <w:left w:val="nil"/>
              <w:bottom w:val="single" w:sz="8" w:space="0" w:color="000000"/>
              <w:right w:val="single" w:sz="8" w:space="0" w:color="000000"/>
            </w:tcBorders>
            <w:shd w:val="clear" w:color="auto" w:fill="auto"/>
            <w:vAlign w:val="center"/>
            <w:hideMark/>
          </w:tcPr>
          <w:p w14:paraId="007ED4E4"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27B89B10"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21B2E171"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23</w:t>
            </w:r>
          </w:p>
        </w:tc>
        <w:tc>
          <w:tcPr>
            <w:tcW w:w="6980" w:type="dxa"/>
            <w:tcBorders>
              <w:top w:val="nil"/>
              <w:left w:val="nil"/>
              <w:bottom w:val="single" w:sz="8" w:space="0" w:color="000000"/>
              <w:right w:val="single" w:sz="8" w:space="0" w:color="000000"/>
            </w:tcBorders>
            <w:shd w:val="clear" w:color="auto" w:fill="auto"/>
            <w:vAlign w:val="center"/>
            <w:hideMark/>
          </w:tcPr>
          <w:p w14:paraId="667F7E35" w14:textId="77777777" w:rsidR="00DF3D95" w:rsidRPr="002D2BBC" w:rsidRDefault="00DF3D95" w:rsidP="00DF3D95">
            <w:pPr>
              <w:suppressAutoHyphens w:val="0"/>
              <w:ind w:left="0" w:firstLine="0"/>
              <w:rPr>
                <w:sz w:val="22"/>
                <w:szCs w:val="22"/>
                <w:lang w:eastAsia="pt-BR"/>
              </w:rPr>
            </w:pPr>
            <w:proofErr w:type="spellStart"/>
            <w:r w:rsidRPr="002D2BBC">
              <w:rPr>
                <w:sz w:val="22"/>
                <w:szCs w:val="22"/>
                <w:lang w:eastAsia="pt-BR"/>
              </w:rPr>
              <w:t>pHmetro</w:t>
            </w:r>
            <w:proofErr w:type="spellEnd"/>
          </w:p>
        </w:tc>
        <w:tc>
          <w:tcPr>
            <w:tcW w:w="972" w:type="dxa"/>
            <w:tcBorders>
              <w:top w:val="nil"/>
              <w:left w:val="nil"/>
              <w:bottom w:val="single" w:sz="8" w:space="0" w:color="000000"/>
              <w:right w:val="single" w:sz="8" w:space="0" w:color="000000"/>
            </w:tcBorders>
            <w:shd w:val="clear" w:color="auto" w:fill="auto"/>
            <w:vAlign w:val="center"/>
            <w:hideMark/>
          </w:tcPr>
          <w:p w14:paraId="4419AAC2"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3</w:t>
            </w:r>
          </w:p>
        </w:tc>
      </w:tr>
      <w:tr w:rsidR="00DF3D95" w:rsidRPr="002D2BBC" w14:paraId="3F64FFFF"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70216C55"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24</w:t>
            </w:r>
          </w:p>
        </w:tc>
        <w:tc>
          <w:tcPr>
            <w:tcW w:w="6980" w:type="dxa"/>
            <w:tcBorders>
              <w:top w:val="nil"/>
              <w:left w:val="nil"/>
              <w:bottom w:val="single" w:sz="8" w:space="0" w:color="000000"/>
              <w:right w:val="single" w:sz="8" w:space="0" w:color="000000"/>
            </w:tcBorders>
            <w:shd w:val="clear" w:color="auto" w:fill="auto"/>
            <w:vAlign w:val="center"/>
            <w:hideMark/>
          </w:tcPr>
          <w:p w14:paraId="4D45E992" w14:textId="77777777" w:rsidR="00DF3D95" w:rsidRPr="002D2BBC" w:rsidRDefault="00DF3D95" w:rsidP="00DF3D95">
            <w:pPr>
              <w:suppressAutoHyphens w:val="0"/>
              <w:ind w:left="0" w:firstLine="0"/>
              <w:rPr>
                <w:sz w:val="22"/>
                <w:szCs w:val="22"/>
                <w:lang w:eastAsia="pt-BR"/>
              </w:rPr>
            </w:pPr>
            <w:r w:rsidRPr="002D2BBC">
              <w:rPr>
                <w:sz w:val="22"/>
                <w:szCs w:val="22"/>
                <w:lang w:eastAsia="pt-BR"/>
              </w:rPr>
              <w:t>Liquidificador</w:t>
            </w:r>
          </w:p>
        </w:tc>
        <w:tc>
          <w:tcPr>
            <w:tcW w:w="972" w:type="dxa"/>
            <w:tcBorders>
              <w:top w:val="nil"/>
              <w:left w:val="nil"/>
              <w:bottom w:val="single" w:sz="8" w:space="0" w:color="000000"/>
              <w:right w:val="single" w:sz="8" w:space="0" w:color="000000"/>
            </w:tcBorders>
            <w:shd w:val="clear" w:color="auto" w:fill="auto"/>
            <w:vAlign w:val="center"/>
            <w:hideMark/>
          </w:tcPr>
          <w:p w14:paraId="0E1E6713"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w:t>
            </w:r>
          </w:p>
        </w:tc>
      </w:tr>
      <w:tr w:rsidR="00DF3D95" w:rsidRPr="002D2BBC" w14:paraId="302B0B53"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20BDA70A"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25</w:t>
            </w:r>
          </w:p>
        </w:tc>
        <w:tc>
          <w:tcPr>
            <w:tcW w:w="6980" w:type="dxa"/>
            <w:tcBorders>
              <w:top w:val="nil"/>
              <w:left w:val="nil"/>
              <w:bottom w:val="single" w:sz="8" w:space="0" w:color="000000"/>
              <w:right w:val="single" w:sz="8" w:space="0" w:color="000000"/>
            </w:tcBorders>
            <w:shd w:val="clear" w:color="auto" w:fill="auto"/>
            <w:vAlign w:val="center"/>
            <w:hideMark/>
          </w:tcPr>
          <w:p w14:paraId="26BDF676" w14:textId="77777777" w:rsidR="00DF3D95" w:rsidRPr="002D2BBC" w:rsidRDefault="00DF3D95" w:rsidP="00DF3D95">
            <w:pPr>
              <w:suppressAutoHyphens w:val="0"/>
              <w:ind w:left="0" w:firstLine="0"/>
              <w:rPr>
                <w:sz w:val="22"/>
                <w:szCs w:val="22"/>
                <w:lang w:eastAsia="pt-BR"/>
              </w:rPr>
            </w:pPr>
            <w:r w:rsidRPr="002D2BBC">
              <w:rPr>
                <w:sz w:val="22"/>
                <w:szCs w:val="22"/>
                <w:lang w:eastAsia="pt-BR"/>
              </w:rPr>
              <w:t>Geladeira</w:t>
            </w:r>
          </w:p>
        </w:tc>
        <w:tc>
          <w:tcPr>
            <w:tcW w:w="972" w:type="dxa"/>
            <w:tcBorders>
              <w:top w:val="nil"/>
              <w:left w:val="nil"/>
              <w:bottom w:val="single" w:sz="8" w:space="0" w:color="000000"/>
              <w:right w:val="single" w:sz="8" w:space="0" w:color="000000"/>
            </w:tcBorders>
            <w:shd w:val="clear" w:color="auto" w:fill="auto"/>
            <w:vAlign w:val="center"/>
            <w:hideMark/>
          </w:tcPr>
          <w:p w14:paraId="60A4DFD0"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1</w:t>
            </w:r>
          </w:p>
        </w:tc>
      </w:tr>
      <w:tr w:rsidR="00DF3D95" w:rsidRPr="002D2BBC" w14:paraId="2EB86B2E"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7E5E440B"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26</w:t>
            </w:r>
          </w:p>
        </w:tc>
        <w:tc>
          <w:tcPr>
            <w:tcW w:w="6980" w:type="dxa"/>
            <w:tcBorders>
              <w:top w:val="nil"/>
              <w:left w:val="nil"/>
              <w:bottom w:val="single" w:sz="8" w:space="0" w:color="000000"/>
              <w:right w:val="single" w:sz="8" w:space="0" w:color="000000"/>
            </w:tcBorders>
            <w:shd w:val="clear" w:color="auto" w:fill="auto"/>
            <w:vAlign w:val="center"/>
            <w:hideMark/>
          </w:tcPr>
          <w:p w14:paraId="0165527C" w14:textId="77777777" w:rsidR="00DF3D95" w:rsidRPr="002D2BBC" w:rsidRDefault="00DF3D95" w:rsidP="00DF3D95">
            <w:pPr>
              <w:suppressAutoHyphens w:val="0"/>
              <w:ind w:left="0" w:firstLine="0"/>
              <w:rPr>
                <w:sz w:val="22"/>
                <w:szCs w:val="22"/>
                <w:lang w:eastAsia="pt-BR"/>
              </w:rPr>
            </w:pPr>
            <w:r w:rsidRPr="002D2BBC">
              <w:rPr>
                <w:sz w:val="22"/>
                <w:szCs w:val="22"/>
                <w:lang w:eastAsia="pt-BR"/>
              </w:rPr>
              <w:t xml:space="preserve">Agitador de tubos tipo </w:t>
            </w:r>
            <w:proofErr w:type="spellStart"/>
            <w:r w:rsidRPr="002D2BBC">
              <w:rPr>
                <w:sz w:val="22"/>
                <w:szCs w:val="22"/>
                <w:lang w:eastAsia="pt-BR"/>
              </w:rPr>
              <w:t>vórtex</w:t>
            </w:r>
            <w:proofErr w:type="spellEnd"/>
          </w:p>
        </w:tc>
        <w:tc>
          <w:tcPr>
            <w:tcW w:w="972" w:type="dxa"/>
            <w:tcBorders>
              <w:top w:val="nil"/>
              <w:left w:val="nil"/>
              <w:bottom w:val="single" w:sz="8" w:space="0" w:color="000000"/>
              <w:right w:val="single" w:sz="8" w:space="0" w:color="000000"/>
            </w:tcBorders>
            <w:shd w:val="clear" w:color="auto" w:fill="auto"/>
            <w:vAlign w:val="center"/>
            <w:hideMark/>
          </w:tcPr>
          <w:p w14:paraId="271A1586"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5</w:t>
            </w:r>
          </w:p>
        </w:tc>
      </w:tr>
      <w:tr w:rsidR="00DF3D95" w:rsidRPr="002D2BBC" w14:paraId="5D6B7E60" w14:textId="77777777" w:rsidTr="00DA1290">
        <w:trPr>
          <w:trHeight w:val="240"/>
        </w:trPr>
        <w:tc>
          <w:tcPr>
            <w:tcW w:w="666" w:type="dxa"/>
            <w:tcBorders>
              <w:top w:val="nil"/>
              <w:left w:val="nil"/>
              <w:bottom w:val="nil"/>
              <w:right w:val="nil"/>
            </w:tcBorders>
            <w:shd w:val="clear" w:color="auto" w:fill="auto"/>
            <w:noWrap/>
            <w:vAlign w:val="center"/>
            <w:hideMark/>
          </w:tcPr>
          <w:p w14:paraId="73F49D36" w14:textId="77777777" w:rsidR="00DF3D95" w:rsidRPr="002D2BBC" w:rsidRDefault="00DF3D95" w:rsidP="00DF3D95">
            <w:pPr>
              <w:suppressAutoHyphens w:val="0"/>
              <w:ind w:left="0" w:firstLine="0"/>
              <w:jc w:val="center"/>
              <w:rPr>
                <w:sz w:val="22"/>
                <w:szCs w:val="22"/>
                <w:lang w:eastAsia="pt-BR"/>
              </w:rPr>
            </w:pPr>
          </w:p>
        </w:tc>
        <w:tc>
          <w:tcPr>
            <w:tcW w:w="6980" w:type="dxa"/>
            <w:tcBorders>
              <w:top w:val="nil"/>
              <w:left w:val="nil"/>
              <w:bottom w:val="nil"/>
              <w:right w:val="nil"/>
            </w:tcBorders>
            <w:shd w:val="clear" w:color="auto" w:fill="auto"/>
            <w:noWrap/>
            <w:vAlign w:val="center"/>
            <w:hideMark/>
          </w:tcPr>
          <w:p w14:paraId="0A400C7B" w14:textId="77777777" w:rsidR="00DF3D95" w:rsidRPr="002D2BBC" w:rsidRDefault="00DF3D95" w:rsidP="00DF3D95">
            <w:pPr>
              <w:suppressAutoHyphens w:val="0"/>
              <w:ind w:left="0" w:firstLine="0"/>
              <w:rPr>
                <w:rFonts w:ascii="Times New Roman" w:hAnsi="Times New Roman" w:cs="Times New Roman"/>
                <w:sz w:val="20"/>
                <w:lang w:eastAsia="pt-BR"/>
              </w:rPr>
            </w:pPr>
          </w:p>
        </w:tc>
        <w:tc>
          <w:tcPr>
            <w:tcW w:w="972" w:type="dxa"/>
            <w:tcBorders>
              <w:top w:val="nil"/>
              <w:left w:val="nil"/>
              <w:bottom w:val="nil"/>
              <w:right w:val="nil"/>
            </w:tcBorders>
            <w:shd w:val="clear" w:color="auto" w:fill="auto"/>
            <w:noWrap/>
            <w:vAlign w:val="center"/>
            <w:hideMark/>
          </w:tcPr>
          <w:p w14:paraId="562B7D1C" w14:textId="77777777" w:rsidR="00DF3D95" w:rsidRPr="002D2BBC" w:rsidRDefault="00DF3D95" w:rsidP="00DF3D95">
            <w:pPr>
              <w:suppressAutoHyphens w:val="0"/>
              <w:ind w:left="0" w:firstLine="0"/>
              <w:rPr>
                <w:rFonts w:ascii="Times New Roman" w:hAnsi="Times New Roman" w:cs="Times New Roman"/>
                <w:sz w:val="20"/>
                <w:lang w:eastAsia="pt-BR"/>
              </w:rPr>
            </w:pPr>
          </w:p>
        </w:tc>
      </w:tr>
      <w:tr w:rsidR="00DF3D95" w:rsidRPr="002D2BBC" w14:paraId="39355790" w14:textId="77777777" w:rsidTr="00DA1290">
        <w:trPr>
          <w:trHeight w:val="240"/>
        </w:trPr>
        <w:tc>
          <w:tcPr>
            <w:tcW w:w="8618" w:type="dxa"/>
            <w:gridSpan w:val="3"/>
            <w:tcBorders>
              <w:top w:val="single" w:sz="8" w:space="0" w:color="auto"/>
              <w:left w:val="single" w:sz="8" w:space="0" w:color="auto"/>
              <w:bottom w:val="nil"/>
              <w:right w:val="single" w:sz="8" w:space="0" w:color="000000"/>
            </w:tcBorders>
            <w:shd w:val="clear" w:color="000000" w:fill="E7E6E6"/>
            <w:vAlign w:val="center"/>
            <w:hideMark/>
          </w:tcPr>
          <w:p w14:paraId="7FDC1598" w14:textId="1BF56557" w:rsidR="00DF3D95" w:rsidRPr="002D2BBC" w:rsidRDefault="00DF3D95" w:rsidP="00DF3D95">
            <w:pPr>
              <w:suppressAutoHyphens w:val="0"/>
              <w:ind w:left="0" w:firstLine="0"/>
              <w:rPr>
                <w:b/>
                <w:bCs/>
                <w:sz w:val="22"/>
                <w:szCs w:val="22"/>
                <w:lang w:eastAsia="pt-BR"/>
              </w:rPr>
            </w:pPr>
            <w:r w:rsidRPr="002D2BBC">
              <w:rPr>
                <w:b/>
                <w:bCs/>
                <w:sz w:val="22"/>
                <w:szCs w:val="22"/>
                <w:lang w:eastAsia="pt-BR"/>
              </w:rPr>
              <w:t xml:space="preserve">Laboratório 1227B: </w:t>
            </w:r>
            <w:r w:rsidR="008E46D2" w:rsidRPr="002D2BBC">
              <w:rPr>
                <w:b/>
                <w:bCs/>
                <w:sz w:val="22"/>
                <w:szCs w:val="22"/>
                <w:lang w:eastAsia="pt-BR"/>
              </w:rPr>
              <w:t>Físico-Química</w:t>
            </w:r>
          </w:p>
        </w:tc>
      </w:tr>
      <w:tr w:rsidR="00DF3D95" w:rsidRPr="002D2BBC" w14:paraId="4791F403" w14:textId="77777777" w:rsidTr="00DA1290">
        <w:trPr>
          <w:trHeight w:val="240"/>
        </w:trPr>
        <w:tc>
          <w:tcPr>
            <w:tcW w:w="8618" w:type="dxa"/>
            <w:gridSpan w:val="3"/>
            <w:tcBorders>
              <w:top w:val="nil"/>
              <w:left w:val="single" w:sz="8" w:space="0" w:color="auto"/>
              <w:bottom w:val="single" w:sz="8" w:space="0" w:color="auto"/>
              <w:right w:val="single" w:sz="8" w:space="0" w:color="000000"/>
            </w:tcBorders>
            <w:shd w:val="clear" w:color="000000" w:fill="E7E6E6"/>
            <w:vAlign w:val="center"/>
            <w:hideMark/>
          </w:tcPr>
          <w:p w14:paraId="4E6D0627" w14:textId="77777777" w:rsidR="00DF3D95" w:rsidRPr="002D2BBC" w:rsidRDefault="00DF3D95" w:rsidP="00DF3D95">
            <w:pPr>
              <w:suppressAutoHyphens w:val="0"/>
              <w:ind w:left="0" w:firstLine="0"/>
              <w:rPr>
                <w:sz w:val="22"/>
                <w:szCs w:val="22"/>
                <w:lang w:eastAsia="pt-BR"/>
              </w:rPr>
            </w:pPr>
            <w:r w:rsidRPr="002D2BBC">
              <w:rPr>
                <w:sz w:val="22"/>
                <w:szCs w:val="22"/>
                <w:lang w:eastAsia="pt-BR"/>
              </w:rPr>
              <w:t xml:space="preserve">Área: 47,56 m² </w:t>
            </w:r>
          </w:p>
        </w:tc>
      </w:tr>
      <w:tr w:rsidR="00DF3D95" w:rsidRPr="002D2BBC" w14:paraId="5A8D9DDA" w14:textId="77777777" w:rsidTr="00DA1290">
        <w:trPr>
          <w:trHeight w:val="24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AFBDE"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ITEM</w:t>
            </w:r>
          </w:p>
        </w:tc>
        <w:tc>
          <w:tcPr>
            <w:tcW w:w="6980" w:type="dxa"/>
            <w:tcBorders>
              <w:top w:val="nil"/>
              <w:left w:val="single" w:sz="4" w:space="0" w:color="auto"/>
              <w:bottom w:val="single" w:sz="4" w:space="0" w:color="auto"/>
              <w:right w:val="single" w:sz="8" w:space="0" w:color="000000"/>
            </w:tcBorders>
            <w:shd w:val="clear" w:color="auto" w:fill="auto"/>
            <w:vAlign w:val="center"/>
            <w:hideMark/>
          </w:tcPr>
          <w:p w14:paraId="68AD5940"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DESCRIÇÃO</w:t>
            </w:r>
          </w:p>
        </w:tc>
        <w:tc>
          <w:tcPr>
            <w:tcW w:w="972" w:type="dxa"/>
            <w:tcBorders>
              <w:top w:val="nil"/>
              <w:left w:val="nil"/>
              <w:bottom w:val="single" w:sz="4" w:space="0" w:color="auto"/>
              <w:right w:val="single" w:sz="8" w:space="0" w:color="000000"/>
            </w:tcBorders>
            <w:shd w:val="clear" w:color="auto" w:fill="auto"/>
            <w:vAlign w:val="center"/>
            <w:hideMark/>
          </w:tcPr>
          <w:p w14:paraId="5D45D1C7" w14:textId="77777777" w:rsidR="00DF3D95" w:rsidRPr="002D2BBC" w:rsidRDefault="00DF3D95" w:rsidP="00DF3D95">
            <w:pPr>
              <w:suppressAutoHyphens w:val="0"/>
              <w:ind w:left="0" w:firstLine="0"/>
              <w:jc w:val="center"/>
              <w:rPr>
                <w:sz w:val="22"/>
                <w:szCs w:val="22"/>
                <w:lang w:eastAsia="pt-BR"/>
              </w:rPr>
            </w:pPr>
            <w:r w:rsidRPr="002D2BBC">
              <w:rPr>
                <w:sz w:val="22"/>
                <w:szCs w:val="22"/>
                <w:lang w:eastAsia="pt-BR"/>
              </w:rPr>
              <w:t>QUANT</w:t>
            </w:r>
          </w:p>
        </w:tc>
      </w:tr>
      <w:tr w:rsidR="00F561D9" w:rsidRPr="002D2BBC" w14:paraId="307619FF" w14:textId="77777777" w:rsidTr="00DA1290">
        <w:trPr>
          <w:trHeight w:val="240"/>
        </w:trPr>
        <w:tc>
          <w:tcPr>
            <w:tcW w:w="666" w:type="dxa"/>
            <w:tcBorders>
              <w:top w:val="single" w:sz="4" w:space="0" w:color="auto"/>
              <w:left w:val="single" w:sz="4" w:space="0" w:color="auto"/>
              <w:bottom w:val="single" w:sz="4" w:space="0" w:color="auto"/>
              <w:right w:val="single" w:sz="4" w:space="0" w:color="auto"/>
            </w:tcBorders>
            <w:shd w:val="clear" w:color="auto" w:fill="auto"/>
          </w:tcPr>
          <w:p w14:paraId="2897801B" w14:textId="3C8F0D95" w:rsidR="00F561D9" w:rsidRPr="002D2BBC" w:rsidRDefault="00F561D9" w:rsidP="00F561D9">
            <w:pPr>
              <w:suppressAutoHyphens w:val="0"/>
              <w:ind w:left="0" w:firstLine="0"/>
              <w:jc w:val="center"/>
              <w:rPr>
                <w:sz w:val="22"/>
                <w:szCs w:val="22"/>
                <w:lang w:eastAsia="pt-BR"/>
              </w:rPr>
            </w:pPr>
            <w:r w:rsidRPr="002D2BBC">
              <w:rPr>
                <w:snapToGrid w:val="0"/>
                <w:sz w:val="22"/>
                <w:szCs w:val="22"/>
                <w:lang w:val="es-ES"/>
              </w:rPr>
              <w:t>1</w:t>
            </w:r>
          </w:p>
        </w:tc>
        <w:tc>
          <w:tcPr>
            <w:tcW w:w="6980" w:type="dxa"/>
            <w:tcBorders>
              <w:top w:val="single" w:sz="4" w:space="0" w:color="auto"/>
              <w:left w:val="single" w:sz="4" w:space="0" w:color="auto"/>
              <w:bottom w:val="single" w:sz="4" w:space="0" w:color="auto"/>
              <w:right w:val="single" w:sz="4" w:space="0" w:color="auto"/>
            </w:tcBorders>
            <w:shd w:val="clear" w:color="auto" w:fill="auto"/>
          </w:tcPr>
          <w:p w14:paraId="571A4E7E" w14:textId="5708E060" w:rsidR="00F561D9" w:rsidRPr="002D2BBC" w:rsidRDefault="00F561D9" w:rsidP="00F561D9">
            <w:pPr>
              <w:suppressAutoHyphens w:val="0"/>
              <w:ind w:left="0" w:firstLine="0"/>
              <w:rPr>
                <w:sz w:val="22"/>
                <w:szCs w:val="22"/>
                <w:lang w:eastAsia="pt-BR"/>
              </w:rPr>
            </w:pPr>
            <w:r w:rsidRPr="002D2BBC">
              <w:rPr>
                <w:snapToGrid w:val="0"/>
                <w:sz w:val="22"/>
                <w:szCs w:val="22"/>
                <w:lang w:val="es-ES"/>
              </w:rPr>
              <w:t xml:space="preserve">Auto Clave </w:t>
            </w:r>
            <w:proofErr w:type="spellStart"/>
            <w:r w:rsidRPr="002D2BBC">
              <w:rPr>
                <w:snapToGrid w:val="0"/>
                <w:sz w:val="22"/>
                <w:szCs w:val="22"/>
                <w:lang w:val="es-ES"/>
              </w:rPr>
              <w:t>Elétrica</w:t>
            </w:r>
            <w:proofErr w:type="spellEnd"/>
            <w:r w:rsidRPr="002D2BBC">
              <w:rPr>
                <w:snapToGrid w:val="0"/>
                <w:sz w:val="22"/>
                <w:szCs w:val="22"/>
                <w:lang w:val="es-ES"/>
              </w:rPr>
              <w:t xml:space="preserve"> 4 Tubos</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27422AF1" w14:textId="0A949526" w:rsidR="00F561D9" w:rsidRPr="002D2BBC" w:rsidRDefault="00F561D9" w:rsidP="00F561D9">
            <w:pPr>
              <w:suppressAutoHyphens w:val="0"/>
              <w:ind w:left="0" w:firstLine="0"/>
              <w:jc w:val="center"/>
              <w:rPr>
                <w:sz w:val="22"/>
                <w:szCs w:val="22"/>
                <w:lang w:eastAsia="pt-BR"/>
              </w:rPr>
            </w:pPr>
            <w:r w:rsidRPr="002D2BBC">
              <w:rPr>
                <w:snapToGrid w:val="0"/>
                <w:sz w:val="22"/>
                <w:szCs w:val="22"/>
                <w:lang w:val="es-ES"/>
              </w:rPr>
              <w:t>1</w:t>
            </w:r>
          </w:p>
        </w:tc>
      </w:tr>
      <w:tr w:rsidR="00F561D9" w:rsidRPr="002D2BBC" w14:paraId="272FE5CE" w14:textId="77777777" w:rsidTr="00DA1290">
        <w:trPr>
          <w:trHeight w:val="240"/>
        </w:trPr>
        <w:tc>
          <w:tcPr>
            <w:tcW w:w="666" w:type="dxa"/>
            <w:tcBorders>
              <w:top w:val="single" w:sz="4" w:space="0" w:color="auto"/>
              <w:left w:val="single" w:sz="4" w:space="0" w:color="auto"/>
              <w:bottom w:val="single" w:sz="4" w:space="0" w:color="auto"/>
              <w:right w:val="single" w:sz="4" w:space="0" w:color="auto"/>
            </w:tcBorders>
            <w:shd w:val="clear" w:color="auto" w:fill="auto"/>
          </w:tcPr>
          <w:p w14:paraId="3DD01930" w14:textId="012A9738" w:rsidR="00F561D9" w:rsidRPr="002D2BBC" w:rsidRDefault="00F561D9" w:rsidP="00F561D9">
            <w:pPr>
              <w:suppressAutoHyphens w:val="0"/>
              <w:ind w:left="0" w:firstLine="0"/>
              <w:jc w:val="center"/>
              <w:rPr>
                <w:sz w:val="22"/>
                <w:szCs w:val="22"/>
                <w:lang w:eastAsia="pt-BR"/>
              </w:rPr>
            </w:pPr>
            <w:r w:rsidRPr="002D2BBC">
              <w:rPr>
                <w:snapToGrid w:val="0"/>
                <w:sz w:val="22"/>
                <w:szCs w:val="22"/>
                <w:lang w:val="es-ES"/>
              </w:rPr>
              <w:t>2</w:t>
            </w:r>
          </w:p>
        </w:tc>
        <w:tc>
          <w:tcPr>
            <w:tcW w:w="6980" w:type="dxa"/>
            <w:tcBorders>
              <w:top w:val="single" w:sz="4" w:space="0" w:color="auto"/>
              <w:left w:val="single" w:sz="4" w:space="0" w:color="auto"/>
              <w:bottom w:val="single" w:sz="4" w:space="0" w:color="auto"/>
              <w:right w:val="single" w:sz="4" w:space="0" w:color="auto"/>
            </w:tcBorders>
            <w:shd w:val="clear" w:color="auto" w:fill="auto"/>
          </w:tcPr>
          <w:p w14:paraId="73632033" w14:textId="59F7EC99" w:rsidR="00F561D9" w:rsidRPr="002D2BBC" w:rsidRDefault="00F561D9" w:rsidP="00F561D9">
            <w:pPr>
              <w:suppressAutoHyphens w:val="0"/>
              <w:ind w:left="0" w:firstLine="0"/>
              <w:rPr>
                <w:sz w:val="22"/>
                <w:szCs w:val="22"/>
                <w:lang w:eastAsia="pt-BR"/>
              </w:rPr>
            </w:pPr>
            <w:r w:rsidRPr="002D2BBC">
              <w:rPr>
                <w:snapToGrid w:val="0"/>
                <w:sz w:val="22"/>
                <w:szCs w:val="22"/>
                <w:lang w:val="es-ES"/>
              </w:rPr>
              <w:t xml:space="preserve">Auto Clave </w:t>
            </w:r>
            <w:proofErr w:type="spellStart"/>
            <w:r w:rsidRPr="002D2BBC">
              <w:rPr>
                <w:snapToGrid w:val="0"/>
                <w:sz w:val="22"/>
                <w:szCs w:val="22"/>
                <w:lang w:val="es-ES"/>
              </w:rPr>
              <w:t>Elétrica</w:t>
            </w:r>
            <w:proofErr w:type="spellEnd"/>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3CD73598" w14:textId="173C9EB3" w:rsidR="00F561D9" w:rsidRPr="002D2BBC" w:rsidRDefault="00F561D9" w:rsidP="00F561D9">
            <w:pPr>
              <w:suppressAutoHyphens w:val="0"/>
              <w:ind w:left="0" w:firstLine="0"/>
              <w:jc w:val="center"/>
              <w:rPr>
                <w:sz w:val="22"/>
                <w:szCs w:val="22"/>
                <w:lang w:eastAsia="pt-BR"/>
              </w:rPr>
            </w:pPr>
            <w:r w:rsidRPr="002D2BBC">
              <w:rPr>
                <w:snapToGrid w:val="0"/>
                <w:sz w:val="22"/>
                <w:szCs w:val="22"/>
                <w:lang w:val="es-ES"/>
              </w:rPr>
              <w:t>2</w:t>
            </w:r>
          </w:p>
        </w:tc>
      </w:tr>
      <w:tr w:rsidR="00F561D9" w:rsidRPr="002D2BBC" w14:paraId="5F2CD656" w14:textId="77777777" w:rsidTr="00DA1290">
        <w:trPr>
          <w:trHeight w:val="240"/>
        </w:trPr>
        <w:tc>
          <w:tcPr>
            <w:tcW w:w="666" w:type="dxa"/>
            <w:tcBorders>
              <w:top w:val="single" w:sz="4" w:space="0" w:color="auto"/>
              <w:left w:val="single" w:sz="4" w:space="0" w:color="auto"/>
              <w:bottom w:val="single" w:sz="4" w:space="0" w:color="auto"/>
              <w:right w:val="single" w:sz="4" w:space="0" w:color="auto"/>
            </w:tcBorders>
            <w:shd w:val="clear" w:color="auto" w:fill="auto"/>
          </w:tcPr>
          <w:p w14:paraId="738FE4A7" w14:textId="0BA0F44D" w:rsidR="00F561D9" w:rsidRPr="002D2BBC" w:rsidRDefault="00F561D9" w:rsidP="00F561D9">
            <w:pPr>
              <w:suppressAutoHyphens w:val="0"/>
              <w:ind w:left="0" w:firstLine="0"/>
              <w:jc w:val="center"/>
              <w:rPr>
                <w:sz w:val="22"/>
                <w:szCs w:val="22"/>
                <w:lang w:eastAsia="pt-BR"/>
              </w:rPr>
            </w:pPr>
            <w:r w:rsidRPr="002D2BBC">
              <w:rPr>
                <w:snapToGrid w:val="0"/>
                <w:sz w:val="22"/>
                <w:szCs w:val="22"/>
              </w:rPr>
              <w:t>3</w:t>
            </w:r>
          </w:p>
        </w:tc>
        <w:tc>
          <w:tcPr>
            <w:tcW w:w="6980" w:type="dxa"/>
            <w:tcBorders>
              <w:top w:val="single" w:sz="4" w:space="0" w:color="auto"/>
              <w:left w:val="single" w:sz="4" w:space="0" w:color="auto"/>
              <w:bottom w:val="single" w:sz="4" w:space="0" w:color="auto"/>
              <w:right w:val="single" w:sz="4" w:space="0" w:color="auto"/>
            </w:tcBorders>
            <w:shd w:val="clear" w:color="auto" w:fill="auto"/>
          </w:tcPr>
          <w:p w14:paraId="7243CC2E" w14:textId="38C8D516" w:rsidR="00F561D9" w:rsidRPr="002D2BBC" w:rsidRDefault="00F561D9" w:rsidP="00F561D9">
            <w:pPr>
              <w:suppressAutoHyphens w:val="0"/>
              <w:ind w:left="0" w:firstLine="0"/>
              <w:rPr>
                <w:sz w:val="22"/>
                <w:szCs w:val="22"/>
                <w:lang w:eastAsia="pt-BR"/>
              </w:rPr>
            </w:pPr>
            <w:r w:rsidRPr="002D2BBC">
              <w:rPr>
                <w:snapToGrid w:val="0"/>
                <w:sz w:val="22"/>
                <w:szCs w:val="22"/>
              </w:rPr>
              <w:t>Balança de Gramatura</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2DFD081C" w14:textId="0BA37FCB" w:rsidR="00F561D9" w:rsidRPr="002D2BBC" w:rsidRDefault="00F561D9" w:rsidP="00F561D9">
            <w:pPr>
              <w:suppressAutoHyphens w:val="0"/>
              <w:ind w:left="0" w:firstLine="0"/>
              <w:jc w:val="center"/>
              <w:rPr>
                <w:sz w:val="22"/>
                <w:szCs w:val="22"/>
                <w:lang w:eastAsia="pt-BR"/>
              </w:rPr>
            </w:pPr>
            <w:r w:rsidRPr="002D2BBC">
              <w:rPr>
                <w:snapToGrid w:val="0"/>
                <w:sz w:val="22"/>
                <w:szCs w:val="22"/>
              </w:rPr>
              <w:t>1</w:t>
            </w:r>
          </w:p>
        </w:tc>
      </w:tr>
      <w:tr w:rsidR="00F561D9" w:rsidRPr="002D2BBC" w14:paraId="73479406" w14:textId="77777777" w:rsidTr="00DA1290">
        <w:trPr>
          <w:trHeight w:val="240"/>
        </w:trPr>
        <w:tc>
          <w:tcPr>
            <w:tcW w:w="666" w:type="dxa"/>
            <w:tcBorders>
              <w:top w:val="single" w:sz="4" w:space="0" w:color="auto"/>
              <w:left w:val="single" w:sz="4" w:space="0" w:color="auto"/>
              <w:bottom w:val="single" w:sz="4" w:space="0" w:color="auto"/>
              <w:right w:val="single" w:sz="4" w:space="0" w:color="auto"/>
            </w:tcBorders>
            <w:shd w:val="clear" w:color="auto" w:fill="auto"/>
          </w:tcPr>
          <w:p w14:paraId="56279BF9" w14:textId="1A6A3736" w:rsidR="00F561D9" w:rsidRPr="002D2BBC" w:rsidRDefault="00F561D9" w:rsidP="00F561D9">
            <w:pPr>
              <w:suppressAutoHyphens w:val="0"/>
              <w:ind w:left="0" w:firstLine="0"/>
              <w:jc w:val="center"/>
              <w:rPr>
                <w:sz w:val="22"/>
                <w:szCs w:val="22"/>
                <w:lang w:eastAsia="pt-BR"/>
              </w:rPr>
            </w:pPr>
            <w:r w:rsidRPr="002D2BBC">
              <w:rPr>
                <w:snapToGrid w:val="0"/>
                <w:sz w:val="22"/>
                <w:szCs w:val="22"/>
              </w:rPr>
              <w:t>4</w:t>
            </w:r>
          </w:p>
        </w:tc>
        <w:tc>
          <w:tcPr>
            <w:tcW w:w="6980" w:type="dxa"/>
            <w:tcBorders>
              <w:top w:val="single" w:sz="4" w:space="0" w:color="auto"/>
              <w:left w:val="single" w:sz="4" w:space="0" w:color="auto"/>
              <w:bottom w:val="single" w:sz="4" w:space="0" w:color="auto"/>
              <w:right w:val="single" w:sz="4" w:space="0" w:color="auto"/>
            </w:tcBorders>
            <w:shd w:val="clear" w:color="auto" w:fill="auto"/>
          </w:tcPr>
          <w:p w14:paraId="48978D87" w14:textId="77D4C963" w:rsidR="00F561D9" w:rsidRPr="002D2BBC" w:rsidRDefault="00F561D9" w:rsidP="00F561D9">
            <w:pPr>
              <w:suppressAutoHyphens w:val="0"/>
              <w:ind w:left="0" w:firstLine="0"/>
              <w:rPr>
                <w:sz w:val="22"/>
                <w:szCs w:val="22"/>
                <w:lang w:eastAsia="pt-BR"/>
              </w:rPr>
            </w:pPr>
            <w:r w:rsidRPr="002D2BBC">
              <w:rPr>
                <w:snapToGrid w:val="0"/>
                <w:sz w:val="22"/>
                <w:szCs w:val="22"/>
              </w:rPr>
              <w:t xml:space="preserve">Balança </w:t>
            </w:r>
            <w:proofErr w:type="spellStart"/>
            <w:r w:rsidRPr="002D2BBC">
              <w:rPr>
                <w:snapToGrid w:val="0"/>
                <w:sz w:val="22"/>
                <w:szCs w:val="22"/>
              </w:rPr>
              <w:t>Semi-Analítica</w:t>
            </w:r>
            <w:proofErr w:type="spellEnd"/>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791D475C" w14:textId="393ED2B3" w:rsidR="00F561D9" w:rsidRPr="002D2BBC" w:rsidRDefault="00F561D9" w:rsidP="00F561D9">
            <w:pPr>
              <w:suppressAutoHyphens w:val="0"/>
              <w:ind w:left="0" w:firstLine="0"/>
              <w:jc w:val="center"/>
              <w:rPr>
                <w:sz w:val="22"/>
                <w:szCs w:val="22"/>
                <w:lang w:eastAsia="pt-BR"/>
              </w:rPr>
            </w:pPr>
            <w:r w:rsidRPr="002D2BBC">
              <w:rPr>
                <w:snapToGrid w:val="0"/>
                <w:sz w:val="22"/>
                <w:szCs w:val="22"/>
              </w:rPr>
              <w:t>2</w:t>
            </w:r>
          </w:p>
        </w:tc>
      </w:tr>
      <w:tr w:rsidR="00F561D9" w:rsidRPr="002D2BBC" w14:paraId="40AA5A35" w14:textId="77777777" w:rsidTr="00DA1290">
        <w:trPr>
          <w:trHeight w:val="240"/>
        </w:trPr>
        <w:tc>
          <w:tcPr>
            <w:tcW w:w="666" w:type="dxa"/>
            <w:tcBorders>
              <w:top w:val="single" w:sz="4" w:space="0" w:color="auto"/>
              <w:left w:val="single" w:sz="4" w:space="0" w:color="auto"/>
              <w:bottom w:val="single" w:sz="4" w:space="0" w:color="auto"/>
              <w:right w:val="single" w:sz="4" w:space="0" w:color="auto"/>
            </w:tcBorders>
            <w:shd w:val="clear" w:color="auto" w:fill="auto"/>
          </w:tcPr>
          <w:p w14:paraId="2B1D0477" w14:textId="3A26010F" w:rsidR="00F561D9" w:rsidRPr="002D2BBC" w:rsidRDefault="00F561D9" w:rsidP="00F561D9">
            <w:pPr>
              <w:suppressAutoHyphens w:val="0"/>
              <w:ind w:left="0" w:firstLine="0"/>
              <w:jc w:val="center"/>
              <w:rPr>
                <w:sz w:val="22"/>
                <w:szCs w:val="22"/>
                <w:lang w:eastAsia="pt-BR"/>
              </w:rPr>
            </w:pPr>
            <w:r w:rsidRPr="002D2BBC">
              <w:rPr>
                <w:snapToGrid w:val="0"/>
                <w:sz w:val="22"/>
                <w:szCs w:val="22"/>
              </w:rPr>
              <w:t>5</w:t>
            </w:r>
          </w:p>
        </w:tc>
        <w:tc>
          <w:tcPr>
            <w:tcW w:w="6980" w:type="dxa"/>
            <w:tcBorders>
              <w:top w:val="single" w:sz="4" w:space="0" w:color="auto"/>
              <w:left w:val="single" w:sz="4" w:space="0" w:color="auto"/>
              <w:bottom w:val="single" w:sz="4" w:space="0" w:color="auto"/>
              <w:right w:val="single" w:sz="4" w:space="0" w:color="auto"/>
            </w:tcBorders>
            <w:shd w:val="clear" w:color="auto" w:fill="auto"/>
          </w:tcPr>
          <w:p w14:paraId="13411D74" w14:textId="5F0362BB" w:rsidR="00F561D9" w:rsidRPr="002D2BBC" w:rsidRDefault="00F561D9" w:rsidP="00F561D9">
            <w:pPr>
              <w:suppressAutoHyphens w:val="0"/>
              <w:ind w:left="0" w:firstLine="0"/>
              <w:rPr>
                <w:sz w:val="22"/>
                <w:szCs w:val="22"/>
                <w:lang w:eastAsia="pt-BR"/>
              </w:rPr>
            </w:pPr>
            <w:r w:rsidRPr="002D2BBC">
              <w:rPr>
                <w:snapToGrid w:val="0"/>
                <w:sz w:val="22"/>
                <w:szCs w:val="22"/>
              </w:rPr>
              <w:t>Banho maria c/ circulação</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4413A4E9" w14:textId="1FEF8850" w:rsidR="00F561D9" w:rsidRPr="002D2BBC" w:rsidRDefault="00F561D9" w:rsidP="00F561D9">
            <w:pPr>
              <w:suppressAutoHyphens w:val="0"/>
              <w:ind w:left="0" w:firstLine="0"/>
              <w:jc w:val="center"/>
              <w:rPr>
                <w:sz w:val="22"/>
                <w:szCs w:val="22"/>
                <w:lang w:eastAsia="pt-BR"/>
              </w:rPr>
            </w:pPr>
            <w:r w:rsidRPr="002D2BBC">
              <w:rPr>
                <w:snapToGrid w:val="0"/>
                <w:sz w:val="22"/>
                <w:szCs w:val="22"/>
              </w:rPr>
              <w:t>2</w:t>
            </w:r>
          </w:p>
        </w:tc>
      </w:tr>
      <w:tr w:rsidR="00F561D9" w:rsidRPr="002D2BBC" w14:paraId="7AF3C96A" w14:textId="77777777" w:rsidTr="00DA1290">
        <w:trPr>
          <w:trHeight w:val="240"/>
        </w:trPr>
        <w:tc>
          <w:tcPr>
            <w:tcW w:w="666" w:type="dxa"/>
            <w:tcBorders>
              <w:top w:val="single" w:sz="4" w:space="0" w:color="auto"/>
              <w:left w:val="single" w:sz="4" w:space="0" w:color="auto"/>
              <w:bottom w:val="single" w:sz="4" w:space="0" w:color="auto"/>
              <w:right w:val="single" w:sz="4" w:space="0" w:color="auto"/>
            </w:tcBorders>
            <w:shd w:val="clear" w:color="auto" w:fill="auto"/>
          </w:tcPr>
          <w:p w14:paraId="62537BBE" w14:textId="434D1983" w:rsidR="00F561D9" w:rsidRPr="002D2BBC" w:rsidRDefault="00F561D9" w:rsidP="00F561D9">
            <w:pPr>
              <w:suppressAutoHyphens w:val="0"/>
              <w:ind w:left="0" w:firstLine="0"/>
              <w:jc w:val="center"/>
              <w:rPr>
                <w:sz w:val="22"/>
                <w:szCs w:val="22"/>
                <w:lang w:eastAsia="pt-BR"/>
              </w:rPr>
            </w:pPr>
            <w:r w:rsidRPr="002D2BBC">
              <w:rPr>
                <w:snapToGrid w:val="0"/>
                <w:sz w:val="22"/>
                <w:szCs w:val="22"/>
              </w:rPr>
              <w:t>6</w:t>
            </w:r>
          </w:p>
        </w:tc>
        <w:tc>
          <w:tcPr>
            <w:tcW w:w="6980" w:type="dxa"/>
            <w:tcBorders>
              <w:top w:val="single" w:sz="4" w:space="0" w:color="auto"/>
              <w:left w:val="single" w:sz="4" w:space="0" w:color="auto"/>
              <w:bottom w:val="single" w:sz="4" w:space="0" w:color="auto"/>
              <w:right w:val="single" w:sz="4" w:space="0" w:color="auto"/>
            </w:tcBorders>
            <w:shd w:val="clear" w:color="auto" w:fill="auto"/>
          </w:tcPr>
          <w:p w14:paraId="37BF15B8" w14:textId="7FD8961F" w:rsidR="00F561D9" w:rsidRPr="002D2BBC" w:rsidRDefault="00F561D9" w:rsidP="00F561D9">
            <w:pPr>
              <w:suppressAutoHyphens w:val="0"/>
              <w:ind w:left="0" w:firstLine="0"/>
              <w:rPr>
                <w:sz w:val="22"/>
                <w:szCs w:val="22"/>
                <w:lang w:eastAsia="pt-BR"/>
              </w:rPr>
            </w:pPr>
            <w:r w:rsidRPr="002D2BBC">
              <w:rPr>
                <w:snapToGrid w:val="0"/>
                <w:sz w:val="22"/>
                <w:szCs w:val="22"/>
              </w:rPr>
              <w:t xml:space="preserve">Bomba </w:t>
            </w:r>
            <w:proofErr w:type="spellStart"/>
            <w:r w:rsidRPr="002D2BBC">
              <w:rPr>
                <w:snapToGrid w:val="0"/>
                <w:sz w:val="22"/>
                <w:szCs w:val="22"/>
              </w:rPr>
              <w:t>Peristática</w:t>
            </w:r>
            <w:proofErr w:type="spellEnd"/>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38B10AB0" w14:textId="330413CE" w:rsidR="00F561D9" w:rsidRPr="002D2BBC" w:rsidRDefault="00F561D9" w:rsidP="00F561D9">
            <w:pPr>
              <w:suppressAutoHyphens w:val="0"/>
              <w:ind w:left="0" w:firstLine="0"/>
              <w:jc w:val="center"/>
              <w:rPr>
                <w:sz w:val="22"/>
                <w:szCs w:val="22"/>
                <w:lang w:eastAsia="pt-BR"/>
              </w:rPr>
            </w:pPr>
            <w:r w:rsidRPr="002D2BBC">
              <w:rPr>
                <w:snapToGrid w:val="0"/>
                <w:sz w:val="22"/>
                <w:szCs w:val="22"/>
              </w:rPr>
              <w:t>1</w:t>
            </w:r>
          </w:p>
        </w:tc>
      </w:tr>
      <w:tr w:rsidR="00F561D9" w:rsidRPr="002D2BBC" w14:paraId="3992F985" w14:textId="77777777" w:rsidTr="00DA1290">
        <w:trPr>
          <w:trHeight w:val="240"/>
        </w:trPr>
        <w:tc>
          <w:tcPr>
            <w:tcW w:w="666" w:type="dxa"/>
            <w:tcBorders>
              <w:top w:val="single" w:sz="4" w:space="0" w:color="auto"/>
              <w:left w:val="single" w:sz="4" w:space="0" w:color="auto"/>
              <w:bottom w:val="single" w:sz="4" w:space="0" w:color="auto"/>
              <w:right w:val="single" w:sz="4" w:space="0" w:color="auto"/>
            </w:tcBorders>
            <w:shd w:val="clear" w:color="auto" w:fill="auto"/>
          </w:tcPr>
          <w:p w14:paraId="7582F2A6" w14:textId="3E789915" w:rsidR="00F561D9" w:rsidRPr="002D2BBC" w:rsidRDefault="00F561D9" w:rsidP="00F561D9">
            <w:pPr>
              <w:suppressAutoHyphens w:val="0"/>
              <w:ind w:left="0" w:firstLine="0"/>
              <w:jc w:val="center"/>
              <w:rPr>
                <w:sz w:val="22"/>
                <w:szCs w:val="22"/>
                <w:lang w:eastAsia="pt-BR"/>
              </w:rPr>
            </w:pPr>
            <w:r w:rsidRPr="002D2BBC">
              <w:rPr>
                <w:snapToGrid w:val="0"/>
                <w:sz w:val="22"/>
                <w:szCs w:val="22"/>
              </w:rPr>
              <w:t>7</w:t>
            </w:r>
          </w:p>
        </w:tc>
        <w:tc>
          <w:tcPr>
            <w:tcW w:w="6980" w:type="dxa"/>
            <w:tcBorders>
              <w:top w:val="single" w:sz="4" w:space="0" w:color="auto"/>
              <w:left w:val="single" w:sz="4" w:space="0" w:color="auto"/>
              <w:bottom w:val="single" w:sz="4" w:space="0" w:color="auto"/>
              <w:right w:val="single" w:sz="4" w:space="0" w:color="auto"/>
            </w:tcBorders>
            <w:shd w:val="clear" w:color="auto" w:fill="auto"/>
          </w:tcPr>
          <w:p w14:paraId="3BA3AFFC" w14:textId="33958CE7" w:rsidR="00F561D9" w:rsidRPr="002D2BBC" w:rsidRDefault="00F561D9" w:rsidP="00F561D9">
            <w:pPr>
              <w:suppressAutoHyphens w:val="0"/>
              <w:ind w:left="0" w:firstLine="0"/>
              <w:rPr>
                <w:sz w:val="22"/>
                <w:szCs w:val="22"/>
                <w:lang w:eastAsia="pt-BR"/>
              </w:rPr>
            </w:pPr>
            <w:r w:rsidRPr="002D2BBC">
              <w:rPr>
                <w:snapToGrid w:val="0"/>
                <w:sz w:val="22"/>
                <w:szCs w:val="22"/>
              </w:rPr>
              <w:t>Bomba de Vácuo</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11A31CC2" w14:textId="0B4B3E55" w:rsidR="00F561D9" w:rsidRPr="002D2BBC" w:rsidRDefault="00F561D9" w:rsidP="00F561D9">
            <w:pPr>
              <w:suppressAutoHyphens w:val="0"/>
              <w:ind w:left="0" w:firstLine="0"/>
              <w:jc w:val="center"/>
              <w:rPr>
                <w:sz w:val="22"/>
                <w:szCs w:val="22"/>
                <w:lang w:eastAsia="pt-BR"/>
              </w:rPr>
            </w:pPr>
            <w:r w:rsidRPr="002D2BBC">
              <w:rPr>
                <w:snapToGrid w:val="0"/>
                <w:sz w:val="22"/>
                <w:szCs w:val="22"/>
              </w:rPr>
              <w:t>2</w:t>
            </w:r>
          </w:p>
        </w:tc>
      </w:tr>
      <w:tr w:rsidR="00F561D9" w:rsidRPr="002D2BBC" w14:paraId="7699FB2B" w14:textId="77777777" w:rsidTr="00DA1290">
        <w:trPr>
          <w:trHeight w:val="240"/>
        </w:trPr>
        <w:tc>
          <w:tcPr>
            <w:tcW w:w="666" w:type="dxa"/>
            <w:tcBorders>
              <w:top w:val="single" w:sz="4" w:space="0" w:color="auto"/>
              <w:left w:val="single" w:sz="4" w:space="0" w:color="auto"/>
              <w:bottom w:val="single" w:sz="4" w:space="0" w:color="auto"/>
              <w:right w:val="single" w:sz="4" w:space="0" w:color="auto"/>
            </w:tcBorders>
            <w:shd w:val="clear" w:color="auto" w:fill="auto"/>
          </w:tcPr>
          <w:p w14:paraId="567B4240" w14:textId="60A2F022" w:rsidR="00F561D9" w:rsidRPr="002D2BBC" w:rsidRDefault="00F561D9" w:rsidP="00F561D9">
            <w:pPr>
              <w:suppressAutoHyphens w:val="0"/>
              <w:ind w:left="0" w:firstLine="0"/>
              <w:jc w:val="center"/>
              <w:rPr>
                <w:sz w:val="22"/>
                <w:szCs w:val="22"/>
                <w:lang w:eastAsia="pt-BR"/>
              </w:rPr>
            </w:pPr>
            <w:r w:rsidRPr="002D2BBC">
              <w:rPr>
                <w:snapToGrid w:val="0"/>
                <w:sz w:val="22"/>
                <w:szCs w:val="22"/>
              </w:rPr>
              <w:t>8</w:t>
            </w:r>
          </w:p>
        </w:tc>
        <w:tc>
          <w:tcPr>
            <w:tcW w:w="6980" w:type="dxa"/>
            <w:tcBorders>
              <w:top w:val="single" w:sz="4" w:space="0" w:color="auto"/>
              <w:left w:val="single" w:sz="4" w:space="0" w:color="auto"/>
              <w:bottom w:val="single" w:sz="4" w:space="0" w:color="auto"/>
              <w:right w:val="single" w:sz="4" w:space="0" w:color="auto"/>
            </w:tcBorders>
            <w:shd w:val="clear" w:color="auto" w:fill="auto"/>
          </w:tcPr>
          <w:p w14:paraId="51A97068" w14:textId="65E33D76" w:rsidR="00F561D9" w:rsidRPr="002D2BBC" w:rsidRDefault="00F561D9" w:rsidP="00F561D9">
            <w:pPr>
              <w:suppressAutoHyphens w:val="0"/>
              <w:ind w:left="0" w:firstLine="0"/>
              <w:rPr>
                <w:sz w:val="22"/>
                <w:szCs w:val="22"/>
                <w:lang w:eastAsia="pt-BR"/>
              </w:rPr>
            </w:pPr>
            <w:r w:rsidRPr="002D2BBC">
              <w:rPr>
                <w:snapToGrid w:val="0"/>
                <w:sz w:val="22"/>
                <w:szCs w:val="22"/>
              </w:rPr>
              <w:t>Bomba Helicoidal</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6C4A39D8" w14:textId="59B9D466" w:rsidR="00F561D9" w:rsidRPr="002D2BBC" w:rsidRDefault="00F561D9" w:rsidP="00F561D9">
            <w:pPr>
              <w:suppressAutoHyphens w:val="0"/>
              <w:ind w:left="0" w:firstLine="0"/>
              <w:jc w:val="center"/>
              <w:rPr>
                <w:sz w:val="22"/>
                <w:szCs w:val="22"/>
                <w:lang w:eastAsia="pt-BR"/>
              </w:rPr>
            </w:pPr>
            <w:r w:rsidRPr="002D2BBC">
              <w:rPr>
                <w:snapToGrid w:val="0"/>
                <w:sz w:val="22"/>
                <w:szCs w:val="22"/>
              </w:rPr>
              <w:t>2</w:t>
            </w:r>
          </w:p>
        </w:tc>
      </w:tr>
      <w:tr w:rsidR="00F561D9" w:rsidRPr="002D2BBC" w14:paraId="6A063F91" w14:textId="77777777" w:rsidTr="00DA1290">
        <w:trPr>
          <w:trHeight w:val="240"/>
        </w:trPr>
        <w:tc>
          <w:tcPr>
            <w:tcW w:w="666" w:type="dxa"/>
            <w:tcBorders>
              <w:top w:val="single" w:sz="4" w:space="0" w:color="auto"/>
              <w:left w:val="single" w:sz="4" w:space="0" w:color="auto"/>
              <w:bottom w:val="single" w:sz="4" w:space="0" w:color="auto"/>
              <w:right w:val="single" w:sz="4" w:space="0" w:color="auto"/>
            </w:tcBorders>
            <w:shd w:val="clear" w:color="auto" w:fill="auto"/>
          </w:tcPr>
          <w:p w14:paraId="545BE259" w14:textId="4916228C" w:rsidR="00F561D9" w:rsidRPr="002D2BBC" w:rsidRDefault="00F561D9" w:rsidP="00F561D9">
            <w:pPr>
              <w:suppressAutoHyphens w:val="0"/>
              <w:ind w:left="0" w:firstLine="0"/>
              <w:jc w:val="center"/>
              <w:rPr>
                <w:sz w:val="22"/>
                <w:szCs w:val="22"/>
                <w:lang w:eastAsia="pt-BR"/>
              </w:rPr>
            </w:pPr>
            <w:r w:rsidRPr="002D2BBC">
              <w:rPr>
                <w:snapToGrid w:val="0"/>
                <w:sz w:val="22"/>
                <w:szCs w:val="22"/>
              </w:rPr>
              <w:t>9</w:t>
            </w:r>
          </w:p>
        </w:tc>
        <w:tc>
          <w:tcPr>
            <w:tcW w:w="6980" w:type="dxa"/>
            <w:tcBorders>
              <w:top w:val="single" w:sz="4" w:space="0" w:color="auto"/>
              <w:left w:val="single" w:sz="4" w:space="0" w:color="auto"/>
              <w:bottom w:val="single" w:sz="4" w:space="0" w:color="auto"/>
              <w:right w:val="single" w:sz="4" w:space="0" w:color="auto"/>
            </w:tcBorders>
            <w:shd w:val="clear" w:color="auto" w:fill="auto"/>
          </w:tcPr>
          <w:p w14:paraId="64075509" w14:textId="7138385D" w:rsidR="00F561D9" w:rsidRPr="002D2BBC" w:rsidRDefault="00F561D9" w:rsidP="00F561D9">
            <w:pPr>
              <w:suppressAutoHyphens w:val="0"/>
              <w:ind w:left="0" w:firstLine="0"/>
              <w:rPr>
                <w:sz w:val="22"/>
                <w:szCs w:val="22"/>
                <w:lang w:eastAsia="pt-BR"/>
              </w:rPr>
            </w:pPr>
            <w:r w:rsidRPr="002D2BBC">
              <w:rPr>
                <w:snapToGrid w:val="0"/>
                <w:sz w:val="22"/>
                <w:szCs w:val="22"/>
              </w:rPr>
              <w:t>Centrífuga</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085618E8" w14:textId="14D72A05" w:rsidR="00F561D9" w:rsidRPr="002D2BBC" w:rsidRDefault="00F561D9" w:rsidP="00F561D9">
            <w:pPr>
              <w:suppressAutoHyphens w:val="0"/>
              <w:ind w:left="0" w:firstLine="0"/>
              <w:jc w:val="center"/>
              <w:rPr>
                <w:sz w:val="22"/>
                <w:szCs w:val="22"/>
                <w:lang w:eastAsia="pt-BR"/>
              </w:rPr>
            </w:pPr>
            <w:r w:rsidRPr="002D2BBC">
              <w:rPr>
                <w:snapToGrid w:val="0"/>
                <w:sz w:val="22"/>
                <w:szCs w:val="22"/>
              </w:rPr>
              <w:t>3</w:t>
            </w:r>
          </w:p>
        </w:tc>
      </w:tr>
      <w:tr w:rsidR="00F561D9" w:rsidRPr="002D2BBC" w14:paraId="2C69DD04" w14:textId="77777777" w:rsidTr="00DA1290">
        <w:trPr>
          <w:trHeight w:val="240"/>
        </w:trPr>
        <w:tc>
          <w:tcPr>
            <w:tcW w:w="666" w:type="dxa"/>
            <w:tcBorders>
              <w:top w:val="single" w:sz="4" w:space="0" w:color="auto"/>
              <w:left w:val="single" w:sz="4" w:space="0" w:color="auto"/>
              <w:bottom w:val="single" w:sz="4" w:space="0" w:color="auto"/>
              <w:right w:val="single" w:sz="4" w:space="0" w:color="auto"/>
            </w:tcBorders>
            <w:shd w:val="clear" w:color="auto" w:fill="auto"/>
          </w:tcPr>
          <w:p w14:paraId="0CC17BDD" w14:textId="1D73BA64" w:rsidR="00F561D9" w:rsidRPr="002D2BBC" w:rsidRDefault="00F561D9" w:rsidP="00F561D9">
            <w:pPr>
              <w:suppressAutoHyphens w:val="0"/>
              <w:ind w:left="0" w:firstLine="0"/>
              <w:jc w:val="center"/>
              <w:rPr>
                <w:sz w:val="22"/>
                <w:szCs w:val="22"/>
                <w:lang w:eastAsia="pt-BR"/>
              </w:rPr>
            </w:pPr>
            <w:r w:rsidRPr="002D2BBC">
              <w:rPr>
                <w:snapToGrid w:val="0"/>
                <w:sz w:val="22"/>
                <w:szCs w:val="22"/>
              </w:rPr>
              <w:t>10</w:t>
            </w:r>
          </w:p>
        </w:tc>
        <w:tc>
          <w:tcPr>
            <w:tcW w:w="6980" w:type="dxa"/>
            <w:tcBorders>
              <w:top w:val="single" w:sz="4" w:space="0" w:color="auto"/>
              <w:left w:val="single" w:sz="4" w:space="0" w:color="auto"/>
              <w:bottom w:val="single" w:sz="4" w:space="0" w:color="auto"/>
              <w:right w:val="single" w:sz="4" w:space="0" w:color="auto"/>
            </w:tcBorders>
            <w:shd w:val="clear" w:color="auto" w:fill="auto"/>
          </w:tcPr>
          <w:p w14:paraId="75B98D1F" w14:textId="7BC2471F" w:rsidR="00F561D9" w:rsidRPr="002D2BBC" w:rsidRDefault="00F561D9" w:rsidP="00F561D9">
            <w:pPr>
              <w:suppressAutoHyphens w:val="0"/>
              <w:ind w:left="0" w:firstLine="0"/>
              <w:rPr>
                <w:sz w:val="22"/>
                <w:szCs w:val="22"/>
                <w:lang w:eastAsia="pt-BR"/>
              </w:rPr>
            </w:pPr>
            <w:r w:rsidRPr="002D2BBC">
              <w:rPr>
                <w:snapToGrid w:val="0"/>
                <w:sz w:val="22"/>
                <w:szCs w:val="22"/>
              </w:rPr>
              <w:t>Compressor de ar</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6A67D52C" w14:textId="672F6453" w:rsidR="00F561D9" w:rsidRPr="002D2BBC" w:rsidRDefault="00F561D9" w:rsidP="00F561D9">
            <w:pPr>
              <w:suppressAutoHyphens w:val="0"/>
              <w:ind w:left="0" w:firstLine="0"/>
              <w:jc w:val="center"/>
              <w:rPr>
                <w:sz w:val="22"/>
                <w:szCs w:val="22"/>
                <w:lang w:eastAsia="pt-BR"/>
              </w:rPr>
            </w:pPr>
            <w:r w:rsidRPr="002D2BBC">
              <w:rPr>
                <w:snapToGrid w:val="0"/>
                <w:sz w:val="22"/>
                <w:szCs w:val="22"/>
              </w:rPr>
              <w:t>1</w:t>
            </w:r>
          </w:p>
        </w:tc>
      </w:tr>
      <w:tr w:rsidR="00F561D9" w:rsidRPr="002D2BBC" w14:paraId="07E19C04" w14:textId="77777777" w:rsidTr="00DA1290">
        <w:trPr>
          <w:trHeight w:val="240"/>
        </w:trPr>
        <w:tc>
          <w:tcPr>
            <w:tcW w:w="666" w:type="dxa"/>
            <w:tcBorders>
              <w:top w:val="single" w:sz="4" w:space="0" w:color="auto"/>
              <w:left w:val="single" w:sz="4" w:space="0" w:color="auto"/>
              <w:bottom w:val="single" w:sz="4" w:space="0" w:color="auto"/>
              <w:right w:val="single" w:sz="4" w:space="0" w:color="auto"/>
            </w:tcBorders>
            <w:shd w:val="clear" w:color="auto" w:fill="auto"/>
          </w:tcPr>
          <w:p w14:paraId="7450A8BC" w14:textId="2028ABEE" w:rsidR="00F561D9" w:rsidRPr="002D2BBC" w:rsidRDefault="00F561D9" w:rsidP="00F561D9">
            <w:pPr>
              <w:suppressAutoHyphens w:val="0"/>
              <w:ind w:left="0" w:firstLine="0"/>
              <w:jc w:val="center"/>
              <w:rPr>
                <w:sz w:val="22"/>
                <w:szCs w:val="22"/>
                <w:lang w:eastAsia="pt-BR"/>
              </w:rPr>
            </w:pPr>
            <w:r w:rsidRPr="002D2BBC">
              <w:rPr>
                <w:snapToGrid w:val="0"/>
                <w:sz w:val="22"/>
                <w:szCs w:val="22"/>
              </w:rPr>
              <w:t>11</w:t>
            </w:r>
          </w:p>
        </w:tc>
        <w:tc>
          <w:tcPr>
            <w:tcW w:w="6980" w:type="dxa"/>
            <w:tcBorders>
              <w:top w:val="single" w:sz="4" w:space="0" w:color="auto"/>
              <w:left w:val="single" w:sz="4" w:space="0" w:color="auto"/>
              <w:bottom w:val="single" w:sz="4" w:space="0" w:color="auto"/>
              <w:right w:val="single" w:sz="4" w:space="0" w:color="auto"/>
            </w:tcBorders>
            <w:shd w:val="clear" w:color="auto" w:fill="auto"/>
          </w:tcPr>
          <w:p w14:paraId="55661CAC" w14:textId="535892E4" w:rsidR="00F561D9" w:rsidRPr="002D2BBC" w:rsidRDefault="00F561D9" w:rsidP="00F561D9">
            <w:pPr>
              <w:suppressAutoHyphens w:val="0"/>
              <w:ind w:left="0" w:firstLine="0"/>
              <w:rPr>
                <w:sz w:val="22"/>
                <w:szCs w:val="22"/>
                <w:lang w:eastAsia="pt-BR"/>
              </w:rPr>
            </w:pPr>
            <w:r w:rsidRPr="002D2BBC">
              <w:rPr>
                <w:snapToGrid w:val="0"/>
                <w:sz w:val="22"/>
                <w:szCs w:val="22"/>
              </w:rPr>
              <w:t>Depurador de Fibras</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4966CD5F" w14:textId="08080EF8" w:rsidR="00F561D9" w:rsidRPr="002D2BBC" w:rsidRDefault="00F561D9" w:rsidP="00F561D9">
            <w:pPr>
              <w:suppressAutoHyphens w:val="0"/>
              <w:ind w:left="0" w:firstLine="0"/>
              <w:jc w:val="center"/>
              <w:rPr>
                <w:sz w:val="22"/>
                <w:szCs w:val="22"/>
                <w:lang w:eastAsia="pt-BR"/>
              </w:rPr>
            </w:pPr>
            <w:r w:rsidRPr="002D2BBC">
              <w:rPr>
                <w:snapToGrid w:val="0"/>
                <w:sz w:val="22"/>
                <w:szCs w:val="22"/>
              </w:rPr>
              <w:t>1</w:t>
            </w:r>
          </w:p>
        </w:tc>
      </w:tr>
      <w:tr w:rsidR="00F561D9" w:rsidRPr="002D2BBC" w14:paraId="389B7A47" w14:textId="77777777" w:rsidTr="00DA1290">
        <w:trPr>
          <w:trHeight w:val="240"/>
        </w:trPr>
        <w:tc>
          <w:tcPr>
            <w:tcW w:w="666" w:type="dxa"/>
            <w:tcBorders>
              <w:top w:val="single" w:sz="4" w:space="0" w:color="auto"/>
              <w:left w:val="single" w:sz="4" w:space="0" w:color="auto"/>
              <w:bottom w:val="single" w:sz="4" w:space="0" w:color="auto"/>
              <w:right w:val="single" w:sz="4" w:space="0" w:color="auto"/>
            </w:tcBorders>
            <w:shd w:val="clear" w:color="auto" w:fill="auto"/>
          </w:tcPr>
          <w:p w14:paraId="752B0B82" w14:textId="38330747" w:rsidR="00F561D9" w:rsidRPr="002D2BBC" w:rsidRDefault="00F561D9" w:rsidP="00F561D9">
            <w:pPr>
              <w:suppressAutoHyphens w:val="0"/>
              <w:ind w:left="0" w:firstLine="0"/>
              <w:jc w:val="center"/>
              <w:rPr>
                <w:sz w:val="22"/>
                <w:szCs w:val="22"/>
                <w:lang w:eastAsia="pt-BR"/>
              </w:rPr>
            </w:pPr>
            <w:r w:rsidRPr="002D2BBC">
              <w:rPr>
                <w:snapToGrid w:val="0"/>
                <w:sz w:val="22"/>
                <w:szCs w:val="22"/>
              </w:rPr>
              <w:t>12</w:t>
            </w:r>
          </w:p>
        </w:tc>
        <w:tc>
          <w:tcPr>
            <w:tcW w:w="6980" w:type="dxa"/>
            <w:tcBorders>
              <w:top w:val="single" w:sz="4" w:space="0" w:color="auto"/>
              <w:left w:val="single" w:sz="4" w:space="0" w:color="auto"/>
              <w:bottom w:val="single" w:sz="4" w:space="0" w:color="auto"/>
              <w:right w:val="single" w:sz="4" w:space="0" w:color="auto"/>
            </w:tcBorders>
            <w:shd w:val="clear" w:color="auto" w:fill="auto"/>
          </w:tcPr>
          <w:p w14:paraId="0F657410" w14:textId="18AAF7B3" w:rsidR="00F561D9" w:rsidRPr="002D2BBC" w:rsidRDefault="00F561D9" w:rsidP="00F561D9">
            <w:pPr>
              <w:suppressAutoHyphens w:val="0"/>
              <w:ind w:left="0" w:firstLine="0"/>
              <w:rPr>
                <w:sz w:val="22"/>
                <w:szCs w:val="22"/>
                <w:lang w:eastAsia="pt-BR"/>
              </w:rPr>
            </w:pPr>
            <w:r w:rsidRPr="002D2BBC">
              <w:rPr>
                <w:snapToGrid w:val="0"/>
                <w:sz w:val="22"/>
                <w:szCs w:val="22"/>
              </w:rPr>
              <w:t>Dinamômetro</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42224AC7" w14:textId="71ED5DC0" w:rsidR="00F561D9" w:rsidRPr="002D2BBC" w:rsidRDefault="00F561D9" w:rsidP="00F561D9">
            <w:pPr>
              <w:suppressAutoHyphens w:val="0"/>
              <w:ind w:left="0" w:firstLine="0"/>
              <w:jc w:val="center"/>
              <w:rPr>
                <w:sz w:val="22"/>
                <w:szCs w:val="22"/>
                <w:lang w:eastAsia="pt-BR"/>
              </w:rPr>
            </w:pPr>
            <w:r w:rsidRPr="002D2BBC">
              <w:rPr>
                <w:snapToGrid w:val="0"/>
                <w:sz w:val="22"/>
                <w:szCs w:val="22"/>
              </w:rPr>
              <w:t>1</w:t>
            </w:r>
          </w:p>
        </w:tc>
      </w:tr>
      <w:tr w:rsidR="00F561D9" w:rsidRPr="002D2BBC" w14:paraId="164415AD" w14:textId="77777777" w:rsidTr="00DA1290">
        <w:trPr>
          <w:trHeight w:val="240"/>
        </w:trPr>
        <w:tc>
          <w:tcPr>
            <w:tcW w:w="666" w:type="dxa"/>
            <w:tcBorders>
              <w:top w:val="single" w:sz="4" w:space="0" w:color="auto"/>
              <w:left w:val="single" w:sz="4" w:space="0" w:color="auto"/>
              <w:bottom w:val="single" w:sz="4" w:space="0" w:color="auto"/>
              <w:right w:val="single" w:sz="4" w:space="0" w:color="auto"/>
            </w:tcBorders>
            <w:shd w:val="clear" w:color="auto" w:fill="auto"/>
          </w:tcPr>
          <w:p w14:paraId="3FAEC24C" w14:textId="3A3272C8" w:rsidR="00F561D9" w:rsidRPr="002D2BBC" w:rsidRDefault="00F561D9" w:rsidP="00F561D9">
            <w:pPr>
              <w:suppressAutoHyphens w:val="0"/>
              <w:ind w:left="0" w:firstLine="0"/>
              <w:jc w:val="center"/>
              <w:rPr>
                <w:sz w:val="22"/>
                <w:szCs w:val="22"/>
                <w:lang w:eastAsia="pt-BR"/>
              </w:rPr>
            </w:pPr>
            <w:r w:rsidRPr="002D2BBC">
              <w:rPr>
                <w:snapToGrid w:val="0"/>
                <w:sz w:val="22"/>
                <w:szCs w:val="22"/>
              </w:rPr>
              <w:t>13</w:t>
            </w:r>
          </w:p>
        </w:tc>
        <w:tc>
          <w:tcPr>
            <w:tcW w:w="6980" w:type="dxa"/>
            <w:tcBorders>
              <w:top w:val="single" w:sz="4" w:space="0" w:color="auto"/>
              <w:left w:val="single" w:sz="4" w:space="0" w:color="auto"/>
              <w:bottom w:val="single" w:sz="4" w:space="0" w:color="auto"/>
              <w:right w:val="single" w:sz="4" w:space="0" w:color="auto"/>
            </w:tcBorders>
            <w:shd w:val="clear" w:color="auto" w:fill="auto"/>
          </w:tcPr>
          <w:p w14:paraId="2E60A28B" w14:textId="3C6A2904" w:rsidR="00F561D9" w:rsidRPr="002D2BBC" w:rsidRDefault="00F561D9" w:rsidP="00F561D9">
            <w:pPr>
              <w:suppressAutoHyphens w:val="0"/>
              <w:ind w:left="0" w:firstLine="0"/>
              <w:rPr>
                <w:sz w:val="22"/>
                <w:szCs w:val="22"/>
                <w:lang w:eastAsia="pt-BR"/>
              </w:rPr>
            </w:pPr>
            <w:r w:rsidRPr="002D2BBC">
              <w:rPr>
                <w:snapToGrid w:val="0"/>
                <w:sz w:val="22"/>
                <w:szCs w:val="22"/>
              </w:rPr>
              <w:t>Distribuidor de Fibras</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4C488C88" w14:textId="4FB4476F" w:rsidR="00F561D9" w:rsidRPr="002D2BBC" w:rsidRDefault="00F561D9" w:rsidP="00F561D9">
            <w:pPr>
              <w:suppressAutoHyphens w:val="0"/>
              <w:ind w:left="0" w:firstLine="0"/>
              <w:jc w:val="center"/>
              <w:rPr>
                <w:sz w:val="22"/>
                <w:szCs w:val="22"/>
                <w:lang w:eastAsia="pt-BR"/>
              </w:rPr>
            </w:pPr>
            <w:r w:rsidRPr="002D2BBC">
              <w:rPr>
                <w:snapToGrid w:val="0"/>
                <w:sz w:val="22"/>
                <w:szCs w:val="22"/>
              </w:rPr>
              <w:t>1</w:t>
            </w:r>
          </w:p>
        </w:tc>
      </w:tr>
      <w:tr w:rsidR="00F561D9" w:rsidRPr="002D2BBC" w14:paraId="1773F763" w14:textId="77777777" w:rsidTr="00DA1290">
        <w:trPr>
          <w:trHeight w:val="240"/>
        </w:trPr>
        <w:tc>
          <w:tcPr>
            <w:tcW w:w="666" w:type="dxa"/>
            <w:tcBorders>
              <w:top w:val="single" w:sz="4" w:space="0" w:color="auto"/>
              <w:left w:val="single" w:sz="4" w:space="0" w:color="auto"/>
              <w:bottom w:val="single" w:sz="4" w:space="0" w:color="auto"/>
              <w:right w:val="single" w:sz="4" w:space="0" w:color="auto"/>
            </w:tcBorders>
            <w:shd w:val="clear" w:color="auto" w:fill="auto"/>
          </w:tcPr>
          <w:p w14:paraId="4D004046" w14:textId="52254404" w:rsidR="00F561D9" w:rsidRPr="002D2BBC" w:rsidRDefault="00F561D9" w:rsidP="00F561D9">
            <w:pPr>
              <w:suppressAutoHyphens w:val="0"/>
              <w:ind w:left="0" w:firstLine="0"/>
              <w:jc w:val="center"/>
              <w:rPr>
                <w:sz w:val="22"/>
                <w:szCs w:val="22"/>
                <w:lang w:eastAsia="pt-BR"/>
              </w:rPr>
            </w:pPr>
            <w:r w:rsidRPr="002D2BBC">
              <w:rPr>
                <w:snapToGrid w:val="0"/>
                <w:sz w:val="22"/>
                <w:szCs w:val="22"/>
              </w:rPr>
              <w:t>14</w:t>
            </w:r>
          </w:p>
        </w:tc>
        <w:tc>
          <w:tcPr>
            <w:tcW w:w="6980" w:type="dxa"/>
            <w:tcBorders>
              <w:top w:val="single" w:sz="4" w:space="0" w:color="auto"/>
              <w:left w:val="single" w:sz="4" w:space="0" w:color="auto"/>
              <w:bottom w:val="single" w:sz="4" w:space="0" w:color="auto"/>
              <w:right w:val="single" w:sz="4" w:space="0" w:color="auto"/>
            </w:tcBorders>
            <w:shd w:val="clear" w:color="auto" w:fill="auto"/>
          </w:tcPr>
          <w:p w14:paraId="1DAEA0A3" w14:textId="7AAF2D5C" w:rsidR="00F561D9" w:rsidRPr="002D2BBC" w:rsidRDefault="00F561D9" w:rsidP="00F561D9">
            <w:pPr>
              <w:suppressAutoHyphens w:val="0"/>
              <w:ind w:left="0" w:firstLine="0"/>
              <w:rPr>
                <w:sz w:val="22"/>
                <w:szCs w:val="22"/>
                <w:lang w:eastAsia="pt-BR"/>
              </w:rPr>
            </w:pPr>
            <w:r w:rsidRPr="002D2BBC">
              <w:rPr>
                <w:snapToGrid w:val="0"/>
                <w:sz w:val="22"/>
                <w:szCs w:val="22"/>
              </w:rPr>
              <w:t>Estufa</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4F555392" w14:textId="2D6C0F72" w:rsidR="00F561D9" w:rsidRPr="002D2BBC" w:rsidRDefault="00F561D9" w:rsidP="00F561D9">
            <w:pPr>
              <w:suppressAutoHyphens w:val="0"/>
              <w:ind w:left="0" w:firstLine="0"/>
              <w:jc w:val="center"/>
              <w:rPr>
                <w:sz w:val="22"/>
                <w:szCs w:val="22"/>
                <w:lang w:eastAsia="pt-BR"/>
              </w:rPr>
            </w:pPr>
            <w:r w:rsidRPr="002D2BBC">
              <w:rPr>
                <w:snapToGrid w:val="0"/>
                <w:sz w:val="22"/>
                <w:szCs w:val="22"/>
              </w:rPr>
              <w:t>1</w:t>
            </w:r>
          </w:p>
        </w:tc>
      </w:tr>
      <w:tr w:rsidR="00F561D9" w:rsidRPr="002D2BBC" w14:paraId="18C2B14B" w14:textId="77777777" w:rsidTr="00DA1290">
        <w:trPr>
          <w:trHeight w:val="240"/>
        </w:trPr>
        <w:tc>
          <w:tcPr>
            <w:tcW w:w="666" w:type="dxa"/>
            <w:tcBorders>
              <w:top w:val="single" w:sz="4" w:space="0" w:color="auto"/>
              <w:left w:val="single" w:sz="4" w:space="0" w:color="auto"/>
              <w:bottom w:val="single" w:sz="4" w:space="0" w:color="auto"/>
              <w:right w:val="single" w:sz="4" w:space="0" w:color="auto"/>
            </w:tcBorders>
            <w:shd w:val="clear" w:color="auto" w:fill="auto"/>
          </w:tcPr>
          <w:p w14:paraId="56E6414B" w14:textId="259946FB" w:rsidR="00F561D9" w:rsidRPr="002D2BBC" w:rsidRDefault="00F561D9" w:rsidP="00F561D9">
            <w:pPr>
              <w:suppressAutoHyphens w:val="0"/>
              <w:ind w:left="0" w:firstLine="0"/>
              <w:jc w:val="center"/>
              <w:rPr>
                <w:sz w:val="22"/>
                <w:szCs w:val="22"/>
                <w:lang w:eastAsia="pt-BR"/>
              </w:rPr>
            </w:pPr>
            <w:r w:rsidRPr="002D2BBC">
              <w:rPr>
                <w:snapToGrid w:val="0"/>
                <w:sz w:val="22"/>
                <w:szCs w:val="22"/>
              </w:rPr>
              <w:t>15</w:t>
            </w:r>
          </w:p>
        </w:tc>
        <w:tc>
          <w:tcPr>
            <w:tcW w:w="6980" w:type="dxa"/>
            <w:tcBorders>
              <w:top w:val="single" w:sz="4" w:space="0" w:color="auto"/>
              <w:left w:val="single" w:sz="4" w:space="0" w:color="auto"/>
              <w:bottom w:val="single" w:sz="4" w:space="0" w:color="auto"/>
              <w:right w:val="single" w:sz="4" w:space="0" w:color="auto"/>
            </w:tcBorders>
            <w:shd w:val="clear" w:color="auto" w:fill="auto"/>
          </w:tcPr>
          <w:p w14:paraId="5A63BA27" w14:textId="0444D85D" w:rsidR="00F561D9" w:rsidRPr="002D2BBC" w:rsidRDefault="00F561D9" w:rsidP="00F561D9">
            <w:pPr>
              <w:suppressAutoHyphens w:val="0"/>
              <w:ind w:left="0" w:firstLine="0"/>
              <w:rPr>
                <w:sz w:val="22"/>
                <w:szCs w:val="22"/>
                <w:lang w:eastAsia="pt-BR"/>
              </w:rPr>
            </w:pPr>
            <w:r w:rsidRPr="002D2BBC">
              <w:rPr>
                <w:snapToGrid w:val="0"/>
                <w:sz w:val="22"/>
                <w:szCs w:val="22"/>
              </w:rPr>
              <w:t>Exaustor</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3EE95730" w14:textId="602D1EB5" w:rsidR="00F561D9" w:rsidRPr="002D2BBC" w:rsidRDefault="00F561D9" w:rsidP="00F561D9">
            <w:pPr>
              <w:suppressAutoHyphens w:val="0"/>
              <w:ind w:left="0" w:firstLine="0"/>
              <w:jc w:val="center"/>
              <w:rPr>
                <w:sz w:val="22"/>
                <w:szCs w:val="22"/>
                <w:lang w:eastAsia="pt-BR"/>
              </w:rPr>
            </w:pPr>
            <w:r w:rsidRPr="002D2BBC">
              <w:rPr>
                <w:snapToGrid w:val="0"/>
                <w:sz w:val="22"/>
                <w:szCs w:val="22"/>
              </w:rPr>
              <w:t>1</w:t>
            </w:r>
          </w:p>
        </w:tc>
      </w:tr>
      <w:tr w:rsidR="00F561D9" w:rsidRPr="002D2BBC" w14:paraId="0AE0588C" w14:textId="77777777" w:rsidTr="00DA1290">
        <w:trPr>
          <w:trHeight w:val="240"/>
        </w:trPr>
        <w:tc>
          <w:tcPr>
            <w:tcW w:w="666" w:type="dxa"/>
            <w:tcBorders>
              <w:top w:val="single" w:sz="4" w:space="0" w:color="auto"/>
              <w:left w:val="single" w:sz="4" w:space="0" w:color="auto"/>
              <w:bottom w:val="single" w:sz="4" w:space="0" w:color="auto"/>
              <w:right w:val="single" w:sz="4" w:space="0" w:color="auto"/>
            </w:tcBorders>
            <w:shd w:val="clear" w:color="auto" w:fill="auto"/>
          </w:tcPr>
          <w:p w14:paraId="00185075" w14:textId="3DFFE510" w:rsidR="00F561D9" w:rsidRPr="002D2BBC" w:rsidRDefault="00F561D9" w:rsidP="00F561D9">
            <w:pPr>
              <w:suppressAutoHyphens w:val="0"/>
              <w:ind w:left="0" w:firstLine="0"/>
              <w:jc w:val="center"/>
              <w:rPr>
                <w:sz w:val="22"/>
                <w:szCs w:val="22"/>
                <w:lang w:eastAsia="pt-BR"/>
              </w:rPr>
            </w:pPr>
            <w:r w:rsidRPr="002D2BBC">
              <w:rPr>
                <w:snapToGrid w:val="0"/>
                <w:sz w:val="22"/>
                <w:szCs w:val="22"/>
              </w:rPr>
              <w:t>16</w:t>
            </w:r>
          </w:p>
        </w:tc>
        <w:tc>
          <w:tcPr>
            <w:tcW w:w="6980" w:type="dxa"/>
            <w:tcBorders>
              <w:top w:val="single" w:sz="4" w:space="0" w:color="auto"/>
              <w:left w:val="single" w:sz="4" w:space="0" w:color="auto"/>
              <w:bottom w:val="single" w:sz="4" w:space="0" w:color="auto"/>
              <w:right w:val="single" w:sz="4" w:space="0" w:color="auto"/>
            </w:tcBorders>
            <w:shd w:val="clear" w:color="auto" w:fill="auto"/>
          </w:tcPr>
          <w:p w14:paraId="3FD3538C" w14:textId="1D037274" w:rsidR="00F561D9" w:rsidRPr="002D2BBC" w:rsidRDefault="00F561D9" w:rsidP="00F561D9">
            <w:pPr>
              <w:suppressAutoHyphens w:val="0"/>
              <w:ind w:left="0" w:firstLine="0"/>
              <w:rPr>
                <w:sz w:val="22"/>
                <w:szCs w:val="22"/>
                <w:lang w:eastAsia="pt-BR"/>
              </w:rPr>
            </w:pPr>
            <w:r w:rsidRPr="002D2BBC">
              <w:rPr>
                <w:snapToGrid w:val="0"/>
                <w:sz w:val="22"/>
                <w:szCs w:val="22"/>
              </w:rPr>
              <w:t>Ferro Elétrico</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293900CC" w14:textId="284A853D" w:rsidR="00F561D9" w:rsidRPr="002D2BBC" w:rsidRDefault="00F561D9" w:rsidP="00F561D9">
            <w:pPr>
              <w:suppressAutoHyphens w:val="0"/>
              <w:ind w:left="0" w:firstLine="0"/>
              <w:jc w:val="center"/>
              <w:rPr>
                <w:sz w:val="22"/>
                <w:szCs w:val="22"/>
                <w:lang w:eastAsia="pt-BR"/>
              </w:rPr>
            </w:pPr>
            <w:r w:rsidRPr="002D2BBC">
              <w:rPr>
                <w:snapToGrid w:val="0"/>
                <w:sz w:val="22"/>
                <w:szCs w:val="22"/>
              </w:rPr>
              <w:t>1</w:t>
            </w:r>
          </w:p>
        </w:tc>
      </w:tr>
      <w:tr w:rsidR="00F561D9" w:rsidRPr="002D2BBC" w14:paraId="734D1241" w14:textId="77777777" w:rsidTr="00DA1290">
        <w:trPr>
          <w:trHeight w:val="240"/>
        </w:trPr>
        <w:tc>
          <w:tcPr>
            <w:tcW w:w="666" w:type="dxa"/>
            <w:tcBorders>
              <w:top w:val="single" w:sz="4" w:space="0" w:color="auto"/>
              <w:left w:val="single" w:sz="4" w:space="0" w:color="auto"/>
              <w:bottom w:val="single" w:sz="4" w:space="0" w:color="auto"/>
              <w:right w:val="single" w:sz="4" w:space="0" w:color="auto"/>
            </w:tcBorders>
            <w:shd w:val="clear" w:color="auto" w:fill="auto"/>
          </w:tcPr>
          <w:p w14:paraId="58215083" w14:textId="4DE6385F" w:rsidR="00F561D9" w:rsidRPr="002D2BBC" w:rsidRDefault="00F561D9" w:rsidP="00F561D9">
            <w:pPr>
              <w:suppressAutoHyphens w:val="0"/>
              <w:ind w:left="0" w:firstLine="0"/>
              <w:jc w:val="center"/>
              <w:rPr>
                <w:sz w:val="22"/>
                <w:szCs w:val="22"/>
                <w:lang w:eastAsia="pt-BR"/>
              </w:rPr>
            </w:pPr>
            <w:r w:rsidRPr="002D2BBC">
              <w:rPr>
                <w:snapToGrid w:val="0"/>
                <w:sz w:val="22"/>
                <w:szCs w:val="22"/>
              </w:rPr>
              <w:t>17</w:t>
            </w:r>
          </w:p>
        </w:tc>
        <w:tc>
          <w:tcPr>
            <w:tcW w:w="6980" w:type="dxa"/>
            <w:tcBorders>
              <w:top w:val="single" w:sz="4" w:space="0" w:color="auto"/>
              <w:left w:val="single" w:sz="4" w:space="0" w:color="auto"/>
              <w:bottom w:val="single" w:sz="4" w:space="0" w:color="auto"/>
              <w:right w:val="single" w:sz="4" w:space="0" w:color="auto"/>
            </w:tcBorders>
            <w:shd w:val="clear" w:color="auto" w:fill="auto"/>
          </w:tcPr>
          <w:p w14:paraId="111AA834" w14:textId="140D6BBB" w:rsidR="00F561D9" w:rsidRPr="002D2BBC" w:rsidRDefault="00F561D9" w:rsidP="00F561D9">
            <w:pPr>
              <w:suppressAutoHyphens w:val="0"/>
              <w:ind w:left="0" w:firstLine="0"/>
              <w:rPr>
                <w:sz w:val="22"/>
                <w:szCs w:val="22"/>
                <w:lang w:eastAsia="pt-BR"/>
              </w:rPr>
            </w:pPr>
            <w:r w:rsidRPr="002D2BBC">
              <w:rPr>
                <w:snapToGrid w:val="0"/>
                <w:sz w:val="22"/>
                <w:szCs w:val="22"/>
              </w:rPr>
              <w:t xml:space="preserve">Formador de Folha Tipo </w:t>
            </w:r>
            <w:proofErr w:type="spellStart"/>
            <w:r w:rsidRPr="002D2BBC">
              <w:rPr>
                <w:snapToGrid w:val="0"/>
                <w:sz w:val="22"/>
                <w:szCs w:val="22"/>
              </w:rPr>
              <w:t>Koethen</w:t>
            </w:r>
            <w:proofErr w:type="spellEnd"/>
            <w:r w:rsidRPr="002D2BBC">
              <w:rPr>
                <w:snapToGrid w:val="0"/>
                <w:sz w:val="22"/>
                <w:szCs w:val="22"/>
              </w:rPr>
              <w:t xml:space="preserve"> </w:t>
            </w:r>
            <w:proofErr w:type="spellStart"/>
            <w:r w:rsidRPr="002D2BBC">
              <w:rPr>
                <w:snapToGrid w:val="0"/>
                <w:sz w:val="22"/>
                <w:szCs w:val="22"/>
              </w:rPr>
              <w:t>Rapid</w:t>
            </w:r>
            <w:proofErr w:type="spellEnd"/>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46B39AF9" w14:textId="61EAA8E4" w:rsidR="00F561D9" w:rsidRPr="002D2BBC" w:rsidRDefault="00F561D9" w:rsidP="00F561D9">
            <w:pPr>
              <w:suppressAutoHyphens w:val="0"/>
              <w:ind w:left="0" w:firstLine="0"/>
              <w:jc w:val="center"/>
              <w:rPr>
                <w:sz w:val="22"/>
                <w:szCs w:val="22"/>
                <w:lang w:eastAsia="pt-BR"/>
              </w:rPr>
            </w:pPr>
            <w:r w:rsidRPr="002D2BBC">
              <w:rPr>
                <w:snapToGrid w:val="0"/>
                <w:sz w:val="22"/>
                <w:szCs w:val="22"/>
              </w:rPr>
              <w:t>1</w:t>
            </w:r>
          </w:p>
        </w:tc>
      </w:tr>
      <w:tr w:rsidR="00F561D9" w:rsidRPr="002D2BBC" w14:paraId="1FFD212C" w14:textId="77777777" w:rsidTr="00DA1290">
        <w:trPr>
          <w:trHeight w:val="240"/>
        </w:trPr>
        <w:tc>
          <w:tcPr>
            <w:tcW w:w="666" w:type="dxa"/>
            <w:tcBorders>
              <w:top w:val="single" w:sz="4" w:space="0" w:color="auto"/>
              <w:left w:val="single" w:sz="4" w:space="0" w:color="auto"/>
              <w:bottom w:val="single" w:sz="4" w:space="0" w:color="auto"/>
              <w:right w:val="single" w:sz="4" w:space="0" w:color="auto"/>
            </w:tcBorders>
            <w:shd w:val="clear" w:color="auto" w:fill="auto"/>
          </w:tcPr>
          <w:p w14:paraId="6EC2329C" w14:textId="025E295E" w:rsidR="00F561D9" w:rsidRPr="002D2BBC" w:rsidRDefault="00F561D9" w:rsidP="00F561D9">
            <w:pPr>
              <w:suppressAutoHyphens w:val="0"/>
              <w:ind w:left="0" w:firstLine="0"/>
              <w:jc w:val="center"/>
              <w:rPr>
                <w:sz w:val="22"/>
                <w:szCs w:val="22"/>
                <w:lang w:eastAsia="pt-BR"/>
              </w:rPr>
            </w:pPr>
            <w:r w:rsidRPr="002D2BBC">
              <w:rPr>
                <w:snapToGrid w:val="0"/>
                <w:sz w:val="22"/>
                <w:szCs w:val="22"/>
              </w:rPr>
              <w:t>18</w:t>
            </w:r>
          </w:p>
        </w:tc>
        <w:tc>
          <w:tcPr>
            <w:tcW w:w="6980" w:type="dxa"/>
            <w:tcBorders>
              <w:top w:val="single" w:sz="4" w:space="0" w:color="auto"/>
              <w:left w:val="single" w:sz="4" w:space="0" w:color="auto"/>
              <w:bottom w:val="single" w:sz="4" w:space="0" w:color="auto"/>
              <w:right w:val="single" w:sz="4" w:space="0" w:color="auto"/>
            </w:tcBorders>
            <w:shd w:val="clear" w:color="auto" w:fill="auto"/>
          </w:tcPr>
          <w:p w14:paraId="2B1C7333" w14:textId="7165BC42" w:rsidR="00F561D9" w:rsidRPr="002D2BBC" w:rsidRDefault="00F561D9" w:rsidP="00F561D9">
            <w:pPr>
              <w:suppressAutoHyphens w:val="0"/>
              <w:ind w:left="0" w:firstLine="0"/>
              <w:rPr>
                <w:sz w:val="22"/>
                <w:szCs w:val="22"/>
                <w:lang w:eastAsia="pt-BR"/>
              </w:rPr>
            </w:pPr>
            <w:r w:rsidRPr="002D2BBC">
              <w:rPr>
                <w:snapToGrid w:val="0"/>
                <w:sz w:val="22"/>
                <w:szCs w:val="22"/>
              </w:rPr>
              <w:t>Homogeneizador de Fibras</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7D7C2DFC" w14:textId="66F42A43" w:rsidR="00F561D9" w:rsidRPr="002D2BBC" w:rsidRDefault="00F561D9" w:rsidP="00F561D9">
            <w:pPr>
              <w:suppressAutoHyphens w:val="0"/>
              <w:ind w:left="0" w:firstLine="0"/>
              <w:jc w:val="center"/>
              <w:rPr>
                <w:sz w:val="22"/>
                <w:szCs w:val="22"/>
                <w:lang w:eastAsia="pt-BR"/>
              </w:rPr>
            </w:pPr>
            <w:r w:rsidRPr="002D2BBC">
              <w:rPr>
                <w:snapToGrid w:val="0"/>
                <w:sz w:val="22"/>
                <w:szCs w:val="22"/>
              </w:rPr>
              <w:t>1</w:t>
            </w:r>
          </w:p>
        </w:tc>
      </w:tr>
      <w:tr w:rsidR="00F561D9" w:rsidRPr="002D2BBC" w14:paraId="1A344AB4" w14:textId="77777777" w:rsidTr="00DA1290">
        <w:trPr>
          <w:trHeight w:val="240"/>
        </w:trPr>
        <w:tc>
          <w:tcPr>
            <w:tcW w:w="666" w:type="dxa"/>
            <w:tcBorders>
              <w:top w:val="single" w:sz="4" w:space="0" w:color="auto"/>
              <w:left w:val="single" w:sz="4" w:space="0" w:color="auto"/>
              <w:bottom w:val="single" w:sz="4" w:space="0" w:color="auto"/>
              <w:right w:val="single" w:sz="4" w:space="0" w:color="auto"/>
            </w:tcBorders>
            <w:shd w:val="clear" w:color="auto" w:fill="auto"/>
          </w:tcPr>
          <w:p w14:paraId="4CEE5BF1" w14:textId="400627AE" w:rsidR="00F561D9" w:rsidRPr="002D2BBC" w:rsidRDefault="00F561D9" w:rsidP="00F561D9">
            <w:pPr>
              <w:suppressAutoHyphens w:val="0"/>
              <w:ind w:left="0" w:firstLine="0"/>
              <w:jc w:val="center"/>
              <w:rPr>
                <w:sz w:val="22"/>
                <w:szCs w:val="22"/>
                <w:lang w:eastAsia="pt-BR"/>
              </w:rPr>
            </w:pPr>
            <w:r w:rsidRPr="002D2BBC">
              <w:rPr>
                <w:snapToGrid w:val="0"/>
                <w:sz w:val="22"/>
                <w:szCs w:val="22"/>
              </w:rPr>
              <w:t>19</w:t>
            </w:r>
          </w:p>
        </w:tc>
        <w:tc>
          <w:tcPr>
            <w:tcW w:w="6980" w:type="dxa"/>
            <w:tcBorders>
              <w:top w:val="single" w:sz="4" w:space="0" w:color="auto"/>
              <w:left w:val="single" w:sz="4" w:space="0" w:color="auto"/>
              <w:bottom w:val="single" w:sz="4" w:space="0" w:color="auto"/>
              <w:right w:val="single" w:sz="4" w:space="0" w:color="auto"/>
            </w:tcBorders>
            <w:shd w:val="clear" w:color="auto" w:fill="auto"/>
          </w:tcPr>
          <w:p w14:paraId="6F4A06E9" w14:textId="472D01CC" w:rsidR="00F561D9" w:rsidRPr="002D2BBC" w:rsidRDefault="00F561D9" w:rsidP="00F561D9">
            <w:pPr>
              <w:suppressAutoHyphens w:val="0"/>
              <w:ind w:left="0" w:firstLine="0"/>
              <w:rPr>
                <w:sz w:val="22"/>
                <w:szCs w:val="22"/>
                <w:lang w:eastAsia="pt-BR"/>
              </w:rPr>
            </w:pPr>
            <w:r w:rsidRPr="002D2BBC">
              <w:rPr>
                <w:snapToGrid w:val="0"/>
                <w:sz w:val="22"/>
                <w:szCs w:val="22"/>
              </w:rPr>
              <w:t>Lavadora</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05F81B19" w14:textId="24AAC2CE" w:rsidR="00F561D9" w:rsidRPr="002D2BBC" w:rsidRDefault="00F561D9" w:rsidP="00F561D9">
            <w:pPr>
              <w:suppressAutoHyphens w:val="0"/>
              <w:ind w:left="0" w:firstLine="0"/>
              <w:jc w:val="center"/>
              <w:rPr>
                <w:sz w:val="22"/>
                <w:szCs w:val="22"/>
                <w:lang w:eastAsia="pt-BR"/>
              </w:rPr>
            </w:pPr>
            <w:r w:rsidRPr="002D2BBC">
              <w:rPr>
                <w:snapToGrid w:val="0"/>
                <w:sz w:val="22"/>
                <w:szCs w:val="22"/>
              </w:rPr>
              <w:t>1</w:t>
            </w:r>
          </w:p>
        </w:tc>
      </w:tr>
      <w:tr w:rsidR="00F561D9" w:rsidRPr="002D2BBC" w14:paraId="15650077" w14:textId="77777777" w:rsidTr="00DA1290">
        <w:trPr>
          <w:trHeight w:val="240"/>
        </w:trPr>
        <w:tc>
          <w:tcPr>
            <w:tcW w:w="666" w:type="dxa"/>
            <w:tcBorders>
              <w:top w:val="single" w:sz="4" w:space="0" w:color="auto"/>
              <w:left w:val="single" w:sz="4" w:space="0" w:color="auto"/>
              <w:bottom w:val="single" w:sz="4" w:space="0" w:color="auto"/>
              <w:right w:val="single" w:sz="4" w:space="0" w:color="auto"/>
            </w:tcBorders>
            <w:shd w:val="clear" w:color="auto" w:fill="auto"/>
          </w:tcPr>
          <w:p w14:paraId="63228CD7" w14:textId="46002E8E" w:rsidR="00F561D9" w:rsidRPr="002D2BBC" w:rsidRDefault="00F561D9" w:rsidP="00F561D9">
            <w:pPr>
              <w:suppressAutoHyphens w:val="0"/>
              <w:ind w:left="0" w:firstLine="0"/>
              <w:jc w:val="center"/>
              <w:rPr>
                <w:sz w:val="22"/>
                <w:szCs w:val="22"/>
                <w:lang w:eastAsia="pt-BR"/>
              </w:rPr>
            </w:pPr>
            <w:r w:rsidRPr="002D2BBC">
              <w:rPr>
                <w:snapToGrid w:val="0"/>
                <w:sz w:val="22"/>
                <w:szCs w:val="22"/>
              </w:rPr>
              <w:t>20</w:t>
            </w:r>
          </w:p>
        </w:tc>
        <w:tc>
          <w:tcPr>
            <w:tcW w:w="6980" w:type="dxa"/>
            <w:tcBorders>
              <w:top w:val="single" w:sz="4" w:space="0" w:color="auto"/>
              <w:left w:val="single" w:sz="4" w:space="0" w:color="auto"/>
              <w:bottom w:val="single" w:sz="4" w:space="0" w:color="auto"/>
              <w:right w:val="single" w:sz="4" w:space="0" w:color="auto"/>
            </w:tcBorders>
            <w:shd w:val="clear" w:color="auto" w:fill="auto"/>
          </w:tcPr>
          <w:p w14:paraId="3F820FD0" w14:textId="1006CFA3" w:rsidR="00F561D9" w:rsidRPr="002D2BBC" w:rsidRDefault="00F561D9" w:rsidP="00F561D9">
            <w:pPr>
              <w:suppressAutoHyphens w:val="0"/>
              <w:ind w:left="0" w:firstLine="0"/>
              <w:rPr>
                <w:sz w:val="22"/>
                <w:szCs w:val="22"/>
                <w:lang w:eastAsia="pt-BR"/>
              </w:rPr>
            </w:pPr>
            <w:r w:rsidRPr="002D2BBC">
              <w:rPr>
                <w:snapToGrid w:val="0"/>
                <w:sz w:val="22"/>
                <w:szCs w:val="22"/>
              </w:rPr>
              <w:t xml:space="preserve">Liquidificador </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7BA57421" w14:textId="70584FB7" w:rsidR="00F561D9" w:rsidRPr="002D2BBC" w:rsidRDefault="00F561D9" w:rsidP="00F561D9">
            <w:pPr>
              <w:suppressAutoHyphens w:val="0"/>
              <w:ind w:left="0" w:firstLine="0"/>
              <w:jc w:val="center"/>
              <w:rPr>
                <w:sz w:val="22"/>
                <w:szCs w:val="22"/>
                <w:lang w:eastAsia="pt-BR"/>
              </w:rPr>
            </w:pPr>
            <w:r w:rsidRPr="002D2BBC">
              <w:rPr>
                <w:snapToGrid w:val="0"/>
                <w:sz w:val="22"/>
                <w:szCs w:val="22"/>
              </w:rPr>
              <w:t>1</w:t>
            </w:r>
          </w:p>
        </w:tc>
      </w:tr>
      <w:tr w:rsidR="00F561D9" w:rsidRPr="002D2BBC" w14:paraId="3B817AE5" w14:textId="77777777" w:rsidTr="00DA1290">
        <w:trPr>
          <w:trHeight w:val="240"/>
        </w:trPr>
        <w:tc>
          <w:tcPr>
            <w:tcW w:w="666" w:type="dxa"/>
            <w:tcBorders>
              <w:top w:val="single" w:sz="4" w:space="0" w:color="auto"/>
              <w:left w:val="single" w:sz="4" w:space="0" w:color="auto"/>
              <w:bottom w:val="single" w:sz="4" w:space="0" w:color="auto"/>
              <w:right w:val="single" w:sz="4" w:space="0" w:color="auto"/>
            </w:tcBorders>
            <w:shd w:val="clear" w:color="auto" w:fill="auto"/>
          </w:tcPr>
          <w:p w14:paraId="5ECF8D0D" w14:textId="06F725D5" w:rsidR="00F561D9" w:rsidRPr="002D2BBC" w:rsidRDefault="00F561D9" w:rsidP="00F561D9">
            <w:pPr>
              <w:suppressAutoHyphens w:val="0"/>
              <w:ind w:left="0" w:firstLine="0"/>
              <w:jc w:val="center"/>
              <w:rPr>
                <w:sz w:val="22"/>
                <w:szCs w:val="22"/>
                <w:lang w:eastAsia="pt-BR"/>
              </w:rPr>
            </w:pPr>
            <w:r w:rsidRPr="002D2BBC">
              <w:rPr>
                <w:snapToGrid w:val="0"/>
                <w:sz w:val="22"/>
                <w:szCs w:val="22"/>
              </w:rPr>
              <w:t>21</w:t>
            </w:r>
          </w:p>
        </w:tc>
        <w:tc>
          <w:tcPr>
            <w:tcW w:w="6980" w:type="dxa"/>
            <w:tcBorders>
              <w:top w:val="single" w:sz="4" w:space="0" w:color="auto"/>
              <w:left w:val="single" w:sz="4" w:space="0" w:color="auto"/>
              <w:bottom w:val="single" w:sz="4" w:space="0" w:color="auto"/>
              <w:right w:val="single" w:sz="4" w:space="0" w:color="auto"/>
            </w:tcBorders>
            <w:shd w:val="clear" w:color="auto" w:fill="auto"/>
          </w:tcPr>
          <w:p w14:paraId="5B6311EC" w14:textId="527303B7" w:rsidR="00F561D9" w:rsidRPr="002D2BBC" w:rsidRDefault="00F561D9" w:rsidP="00F561D9">
            <w:pPr>
              <w:suppressAutoHyphens w:val="0"/>
              <w:ind w:left="0" w:firstLine="0"/>
              <w:rPr>
                <w:sz w:val="22"/>
                <w:szCs w:val="22"/>
                <w:lang w:eastAsia="pt-BR"/>
              </w:rPr>
            </w:pPr>
            <w:r w:rsidRPr="002D2BBC">
              <w:rPr>
                <w:snapToGrid w:val="0"/>
                <w:sz w:val="22"/>
                <w:szCs w:val="22"/>
              </w:rPr>
              <w:t>Liquidificador Industrial</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02B381A6" w14:textId="21626B2F" w:rsidR="00F561D9" w:rsidRPr="002D2BBC" w:rsidRDefault="00F561D9" w:rsidP="00F561D9">
            <w:pPr>
              <w:suppressAutoHyphens w:val="0"/>
              <w:ind w:left="0" w:firstLine="0"/>
              <w:jc w:val="center"/>
              <w:rPr>
                <w:sz w:val="22"/>
                <w:szCs w:val="22"/>
                <w:lang w:eastAsia="pt-BR"/>
              </w:rPr>
            </w:pPr>
            <w:r w:rsidRPr="002D2BBC">
              <w:rPr>
                <w:snapToGrid w:val="0"/>
                <w:sz w:val="22"/>
                <w:szCs w:val="22"/>
              </w:rPr>
              <w:t>1</w:t>
            </w:r>
          </w:p>
        </w:tc>
      </w:tr>
      <w:tr w:rsidR="00F561D9" w:rsidRPr="002D2BBC" w14:paraId="43A74919" w14:textId="77777777" w:rsidTr="00DA1290">
        <w:trPr>
          <w:trHeight w:val="240"/>
        </w:trPr>
        <w:tc>
          <w:tcPr>
            <w:tcW w:w="666" w:type="dxa"/>
            <w:tcBorders>
              <w:top w:val="single" w:sz="4" w:space="0" w:color="auto"/>
              <w:left w:val="single" w:sz="4" w:space="0" w:color="auto"/>
              <w:bottom w:val="single" w:sz="4" w:space="0" w:color="auto"/>
              <w:right w:val="single" w:sz="4" w:space="0" w:color="auto"/>
            </w:tcBorders>
            <w:shd w:val="clear" w:color="auto" w:fill="auto"/>
          </w:tcPr>
          <w:p w14:paraId="715488DE" w14:textId="57B6AC89" w:rsidR="00F561D9" w:rsidRPr="002D2BBC" w:rsidRDefault="00F561D9" w:rsidP="00F561D9">
            <w:pPr>
              <w:suppressAutoHyphens w:val="0"/>
              <w:ind w:left="0" w:firstLine="0"/>
              <w:jc w:val="center"/>
              <w:rPr>
                <w:sz w:val="22"/>
                <w:szCs w:val="22"/>
                <w:lang w:eastAsia="pt-BR"/>
              </w:rPr>
            </w:pPr>
            <w:r w:rsidRPr="002D2BBC">
              <w:rPr>
                <w:snapToGrid w:val="0"/>
                <w:sz w:val="22"/>
                <w:szCs w:val="22"/>
              </w:rPr>
              <w:t>21</w:t>
            </w:r>
          </w:p>
        </w:tc>
        <w:tc>
          <w:tcPr>
            <w:tcW w:w="6980" w:type="dxa"/>
            <w:tcBorders>
              <w:top w:val="single" w:sz="4" w:space="0" w:color="auto"/>
              <w:left w:val="single" w:sz="4" w:space="0" w:color="auto"/>
              <w:bottom w:val="single" w:sz="4" w:space="0" w:color="auto"/>
              <w:right w:val="single" w:sz="4" w:space="0" w:color="auto"/>
            </w:tcBorders>
            <w:shd w:val="clear" w:color="auto" w:fill="auto"/>
          </w:tcPr>
          <w:p w14:paraId="5313B026" w14:textId="1605E208" w:rsidR="00F561D9" w:rsidRPr="002D2BBC" w:rsidRDefault="00F561D9" w:rsidP="00F561D9">
            <w:pPr>
              <w:suppressAutoHyphens w:val="0"/>
              <w:ind w:left="0" w:firstLine="0"/>
              <w:rPr>
                <w:sz w:val="22"/>
                <w:szCs w:val="22"/>
                <w:lang w:eastAsia="pt-BR"/>
              </w:rPr>
            </w:pPr>
            <w:r w:rsidRPr="002D2BBC">
              <w:rPr>
                <w:snapToGrid w:val="0"/>
                <w:sz w:val="22"/>
                <w:szCs w:val="22"/>
              </w:rPr>
              <w:t>Medidor de Alvura</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35597341" w14:textId="7ABD13B6" w:rsidR="00F561D9" w:rsidRPr="002D2BBC" w:rsidRDefault="00F561D9" w:rsidP="00F561D9">
            <w:pPr>
              <w:suppressAutoHyphens w:val="0"/>
              <w:ind w:left="0" w:firstLine="0"/>
              <w:jc w:val="center"/>
              <w:rPr>
                <w:sz w:val="22"/>
                <w:szCs w:val="22"/>
                <w:lang w:eastAsia="pt-BR"/>
              </w:rPr>
            </w:pPr>
            <w:r w:rsidRPr="002D2BBC">
              <w:rPr>
                <w:snapToGrid w:val="0"/>
                <w:sz w:val="22"/>
                <w:szCs w:val="22"/>
              </w:rPr>
              <w:t>1</w:t>
            </w:r>
          </w:p>
        </w:tc>
      </w:tr>
      <w:tr w:rsidR="00F561D9" w:rsidRPr="002D2BBC" w14:paraId="3A695350" w14:textId="77777777" w:rsidTr="00DA1290">
        <w:trPr>
          <w:trHeight w:val="240"/>
        </w:trPr>
        <w:tc>
          <w:tcPr>
            <w:tcW w:w="666" w:type="dxa"/>
            <w:tcBorders>
              <w:top w:val="single" w:sz="4" w:space="0" w:color="auto"/>
              <w:left w:val="single" w:sz="4" w:space="0" w:color="auto"/>
              <w:bottom w:val="single" w:sz="4" w:space="0" w:color="auto"/>
              <w:right w:val="single" w:sz="4" w:space="0" w:color="auto"/>
            </w:tcBorders>
            <w:shd w:val="clear" w:color="auto" w:fill="auto"/>
          </w:tcPr>
          <w:p w14:paraId="03AC1EAD" w14:textId="42AA1FE8" w:rsidR="00F561D9" w:rsidRPr="002D2BBC" w:rsidRDefault="00F561D9" w:rsidP="00F561D9">
            <w:pPr>
              <w:suppressAutoHyphens w:val="0"/>
              <w:ind w:left="0" w:firstLine="0"/>
              <w:jc w:val="center"/>
              <w:rPr>
                <w:sz w:val="22"/>
                <w:szCs w:val="22"/>
                <w:lang w:eastAsia="pt-BR"/>
              </w:rPr>
            </w:pPr>
            <w:r w:rsidRPr="002D2BBC">
              <w:rPr>
                <w:snapToGrid w:val="0"/>
                <w:sz w:val="22"/>
                <w:szCs w:val="22"/>
              </w:rPr>
              <w:t>22</w:t>
            </w:r>
          </w:p>
        </w:tc>
        <w:tc>
          <w:tcPr>
            <w:tcW w:w="6980" w:type="dxa"/>
            <w:tcBorders>
              <w:top w:val="single" w:sz="4" w:space="0" w:color="auto"/>
              <w:left w:val="single" w:sz="4" w:space="0" w:color="auto"/>
              <w:bottom w:val="single" w:sz="4" w:space="0" w:color="auto"/>
              <w:right w:val="single" w:sz="4" w:space="0" w:color="auto"/>
            </w:tcBorders>
            <w:shd w:val="clear" w:color="auto" w:fill="auto"/>
          </w:tcPr>
          <w:p w14:paraId="7D21771C" w14:textId="0D10CFA7" w:rsidR="00F561D9" w:rsidRPr="002D2BBC" w:rsidRDefault="0027379D" w:rsidP="00F561D9">
            <w:pPr>
              <w:suppressAutoHyphens w:val="0"/>
              <w:ind w:left="0" w:firstLine="0"/>
              <w:rPr>
                <w:sz w:val="22"/>
                <w:szCs w:val="22"/>
                <w:lang w:eastAsia="pt-BR"/>
              </w:rPr>
            </w:pPr>
            <w:r w:rsidRPr="002D2BBC">
              <w:rPr>
                <w:snapToGrid w:val="0"/>
                <w:sz w:val="22"/>
                <w:szCs w:val="22"/>
              </w:rPr>
              <w:t>Medidor</w:t>
            </w:r>
            <w:r w:rsidR="00F561D9" w:rsidRPr="002D2BBC">
              <w:rPr>
                <w:snapToGrid w:val="0"/>
                <w:sz w:val="22"/>
                <w:szCs w:val="22"/>
              </w:rPr>
              <w:t xml:space="preserve"> de Estouro</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07E36A15" w14:textId="1FD9A1D5" w:rsidR="00F561D9" w:rsidRPr="002D2BBC" w:rsidRDefault="00F561D9" w:rsidP="00F561D9">
            <w:pPr>
              <w:suppressAutoHyphens w:val="0"/>
              <w:ind w:left="0" w:firstLine="0"/>
              <w:jc w:val="center"/>
              <w:rPr>
                <w:sz w:val="22"/>
                <w:szCs w:val="22"/>
                <w:lang w:eastAsia="pt-BR"/>
              </w:rPr>
            </w:pPr>
            <w:r w:rsidRPr="002D2BBC">
              <w:rPr>
                <w:snapToGrid w:val="0"/>
                <w:sz w:val="22"/>
                <w:szCs w:val="22"/>
              </w:rPr>
              <w:t>1</w:t>
            </w:r>
          </w:p>
        </w:tc>
      </w:tr>
      <w:tr w:rsidR="00F561D9" w:rsidRPr="002D2BBC" w14:paraId="7B8AEE3C" w14:textId="77777777" w:rsidTr="00DA1290">
        <w:trPr>
          <w:trHeight w:val="240"/>
        </w:trPr>
        <w:tc>
          <w:tcPr>
            <w:tcW w:w="666" w:type="dxa"/>
            <w:tcBorders>
              <w:top w:val="single" w:sz="4" w:space="0" w:color="auto"/>
              <w:left w:val="single" w:sz="4" w:space="0" w:color="auto"/>
              <w:bottom w:val="single" w:sz="4" w:space="0" w:color="auto"/>
              <w:right w:val="single" w:sz="4" w:space="0" w:color="auto"/>
            </w:tcBorders>
            <w:shd w:val="clear" w:color="auto" w:fill="auto"/>
          </w:tcPr>
          <w:p w14:paraId="75ADF9ED" w14:textId="7B2219E7" w:rsidR="00F561D9" w:rsidRPr="002D2BBC" w:rsidRDefault="00F561D9" w:rsidP="00F561D9">
            <w:pPr>
              <w:suppressAutoHyphens w:val="0"/>
              <w:ind w:left="0" w:firstLine="0"/>
              <w:jc w:val="center"/>
              <w:rPr>
                <w:sz w:val="22"/>
                <w:szCs w:val="22"/>
                <w:lang w:eastAsia="pt-BR"/>
              </w:rPr>
            </w:pPr>
            <w:r w:rsidRPr="002D2BBC">
              <w:rPr>
                <w:snapToGrid w:val="0"/>
                <w:sz w:val="22"/>
                <w:szCs w:val="22"/>
              </w:rPr>
              <w:t>23</w:t>
            </w:r>
          </w:p>
        </w:tc>
        <w:tc>
          <w:tcPr>
            <w:tcW w:w="6980" w:type="dxa"/>
            <w:tcBorders>
              <w:top w:val="single" w:sz="4" w:space="0" w:color="auto"/>
              <w:left w:val="single" w:sz="4" w:space="0" w:color="auto"/>
              <w:bottom w:val="single" w:sz="4" w:space="0" w:color="auto"/>
              <w:right w:val="single" w:sz="4" w:space="0" w:color="auto"/>
            </w:tcBorders>
            <w:shd w:val="clear" w:color="auto" w:fill="auto"/>
          </w:tcPr>
          <w:p w14:paraId="2E59FF72" w14:textId="6648B597" w:rsidR="00F561D9" w:rsidRPr="002D2BBC" w:rsidRDefault="00F561D9" w:rsidP="00F561D9">
            <w:pPr>
              <w:suppressAutoHyphens w:val="0"/>
              <w:ind w:left="0" w:firstLine="0"/>
              <w:rPr>
                <w:sz w:val="22"/>
                <w:szCs w:val="22"/>
                <w:lang w:eastAsia="pt-BR"/>
              </w:rPr>
            </w:pPr>
            <w:r w:rsidRPr="002D2BBC">
              <w:rPr>
                <w:snapToGrid w:val="0"/>
                <w:sz w:val="22"/>
                <w:szCs w:val="22"/>
              </w:rPr>
              <w:t>Microfiltro</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4DA9861D" w14:textId="0E6B59AB" w:rsidR="00F561D9" w:rsidRPr="002D2BBC" w:rsidRDefault="00F561D9" w:rsidP="00F561D9">
            <w:pPr>
              <w:suppressAutoHyphens w:val="0"/>
              <w:ind w:left="0" w:firstLine="0"/>
              <w:jc w:val="center"/>
              <w:rPr>
                <w:sz w:val="22"/>
                <w:szCs w:val="22"/>
                <w:lang w:eastAsia="pt-BR"/>
              </w:rPr>
            </w:pPr>
            <w:r w:rsidRPr="002D2BBC">
              <w:rPr>
                <w:snapToGrid w:val="0"/>
                <w:sz w:val="22"/>
                <w:szCs w:val="22"/>
              </w:rPr>
              <w:t>1</w:t>
            </w:r>
          </w:p>
        </w:tc>
      </w:tr>
      <w:tr w:rsidR="00F561D9" w:rsidRPr="002D2BBC" w14:paraId="517E2A3A" w14:textId="77777777" w:rsidTr="00DA1290">
        <w:trPr>
          <w:trHeight w:val="240"/>
        </w:trPr>
        <w:tc>
          <w:tcPr>
            <w:tcW w:w="666" w:type="dxa"/>
            <w:tcBorders>
              <w:top w:val="single" w:sz="4" w:space="0" w:color="auto"/>
              <w:left w:val="single" w:sz="4" w:space="0" w:color="auto"/>
              <w:bottom w:val="single" w:sz="4" w:space="0" w:color="auto"/>
              <w:right w:val="single" w:sz="4" w:space="0" w:color="auto"/>
            </w:tcBorders>
            <w:shd w:val="clear" w:color="auto" w:fill="auto"/>
          </w:tcPr>
          <w:p w14:paraId="1BE25CA0" w14:textId="475BB99B" w:rsidR="00F561D9" w:rsidRPr="002D2BBC" w:rsidRDefault="00F561D9" w:rsidP="00F561D9">
            <w:pPr>
              <w:suppressAutoHyphens w:val="0"/>
              <w:ind w:left="0" w:firstLine="0"/>
              <w:jc w:val="center"/>
              <w:rPr>
                <w:sz w:val="22"/>
                <w:szCs w:val="22"/>
                <w:lang w:eastAsia="pt-BR"/>
              </w:rPr>
            </w:pPr>
            <w:r w:rsidRPr="002D2BBC">
              <w:rPr>
                <w:snapToGrid w:val="0"/>
                <w:sz w:val="22"/>
                <w:szCs w:val="22"/>
              </w:rPr>
              <w:t>24</w:t>
            </w:r>
          </w:p>
        </w:tc>
        <w:tc>
          <w:tcPr>
            <w:tcW w:w="6980" w:type="dxa"/>
            <w:tcBorders>
              <w:top w:val="single" w:sz="4" w:space="0" w:color="auto"/>
              <w:left w:val="single" w:sz="4" w:space="0" w:color="auto"/>
              <w:bottom w:val="single" w:sz="4" w:space="0" w:color="auto"/>
              <w:right w:val="single" w:sz="4" w:space="0" w:color="auto"/>
            </w:tcBorders>
            <w:shd w:val="clear" w:color="auto" w:fill="auto"/>
          </w:tcPr>
          <w:p w14:paraId="56081E18" w14:textId="24EC49E6" w:rsidR="00F561D9" w:rsidRPr="002D2BBC" w:rsidRDefault="00F561D9" w:rsidP="00F561D9">
            <w:pPr>
              <w:suppressAutoHyphens w:val="0"/>
              <w:ind w:left="0" w:firstLine="0"/>
              <w:rPr>
                <w:sz w:val="22"/>
                <w:szCs w:val="22"/>
                <w:lang w:eastAsia="pt-BR"/>
              </w:rPr>
            </w:pPr>
            <w:r w:rsidRPr="002D2BBC">
              <w:rPr>
                <w:snapToGrid w:val="0"/>
                <w:sz w:val="22"/>
                <w:szCs w:val="22"/>
              </w:rPr>
              <w:t>Moinho</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107772DC" w14:textId="17DBC730" w:rsidR="00F561D9" w:rsidRPr="002D2BBC" w:rsidRDefault="00F561D9" w:rsidP="00F561D9">
            <w:pPr>
              <w:suppressAutoHyphens w:val="0"/>
              <w:ind w:left="0" w:firstLine="0"/>
              <w:jc w:val="center"/>
              <w:rPr>
                <w:sz w:val="22"/>
                <w:szCs w:val="22"/>
                <w:lang w:eastAsia="pt-BR"/>
              </w:rPr>
            </w:pPr>
            <w:r w:rsidRPr="002D2BBC">
              <w:rPr>
                <w:snapToGrid w:val="0"/>
                <w:sz w:val="22"/>
                <w:szCs w:val="22"/>
              </w:rPr>
              <w:t>2</w:t>
            </w:r>
          </w:p>
        </w:tc>
      </w:tr>
      <w:tr w:rsidR="00F561D9" w:rsidRPr="002D2BBC" w14:paraId="054C916D" w14:textId="77777777" w:rsidTr="00DA1290">
        <w:trPr>
          <w:trHeight w:val="240"/>
        </w:trPr>
        <w:tc>
          <w:tcPr>
            <w:tcW w:w="666" w:type="dxa"/>
            <w:tcBorders>
              <w:top w:val="single" w:sz="4" w:space="0" w:color="auto"/>
              <w:left w:val="single" w:sz="4" w:space="0" w:color="auto"/>
              <w:bottom w:val="single" w:sz="4" w:space="0" w:color="auto"/>
              <w:right w:val="single" w:sz="4" w:space="0" w:color="auto"/>
            </w:tcBorders>
            <w:shd w:val="clear" w:color="auto" w:fill="auto"/>
          </w:tcPr>
          <w:p w14:paraId="7026D7C5" w14:textId="65752C9D" w:rsidR="00F561D9" w:rsidRPr="002D2BBC" w:rsidRDefault="00F561D9" w:rsidP="00F561D9">
            <w:pPr>
              <w:suppressAutoHyphens w:val="0"/>
              <w:ind w:left="0" w:firstLine="0"/>
              <w:jc w:val="center"/>
              <w:rPr>
                <w:sz w:val="22"/>
                <w:szCs w:val="22"/>
                <w:lang w:eastAsia="pt-BR"/>
              </w:rPr>
            </w:pPr>
            <w:r w:rsidRPr="002D2BBC">
              <w:rPr>
                <w:snapToGrid w:val="0"/>
                <w:sz w:val="22"/>
                <w:szCs w:val="22"/>
              </w:rPr>
              <w:t>25</w:t>
            </w:r>
          </w:p>
        </w:tc>
        <w:tc>
          <w:tcPr>
            <w:tcW w:w="6980" w:type="dxa"/>
            <w:tcBorders>
              <w:top w:val="single" w:sz="4" w:space="0" w:color="auto"/>
              <w:left w:val="single" w:sz="4" w:space="0" w:color="auto"/>
              <w:bottom w:val="single" w:sz="4" w:space="0" w:color="auto"/>
              <w:right w:val="single" w:sz="4" w:space="0" w:color="auto"/>
            </w:tcBorders>
            <w:shd w:val="clear" w:color="auto" w:fill="auto"/>
          </w:tcPr>
          <w:p w14:paraId="1D30A591" w14:textId="5B3D7B5E" w:rsidR="00F561D9" w:rsidRPr="002D2BBC" w:rsidRDefault="00F561D9" w:rsidP="00F561D9">
            <w:pPr>
              <w:suppressAutoHyphens w:val="0"/>
              <w:ind w:left="0" w:firstLine="0"/>
              <w:rPr>
                <w:sz w:val="22"/>
                <w:szCs w:val="22"/>
                <w:lang w:eastAsia="pt-BR"/>
              </w:rPr>
            </w:pPr>
            <w:r w:rsidRPr="002D2BBC">
              <w:rPr>
                <w:snapToGrid w:val="0"/>
                <w:sz w:val="22"/>
                <w:szCs w:val="22"/>
              </w:rPr>
              <w:t>Prensa</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6E4C6F09" w14:textId="60B2BA69" w:rsidR="00F561D9" w:rsidRPr="002D2BBC" w:rsidRDefault="00F561D9" w:rsidP="00F561D9">
            <w:pPr>
              <w:suppressAutoHyphens w:val="0"/>
              <w:ind w:left="0" w:firstLine="0"/>
              <w:jc w:val="center"/>
              <w:rPr>
                <w:sz w:val="22"/>
                <w:szCs w:val="22"/>
                <w:lang w:eastAsia="pt-BR"/>
              </w:rPr>
            </w:pPr>
            <w:r w:rsidRPr="002D2BBC">
              <w:rPr>
                <w:snapToGrid w:val="0"/>
                <w:sz w:val="22"/>
                <w:szCs w:val="22"/>
              </w:rPr>
              <w:t>1</w:t>
            </w:r>
          </w:p>
        </w:tc>
      </w:tr>
      <w:tr w:rsidR="00F561D9" w:rsidRPr="002D2BBC" w14:paraId="1EBAB8AF" w14:textId="77777777" w:rsidTr="00DA1290">
        <w:trPr>
          <w:trHeight w:val="240"/>
        </w:trPr>
        <w:tc>
          <w:tcPr>
            <w:tcW w:w="666" w:type="dxa"/>
            <w:tcBorders>
              <w:top w:val="single" w:sz="4" w:space="0" w:color="auto"/>
              <w:left w:val="single" w:sz="4" w:space="0" w:color="auto"/>
              <w:bottom w:val="single" w:sz="4" w:space="0" w:color="auto"/>
              <w:right w:val="single" w:sz="4" w:space="0" w:color="auto"/>
            </w:tcBorders>
            <w:shd w:val="clear" w:color="auto" w:fill="auto"/>
          </w:tcPr>
          <w:p w14:paraId="6573BE77" w14:textId="43A63240" w:rsidR="00F561D9" w:rsidRPr="002D2BBC" w:rsidRDefault="00F561D9" w:rsidP="00F561D9">
            <w:pPr>
              <w:suppressAutoHyphens w:val="0"/>
              <w:ind w:left="0" w:firstLine="0"/>
              <w:jc w:val="center"/>
              <w:rPr>
                <w:sz w:val="22"/>
                <w:szCs w:val="22"/>
                <w:lang w:eastAsia="pt-BR"/>
              </w:rPr>
            </w:pPr>
            <w:r w:rsidRPr="002D2BBC">
              <w:rPr>
                <w:snapToGrid w:val="0"/>
                <w:sz w:val="22"/>
                <w:szCs w:val="22"/>
              </w:rPr>
              <w:t>26</w:t>
            </w:r>
          </w:p>
        </w:tc>
        <w:tc>
          <w:tcPr>
            <w:tcW w:w="6980" w:type="dxa"/>
            <w:tcBorders>
              <w:top w:val="single" w:sz="4" w:space="0" w:color="auto"/>
              <w:left w:val="single" w:sz="4" w:space="0" w:color="auto"/>
              <w:bottom w:val="single" w:sz="4" w:space="0" w:color="auto"/>
              <w:right w:val="single" w:sz="4" w:space="0" w:color="auto"/>
            </w:tcBorders>
            <w:shd w:val="clear" w:color="auto" w:fill="auto"/>
          </w:tcPr>
          <w:p w14:paraId="245EBA17" w14:textId="59E28E80" w:rsidR="00F561D9" w:rsidRPr="002D2BBC" w:rsidRDefault="00F561D9" w:rsidP="00F561D9">
            <w:pPr>
              <w:suppressAutoHyphens w:val="0"/>
              <w:ind w:left="0" w:firstLine="0"/>
              <w:rPr>
                <w:sz w:val="22"/>
                <w:szCs w:val="22"/>
                <w:lang w:eastAsia="pt-BR"/>
              </w:rPr>
            </w:pPr>
            <w:r w:rsidRPr="002D2BBC">
              <w:rPr>
                <w:snapToGrid w:val="0"/>
                <w:sz w:val="22"/>
                <w:szCs w:val="22"/>
              </w:rPr>
              <w:t>Reator de Lodo-Ativado</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6115DC8B" w14:textId="6381A8C1" w:rsidR="00F561D9" w:rsidRPr="002D2BBC" w:rsidRDefault="00F561D9" w:rsidP="00F561D9">
            <w:pPr>
              <w:suppressAutoHyphens w:val="0"/>
              <w:ind w:left="0" w:firstLine="0"/>
              <w:jc w:val="center"/>
              <w:rPr>
                <w:sz w:val="22"/>
                <w:szCs w:val="22"/>
                <w:lang w:eastAsia="pt-BR"/>
              </w:rPr>
            </w:pPr>
            <w:r w:rsidRPr="002D2BBC">
              <w:rPr>
                <w:snapToGrid w:val="0"/>
                <w:sz w:val="22"/>
                <w:szCs w:val="22"/>
              </w:rPr>
              <w:t>1</w:t>
            </w:r>
          </w:p>
        </w:tc>
      </w:tr>
      <w:tr w:rsidR="00F561D9" w:rsidRPr="002D2BBC" w14:paraId="4CFF6118" w14:textId="77777777" w:rsidTr="00DA1290">
        <w:trPr>
          <w:trHeight w:val="240"/>
        </w:trPr>
        <w:tc>
          <w:tcPr>
            <w:tcW w:w="666" w:type="dxa"/>
            <w:tcBorders>
              <w:top w:val="single" w:sz="4" w:space="0" w:color="auto"/>
              <w:left w:val="single" w:sz="4" w:space="0" w:color="auto"/>
              <w:bottom w:val="single" w:sz="4" w:space="0" w:color="auto"/>
              <w:right w:val="single" w:sz="4" w:space="0" w:color="auto"/>
            </w:tcBorders>
            <w:shd w:val="clear" w:color="auto" w:fill="auto"/>
          </w:tcPr>
          <w:p w14:paraId="7C4BD289" w14:textId="0033CF4E" w:rsidR="00F561D9" w:rsidRPr="002D2BBC" w:rsidRDefault="00F561D9" w:rsidP="00F561D9">
            <w:pPr>
              <w:suppressAutoHyphens w:val="0"/>
              <w:ind w:left="0" w:firstLine="0"/>
              <w:jc w:val="center"/>
              <w:rPr>
                <w:sz w:val="22"/>
                <w:szCs w:val="22"/>
                <w:lang w:eastAsia="pt-BR"/>
              </w:rPr>
            </w:pPr>
            <w:r w:rsidRPr="002D2BBC">
              <w:rPr>
                <w:snapToGrid w:val="0"/>
                <w:sz w:val="22"/>
                <w:szCs w:val="22"/>
              </w:rPr>
              <w:t>27</w:t>
            </w:r>
          </w:p>
        </w:tc>
        <w:tc>
          <w:tcPr>
            <w:tcW w:w="6980" w:type="dxa"/>
            <w:tcBorders>
              <w:top w:val="single" w:sz="4" w:space="0" w:color="auto"/>
              <w:left w:val="single" w:sz="4" w:space="0" w:color="auto"/>
              <w:bottom w:val="single" w:sz="4" w:space="0" w:color="auto"/>
              <w:right w:val="single" w:sz="4" w:space="0" w:color="auto"/>
            </w:tcBorders>
            <w:shd w:val="clear" w:color="auto" w:fill="auto"/>
          </w:tcPr>
          <w:p w14:paraId="03D8BE1F" w14:textId="5EA498FC" w:rsidR="00F561D9" w:rsidRPr="002D2BBC" w:rsidRDefault="00F561D9" w:rsidP="00F561D9">
            <w:pPr>
              <w:suppressAutoHyphens w:val="0"/>
              <w:ind w:left="0" w:firstLine="0"/>
              <w:rPr>
                <w:sz w:val="22"/>
                <w:szCs w:val="22"/>
                <w:lang w:eastAsia="pt-BR"/>
              </w:rPr>
            </w:pPr>
            <w:r w:rsidRPr="002D2BBC">
              <w:rPr>
                <w:snapToGrid w:val="0"/>
                <w:sz w:val="22"/>
                <w:szCs w:val="22"/>
              </w:rPr>
              <w:t>Reator UASB</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2D02518D" w14:textId="6B8DD77C" w:rsidR="00F561D9" w:rsidRPr="002D2BBC" w:rsidRDefault="00F561D9" w:rsidP="00F561D9">
            <w:pPr>
              <w:suppressAutoHyphens w:val="0"/>
              <w:ind w:left="0" w:firstLine="0"/>
              <w:jc w:val="center"/>
              <w:rPr>
                <w:sz w:val="22"/>
                <w:szCs w:val="22"/>
                <w:lang w:eastAsia="pt-BR"/>
              </w:rPr>
            </w:pPr>
            <w:r w:rsidRPr="002D2BBC">
              <w:rPr>
                <w:snapToGrid w:val="0"/>
                <w:sz w:val="22"/>
                <w:szCs w:val="22"/>
              </w:rPr>
              <w:t>2</w:t>
            </w:r>
          </w:p>
        </w:tc>
      </w:tr>
      <w:tr w:rsidR="00F561D9" w:rsidRPr="002D2BBC" w14:paraId="61487671" w14:textId="77777777" w:rsidTr="00DA1290">
        <w:trPr>
          <w:trHeight w:val="240"/>
        </w:trPr>
        <w:tc>
          <w:tcPr>
            <w:tcW w:w="666" w:type="dxa"/>
            <w:tcBorders>
              <w:top w:val="single" w:sz="4" w:space="0" w:color="auto"/>
              <w:left w:val="single" w:sz="4" w:space="0" w:color="auto"/>
              <w:bottom w:val="single" w:sz="4" w:space="0" w:color="auto"/>
              <w:right w:val="single" w:sz="4" w:space="0" w:color="auto"/>
            </w:tcBorders>
            <w:shd w:val="clear" w:color="auto" w:fill="auto"/>
          </w:tcPr>
          <w:p w14:paraId="7C3CAB82" w14:textId="3B909367" w:rsidR="00F561D9" w:rsidRPr="002D2BBC" w:rsidRDefault="00F561D9" w:rsidP="00F561D9">
            <w:pPr>
              <w:suppressAutoHyphens w:val="0"/>
              <w:ind w:left="0" w:firstLine="0"/>
              <w:jc w:val="center"/>
              <w:rPr>
                <w:sz w:val="22"/>
                <w:szCs w:val="22"/>
                <w:lang w:eastAsia="pt-BR"/>
              </w:rPr>
            </w:pPr>
            <w:r w:rsidRPr="002D2BBC">
              <w:rPr>
                <w:snapToGrid w:val="0"/>
                <w:sz w:val="22"/>
                <w:szCs w:val="22"/>
              </w:rPr>
              <w:t>28</w:t>
            </w:r>
          </w:p>
        </w:tc>
        <w:tc>
          <w:tcPr>
            <w:tcW w:w="6980" w:type="dxa"/>
            <w:tcBorders>
              <w:top w:val="single" w:sz="4" w:space="0" w:color="auto"/>
              <w:left w:val="single" w:sz="4" w:space="0" w:color="auto"/>
              <w:bottom w:val="single" w:sz="4" w:space="0" w:color="auto"/>
              <w:right w:val="single" w:sz="4" w:space="0" w:color="auto"/>
            </w:tcBorders>
            <w:shd w:val="clear" w:color="auto" w:fill="auto"/>
          </w:tcPr>
          <w:p w14:paraId="3E8C999B" w14:textId="3473AADD" w:rsidR="00F561D9" w:rsidRPr="002D2BBC" w:rsidRDefault="00F561D9" w:rsidP="00F561D9">
            <w:pPr>
              <w:suppressAutoHyphens w:val="0"/>
              <w:ind w:left="0" w:firstLine="0"/>
              <w:rPr>
                <w:sz w:val="22"/>
                <w:szCs w:val="22"/>
                <w:lang w:eastAsia="pt-BR"/>
              </w:rPr>
            </w:pPr>
            <w:r w:rsidRPr="002D2BBC">
              <w:rPr>
                <w:snapToGrid w:val="0"/>
                <w:sz w:val="22"/>
                <w:szCs w:val="22"/>
              </w:rPr>
              <w:t>Refinador de Disco</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32EDA10E" w14:textId="546EAEF5" w:rsidR="00F561D9" w:rsidRPr="002D2BBC" w:rsidRDefault="00F561D9" w:rsidP="00F561D9">
            <w:pPr>
              <w:suppressAutoHyphens w:val="0"/>
              <w:ind w:left="0" w:firstLine="0"/>
              <w:jc w:val="center"/>
              <w:rPr>
                <w:sz w:val="22"/>
                <w:szCs w:val="22"/>
                <w:lang w:eastAsia="pt-BR"/>
              </w:rPr>
            </w:pPr>
            <w:r w:rsidRPr="002D2BBC">
              <w:rPr>
                <w:snapToGrid w:val="0"/>
                <w:sz w:val="22"/>
                <w:szCs w:val="22"/>
              </w:rPr>
              <w:t>1</w:t>
            </w:r>
          </w:p>
        </w:tc>
      </w:tr>
      <w:tr w:rsidR="00F561D9" w:rsidRPr="002D2BBC" w14:paraId="1E493B4B" w14:textId="77777777" w:rsidTr="00DA1290">
        <w:trPr>
          <w:trHeight w:val="240"/>
        </w:trPr>
        <w:tc>
          <w:tcPr>
            <w:tcW w:w="666" w:type="dxa"/>
            <w:tcBorders>
              <w:top w:val="single" w:sz="4" w:space="0" w:color="auto"/>
              <w:left w:val="single" w:sz="4" w:space="0" w:color="auto"/>
              <w:bottom w:val="single" w:sz="4" w:space="0" w:color="auto"/>
              <w:right w:val="single" w:sz="4" w:space="0" w:color="auto"/>
            </w:tcBorders>
            <w:shd w:val="clear" w:color="auto" w:fill="auto"/>
          </w:tcPr>
          <w:p w14:paraId="33F4BD85" w14:textId="353AE291" w:rsidR="00F561D9" w:rsidRPr="002D2BBC" w:rsidRDefault="00F561D9" w:rsidP="00F561D9">
            <w:pPr>
              <w:suppressAutoHyphens w:val="0"/>
              <w:ind w:left="0" w:firstLine="0"/>
              <w:jc w:val="center"/>
              <w:rPr>
                <w:sz w:val="22"/>
                <w:szCs w:val="22"/>
                <w:lang w:eastAsia="pt-BR"/>
              </w:rPr>
            </w:pPr>
            <w:r w:rsidRPr="002D2BBC">
              <w:rPr>
                <w:snapToGrid w:val="0"/>
                <w:sz w:val="22"/>
                <w:szCs w:val="22"/>
              </w:rPr>
              <w:t>29</w:t>
            </w:r>
          </w:p>
        </w:tc>
        <w:tc>
          <w:tcPr>
            <w:tcW w:w="6980" w:type="dxa"/>
            <w:tcBorders>
              <w:top w:val="single" w:sz="4" w:space="0" w:color="auto"/>
              <w:left w:val="single" w:sz="4" w:space="0" w:color="auto"/>
              <w:bottom w:val="single" w:sz="4" w:space="0" w:color="auto"/>
              <w:right w:val="single" w:sz="4" w:space="0" w:color="auto"/>
            </w:tcBorders>
            <w:shd w:val="clear" w:color="auto" w:fill="auto"/>
          </w:tcPr>
          <w:p w14:paraId="4F176371" w14:textId="2F12AE4B" w:rsidR="00F561D9" w:rsidRPr="002D2BBC" w:rsidRDefault="00F561D9" w:rsidP="00F561D9">
            <w:pPr>
              <w:suppressAutoHyphens w:val="0"/>
              <w:ind w:left="0" w:firstLine="0"/>
              <w:rPr>
                <w:sz w:val="22"/>
                <w:szCs w:val="22"/>
                <w:lang w:eastAsia="pt-BR"/>
              </w:rPr>
            </w:pPr>
            <w:r w:rsidRPr="002D2BBC">
              <w:rPr>
                <w:snapToGrid w:val="0"/>
                <w:sz w:val="22"/>
                <w:szCs w:val="22"/>
              </w:rPr>
              <w:t>Refrigerador</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4F4ED4DE" w14:textId="7AB53002" w:rsidR="00F561D9" w:rsidRPr="002D2BBC" w:rsidRDefault="00F561D9" w:rsidP="00F561D9">
            <w:pPr>
              <w:suppressAutoHyphens w:val="0"/>
              <w:ind w:left="0" w:firstLine="0"/>
              <w:jc w:val="center"/>
              <w:rPr>
                <w:sz w:val="22"/>
                <w:szCs w:val="22"/>
                <w:lang w:eastAsia="pt-BR"/>
              </w:rPr>
            </w:pPr>
            <w:r w:rsidRPr="002D2BBC">
              <w:rPr>
                <w:snapToGrid w:val="0"/>
                <w:sz w:val="22"/>
                <w:szCs w:val="22"/>
              </w:rPr>
              <w:t>1</w:t>
            </w:r>
          </w:p>
        </w:tc>
      </w:tr>
      <w:tr w:rsidR="00F561D9" w:rsidRPr="002D2BBC" w14:paraId="1F0038E3" w14:textId="77777777" w:rsidTr="00DA1290">
        <w:trPr>
          <w:trHeight w:val="240"/>
        </w:trPr>
        <w:tc>
          <w:tcPr>
            <w:tcW w:w="666" w:type="dxa"/>
            <w:tcBorders>
              <w:top w:val="single" w:sz="4" w:space="0" w:color="auto"/>
              <w:left w:val="single" w:sz="4" w:space="0" w:color="auto"/>
              <w:bottom w:val="single" w:sz="4" w:space="0" w:color="auto"/>
              <w:right w:val="single" w:sz="4" w:space="0" w:color="auto"/>
            </w:tcBorders>
            <w:shd w:val="clear" w:color="auto" w:fill="auto"/>
          </w:tcPr>
          <w:p w14:paraId="7A745C46" w14:textId="13FFC8D8" w:rsidR="00F561D9" w:rsidRPr="002D2BBC" w:rsidRDefault="00F561D9" w:rsidP="00F561D9">
            <w:pPr>
              <w:suppressAutoHyphens w:val="0"/>
              <w:ind w:left="0" w:firstLine="0"/>
              <w:jc w:val="center"/>
              <w:rPr>
                <w:sz w:val="22"/>
                <w:szCs w:val="22"/>
                <w:lang w:eastAsia="pt-BR"/>
              </w:rPr>
            </w:pPr>
            <w:r w:rsidRPr="002D2BBC">
              <w:rPr>
                <w:snapToGrid w:val="0"/>
                <w:sz w:val="22"/>
                <w:szCs w:val="22"/>
              </w:rPr>
              <w:t>30</w:t>
            </w:r>
          </w:p>
        </w:tc>
        <w:tc>
          <w:tcPr>
            <w:tcW w:w="6980" w:type="dxa"/>
            <w:tcBorders>
              <w:top w:val="single" w:sz="4" w:space="0" w:color="auto"/>
              <w:left w:val="single" w:sz="4" w:space="0" w:color="auto"/>
              <w:bottom w:val="single" w:sz="4" w:space="0" w:color="auto"/>
              <w:right w:val="single" w:sz="4" w:space="0" w:color="auto"/>
            </w:tcBorders>
            <w:shd w:val="clear" w:color="auto" w:fill="auto"/>
          </w:tcPr>
          <w:p w14:paraId="5D04D3D4" w14:textId="56C8D3B8" w:rsidR="00F561D9" w:rsidRPr="002D2BBC" w:rsidRDefault="00F561D9" w:rsidP="00F561D9">
            <w:pPr>
              <w:suppressAutoHyphens w:val="0"/>
              <w:ind w:left="0" w:firstLine="0"/>
              <w:rPr>
                <w:sz w:val="22"/>
                <w:szCs w:val="22"/>
                <w:lang w:eastAsia="pt-BR"/>
              </w:rPr>
            </w:pPr>
            <w:proofErr w:type="spellStart"/>
            <w:r w:rsidRPr="002D2BBC">
              <w:rPr>
                <w:snapToGrid w:val="0"/>
                <w:sz w:val="22"/>
                <w:szCs w:val="22"/>
              </w:rPr>
              <w:t>Shopper</w:t>
            </w:r>
            <w:proofErr w:type="spellEnd"/>
            <w:r w:rsidRPr="002D2BBC">
              <w:rPr>
                <w:snapToGrid w:val="0"/>
                <w:sz w:val="22"/>
                <w:szCs w:val="22"/>
              </w:rPr>
              <w:t xml:space="preserve"> Riegler</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1D3F4329" w14:textId="716F1E18" w:rsidR="00F561D9" w:rsidRPr="002D2BBC" w:rsidRDefault="00F561D9" w:rsidP="00F561D9">
            <w:pPr>
              <w:suppressAutoHyphens w:val="0"/>
              <w:ind w:left="0" w:firstLine="0"/>
              <w:jc w:val="center"/>
              <w:rPr>
                <w:sz w:val="22"/>
                <w:szCs w:val="22"/>
                <w:lang w:eastAsia="pt-BR"/>
              </w:rPr>
            </w:pPr>
            <w:r w:rsidRPr="002D2BBC">
              <w:rPr>
                <w:snapToGrid w:val="0"/>
                <w:sz w:val="22"/>
                <w:szCs w:val="22"/>
              </w:rPr>
              <w:t>1</w:t>
            </w:r>
          </w:p>
        </w:tc>
      </w:tr>
      <w:tr w:rsidR="00F561D9" w:rsidRPr="002D2BBC" w14:paraId="4FB50C1E" w14:textId="77777777" w:rsidTr="00DA1290">
        <w:trPr>
          <w:trHeight w:val="240"/>
        </w:trPr>
        <w:tc>
          <w:tcPr>
            <w:tcW w:w="666" w:type="dxa"/>
            <w:tcBorders>
              <w:top w:val="single" w:sz="4" w:space="0" w:color="auto"/>
              <w:left w:val="single" w:sz="4" w:space="0" w:color="auto"/>
              <w:bottom w:val="single" w:sz="4" w:space="0" w:color="auto"/>
              <w:right w:val="single" w:sz="4" w:space="0" w:color="auto"/>
            </w:tcBorders>
            <w:shd w:val="clear" w:color="auto" w:fill="auto"/>
          </w:tcPr>
          <w:p w14:paraId="669330C2" w14:textId="4EE28045" w:rsidR="00F561D9" w:rsidRPr="002D2BBC" w:rsidRDefault="00F561D9" w:rsidP="00F561D9">
            <w:pPr>
              <w:suppressAutoHyphens w:val="0"/>
              <w:ind w:left="0" w:firstLine="0"/>
              <w:jc w:val="center"/>
              <w:rPr>
                <w:sz w:val="22"/>
                <w:szCs w:val="22"/>
                <w:lang w:eastAsia="pt-BR"/>
              </w:rPr>
            </w:pPr>
            <w:r w:rsidRPr="002D2BBC">
              <w:rPr>
                <w:snapToGrid w:val="0"/>
                <w:sz w:val="22"/>
                <w:szCs w:val="22"/>
              </w:rPr>
              <w:t>31</w:t>
            </w:r>
          </w:p>
        </w:tc>
        <w:tc>
          <w:tcPr>
            <w:tcW w:w="6980" w:type="dxa"/>
            <w:tcBorders>
              <w:top w:val="single" w:sz="4" w:space="0" w:color="auto"/>
              <w:left w:val="single" w:sz="4" w:space="0" w:color="auto"/>
              <w:bottom w:val="single" w:sz="4" w:space="0" w:color="auto"/>
              <w:right w:val="single" w:sz="4" w:space="0" w:color="auto"/>
            </w:tcBorders>
            <w:shd w:val="clear" w:color="auto" w:fill="auto"/>
          </w:tcPr>
          <w:p w14:paraId="37C26994" w14:textId="625FB327" w:rsidR="00F561D9" w:rsidRPr="002D2BBC" w:rsidRDefault="00F561D9" w:rsidP="00F561D9">
            <w:pPr>
              <w:suppressAutoHyphens w:val="0"/>
              <w:ind w:left="0" w:firstLine="0"/>
              <w:rPr>
                <w:sz w:val="22"/>
                <w:szCs w:val="22"/>
                <w:lang w:eastAsia="pt-BR"/>
              </w:rPr>
            </w:pPr>
            <w:proofErr w:type="spellStart"/>
            <w:r w:rsidRPr="002D2BBC">
              <w:rPr>
                <w:snapToGrid w:val="0"/>
                <w:sz w:val="22"/>
                <w:szCs w:val="22"/>
              </w:rPr>
              <w:t>Turbidímetro</w:t>
            </w:r>
            <w:proofErr w:type="spellEnd"/>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38592A35" w14:textId="0C68C214" w:rsidR="00F561D9" w:rsidRPr="002D2BBC" w:rsidRDefault="00F561D9" w:rsidP="00F561D9">
            <w:pPr>
              <w:suppressAutoHyphens w:val="0"/>
              <w:ind w:left="0" w:firstLine="0"/>
              <w:jc w:val="center"/>
              <w:rPr>
                <w:sz w:val="22"/>
                <w:szCs w:val="22"/>
                <w:lang w:eastAsia="pt-BR"/>
              </w:rPr>
            </w:pPr>
            <w:r w:rsidRPr="002D2BBC">
              <w:rPr>
                <w:snapToGrid w:val="0"/>
                <w:sz w:val="22"/>
                <w:szCs w:val="22"/>
              </w:rPr>
              <w:t>1</w:t>
            </w:r>
          </w:p>
        </w:tc>
      </w:tr>
      <w:tr w:rsidR="0027379D" w:rsidRPr="002D2BBC" w14:paraId="4E7456DB" w14:textId="77777777" w:rsidTr="00DA1290">
        <w:trPr>
          <w:trHeight w:val="24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14:paraId="68F35FA4" w14:textId="5C7FE9AA" w:rsidR="0027379D" w:rsidRPr="002D2BBC" w:rsidRDefault="0027379D" w:rsidP="0027379D">
            <w:pPr>
              <w:suppressAutoHyphens w:val="0"/>
              <w:ind w:left="0" w:firstLine="0"/>
              <w:jc w:val="center"/>
              <w:rPr>
                <w:snapToGrid w:val="0"/>
                <w:sz w:val="22"/>
                <w:szCs w:val="22"/>
              </w:rPr>
            </w:pPr>
            <w:r w:rsidRPr="002D2BBC">
              <w:rPr>
                <w:sz w:val="22"/>
                <w:szCs w:val="22"/>
                <w:lang w:eastAsia="pt-BR"/>
              </w:rPr>
              <w:t>32</w:t>
            </w:r>
          </w:p>
        </w:tc>
        <w:tc>
          <w:tcPr>
            <w:tcW w:w="6980" w:type="dxa"/>
            <w:tcBorders>
              <w:top w:val="single" w:sz="4" w:space="0" w:color="auto"/>
              <w:left w:val="single" w:sz="4" w:space="0" w:color="auto"/>
              <w:bottom w:val="single" w:sz="4" w:space="0" w:color="auto"/>
              <w:right w:val="single" w:sz="4" w:space="0" w:color="auto"/>
            </w:tcBorders>
            <w:shd w:val="clear" w:color="auto" w:fill="auto"/>
            <w:vAlign w:val="center"/>
          </w:tcPr>
          <w:p w14:paraId="5BA8F3DD" w14:textId="319B3E63" w:rsidR="0027379D" w:rsidRPr="002D2BBC" w:rsidRDefault="0027379D" w:rsidP="0027379D">
            <w:pPr>
              <w:suppressAutoHyphens w:val="0"/>
              <w:ind w:left="0" w:firstLine="0"/>
              <w:rPr>
                <w:snapToGrid w:val="0"/>
                <w:sz w:val="22"/>
                <w:szCs w:val="22"/>
              </w:rPr>
            </w:pPr>
            <w:r w:rsidRPr="002D2BBC">
              <w:rPr>
                <w:sz w:val="22"/>
                <w:szCs w:val="22"/>
                <w:lang w:eastAsia="pt-BR"/>
              </w:rPr>
              <w:t>Célula de Stefan Arnold</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7BA04497" w14:textId="2BB535E1" w:rsidR="0027379D" w:rsidRPr="002D2BBC" w:rsidRDefault="0027379D" w:rsidP="0027379D">
            <w:pPr>
              <w:suppressAutoHyphens w:val="0"/>
              <w:ind w:left="0" w:firstLine="0"/>
              <w:jc w:val="center"/>
              <w:rPr>
                <w:snapToGrid w:val="0"/>
                <w:sz w:val="22"/>
                <w:szCs w:val="22"/>
              </w:rPr>
            </w:pPr>
            <w:r w:rsidRPr="002D2BBC">
              <w:rPr>
                <w:sz w:val="22"/>
                <w:szCs w:val="22"/>
                <w:lang w:eastAsia="pt-BR"/>
              </w:rPr>
              <w:t>1</w:t>
            </w:r>
          </w:p>
        </w:tc>
      </w:tr>
      <w:tr w:rsidR="0027379D" w:rsidRPr="002D2BBC" w14:paraId="2F474A01" w14:textId="77777777" w:rsidTr="00DA1290">
        <w:trPr>
          <w:trHeight w:val="24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14:paraId="6034EF17" w14:textId="006DFC73" w:rsidR="0027379D" w:rsidRPr="002D2BBC" w:rsidRDefault="0027379D" w:rsidP="0027379D">
            <w:pPr>
              <w:suppressAutoHyphens w:val="0"/>
              <w:ind w:left="0" w:firstLine="0"/>
              <w:jc w:val="center"/>
              <w:rPr>
                <w:snapToGrid w:val="0"/>
                <w:sz w:val="22"/>
                <w:szCs w:val="22"/>
              </w:rPr>
            </w:pPr>
            <w:r w:rsidRPr="002D2BBC">
              <w:rPr>
                <w:sz w:val="22"/>
                <w:szCs w:val="22"/>
                <w:lang w:eastAsia="pt-BR"/>
              </w:rPr>
              <w:t>33</w:t>
            </w:r>
          </w:p>
        </w:tc>
        <w:tc>
          <w:tcPr>
            <w:tcW w:w="6980" w:type="dxa"/>
            <w:tcBorders>
              <w:top w:val="single" w:sz="4" w:space="0" w:color="auto"/>
              <w:left w:val="single" w:sz="4" w:space="0" w:color="auto"/>
              <w:bottom w:val="single" w:sz="4" w:space="0" w:color="auto"/>
              <w:right w:val="single" w:sz="4" w:space="0" w:color="auto"/>
            </w:tcBorders>
            <w:shd w:val="clear" w:color="auto" w:fill="auto"/>
            <w:vAlign w:val="center"/>
          </w:tcPr>
          <w:p w14:paraId="69C535E5" w14:textId="08CD4B83" w:rsidR="0027379D" w:rsidRPr="002D2BBC" w:rsidRDefault="0027379D" w:rsidP="0027379D">
            <w:pPr>
              <w:suppressAutoHyphens w:val="0"/>
              <w:ind w:left="0" w:firstLine="0"/>
              <w:rPr>
                <w:snapToGrid w:val="0"/>
                <w:sz w:val="22"/>
                <w:szCs w:val="22"/>
              </w:rPr>
            </w:pPr>
            <w:r w:rsidRPr="002D2BBC">
              <w:rPr>
                <w:sz w:val="22"/>
                <w:szCs w:val="22"/>
                <w:lang w:eastAsia="pt-BR"/>
              </w:rPr>
              <w:t>Sistema de convecção mássica</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4DB18BA6" w14:textId="46D688D4" w:rsidR="0027379D" w:rsidRPr="002D2BBC" w:rsidRDefault="0027379D" w:rsidP="0027379D">
            <w:pPr>
              <w:suppressAutoHyphens w:val="0"/>
              <w:ind w:left="0" w:firstLine="0"/>
              <w:jc w:val="center"/>
              <w:rPr>
                <w:snapToGrid w:val="0"/>
                <w:sz w:val="22"/>
                <w:szCs w:val="22"/>
              </w:rPr>
            </w:pPr>
            <w:r w:rsidRPr="002D2BBC">
              <w:rPr>
                <w:sz w:val="22"/>
                <w:szCs w:val="22"/>
                <w:lang w:eastAsia="pt-BR"/>
              </w:rPr>
              <w:t>2</w:t>
            </w:r>
          </w:p>
        </w:tc>
      </w:tr>
      <w:tr w:rsidR="0027379D" w:rsidRPr="002D2BBC" w14:paraId="63F522ED" w14:textId="77777777" w:rsidTr="00DA1290">
        <w:trPr>
          <w:trHeight w:val="24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14:paraId="5CEED503" w14:textId="167A77BC" w:rsidR="0027379D" w:rsidRPr="002D2BBC" w:rsidRDefault="0027379D" w:rsidP="0027379D">
            <w:pPr>
              <w:suppressAutoHyphens w:val="0"/>
              <w:ind w:left="0" w:firstLine="0"/>
              <w:jc w:val="center"/>
              <w:rPr>
                <w:snapToGrid w:val="0"/>
                <w:sz w:val="22"/>
                <w:szCs w:val="22"/>
              </w:rPr>
            </w:pPr>
            <w:r w:rsidRPr="002D2BBC">
              <w:rPr>
                <w:sz w:val="22"/>
                <w:szCs w:val="22"/>
                <w:lang w:eastAsia="pt-BR"/>
              </w:rPr>
              <w:t>34</w:t>
            </w:r>
          </w:p>
        </w:tc>
        <w:tc>
          <w:tcPr>
            <w:tcW w:w="6980" w:type="dxa"/>
            <w:tcBorders>
              <w:top w:val="single" w:sz="4" w:space="0" w:color="auto"/>
              <w:left w:val="single" w:sz="4" w:space="0" w:color="auto"/>
              <w:bottom w:val="single" w:sz="4" w:space="0" w:color="auto"/>
              <w:right w:val="single" w:sz="4" w:space="0" w:color="auto"/>
            </w:tcBorders>
            <w:shd w:val="clear" w:color="auto" w:fill="auto"/>
            <w:vAlign w:val="center"/>
          </w:tcPr>
          <w:p w14:paraId="516ECD53" w14:textId="100C4FA0" w:rsidR="0027379D" w:rsidRPr="002D2BBC" w:rsidRDefault="0027379D" w:rsidP="0027379D">
            <w:pPr>
              <w:suppressAutoHyphens w:val="0"/>
              <w:ind w:left="0" w:firstLine="0"/>
              <w:rPr>
                <w:snapToGrid w:val="0"/>
                <w:sz w:val="22"/>
                <w:szCs w:val="22"/>
              </w:rPr>
            </w:pPr>
            <w:r w:rsidRPr="002D2BBC">
              <w:rPr>
                <w:sz w:val="22"/>
                <w:szCs w:val="22"/>
                <w:lang w:eastAsia="pt-BR"/>
              </w:rPr>
              <w:t>Sistema de trocador de calor de placas</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22C7BEF3" w14:textId="43576984" w:rsidR="0027379D" w:rsidRPr="002D2BBC" w:rsidRDefault="0027379D" w:rsidP="0027379D">
            <w:pPr>
              <w:suppressAutoHyphens w:val="0"/>
              <w:ind w:left="0" w:firstLine="0"/>
              <w:jc w:val="center"/>
              <w:rPr>
                <w:snapToGrid w:val="0"/>
                <w:sz w:val="22"/>
                <w:szCs w:val="22"/>
              </w:rPr>
            </w:pPr>
            <w:r w:rsidRPr="002D2BBC">
              <w:rPr>
                <w:sz w:val="22"/>
                <w:szCs w:val="22"/>
                <w:lang w:eastAsia="pt-BR"/>
              </w:rPr>
              <w:t>1</w:t>
            </w:r>
          </w:p>
        </w:tc>
      </w:tr>
      <w:tr w:rsidR="0027379D" w:rsidRPr="002D2BBC" w14:paraId="048FE536" w14:textId="77777777" w:rsidTr="00DA1290">
        <w:trPr>
          <w:trHeight w:val="24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14:paraId="4E49D635" w14:textId="0025EE88" w:rsidR="0027379D" w:rsidRPr="002D2BBC" w:rsidRDefault="0027379D" w:rsidP="0027379D">
            <w:pPr>
              <w:suppressAutoHyphens w:val="0"/>
              <w:ind w:left="0" w:firstLine="0"/>
              <w:jc w:val="center"/>
              <w:rPr>
                <w:snapToGrid w:val="0"/>
                <w:sz w:val="22"/>
                <w:szCs w:val="22"/>
              </w:rPr>
            </w:pPr>
            <w:r w:rsidRPr="002D2BBC">
              <w:rPr>
                <w:sz w:val="22"/>
                <w:szCs w:val="22"/>
                <w:lang w:eastAsia="pt-BR"/>
              </w:rPr>
              <w:t>35</w:t>
            </w:r>
          </w:p>
        </w:tc>
        <w:tc>
          <w:tcPr>
            <w:tcW w:w="6980" w:type="dxa"/>
            <w:tcBorders>
              <w:top w:val="single" w:sz="4" w:space="0" w:color="auto"/>
              <w:left w:val="single" w:sz="4" w:space="0" w:color="auto"/>
              <w:bottom w:val="single" w:sz="4" w:space="0" w:color="auto"/>
              <w:right w:val="single" w:sz="4" w:space="0" w:color="auto"/>
            </w:tcBorders>
            <w:shd w:val="clear" w:color="auto" w:fill="auto"/>
            <w:vAlign w:val="center"/>
          </w:tcPr>
          <w:p w14:paraId="01AB8F9E" w14:textId="0F6250C8" w:rsidR="0027379D" w:rsidRPr="002D2BBC" w:rsidRDefault="0027379D" w:rsidP="0027379D">
            <w:pPr>
              <w:suppressAutoHyphens w:val="0"/>
              <w:ind w:left="0" w:firstLine="0"/>
              <w:rPr>
                <w:snapToGrid w:val="0"/>
                <w:sz w:val="22"/>
                <w:szCs w:val="22"/>
              </w:rPr>
            </w:pPr>
            <w:r w:rsidRPr="002D2BBC">
              <w:rPr>
                <w:sz w:val="22"/>
                <w:szCs w:val="22"/>
                <w:lang w:eastAsia="pt-BR"/>
              </w:rPr>
              <w:t>Reator CSTR em escala de bancada</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2DB14424" w14:textId="49C1B6BD" w:rsidR="0027379D" w:rsidRPr="002D2BBC" w:rsidRDefault="0027379D" w:rsidP="0027379D">
            <w:pPr>
              <w:suppressAutoHyphens w:val="0"/>
              <w:ind w:left="0" w:firstLine="0"/>
              <w:jc w:val="center"/>
              <w:rPr>
                <w:snapToGrid w:val="0"/>
                <w:sz w:val="22"/>
                <w:szCs w:val="22"/>
              </w:rPr>
            </w:pPr>
            <w:r w:rsidRPr="002D2BBC">
              <w:rPr>
                <w:sz w:val="22"/>
                <w:szCs w:val="22"/>
                <w:lang w:eastAsia="pt-BR"/>
              </w:rPr>
              <w:t>4</w:t>
            </w:r>
          </w:p>
        </w:tc>
      </w:tr>
      <w:tr w:rsidR="0027379D" w:rsidRPr="002D2BBC" w14:paraId="449B5A8E" w14:textId="77777777" w:rsidTr="00DA1290">
        <w:trPr>
          <w:gridAfter w:val="1"/>
          <w:wAfter w:w="972" w:type="dxa"/>
          <w:trHeight w:val="240"/>
        </w:trPr>
        <w:tc>
          <w:tcPr>
            <w:tcW w:w="666" w:type="dxa"/>
            <w:tcBorders>
              <w:top w:val="nil"/>
              <w:left w:val="nil"/>
              <w:bottom w:val="nil"/>
              <w:right w:val="nil"/>
            </w:tcBorders>
            <w:shd w:val="clear" w:color="auto" w:fill="auto"/>
            <w:noWrap/>
            <w:vAlign w:val="center"/>
            <w:hideMark/>
          </w:tcPr>
          <w:p w14:paraId="1E5B66B3" w14:textId="77777777" w:rsidR="0027379D" w:rsidRPr="002D2BBC" w:rsidRDefault="0027379D" w:rsidP="0027379D">
            <w:pPr>
              <w:suppressAutoHyphens w:val="0"/>
              <w:ind w:left="0" w:firstLine="0"/>
              <w:jc w:val="center"/>
              <w:rPr>
                <w:sz w:val="22"/>
                <w:szCs w:val="22"/>
                <w:lang w:eastAsia="pt-BR"/>
              </w:rPr>
            </w:pPr>
          </w:p>
        </w:tc>
        <w:tc>
          <w:tcPr>
            <w:tcW w:w="6980" w:type="dxa"/>
            <w:tcBorders>
              <w:top w:val="nil"/>
              <w:left w:val="nil"/>
              <w:bottom w:val="nil"/>
              <w:right w:val="nil"/>
            </w:tcBorders>
            <w:shd w:val="clear" w:color="auto" w:fill="auto"/>
            <w:noWrap/>
            <w:vAlign w:val="center"/>
            <w:hideMark/>
          </w:tcPr>
          <w:p w14:paraId="337FB04D" w14:textId="77777777" w:rsidR="0027379D" w:rsidRPr="002D2BBC" w:rsidRDefault="0027379D" w:rsidP="0027379D">
            <w:pPr>
              <w:suppressAutoHyphens w:val="0"/>
              <w:ind w:left="0" w:firstLine="0"/>
              <w:rPr>
                <w:rFonts w:ascii="Times New Roman" w:hAnsi="Times New Roman" w:cs="Times New Roman"/>
                <w:sz w:val="20"/>
                <w:lang w:eastAsia="pt-BR"/>
              </w:rPr>
            </w:pPr>
          </w:p>
        </w:tc>
      </w:tr>
      <w:tr w:rsidR="0027379D" w:rsidRPr="002D2BBC" w14:paraId="3D9B2559" w14:textId="77777777" w:rsidTr="00DA1290">
        <w:trPr>
          <w:trHeight w:val="240"/>
        </w:trPr>
        <w:tc>
          <w:tcPr>
            <w:tcW w:w="8618" w:type="dxa"/>
            <w:gridSpan w:val="3"/>
            <w:tcBorders>
              <w:top w:val="single" w:sz="8" w:space="0" w:color="auto"/>
              <w:left w:val="single" w:sz="8" w:space="0" w:color="auto"/>
              <w:bottom w:val="nil"/>
              <w:right w:val="single" w:sz="8" w:space="0" w:color="000000"/>
            </w:tcBorders>
            <w:shd w:val="clear" w:color="000000" w:fill="E7E6E6"/>
            <w:vAlign w:val="center"/>
            <w:hideMark/>
          </w:tcPr>
          <w:p w14:paraId="16EDD899" w14:textId="7CE446C0" w:rsidR="0027379D" w:rsidRPr="002D2BBC" w:rsidRDefault="0027379D" w:rsidP="0027379D">
            <w:pPr>
              <w:suppressAutoHyphens w:val="0"/>
              <w:ind w:left="0" w:firstLine="0"/>
              <w:rPr>
                <w:b/>
                <w:bCs/>
                <w:sz w:val="22"/>
                <w:szCs w:val="22"/>
                <w:lang w:eastAsia="pt-BR"/>
              </w:rPr>
            </w:pPr>
            <w:r w:rsidRPr="002D2BBC">
              <w:rPr>
                <w:b/>
                <w:bCs/>
                <w:sz w:val="22"/>
                <w:szCs w:val="22"/>
                <w:lang w:eastAsia="pt-BR"/>
              </w:rPr>
              <w:t>Laboratório 1229B: Química Orgânica</w:t>
            </w:r>
          </w:p>
        </w:tc>
      </w:tr>
      <w:tr w:rsidR="0027379D" w:rsidRPr="002D2BBC" w14:paraId="586822B8" w14:textId="77777777" w:rsidTr="00DA1290">
        <w:trPr>
          <w:cantSplit/>
          <w:trHeight w:val="240"/>
        </w:trPr>
        <w:tc>
          <w:tcPr>
            <w:tcW w:w="8618" w:type="dxa"/>
            <w:gridSpan w:val="3"/>
            <w:tcBorders>
              <w:top w:val="nil"/>
              <w:left w:val="single" w:sz="8" w:space="0" w:color="auto"/>
              <w:bottom w:val="single" w:sz="8" w:space="0" w:color="auto"/>
              <w:right w:val="single" w:sz="8" w:space="0" w:color="000000"/>
            </w:tcBorders>
            <w:shd w:val="clear" w:color="000000" w:fill="E7E6E6"/>
            <w:vAlign w:val="center"/>
            <w:hideMark/>
          </w:tcPr>
          <w:p w14:paraId="03F490EA" w14:textId="77777777" w:rsidR="0027379D" w:rsidRPr="002D2BBC" w:rsidRDefault="0027379D" w:rsidP="0027379D">
            <w:pPr>
              <w:suppressAutoHyphens w:val="0"/>
              <w:ind w:left="0" w:firstLine="0"/>
              <w:rPr>
                <w:sz w:val="22"/>
                <w:szCs w:val="22"/>
                <w:lang w:eastAsia="pt-BR"/>
              </w:rPr>
            </w:pPr>
            <w:r w:rsidRPr="002D2BBC">
              <w:rPr>
                <w:sz w:val="22"/>
                <w:szCs w:val="22"/>
                <w:lang w:eastAsia="pt-BR"/>
              </w:rPr>
              <w:lastRenderedPageBreak/>
              <w:t>Área: 48,01 m²</w:t>
            </w:r>
          </w:p>
        </w:tc>
      </w:tr>
      <w:tr w:rsidR="0027379D" w:rsidRPr="002D2BBC" w14:paraId="066AC40C" w14:textId="77777777" w:rsidTr="00DA1290">
        <w:trPr>
          <w:trHeight w:val="240"/>
        </w:trPr>
        <w:tc>
          <w:tcPr>
            <w:tcW w:w="666" w:type="dxa"/>
            <w:tcBorders>
              <w:top w:val="nil"/>
              <w:left w:val="single" w:sz="8" w:space="0" w:color="auto"/>
              <w:bottom w:val="single" w:sz="8" w:space="0" w:color="auto"/>
              <w:right w:val="single" w:sz="8" w:space="0" w:color="auto"/>
            </w:tcBorders>
            <w:shd w:val="clear" w:color="000000" w:fill="E7E6E6"/>
            <w:vAlign w:val="center"/>
            <w:hideMark/>
          </w:tcPr>
          <w:p w14:paraId="2E08D226"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ITEM</w:t>
            </w:r>
          </w:p>
        </w:tc>
        <w:tc>
          <w:tcPr>
            <w:tcW w:w="6980" w:type="dxa"/>
            <w:tcBorders>
              <w:top w:val="nil"/>
              <w:left w:val="nil"/>
              <w:bottom w:val="nil"/>
              <w:right w:val="single" w:sz="8" w:space="0" w:color="000000"/>
            </w:tcBorders>
            <w:shd w:val="clear" w:color="000000" w:fill="E7E6E6"/>
            <w:vAlign w:val="center"/>
            <w:hideMark/>
          </w:tcPr>
          <w:p w14:paraId="2372C576" w14:textId="77777777" w:rsidR="0027379D" w:rsidRPr="002D2BBC" w:rsidRDefault="0027379D" w:rsidP="0027379D">
            <w:pPr>
              <w:suppressAutoHyphens w:val="0"/>
              <w:ind w:left="0" w:firstLine="0"/>
              <w:rPr>
                <w:sz w:val="22"/>
                <w:szCs w:val="22"/>
                <w:lang w:eastAsia="pt-BR"/>
              </w:rPr>
            </w:pPr>
            <w:r w:rsidRPr="002D2BBC">
              <w:rPr>
                <w:sz w:val="22"/>
                <w:szCs w:val="22"/>
                <w:lang w:eastAsia="pt-BR"/>
              </w:rPr>
              <w:t>DESCRIÇÃO</w:t>
            </w:r>
          </w:p>
        </w:tc>
        <w:tc>
          <w:tcPr>
            <w:tcW w:w="972" w:type="dxa"/>
            <w:tcBorders>
              <w:top w:val="nil"/>
              <w:left w:val="nil"/>
              <w:bottom w:val="nil"/>
              <w:right w:val="single" w:sz="8" w:space="0" w:color="000000"/>
            </w:tcBorders>
            <w:shd w:val="clear" w:color="000000" w:fill="E7E6E6"/>
            <w:vAlign w:val="center"/>
            <w:hideMark/>
          </w:tcPr>
          <w:p w14:paraId="050E088D"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QUANT</w:t>
            </w:r>
          </w:p>
        </w:tc>
      </w:tr>
      <w:tr w:rsidR="0027379D" w:rsidRPr="002D2BBC" w14:paraId="10D6D400"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48EFA406"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c>
          <w:tcPr>
            <w:tcW w:w="6980" w:type="dxa"/>
            <w:tcBorders>
              <w:top w:val="single" w:sz="8" w:space="0" w:color="000000"/>
              <w:left w:val="nil"/>
              <w:bottom w:val="single" w:sz="8" w:space="0" w:color="000000"/>
              <w:right w:val="single" w:sz="8" w:space="0" w:color="000000"/>
            </w:tcBorders>
            <w:shd w:val="clear" w:color="auto" w:fill="auto"/>
            <w:vAlign w:val="center"/>
            <w:hideMark/>
          </w:tcPr>
          <w:p w14:paraId="2C7465B4" w14:textId="77777777" w:rsidR="0027379D" w:rsidRPr="002D2BBC" w:rsidRDefault="0027379D" w:rsidP="0027379D">
            <w:pPr>
              <w:suppressAutoHyphens w:val="0"/>
              <w:ind w:left="0" w:firstLine="0"/>
              <w:rPr>
                <w:sz w:val="22"/>
                <w:szCs w:val="22"/>
                <w:lang w:eastAsia="pt-BR"/>
              </w:rPr>
            </w:pPr>
            <w:r w:rsidRPr="002D2BBC">
              <w:rPr>
                <w:sz w:val="22"/>
                <w:szCs w:val="22"/>
                <w:lang w:eastAsia="pt-BR"/>
              </w:rPr>
              <w:t>Bomba de vácuo</w:t>
            </w:r>
          </w:p>
        </w:tc>
        <w:tc>
          <w:tcPr>
            <w:tcW w:w="972" w:type="dxa"/>
            <w:tcBorders>
              <w:top w:val="single" w:sz="8" w:space="0" w:color="000000"/>
              <w:left w:val="nil"/>
              <w:bottom w:val="single" w:sz="8" w:space="0" w:color="000000"/>
              <w:right w:val="single" w:sz="8" w:space="0" w:color="000000"/>
            </w:tcBorders>
            <w:shd w:val="clear" w:color="auto" w:fill="auto"/>
            <w:vAlign w:val="center"/>
            <w:hideMark/>
          </w:tcPr>
          <w:p w14:paraId="086E76F9"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212D7130"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1C8FB78E"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c>
          <w:tcPr>
            <w:tcW w:w="6980" w:type="dxa"/>
            <w:tcBorders>
              <w:top w:val="nil"/>
              <w:left w:val="nil"/>
              <w:bottom w:val="single" w:sz="8" w:space="0" w:color="000000"/>
              <w:right w:val="single" w:sz="8" w:space="0" w:color="000000"/>
            </w:tcBorders>
            <w:shd w:val="clear" w:color="auto" w:fill="auto"/>
            <w:vAlign w:val="center"/>
            <w:hideMark/>
          </w:tcPr>
          <w:p w14:paraId="508174DD" w14:textId="77777777" w:rsidR="0027379D" w:rsidRPr="002D2BBC" w:rsidRDefault="0027379D" w:rsidP="0027379D">
            <w:pPr>
              <w:suppressAutoHyphens w:val="0"/>
              <w:ind w:left="0" w:firstLine="0"/>
              <w:rPr>
                <w:sz w:val="22"/>
                <w:szCs w:val="22"/>
                <w:lang w:eastAsia="pt-BR"/>
              </w:rPr>
            </w:pPr>
            <w:r w:rsidRPr="002D2BBC">
              <w:rPr>
                <w:sz w:val="22"/>
                <w:szCs w:val="22"/>
                <w:lang w:eastAsia="pt-BR"/>
              </w:rPr>
              <w:t>Banho-maria</w:t>
            </w:r>
          </w:p>
        </w:tc>
        <w:tc>
          <w:tcPr>
            <w:tcW w:w="972" w:type="dxa"/>
            <w:tcBorders>
              <w:top w:val="nil"/>
              <w:left w:val="nil"/>
              <w:bottom w:val="single" w:sz="8" w:space="0" w:color="000000"/>
              <w:right w:val="single" w:sz="8" w:space="0" w:color="000000"/>
            </w:tcBorders>
            <w:shd w:val="clear" w:color="auto" w:fill="auto"/>
            <w:vAlign w:val="center"/>
            <w:hideMark/>
          </w:tcPr>
          <w:p w14:paraId="116D178F"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1D688D57"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675C06AB"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3</w:t>
            </w:r>
          </w:p>
        </w:tc>
        <w:tc>
          <w:tcPr>
            <w:tcW w:w="6980" w:type="dxa"/>
            <w:tcBorders>
              <w:top w:val="nil"/>
              <w:left w:val="nil"/>
              <w:bottom w:val="single" w:sz="8" w:space="0" w:color="000000"/>
              <w:right w:val="single" w:sz="8" w:space="0" w:color="000000"/>
            </w:tcBorders>
            <w:shd w:val="clear" w:color="auto" w:fill="auto"/>
            <w:vAlign w:val="center"/>
            <w:hideMark/>
          </w:tcPr>
          <w:p w14:paraId="5078ABDB" w14:textId="77777777" w:rsidR="0027379D" w:rsidRPr="002D2BBC" w:rsidRDefault="0027379D" w:rsidP="0027379D">
            <w:pPr>
              <w:suppressAutoHyphens w:val="0"/>
              <w:ind w:left="0" w:firstLine="0"/>
              <w:rPr>
                <w:sz w:val="22"/>
                <w:szCs w:val="22"/>
                <w:lang w:eastAsia="pt-BR"/>
              </w:rPr>
            </w:pPr>
            <w:r w:rsidRPr="002D2BBC">
              <w:rPr>
                <w:sz w:val="22"/>
                <w:szCs w:val="22"/>
                <w:lang w:eastAsia="pt-BR"/>
              </w:rPr>
              <w:t>Estufa</w:t>
            </w:r>
          </w:p>
        </w:tc>
        <w:tc>
          <w:tcPr>
            <w:tcW w:w="972" w:type="dxa"/>
            <w:tcBorders>
              <w:top w:val="nil"/>
              <w:left w:val="nil"/>
              <w:bottom w:val="single" w:sz="8" w:space="0" w:color="000000"/>
              <w:right w:val="single" w:sz="8" w:space="0" w:color="000000"/>
            </w:tcBorders>
            <w:shd w:val="clear" w:color="auto" w:fill="auto"/>
            <w:vAlign w:val="center"/>
            <w:hideMark/>
          </w:tcPr>
          <w:p w14:paraId="4065D350"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5B18574D"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4F02FDF3"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4</w:t>
            </w:r>
          </w:p>
        </w:tc>
        <w:tc>
          <w:tcPr>
            <w:tcW w:w="6980" w:type="dxa"/>
            <w:tcBorders>
              <w:top w:val="nil"/>
              <w:left w:val="nil"/>
              <w:bottom w:val="single" w:sz="8" w:space="0" w:color="000000"/>
              <w:right w:val="single" w:sz="8" w:space="0" w:color="000000"/>
            </w:tcBorders>
            <w:shd w:val="clear" w:color="auto" w:fill="auto"/>
            <w:vAlign w:val="center"/>
            <w:hideMark/>
          </w:tcPr>
          <w:p w14:paraId="40D527B9" w14:textId="77777777" w:rsidR="0027379D" w:rsidRPr="002D2BBC" w:rsidRDefault="0027379D" w:rsidP="0027379D">
            <w:pPr>
              <w:suppressAutoHyphens w:val="0"/>
              <w:ind w:left="0" w:firstLine="0"/>
              <w:rPr>
                <w:sz w:val="22"/>
                <w:szCs w:val="22"/>
                <w:lang w:eastAsia="pt-BR"/>
              </w:rPr>
            </w:pPr>
            <w:r w:rsidRPr="002D2BBC">
              <w:rPr>
                <w:sz w:val="22"/>
                <w:szCs w:val="22"/>
                <w:lang w:eastAsia="pt-BR"/>
              </w:rPr>
              <w:t>Agitador magnético</w:t>
            </w:r>
          </w:p>
        </w:tc>
        <w:tc>
          <w:tcPr>
            <w:tcW w:w="972" w:type="dxa"/>
            <w:tcBorders>
              <w:top w:val="nil"/>
              <w:left w:val="nil"/>
              <w:bottom w:val="single" w:sz="8" w:space="0" w:color="000000"/>
              <w:right w:val="single" w:sz="8" w:space="0" w:color="000000"/>
            </w:tcBorders>
            <w:shd w:val="clear" w:color="auto" w:fill="auto"/>
            <w:vAlign w:val="center"/>
            <w:hideMark/>
          </w:tcPr>
          <w:p w14:paraId="4C61B2E2"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3</w:t>
            </w:r>
          </w:p>
        </w:tc>
      </w:tr>
      <w:tr w:rsidR="0027379D" w:rsidRPr="002D2BBC" w14:paraId="700CC534"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4FD9FE96"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5</w:t>
            </w:r>
          </w:p>
        </w:tc>
        <w:tc>
          <w:tcPr>
            <w:tcW w:w="6980" w:type="dxa"/>
            <w:tcBorders>
              <w:top w:val="nil"/>
              <w:left w:val="nil"/>
              <w:bottom w:val="single" w:sz="8" w:space="0" w:color="000000"/>
              <w:right w:val="single" w:sz="8" w:space="0" w:color="000000"/>
            </w:tcBorders>
            <w:shd w:val="clear" w:color="auto" w:fill="auto"/>
            <w:vAlign w:val="center"/>
            <w:hideMark/>
          </w:tcPr>
          <w:p w14:paraId="7908A39F" w14:textId="2B54B016" w:rsidR="0027379D" w:rsidRPr="002D2BBC" w:rsidRDefault="0027379D" w:rsidP="0027379D">
            <w:pPr>
              <w:suppressAutoHyphens w:val="0"/>
              <w:ind w:left="0" w:firstLine="0"/>
              <w:rPr>
                <w:sz w:val="22"/>
                <w:szCs w:val="22"/>
                <w:lang w:eastAsia="pt-BR"/>
              </w:rPr>
            </w:pPr>
            <w:r w:rsidRPr="002D2BBC">
              <w:rPr>
                <w:sz w:val="22"/>
                <w:szCs w:val="22"/>
                <w:lang w:eastAsia="pt-BR"/>
              </w:rPr>
              <w:t>Capelas de exau</w:t>
            </w:r>
            <w:r w:rsidR="007C46EC" w:rsidRPr="002D2BBC">
              <w:rPr>
                <w:sz w:val="22"/>
                <w:szCs w:val="22"/>
                <w:lang w:eastAsia="pt-BR"/>
              </w:rPr>
              <w:t>st</w:t>
            </w:r>
            <w:r w:rsidRPr="002D2BBC">
              <w:rPr>
                <w:sz w:val="22"/>
                <w:szCs w:val="22"/>
                <w:lang w:eastAsia="pt-BR"/>
              </w:rPr>
              <w:t xml:space="preserve">ão de gases </w:t>
            </w:r>
          </w:p>
        </w:tc>
        <w:tc>
          <w:tcPr>
            <w:tcW w:w="972" w:type="dxa"/>
            <w:tcBorders>
              <w:top w:val="nil"/>
              <w:left w:val="nil"/>
              <w:bottom w:val="single" w:sz="8" w:space="0" w:color="000000"/>
              <w:right w:val="single" w:sz="8" w:space="0" w:color="000000"/>
            </w:tcBorders>
            <w:shd w:val="clear" w:color="auto" w:fill="auto"/>
            <w:vAlign w:val="center"/>
            <w:hideMark/>
          </w:tcPr>
          <w:p w14:paraId="5B79F083"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6D13C037" w14:textId="77777777" w:rsidTr="00DA1290">
        <w:trPr>
          <w:trHeight w:val="240"/>
        </w:trPr>
        <w:tc>
          <w:tcPr>
            <w:tcW w:w="666" w:type="dxa"/>
            <w:tcBorders>
              <w:top w:val="nil"/>
              <w:left w:val="nil"/>
              <w:bottom w:val="nil"/>
              <w:right w:val="nil"/>
            </w:tcBorders>
            <w:shd w:val="clear" w:color="auto" w:fill="auto"/>
            <w:vAlign w:val="center"/>
            <w:hideMark/>
          </w:tcPr>
          <w:p w14:paraId="34F64025" w14:textId="77777777" w:rsidR="0027379D" w:rsidRPr="002D2BBC" w:rsidRDefault="0027379D" w:rsidP="0027379D">
            <w:pPr>
              <w:suppressAutoHyphens w:val="0"/>
              <w:ind w:left="0" w:firstLine="0"/>
              <w:jc w:val="center"/>
              <w:rPr>
                <w:sz w:val="22"/>
                <w:szCs w:val="22"/>
                <w:lang w:eastAsia="pt-BR"/>
              </w:rPr>
            </w:pPr>
          </w:p>
        </w:tc>
        <w:tc>
          <w:tcPr>
            <w:tcW w:w="6980" w:type="dxa"/>
            <w:tcBorders>
              <w:top w:val="nil"/>
              <w:left w:val="nil"/>
              <w:bottom w:val="nil"/>
              <w:right w:val="nil"/>
            </w:tcBorders>
            <w:shd w:val="clear" w:color="auto" w:fill="auto"/>
            <w:vAlign w:val="center"/>
            <w:hideMark/>
          </w:tcPr>
          <w:p w14:paraId="6607A6C7" w14:textId="77777777" w:rsidR="0027379D" w:rsidRPr="002D2BBC" w:rsidRDefault="0027379D" w:rsidP="0027379D">
            <w:pPr>
              <w:suppressAutoHyphens w:val="0"/>
              <w:ind w:left="0" w:firstLine="0"/>
              <w:jc w:val="center"/>
              <w:rPr>
                <w:rFonts w:ascii="Times New Roman" w:hAnsi="Times New Roman" w:cs="Times New Roman"/>
                <w:sz w:val="20"/>
                <w:lang w:eastAsia="pt-BR"/>
              </w:rPr>
            </w:pPr>
          </w:p>
        </w:tc>
        <w:tc>
          <w:tcPr>
            <w:tcW w:w="972" w:type="dxa"/>
            <w:tcBorders>
              <w:top w:val="nil"/>
              <w:left w:val="nil"/>
              <w:bottom w:val="nil"/>
              <w:right w:val="nil"/>
            </w:tcBorders>
            <w:shd w:val="clear" w:color="auto" w:fill="auto"/>
            <w:vAlign w:val="center"/>
            <w:hideMark/>
          </w:tcPr>
          <w:p w14:paraId="4E960A3E" w14:textId="77777777" w:rsidR="0027379D" w:rsidRPr="002D2BBC" w:rsidRDefault="0027379D" w:rsidP="0027379D">
            <w:pPr>
              <w:suppressAutoHyphens w:val="0"/>
              <w:ind w:left="0" w:firstLine="0"/>
              <w:rPr>
                <w:rFonts w:ascii="Times New Roman" w:hAnsi="Times New Roman" w:cs="Times New Roman"/>
                <w:sz w:val="20"/>
                <w:lang w:eastAsia="pt-BR"/>
              </w:rPr>
            </w:pPr>
          </w:p>
        </w:tc>
      </w:tr>
      <w:tr w:rsidR="0027379D" w:rsidRPr="002D2BBC" w14:paraId="11A309DD" w14:textId="77777777" w:rsidTr="00DA1290">
        <w:trPr>
          <w:trHeight w:val="240"/>
        </w:trPr>
        <w:tc>
          <w:tcPr>
            <w:tcW w:w="8618" w:type="dxa"/>
            <w:gridSpan w:val="3"/>
            <w:tcBorders>
              <w:top w:val="single" w:sz="8" w:space="0" w:color="000000"/>
              <w:left w:val="single" w:sz="8" w:space="0" w:color="000000"/>
              <w:bottom w:val="nil"/>
              <w:right w:val="single" w:sz="8" w:space="0" w:color="000000"/>
            </w:tcBorders>
            <w:shd w:val="clear" w:color="000000" w:fill="E7E6E6"/>
            <w:vAlign w:val="center"/>
            <w:hideMark/>
          </w:tcPr>
          <w:p w14:paraId="29C1FA10" w14:textId="492290A8" w:rsidR="0027379D" w:rsidRPr="002D2BBC" w:rsidRDefault="0027379D" w:rsidP="0027379D">
            <w:pPr>
              <w:suppressAutoHyphens w:val="0"/>
              <w:ind w:left="0" w:firstLine="0"/>
              <w:rPr>
                <w:b/>
                <w:bCs/>
                <w:sz w:val="22"/>
                <w:szCs w:val="22"/>
                <w:lang w:eastAsia="pt-BR"/>
              </w:rPr>
            </w:pPr>
            <w:r w:rsidRPr="002D2BBC">
              <w:rPr>
                <w:b/>
                <w:bCs/>
                <w:sz w:val="22"/>
                <w:szCs w:val="22"/>
                <w:lang w:eastAsia="pt-BR"/>
              </w:rPr>
              <w:t>Laboratório 1232B: Microbiologia - LAMI</w:t>
            </w:r>
          </w:p>
        </w:tc>
      </w:tr>
      <w:tr w:rsidR="0027379D" w:rsidRPr="002D2BBC" w14:paraId="34E3AF5E" w14:textId="77777777" w:rsidTr="00DA1290">
        <w:trPr>
          <w:trHeight w:val="240"/>
        </w:trPr>
        <w:tc>
          <w:tcPr>
            <w:tcW w:w="8618" w:type="dxa"/>
            <w:gridSpan w:val="3"/>
            <w:tcBorders>
              <w:top w:val="nil"/>
              <w:left w:val="single" w:sz="8" w:space="0" w:color="000000"/>
              <w:bottom w:val="single" w:sz="8" w:space="0" w:color="000000"/>
              <w:right w:val="single" w:sz="8" w:space="0" w:color="000000"/>
            </w:tcBorders>
            <w:shd w:val="clear" w:color="000000" w:fill="E7E6E6"/>
            <w:vAlign w:val="center"/>
            <w:hideMark/>
          </w:tcPr>
          <w:p w14:paraId="36BE12CA" w14:textId="77777777" w:rsidR="0027379D" w:rsidRPr="002D2BBC" w:rsidRDefault="0027379D" w:rsidP="0027379D">
            <w:pPr>
              <w:suppressAutoHyphens w:val="0"/>
              <w:ind w:left="0" w:firstLine="0"/>
              <w:rPr>
                <w:sz w:val="22"/>
                <w:szCs w:val="22"/>
                <w:lang w:eastAsia="pt-BR"/>
              </w:rPr>
            </w:pPr>
            <w:r w:rsidRPr="002D2BBC">
              <w:rPr>
                <w:sz w:val="22"/>
                <w:szCs w:val="22"/>
                <w:lang w:eastAsia="pt-BR"/>
              </w:rPr>
              <w:t>Área:  20,03 m²</w:t>
            </w:r>
          </w:p>
        </w:tc>
      </w:tr>
      <w:tr w:rsidR="0027379D" w:rsidRPr="002D2BBC" w14:paraId="226C617E" w14:textId="77777777" w:rsidTr="00DA1290">
        <w:trPr>
          <w:trHeight w:val="240"/>
        </w:trPr>
        <w:tc>
          <w:tcPr>
            <w:tcW w:w="666" w:type="dxa"/>
            <w:tcBorders>
              <w:top w:val="nil"/>
              <w:left w:val="single" w:sz="8" w:space="0" w:color="000000"/>
              <w:bottom w:val="nil"/>
              <w:right w:val="single" w:sz="8" w:space="0" w:color="000000"/>
            </w:tcBorders>
            <w:shd w:val="clear" w:color="000000" w:fill="E7E6E6"/>
            <w:vAlign w:val="center"/>
            <w:hideMark/>
          </w:tcPr>
          <w:p w14:paraId="1DCB76C7"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ITEM</w:t>
            </w:r>
          </w:p>
        </w:tc>
        <w:tc>
          <w:tcPr>
            <w:tcW w:w="6980" w:type="dxa"/>
            <w:tcBorders>
              <w:top w:val="nil"/>
              <w:left w:val="nil"/>
              <w:bottom w:val="nil"/>
              <w:right w:val="single" w:sz="8" w:space="0" w:color="000000"/>
            </w:tcBorders>
            <w:shd w:val="clear" w:color="000000" w:fill="E7E6E6"/>
            <w:vAlign w:val="center"/>
            <w:hideMark/>
          </w:tcPr>
          <w:p w14:paraId="21986AAA" w14:textId="77777777" w:rsidR="0027379D" w:rsidRPr="002D2BBC" w:rsidRDefault="0027379D" w:rsidP="0027379D">
            <w:pPr>
              <w:suppressAutoHyphens w:val="0"/>
              <w:ind w:left="0" w:firstLine="0"/>
              <w:rPr>
                <w:sz w:val="22"/>
                <w:szCs w:val="22"/>
                <w:lang w:eastAsia="pt-BR"/>
              </w:rPr>
            </w:pPr>
            <w:r w:rsidRPr="002D2BBC">
              <w:rPr>
                <w:sz w:val="22"/>
                <w:szCs w:val="22"/>
                <w:lang w:eastAsia="pt-BR"/>
              </w:rPr>
              <w:t>DESCRIÇÃO</w:t>
            </w:r>
          </w:p>
        </w:tc>
        <w:tc>
          <w:tcPr>
            <w:tcW w:w="972" w:type="dxa"/>
            <w:tcBorders>
              <w:top w:val="nil"/>
              <w:left w:val="nil"/>
              <w:bottom w:val="nil"/>
              <w:right w:val="single" w:sz="8" w:space="0" w:color="000000"/>
            </w:tcBorders>
            <w:shd w:val="clear" w:color="000000" w:fill="E7E6E6"/>
            <w:vAlign w:val="center"/>
            <w:hideMark/>
          </w:tcPr>
          <w:p w14:paraId="6F40C256"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QUANT</w:t>
            </w:r>
          </w:p>
        </w:tc>
      </w:tr>
      <w:tr w:rsidR="0027379D" w:rsidRPr="002D2BBC" w14:paraId="54DF34E5" w14:textId="77777777" w:rsidTr="00DA1290">
        <w:trPr>
          <w:trHeight w:val="240"/>
        </w:trPr>
        <w:tc>
          <w:tcPr>
            <w:tcW w:w="66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2E4E92E"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c>
          <w:tcPr>
            <w:tcW w:w="6980" w:type="dxa"/>
            <w:tcBorders>
              <w:top w:val="single" w:sz="8" w:space="0" w:color="000000"/>
              <w:left w:val="nil"/>
              <w:bottom w:val="single" w:sz="8" w:space="0" w:color="000000"/>
              <w:right w:val="single" w:sz="8" w:space="0" w:color="000000"/>
            </w:tcBorders>
            <w:shd w:val="clear" w:color="auto" w:fill="auto"/>
            <w:vAlign w:val="center"/>
            <w:hideMark/>
          </w:tcPr>
          <w:p w14:paraId="12D24B5A" w14:textId="77777777" w:rsidR="0027379D" w:rsidRPr="002D2BBC" w:rsidRDefault="0027379D" w:rsidP="0027379D">
            <w:pPr>
              <w:suppressAutoHyphens w:val="0"/>
              <w:ind w:left="0" w:firstLine="0"/>
              <w:rPr>
                <w:sz w:val="22"/>
                <w:szCs w:val="22"/>
                <w:lang w:eastAsia="pt-BR"/>
              </w:rPr>
            </w:pPr>
            <w:r w:rsidRPr="002D2BBC">
              <w:rPr>
                <w:sz w:val="22"/>
                <w:szCs w:val="22"/>
                <w:lang w:eastAsia="pt-BR"/>
              </w:rPr>
              <w:t>Balança Analítica</w:t>
            </w:r>
          </w:p>
        </w:tc>
        <w:tc>
          <w:tcPr>
            <w:tcW w:w="972" w:type="dxa"/>
            <w:tcBorders>
              <w:top w:val="single" w:sz="8" w:space="0" w:color="000000"/>
              <w:left w:val="nil"/>
              <w:bottom w:val="single" w:sz="8" w:space="0" w:color="000000"/>
              <w:right w:val="single" w:sz="8" w:space="0" w:color="000000"/>
            </w:tcBorders>
            <w:shd w:val="clear" w:color="auto" w:fill="auto"/>
            <w:vAlign w:val="center"/>
            <w:hideMark/>
          </w:tcPr>
          <w:p w14:paraId="28A173AB"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3C53DF20"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11FD23DD"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c>
          <w:tcPr>
            <w:tcW w:w="6980" w:type="dxa"/>
            <w:tcBorders>
              <w:top w:val="nil"/>
              <w:left w:val="nil"/>
              <w:bottom w:val="single" w:sz="8" w:space="0" w:color="000000"/>
              <w:right w:val="single" w:sz="8" w:space="0" w:color="000000"/>
            </w:tcBorders>
            <w:shd w:val="clear" w:color="auto" w:fill="auto"/>
            <w:vAlign w:val="center"/>
            <w:hideMark/>
          </w:tcPr>
          <w:p w14:paraId="375593A0" w14:textId="77777777" w:rsidR="0027379D" w:rsidRPr="002D2BBC" w:rsidRDefault="0027379D" w:rsidP="0027379D">
            <w:pPr>
              <w:suppressAutoHyphens w:val="0"/>
              <w:ind w:left="0" w:firstLine="0"/>
              <w:rPr>
                <w:sz w:val="22"/>
                <w:szCs w:val="22"/>
                <w:lang w:eastAsia="pt-BR"/>
              </w:rPr>
            </w:pPr>
            <w:r w:rsidRPr="002D2BBC">
              <w:rPr>
                <w:sz w:val="22"/>
                <w:szCs w:val="22"/>
                <w:lang w:eastAsia="pt-BR"/>
              </w:rPr>
              <w:t>Autoclave</w:t>
            </w:r>
          </w:p>
        </w:tc>
        <w:tc>
          <w:tcPr>
            <w:tcW w:w="972" w:type="dxa"/>
            <w:tcBorders>
              <w:top w:val="nil"/>
              <w:left w:val="nil"/>
              <w:bottom w:val="single" w:sz="8" w:space="0" w:color="000000"/>
              <w:right w:val="single" w:sz="8" w:space="0" w:color="000000"/>
            </w:tcBorders>
            <w:shd w:val="clear" w:color="auto" w:fill="auto"/>
            <w:vAlign w:val="center"/>
            <w:hideMark/>
          </w:tcPr>
          <w:p w14:paraId="690D3FC2"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3</w:t>
            </w:r>
          </w:p>
        </w:tc>
      </w:tr>
      <w:tr w:rsidR="0027379D" w:rsidRPr="002D2BBC" w14:paraId="3A5BA9AF"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78A3ACCF"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3</w:t>
            </w:r>
          </w:p>
        </w:tc>
        <w:tc>
          <w:tcPr>
            <w:tcW w:w="6980" w:type="dxa"/>
            <w:tcBorders>
              <w:top w:val="nil"/>
              <w:left w:val="nil"/>
              <w:bottom w:val="single" w:sz="8" w:space="0" w:color="000000"/>
              <w:right w:val="single" w:sz="8" w:space="0" w:color="000000"/>
            </w:tcBorders>
            <w:shd w:val="clear" w:color="auto" w:fill="auto"/>
            <w:vAlign w:val="center"/>
            <w:hideMark/>
          </w:tcPr>
          <w:p w14:paraId="3A296767" w14:textId="77777777" w:rsidR="0027379D" w:rsidRPr="002D2BBC" w:rsidRDefault="0027379D" w:rsidP="0027379D">
            <w:pPr>
              <w:suppressAutoHyphens w:val="0"/>
              <w:ind w:left="0" w:firstLine="0"/>
              <w:rPr>
                <w:sz w:val="22"/>
                <w:szCs w:val="22"/>
                <w:lang w:eastAsia="pt-BR"/>
              </w:rPr>
            </w:pPr>
            <w:r w:rsidRPr="002D2BBC">
              <w:rPr>
                <w:sz w:val="22"/>
                <w:szCs w:val="22"/>
                <w:lang w:eastAsia="pt-BR"/>
              </w:rPr>
              <w:t>Ar condicionado</w:t>
            </w:r>
          </w:p>
        </w:tc>
        <w:tc>
          <w:tcPr>
            <w:tcW w:w="972" w:type="dxa"/>
            <w:tcBorders>
              <w:top w:val="nil"/>
              <w:left w:val="nil"/>
              <w:bottom w:val="single" w:sz="8" w:space="0" w:color="000000"/>
              <w:right w:val="single" w:sz="8" w:space="0" w:color="000000"/>
            </w:tcBorders>
            <w:shd w:val="clear" w:color="auto" w:fill="auto"/>
            <w:vAlign w:val="center"/>
            <w:hideMark/>
          </w:tcPr>
          <w:p w14:paraId="6170AAF7"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0C66E5B6"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69898440"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5</w:t>
            </w:r>
          </w:p>
        </w:tc>
        <w:tc>
          <w:tcPr>
            <w:tcW w:w="6980" w:type="dxa"/>
            <w:tcBorders>
              <w:top w:val="nil"/>
              <w:left w:val="nil"/>
              <w:bottom w:val="single" w:sz="8" w:space="0" w:color="000000"/>
              <w:right w:val="single" w:sz="8" w:space="0" w:color="000000"/>
            </w:tcBorders>
            <w:shd w:val="clear" w:color="auto" w:fill="auto"/>
            <w:vAlign w:val="center"/>
            <w:hideMark/>
          </w:tcPr>
          <w:p w14:paraId="5BA377BF" w14:textId="77777777" w:rsidR="0027379D" w:rsidRPr="002D2BBC" w:rsidRDefault="0027379D" w:rsidP="0027379D">
            <w:pPr>
              <w:suppressAutoHyphens w:val="0"/>
              <w:ind w:left="0" w:firstLine="0"/>
              <w:rPr>
                <w:sz w:val="22"/>
                <w:szCs w:val="22"/>
                <w:lang w:eastAsia="pt-BR"/>
              </w:rPr>
            </w:pPr>
            <w:r w:rsidRPr="002D2BBC">
              <w:rPr>
                <w:sz w:val="22"/>
                <w:szCs w:val="22"/>
                <w:lang w:eastAsia="pt-BR"/>
              </w:rPr>
              <w:t>Estufa de secagem</w:t>
            </w:r>
          </w:p>
        </w:tc>
        <w:tc>
          <w:tcPr>
            <w:tcW w:w="972" w:type="dxa"/>
            <w:tcBorders>
              <w:top w:val="nil"/>
              <w:left w:val="nil"/>
              <w:bottom w:val="single" w:sz="8" w:space="0" w:color="000000"/>
              <w:right w:val="single" w:sz="8" w:space="0" w:color="000000"/>
            </w:tcBorders>
            <w:shd w:val="clear" w:color="auto" w:fill="auto"/>
            <w:vAlign w:val="center"/>
            <w:hideMark/>
          </w:tcPr>
          <w:p w14:paraId="2935B4D4"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710C7E06"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62872F89"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6</w:t>
            </w:r>
          </w:p>
        </w:tc>
        <w:tc>
          <w:tcPr>
            <w:tcW w:w="6980" w:type="dxa"/>
            <w:tcBorders>
              <w:top w:val="nil"/>
              <w:left w:val="nil"/>
              <w:bottom w:val="single" w:sz="8" w:space="0" w:color="000000"/>
              <w:right w:val="single" w:sz="8" w:space="0" w:color="000000"/>
            </w:tcBorders>
            <w:shd w:val="clear" w:color="auto" w:fill="auto"/>
            <w:vAlign w:val="center"/>
            <w:hideMark/>
          </w:tcPr>
          <w:p w14:paraId="7737925A" w14:textId="77777777" w:rsidR="0027379D" w:rsidRPr="002D2BBC" w:rsidRDefault="0027379D" w:rsidP="0027379D">
            <w:pPr>
              <w:suppressAutoHyphens w:val="0"/>
              <w:ind w:left="0" w:firstLine="0"/>
              <w:rPr>
                <w:sz w:val="22"/>
                <w:szCs w:val="22"/>
                <w:lang w:eastAsia="pt-BR"/>
              </w:rPr>
            </w:pPr>
            <w:r w:rsidRPr="002D2BBC">
              <w:rPr>
                <w:sz w:val="22"/>
                <w:szCs w:val="22"/>
                <w:lang w:eastAsia="pt-BR"/>
              </w:rPr>
              <w:t>Estufa de cultura</w:t>
            </w:r>
          </w:p>
        </w:tc>
        <w:tc>
          <w:tcPr>
            <w:tcW w:w="972" w:type="dxa"/>
            <w:tcBorders>
              <w:top w:val="nil"/>
              <w:left w:val="nil"/>
              <w:bottom w:val="single" w:sz="8" w:space="0" w:color="000000"/>
              <w:right w:val="single" w:sz="8" w:space="0" w:color="000000"/>
            </w:tcBorders>
            <w:shd w:val="clear" w:color="auto" w:fill="auto"/>
            <w:vAlign w:val="center"/>
            <w:hideMark/>
          </w:tcPr>
          <w:p w14:paraId="29F68301"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4</w:t>
            </w:r>
          </w:p>
        </w:tc>
      </w:tr>
      <w:tr w:rsidR="0027379D" w:rsidRPr="002D2BBC" w14:paraId="0663D41A"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074BA305"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7</w:t>
            </w:r>
          </w:p>
        </w:tc>
        <w:tc>
          <w:tcPr>
            <w:tcW w:w="6980" w:type="dxa"/>
            <w:tcBorders>
              <w:top w:val="nil"/>
              <w:left w:val="nil"/>
              <w:bottom w:val="single" w:sz="8" w:space="0" w:color="000000"/>
              <w:right w:val="single" w:sz="8" w:space="0" w:color="000000"/>
            </w:tcBorders>
            <w:shd w:val="clear" w:color="auto" w:fill="auto"/>
            <w:vAlign w:val="center"/>
            <w:hideMark/>
          </w:tcPr>
          <w:p w14:paraId="7BB9AD96" w14:textId="77777777" w:rsidR="0027379D" w:rsidRPr="002D2BBC" w:rsidRDefault="0027379D" w:rsidP="0027379D">
            <w:pPr>
              <w:suppressAutoHyphens w:val="0"/>
              <w:ind w:left="0" w:firstLine="0"/>
              <w:rPr>
                <w:sz w:val="22"/>
                <w:szCs w:val="22"/>
                <w:lang w:eastAsia="pt-BR"/>
              </w:rPr>
            </w:pPr>
            <w:r w:rsidRPr="002D2BBC">
              <w:rPr>
                <w:sz w:val="22"/>
                <w:szCs w:val="22"/>
                <w:lang w:eastAsia="pt-BR"/>
              </w:rPr>
              <w:t>Capela de fluxo de laminar</w:t>
            </w:r>
          </w:p>
        </w:tc>
        <w:tc>
          <w:tcPr>
            <w:tcW w:w="972" w:type="dxa"/>
            <w:tcBorders>
              <w:top w:val="nil"/>
              <w:left w:val="nil"/>
              <w:bottom w:val="single" w:sz="8" w:space="0" w:color="000000"/>
              <w:right w:val="single" w:sz="8" w:space="0" w:color="000000"/>
            </w:tcBorders>
            <w:shd w:val="clear" w:color="auto" w:fill="auto"/>
            <w:vAlign w:val="center"/>
            <w:hideMark/>
          </w:tcPr>
          <w:p w14:paraId="1D454B3B"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0D1B4F1B"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3ECCAFBA"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8</w:t>
            </w:r>
          </w:p>
        </w:tc>
        <w:tc>
          <w:tcPr>
            <w:tcW w:w="6980" w:type="dxa"/>
            <w:tcBorders>
              <w:top w:val="nil"/>
              <w:left w:val="nil"/>
              <w:bottom w:val="single" w:sz="8" w:space="0" w:color="000000"/>
              <w:right w:val="single" w:sz="8" w:space="0" w:color="000000"/>
            </w:tcBorders>
            <w:shd w:val="clear" w:color="auto" w:fill="auto"/>
            <w:vAlign w:val="center"/>
            <w:hideMark/>
          </w:tcPr>
          <w:p w14:paraId="4D7E5AF2" w14:textId="77777777" w:rsidR="0027379D" w:rsidRPr="002D2BBC" w:rsidRDefault="0027379D" w:rsidP="0027379D">
            <w:pPr>
              <w:suppressAutoHyphens w:val="0"/>
              <w:ind w:left="0" w:firstLine="0"/>
              <w:rPr>
                <w:sz w:val="22"/>
                <w:szCs w:val="22"/>
                <w:lang w:eastAsia="pt-BR"/>
              </w:rPr>
            </w:pPr>
            <w:r w:rsidRPr="002D2BBC">
              <w:rPr>
                <w:sz w:val="22"/>
                <w:szCs w:val="22"/>
                <w:lang w:eastAsia="pt-BR"/>
              </w:rPr>
              <w:t>Banho Maria</w:t>
            </w:r>
          </w:p>
        </w:tc>
        <w:tc>
          <w:tcPr>
            <w:tcW w:w="972" w:type="dxa"/>
            <w:tcBorders>
              <w:top w:val="nil"/>
              <w:left w:val="nil"/>
              <w:bottom w:val="single" w:sz="8" w:space="0" w:color="000000"/>
              <w:right w:val="single" w:sz="8" w:space="0" w:color="000000"/>
            </w:tcBorders>
            <w:shd w:val="clear" w:color="auto" w:fill="auto"/>
            <w:vAlign w:val="center"/>
            <w:hideMark/>
          </w:tcPr>
          <w:p w14:paraId="0373D0BB"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7F874C55"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6BB688FC"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9</w:t>
            </w:r>
          </w:p>
        </w:tc>
        <w:tc>
          <w:tcPr>
            <w:tcW w:w="6980" w:type="dxa"/>
            <w:tcBorders>
              <w:top w:val="nil"/>
              <w:left w:val="nil"/>
              <w:bottom w:val="single" w:sz="8" w:space="0" w:color="000000"/>
              <w:right w:val="single" w:sz="8" w:space="0" w:color="000000"/>
            </w:tcBorders>
            <w:shd w:val="clear" w:color="auto" w:fill="auto"/>
            <w:vAlign w:val="center"/>
            <w:hideMark/>
          </w:tcPr>
          <w:p w14:paraId="54B22501" w14:textId="77777777" w:rsidR="0027379D" w:rsidRPr="002D2BBC" w:rsidRDefault="0027379D" w:rsidP="0027379D">
            <w:pPr>
              <w:suppressAutoHyphens w:val="0"/>
              <w:ind w:left="0" w:firstLine="0"/>
              <w:rPr>
                <w:sz w:val="22"/>
                <w:szCs w:val="22"/>
                <w:lang w:eastAsia="pt-BR"/>
              </w:rPr>
            </w:pPr>
            <w:r w:rsidRPr="002D2BBC">
              <w:rPr>
                <w:sz w:val="22"/>
                <w:szCs w:val="22"/>
                <w:lang w:eastAsia="pt-BR"/>
              </w:rPr>
              <w:t>Geladeira</w:t>
            </w:r>
          </w:p>
        </w:tc>
        <w:tc>
          <w:tcPr>
            <w:tcW w:w="972" w:type="dxa"/>
            <w:tcBorders>
              <w:top w:val="nil"/>
              <w:left w:val="nil"/>
              <w:bottom w:val="single" w:sz="8" w:space="0" w:color="000000"/>
              <w:right w:val="single" w:sz="8" w:space="0" w:color="000000"/>
            </w:tcBorders>
            <w:shd w:val="clear" w:color="auto" w:fill="auto"/>
            <w:vAlign w:val="center"/>
            <w:hideMark/>
          </w:tcPr>
          <w:p w14:paraId="51428223"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60E66D0A"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04884DFF"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10</w:t>
            </w:r>
          </w:p>
        </w:tc>
        <w:tc>
          <w:tcPr>
            <w:tcW w:w="6980" w:type="dxa"/>
            <w:tcBorders>
              <w:top w:val="nil"/>
              <w:left w:val="nil"/>
              <w:bottom w:val="single" w:sz="8" w:space="0" w:color="000000"/>
              <w:right w:val="single" w:sz="8" w:space="0" w:color="000000"/>
            </w:tcBorders>
            <w:shd w:val="clear" w:color="auto" w:fill="auto"/>
            <w:vAlign w:val="center"/>
            <w:hideMark/>
          </w:tcPr>
          <w:p w14:paraId="7C24DF83" w14:textId="77777777" w:rsidR="0027379D" w:rsidRPr="002D2BBC" w:rsidRDefault="0027379D" w:rsidP="0027379D">
            <w:pPr>
              <w:suppressAutoHyphens w:val="0"/>
              <w:ind w:left="0" w:firstLine="0"/>
              <w:rPr>
                <w:sz w:val="22"/>
                <w:szCs w:val="22"/>
                <w:lang w:eastAsia="pt-BR"/>
              </w:rPr>
            </w:pPr>
            <w:r w:rsidRPr="002D2BBC">
              <w:rPr>
                <w:sz w:val="22"/>
                <w:szCs w:val="22"/>
                <w:lang w:eastAsia="pt-BR"/>
              </w:rPr>
              <w:t>Contador de colônias</w:t>
            </w:r>
          </w:p>
        </w:tc>
        <w:tc>
          <w:tcPr>
            <w:tcW w:w="972" w:type="dxa"/>
            <w:tcBorders>
              <w:top w:val="nil"/>
              <w:left w:val="nil"/>
              <w:bottom w:val="single" w:sz="8" w:space="0" w:color="000000"/>
              <w:right w:val="single" w:sz="8" w:space="0" w:color="000000"/>
            </w:tcBorders>
            <w:shd w:val="clear" w:color="auto" w:fill="auto"/>
            <w:vAlign w:val="center"/>
            <w:hideMark/>
          </w:tcPr>
          <w:p w14:paraId="2D9FA76B"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57638467" w14:textId="77777777" w:rsidTr="00DA1290">
        <w:trPr>
          <w:trHeight w:val="240"/>
        </w:trPr>
        <w:tc>
          <w:tcPr>
            <w:tcW w:w="666" w:type="dxa"/>
            <w:tcBorders>
              <w:top w:val="nil"/>
              <w:left w:val="nil"/>
              <w:bottom w:val="nil"/>
              <w:right w:val="nil"/>
            </w:tcBorders>
            <w:shd w:val="clear" w:color="auto" w:fill="auto"/>
            <w:noWrap/>
            <w:vAlign w:val="center"/>
            <w:hideMark/>
          </w:tcPr>
          <w:p w14:paraId="02F2092E" w14:textId="77777777" w:rsidR="0027379D" w:rsidRPr="002D2BBC" w:rsidRDefault="0027379D" w:rsidP="0027379D">
            <w:pPr>
              <w:suppressAutoHyphens w:val="0"/>
              <w:ind w:left="0" w:firstLine="0"/>
              <w:jc w:val="center"/>
              <w:rPr>
                <w:sz w:val="22"/>
                <w:szCs w:val="22"/>
                <w:lang w:eastAsia="pt-BR"/>
              </w:rPr>
            </w:pPr>
          </w:p>
        </w:tc>
        <w:tc>
          <w:tcPr>
            <w:tcW w:w="6980" w:type="dxa"/>
            <w:tcBorders>
              <w:top w:val="nil"/>
              <w:left w:val="nil"/>
              <w:bottom w:val="nil"/>
              <w:right w:val="nil"/>
            </w:tcBorders>
            <w:shd w:val="clear" w:color="auto" w:fill="auto"/>
            <w:noWrap/>
            <w:vAlign w:val="center"/>
            <w:hideMark/>
          </w:tcPr>
          <w:p w14:paraId="026B85BF" w14:textId="77777777" w:rsidR="0027379D" w:rsidRPr="002D2BBC" w:rsidRDefault="0027379D" w:rsidP="0027379D">
            <w:pPr>
              <w:suppressAutoHyphens w:val="0"/>
              <w:ind w:left="0" w:firstLine="0"/>
              <w:rPr>
                <w:rFonts w:ascii="Times New Roman" w:hAnsi="Times New Roman" w:cs="Times New Roman"/>
                <w:sz w:val="20"/>
                <w:lang w:eastAsia="pt-BR"/>
              </w:rPr>
            </w:pPr>
          </w:p>
          <w:p w14:paraId="1D2D1025" w14:textId="77777777" w:rsidR="009A3941" w:rsidRPr="002D2BBC" w:rsidRDefault="009A3941" w:rsidP="0027379D">
            <w:pPr>
              <w:suppressAutoHyphens w:val="0"/>
              <w:ind w:left="0" w:firstLine="0"/>
              <w:rPr>
                <w:rFonts w:ascii="Times New Roman" w:hAnsi="Times New Roman" w:cs="Times New Roman"/>
                <w:sz w:val="20"/>
                <w:lang w:eastAsia="pt-BR"/>
              </w:rPr>
            </w:pPr>
          </w:p>
          <w:p w14:paraId="1A56D672" w14:textId="71F69E8A" w:rsidR="009A3941" w:rsidRPr="002D2BBC" w:rsidRDefault="009A3941" w:rsidP="0027379D">
            <w:pPr>
              <w:suppressAutoHyphens w:val="0"/>
              <w:ind w:left="0" w:firstLine="0"/>
              <w:rPr>
                <w:rFonts w:ascii="Times New Roman" w:hAnsi="Times New Roman" w:cs="Times New Roman"/>
                <w:sz w:val="20"/>
                <w:lang w:eastAsia="pt-BR"/>
              </w:rPr>
            </w:pPr>
          </w:p>
        </w:tc>
        <w:tc>
          <w:tcPr>
            <w:tcW w:w="972" w:type="dxa"/>
            <w:tcBorders>
              <w:top w:val="nil"/>
              <w:left w:val="nil"/>
              <w:bottom w:val="nil"/>
              <w:right w:val="nil"/>
            </w:tcBorders>
            <w:shd w:val="clear" w:color="auto" w:fill="auto"/>
            <w:noWrap/>
            <w:vAlign w:val="center"/>
            <w:hideMark/>
          </w:tcPr>
          <w:p w14:paraId="106D97C1" w14:textId="77777777" w:rsidR="0027379D" w:rsidRPr="002D2BBC" w:rsidRDefault="0027379D" w:rsidP="0027379D">
            <w:pPr>
              <w:suppressAutoHyphens w:val="0"/>
              <w:ind w:left="0" w:firstLine="0"/>
              <w:rPr>
                <w:rFonts w:ascii="Times New Roman" w:hAnsi="Times New Roman" w:cs="Times New Roman"/>
                <w:sz w:val="20"/>
                <w:lang w:eastAsia="pt-BR"/>
              </w:rPr>
            </w:pPr>
          </w:p>
        </w:tc>
      </w:tr>
      <w:tr w:rsidR="0027379D" w:rsidRPr="002D2BBC" w14:paraId="3C22781C" w14:textId="77777777" w:rsidTr="00DA1290">
        <w:trPr>
          <w:trHeight w:val="240"/>
        </w:trPr>
        <w:tc>
          <w:tcPr>
            <w:tcW w:w="8618" w:type="dxa"/>
            <w:gridSpan w:val="3"/>
            <w:tcBorders>
              <w:top w:val="single" w:sz="8" w:space="0" w:color="auto"/>
              <w:left w:val="single" w:sz="8" w:space="0" w:color="auto"/>
              <w:bottom w:val="nil"/>
              <w:right w:val="single" w:sz="8" w:space="0" w:color="000000"/>
            </w:tcBorders>
            <w:shd w:val="clear" w:color="000000" w:fill="E7E6E6"/>
            <w:vAlign w:val="center"/>
            <w:hideMark/>
          </w:tcPr>
          <w:p w14:paraId="1FDB5397" w14:textId="1DEEBD84" w:rsidR="0027379D" w:rsidRPr="002D2BBC" w:rsidRDefault="0027379D" w:rsidP="0027379D">
            <w:pPr>
              <w:suppressAutoHyphens w:val="0"/>
              <w:ind w:left="0" w:firstLine="0"/>
              <w:rPr>
                <w:b/>
                <w:bCs/>
                <w:sz w:val="22"/>
                <w:szCs w:val="22"/>
                <w:lang w:eastAsia="pt-BR"/>
              </w:rPr>
            </w:pPr>
            <w:r w:rsidRPr="002D2BBC">
              <w:rPr>
                <w:b/>
                <w:bCs/>
                <w:sz w:val="22"/>
                <w:szCs w:val="22"/>
                <w:lang w:eastAsia="pt-BR"/>
              </w:rPr>
              <w:t xml:space="preserve">Laboratório 1233B: Áreas Quente e Fria    </w:t>
            </w:r>
          </w:p>
        </w:tc>
      </w:tr>
      <w:tr w:rsidR="0027379D" w:rsidRPr="002D2BBC" w14:paraId="298C5A51" w14:textId="77777777" w:rsidTr="00DA1290">
        <w:trPr>
          <w:cantSplit/>
          <w:trHeight w:val="240"/>
        </w:trPr>
        <w:tc>
          <w:tcPr>
            <w:tcW w:w="8618" w:type="dxa"/>
            <w:gridSpan w:val="3"/>
            <w:tcBorders>
              <w:top w:val="nil"/>
              <w:left w:val="single" w:sz="8" w:space="0" w:color="auto"/>
              <w:bottom w:val="single" w:sz="8" w:space="0" w:color="auto"/>
              <w:right w:val="single" w:sz="8" w:space="0" w:color="000000"/>
            </w:tcBorders>
            <w:shd w:val="clear" w:color="000000" w:fill="E7E6E6"/>
            <w:vAlign w:val="center"/>
            <w:hideMark/>
          </w:tcPr>
          <w:p w14:paraId="1166A31D" w14:textId="77777777" w:rsidR="0027379D" w:rsidRPr="002D2BBC" w:rsidRDefault="0027379D" w:rsidP="0027379D">
            <w:pPr>
              <w:suppressAutoHyphens w:val="0"/>
              <w:ind w:left="0" w:firstLine="0"/>
              <w:rPr>
                <w:sz w:val="22"/>
                <w:szCs w:val="22"/>
                <w:lang w:eastAsia="pt-BR"/>
              </w:rPr>
            </w:pPr>
            <w:r w:rsidRPr="002D2BBC">
              <w:rPr>
                <w:sz w:val="22"/>
                <w:szCs w:val="22"/>
                <w:lang w:eastAsia="pt-BR"/>
              </w:rPr>
              <w:t>Área:  50,26 m²</w:t>
            </w:r>
          </w:p>
        </w:tc>
      </w:tr>
      <w:tr w:rsidR="0027379D" w:rsidRPr="002D2BBC" w14:paraId="3212DCE8" w14:textId="77777777" w:rsidTr="00DA1290">
        <w:trPr>
          <w:trHeight w:val="240"/>
        </w:trPr>
        <w:tc>
          <w:tcPr>
            <w:tcW w:w="666" w:type="dxa"/>
            <w:tcBorders>
              <w:top w:val="nil"/>
              <w:left w:val="single" w:sz="8" w:space="0" w:color="auto"/>
              <w:bottom w:val="single" w:sz="8" w:space="0" w:color="auto"/>
              <w:right w:val="single" w:sz="8" w:space="0" w:color="auto"/>
            </w:tcBorders>
            <w:shd w:val="clear" w:color="000000" w:fill="E7E6E6"/>
            <w:vAlign w:val="center"/>
            <w:hideMark/>
          </w:tcPr>
          <w:p w14:paraId="0871938C"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ITEM</w:t>
            </w:r>
          </w:p>
        </w:tc>
        <w:tc>
          <w:tcPr>
            <w:tcW w:w="6980" w:type="dxa"/>
            <w:tcBorders>
              <w:top w:val="nil"/>
              <w:left w:val="nil"/>
              <w:bottom w:val="nil"/>
              <w:right w:val="single" w:sz="8" w:space="0" w:color="000000"/>
            </w:tcBorders>
            <w:shd w:val="clear" w:color="000000" w:fill="E7E6E6"/>
            <w:vAlign w:val="center"/>
            <w:hideMark/>
          </w:tcPr>
          <w:p w14:paraId="0836053B" w14:textId="77777777" w:rsidR="0027379D" w:rsidRPr="002D2BBC" w:rsidRDefault="0027379D" w:rsidP="0027379D">
            <w:pPr>
              <w:suppressAutoHyphens w:val="0"/>
              <w:ind w:left="0" w:firstLine="0"/>
              <w:rPr>
                <w:sz w:val="22"/>
                <w:szCs w:val="22"/>
                <w:lang w:eastAsia="pt-BR"/>
              </w:rPr>
            </w:pPr>
            <w:r w:rsidRPr="002D2BBC">
              <w:rPr>
                <w:sz w:val="22"/>
                <w:szCs w:val="22"/>
                <w:lang w:eastAsia="pt-BR"/>
              </w:rPr>
              <w:t>DESCRIÇÃO</w:t>
            </w:r>
          </w:p>
        </w:tc>
        <w:tc>
          <w:tcPr>
            <w:tcW w:w="972" w:type="dxa"/>
            <w:tcBorders>
              <w:top w:val="nil"/>
              <w:left w:val="nil"/>
              <w:bottom w:val="nil"/>
              <w:right w:val="single" w:sz="8" w:space="0" w:color="000000"/>
            </w:tcBorders>
            <w:shd w:val="clear" w:color="000000" w:fill="E7E6E6"/>
            <w:vAlign w:val="center"/>
            <w:hideMark/>
          </w:tcPr>
          <w:p w14:paraId="1B7351B9"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QUANT</w:t>
            </w:r>
          </w:p>
        </w:tc>
      </w:tr>
      <w:tr w:rsidR="0027379D" w:rsidRPr="002D2BBC" w14:paraId="29B19C83"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18B17AB0"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c>
          <w:tcPr>
            <w:tcW w:w="6980" w:type="dxa"/>
            <w:tcBorders>
              <w:top w:val="single" w:sz="8" w:space="0" w:color="000000"/>
              <w:left w:val="nil"/>
              <w:bottom w:val="single" w:sz="8" w:space="0" w:color="000000"/>
              <w:right w:val="single" w:sz="8" w:space="0" w:color="000000"/>
            </w:tcBorders>
            <w:shd w:val="clear" w:color="auto" w:fill="auto"/>
            <w:vAlign w:val="center"/>
            <w:hideMark/>
          </w:tcPr>
          <w:p w14:paraId="6BBC7393" w14:textId="77777777" w:rsidR="0027379D" w:rsidRPr="002D2BBC" w:rsidRDefault="0027379D" w:rsidP="0027379D">
            <w:pPr>
              <w:suppressAutoHyphens w:val="0"/>
              <w:ind w:left="0" w:firstLine="0"/>
              <w:rPr>
                <w:sz w:val="22"/>
                <w:szCs w:val="22"/>
                <w:lang w:eastAsia="pt-BR"/>
              </w:rPr>
            </w:pPr>
            <w:proofErr w:type="spellStart"/>
            <w:r w:rsidRPr="002D2BBC">
              <w:rPr>
                <w:sz w:val="22"/>
                <w:szCs w:val="22"/>
                <w:lang w:eastAsia="pt-BR"/>
              </w:rPr>
              <w:t>Muflas</w:t>
            </w:r>
            <w:proofErr w:type="spellEnd"/>
          </w:p>
        </w:tc>
        <w:tc>
          <w:tcPr>
            <w:tcW w:w="972" w:type="dxa"/>
            <w:tcBorders>
              <w:top w:val="single" w:sz="8" w:space="0" w:color="000000"/>
              <w:left w:val="nil"/>
              <w:bottom w:val="single" w:sz="8" w:space="0" w:color="000000"/>
              <w:right w:val="single" w:sz="8" w:space="0" w:color="000000"/>
            </w:tcBorders>
            <w:shd w:val="clear" w:color="auto" w:fill="auto"/>
            <w:vAlign w:val="center"/>
            <w:hideMark/>
          </w:tcPr>
          <w:p w14:paraId="37AAACBD"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3</w:t>
            </w:r>
          </w:p>
        </w:tc>
      </w:tr>
      <w:tr w:rsidR="0027379D" w:rsidRPr="002D2BBC" w14:paraId="50A3C428"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1DCE1CDE"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c>
          <w:tcPr>
            <w:tcW w:w="6980" w:type="dxa"/>
            <w:tcBorders>
              <w:top w:val="nil"/>
              <w:left w:val="nil"/>
              <w:bottom w:val="single" w:sz="8" w:space="0" w:color="000000"/>
              <w:right w:val="single" w:sz="8" w:space="0" w:color="000000"/>
            </w:tcBorders>
            <w:shd w:val="clear" w:color="auto" w:fill="auto"/>
            <w:vAlign w:val="center"/>
            <w:hideMark/>
          </w:tcPr>
          <w:p w14:paraId="07362ADF" w14:textId="77777777" w:rsidR="0027379D" w:rsidRPr="002D2BBC" w:rsidRDefault="0027379D" w:rsidP="0027379D">
            <w:pPr>
              <w:suppressAutoHyphens w:val="0"/>
              <w:ind w:left="0" w:firstLine="0"/>
              <w:rPr>
                <w:sz w:val="22"/>
                <w:szCs w:val="22"/>
                <w:lang w:eastAsia="pt-BR"/>
              </w:rPr>
            </w:pPr>
            <w:r w:rsidRPr="002D2BBC">
              <w:rPr>
                <w:sz w:val="22"/>
                <w:szCs w:val="22"/>
                <w:lang w:eastAsia="pt-BR"/>
              </w:rPr>
              <w:t>Estufas</w:t>
            </w:r>
          </w:p>
        </w:tc>
        <w:tc>
          <w:tcPr>
            <w:tcW w:w="972" w:type="dxa"/>
            <w:tcBorders>
              <w:top w:val="nil"/>
              <w:left w:val="nil"/>
              <w:bottom w:val="single" w:sz="8" w:space="0" w:color="000000"/>
              <w:right w:val="single" w:sz="8" w:space="0" w:color="000000"/>
            </w:tcBorders>
            <w:shd w:val="clear" w:color="auto" w:fill="auto"/>
            <w:vAlign w:val="center"/>
            <w:hideMark/>
          </w:tcPr>
          <w:p w14:paraId="441765A8"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5</w:t>
            </w:r>
          </w:p>
        </w:tc>
      </w:tr>
      <w:tr w:rsidR="0027379D" w:rsidRPr="002D2BBC" w14:paraId="67621D45"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35A9227A"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3</w:t>
            </w:r>
          </w:p>
        </w:tc>
        <w:tc>
          <w:tcPr>
            <w:tcW w:w="6980" w:type="dxa"/>
            <w:tcBorders>
              <w:top w:val="nil"/>
              <w:left w:val="nil"/>
              <w:bottom w:val="single" w:sz="8" w:space="0" w:color="000000"/>
              <w:right w:val="single" w:sz="8" w:space="0" w:color="000000"/>
            </w:tcBorders>
            <w:shd w:val="clear" w:color="auto" w:fill="auto"/>
            <w:vAlign w:val="center"/>
            <w:hideMark/>
          </w:tcPr>
          <w:p w14:paraId="349C6409" w14:textId="77777777" w:rsidR="0027379D" w:rsidRPr="002D2BBC" w:rsidRDefault="0027379D" w:rsidP="0027379D">
            <w:pPr>
              <w:suppressAutoHyphens w:val="0"/>
              <w:ind w:left="0" w:firstLine="0"/>
              <w:rPr>
                <w:sz w:val="22"/>
                <w:szCs w:val="22"/>
                <w:lang w:eastAsia="pt-BR"/>
              </w:rPr>
            </w:pPr>
            <w:r w:rsidRPr="002D2BBC">
              <w:rPr>
                <w:sz w:val="22"/>
                <w:szCs w:val="22"/>
                <w:lang w:eastAsia="pt-BR"/>
              </w:rPr>
              <w:t>Purificadores de água</w:t>
            </w:r>
          </w:p>
        </w:tc>
        <w:tc>
          <w:tcPr>
            <w:tcW w:w="972" w:type="dxa"/>
            <w:tcBorders>
              <w:top w:val="nil"/>
              <w:left w:val="nil"/>
              <w:bottom w:val="single" w:sz="8" w:space="0" w:color="000000"/>
              <w:right w:val="single" w:sz="8" w:space="0" w:color="000000"/>
            </w:tcBorders>
            <w:shd w:val="clear" w:color="auto" w:fill="auto"/>
            <w:vAlign w:val="center"/>
            <w:hideMark/>
          </w:tcPr>
          <w:p w14:paraId="6EB66C35"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r>
      <w:tr w:rsidR="0027379D" w:rsidRPr="002D2BBC" w14:paraId="547C16B7"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3A09CF30"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5</w:t>
            </w:r>
          </w:p>
        </w:tc>
        <w:tc>
          <w:tcPr>
            <w:tcW w:w="6980" w:type="dxa"/>
            <w:tcBorders>
              <w:top w:val="nil"/>
              <w:left w:val="nil"/>
              <w:bottom w:val="single" w:sz="8" w:space="0" w:color="000000"/>
              <w:right w:val="single" w:sz="8" w:space="0" w:color="000000"/>
            </w:tcBorders>
            <w:shd w:val="clear" w:color="auto" w:fill="auto"/>
            <w:vAlign w:val="center"/>
            <w:hideMark/>
          </w:tcPr>
          <w:p w14:paraId="255E263A" w14:textId="77777777" w:rsidR="0027379D" w:rsidRPr="002D2BBC" w:rsidRDefault="0027379D" w:rsidP="0027379D">
            <w:pPr>
              <w:suppressAutoHyphens w:val="0"/>
              <w:ind w:left="0" w:firstLine="0"/>
              <w:rPr>
                <w:sz w:val="22"/>
                <w:szCs w:val="22"/>
                <w:lang w:eastAsia="pt-BR"/>
              </w:rPr>
            </w:pPr>
            <w:r w:rsidRPr="002D2BBC">
              <w:rPr>
                <w:sz w:val="22"/>
                <w:szCs w:val="22"/>
                <w:lang w:eastAsia="pt-BR"/>
              </w:rPr>
              <w:t>Destilador de água</w:t>
            </w:r>
          </w:p>
        </w:tc>
        <w:tc>
          <w:tcPr>
            <w:tcW w:w="972" w:type="dxa"/>
            <w:tcBorders>
              <w:top w:val="nil"/>
              <w:left w:val="nil"/>
              <w:bottom w:val="single" w:sz="8" w:space="0" w:color="000000"/>
              <w:right w:val="single" w:sz="8" w:space="0" w:color="000000"/>
            </w:tcBorders>
            <w:shd w:val="clear" w:color="auto" w:fill="auto"/>
            <w:vAlign w:val="center"/>
            <w:hideMark/>
          </w:tcPr>
          <w:p w14:paraId="27ED44FB"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7E7EDB98"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378059E6"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6</w:t>
            </w:r>
          </w:p>
        </w:tc>
        <w:tc>
          <w:tcPr>
            <w:tcW w:w="6980" w:type="dxa"/>
            <w:tcBorders>
              <w:top w:val="nil"/>
              <w:left w:val="nil"/>
              <w:bottom w:val="single" w:sz="8" w:space="0" w:color="000000"/>
              <w:right w:val="single" w:sz="8" w:space="0" w:color="000000"/>
            </w:tcBorders>
            <w:shd w:val="clear" w:color="auto" w:fill="auto"/>
            <w:vAlign w:val="center"/>
            <w:hideMark/>
          </w:tcPr>
          <w:p w14:paraId="5205AA37" w14:textId="77777777" w:rsidR="0027379D" w:rsidRPr="002D2BBC" w:rsidRDefault="0027379D" w:rsidP="0027379D">
            <w:pPr>
              <w:suppressAutoHyphens w:val="0"/>
              <w:ind w:left="0" w:firstLine="0"/>
              <w:rPr>
                <w:sz w:val="22"/>
                <w:szCs w:val="22"/>
                <w:lang w:eastAsia="pt-BR"/>
              </w:rPr>
            </w:pPr>
            <w:r w:rsidRPr="002D2BBC">
              <w:rPr>
                <w:sz w:val="22"/>
                <w:szCs w:val="22"/>
                <w:lang w:eastAsia="pt-BR"/>
              </w:rPr>
              <w:t>Geladeira</w:t>
            </w:r>
          </w:p>
        </w:tc>
        <w:tc>
          <w:tcPr>
            <w:tcW w:w="972" w:type="dxa"/>
            <w:tcBorders>
              <w:top w:val="nil"/>
              <w:left w:val="nil"/>
              <w:bottom w:val="single" w:sz="8" w:space="0" w:color="000000"/>
              <w:right w:val="single" w:sz="8" w:space="0" w:color="000000"/>
            </w:tcBorders>
            <w:shd w:val="clear" w:color="auto" w:fill="auto"/>
            <w:vAlign w:val="center"/>
            <w:hideMark/>
          </w:tcPr>
          <w:p w14:paraId="3E5FDBC5"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5</w:t>
            </w:r>
          </w:p>
        </w:tc>
      </w:tr>
      <w:tr w:rsidR="0027379D" w:rsidRPr="002D2BBC" w14:paraId="277409E1"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63BB5DE9"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7</w:t>
            </w:r>
          </w:p>
        </w:tc>
        <w:tc>
          <w:tcPr>
            <w:tcW w:w="6980" w:type="dxa"/>
            <w:tcBorders>
              <w:top w:val="nil"/>
              <w:left w:val="nil"/>
              <w:bottom w:val="single" w:sz="8" w:space="0" w:color="000000"/>
              <w:right w:val="single" w:sz="8" w:space="0" w:color="000000"/>
            </w:tcBorders>
            <w:shd w:val="clear" w:color="auto" w:fill="auto"/>
            <w:vAlign w:val="center"/>
            <w:hideMark/>
          </w:tcPr>
          <w:p w14:paraId="260EB20D" w14:textId="77777777" w:rsidR="0027379D" w:rsidRPr="002D2BBC" w:rsidRDefault="0027379D" w:rsidP="0027379D">
            <w:pPr>
              <w:suppressAutoHyphens w:val="0"/>
              <w:ind w:left="0" w:firstLine="0"/>
              <w:rPr>
                <w:sz w:val="22"/>
                <w:szCs w:val="22"/>
                <w:lang w:eastAsia="pt-BR"/>
              </w:rPr>
            </w:pPr>
            <w:proofErr w:type="spellStart"/>
            <w:r w:rsidRPr="002D2BBC">
              <w:rPr>
                <w:sz w:val="22"/>
                <w:szCs w:val="22"/>
                <w:lang w:eastAsia="pt-BR"/>
              </w:rPr>
              <w:t>Ultrafreezer</w:t>
            </w:r>
            <w:proofErr w:type="spellEnd"/>
          </w:p>
        </w:tc>
        <w:tc>
          <w:tcPr>
            <w:tcW w:w="972" w:type="dxa"/>
            <w:tcBorders>
              <w:top w:val="nil"/>
              <w:left w:val="nil"/>
              <w:bottom w:val="single" w:sz="8" w:space="0" w:color="000000"/>
              <w:right w:val="single" w:sz="8" w:space="0" w:color="000000"/>
            </w:tcBorders>
            <w:shd w:val="clear" w:color="auto" w:fill="auto"/>
            <w:vAlign w:val="center"/>
            <w:hideMark/>
          </w:tcPr>
          <w:p w14:paraId="1CD1609C"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272DE4BB"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29ABC1F9"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8</w:t>
            </w:r>
          </w:p>
        </w:tc>
        <w:tc>
          <w:tcPr>
            <w:tcW w:w="6980" w:type="dxa"/>
            <w:tcBorders>
              <w:top w:val="nil"/>
              <w:left w:val="nil"/>
              <w:bottom w:val="single" w:sz="8" w:space="0" w:color="000000"/>
              <w:right w:val="single" w:sz="8" w:space="0" w:color="000000"/>
            </w:tcBorders>
            <w:shd w:val="clear" w:color="auto" w:fill="auto"/>
            <w:vAlign w:val="center"/>
            <w:hideMark/>
          </w:tcPr>
          <w:p w14:paraId="3D3D4101" w14:textId="77777777" w:rsidR="0027379D" w:rsidRPr="002D2BBC" w:rsidRDefault="0027379D" w:rsidP="0027379D">
            <w:pPr>
              <w:suppressAutoHyphens w:val="0"/>
              <w:ind w:left="0" w:firstLine="0"/>
              <w:rPr>
                <w:sz w:val="22"/>
                <w:szCs w:val="22"/>
                <w:lang w:eastAsia="pt-BR"/>
              </w:rPr>
            </w:pPr>
            <w:r w:rsidRPr="002D2BBC">
              <w:rPr>
                <w:sz w:val="22"/>
                <w:szCs w:val="22"/>
                <w:lang w:eastAsia="pt-BR"/>
              </w:rPr>
              <w:t>Balcão de refrigeração</w:t>
            </w:r>
          </w:p>
        </w:tc>
        <w:tc>
          <w:tcPr>
            <w:tcW w:w="972" w:type="dxa"/>
            <w:tcBorders>
              <w:top w:val="nil"/>
              <w:left w:val="nil"/>
              <w:bottom w:val="single" w:sz="8" w:space="0" w:color="000000"/>
              <w:right w:val="single" w:sz="8" w:space="0" w:color="000000"/>
            </w:tcBorders>
            <w:shd w:val="clear" w:color="auto" w:fill="auto"/>
            <w:vAlign w:val="center"/>
            <w:hideMark/>
          </w:tcPr>
          <w:p w14:paraId="71F38B24"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2BB601E6" w14:textId="77777777" w:rsidTr="00DA1290">
        <w:trPr>
          <w:trHeight w:val="240"/>
        </w:trPr>
        <w:tc>
          <w:tcPr>
            <w:tcW w:w="666" w:type="dxa"/>
            <w:tcBorders>
              <w:top w:val="nil"/>
              <w:left w:val="nil"/>
              <w:bottom w:val="nil"/>
              <w:right w:val="nil"/>
            </w:tcBorders>
            <w:shd w:val="clear" w:color="auto" w:fill="auto"/>
            <w:noWrap/>
            <w:vAlign w:val="center"/>
            <w:hideMark/>
          </w:tcPr>
          <w:p w14:paraId="26ACAF21" w14:textId="77777777" w:rsidR="0027379D" w:rsidRPr="002D2BBC" w:rsidRDefault="0027379D" w:rsidP="0027379D">
            <w:pPr>
              <w:suppressAutoHyphens w:val="0"/>
              <w:ind w:left="0" w:firstLine="0"/>
              <w:jc w:val="center"/>
              <w:rPr>
                <w:sz w:val="22"/>
                <w:szCs w:val="22"/>
                <w:lang w:eastAsia="pt-BR"/>
              </w:rPr>
            </w:pPr>
          </w:p>
        </w:tc>
        <w:tc>
          <w:tcPr>
            <w:tcW w:w="6980" w:type="dxa"/>
            <w:tcBorders>
              <w:top w:val="nil"/>
              <w:left w:val="nil"/>
              <w:bottom w:val="nil"/>
              <w:right w:val="nil"/>
            </w:tcBorders>
            <w:shd w:val="clear" w:color="auto" w:fill="auto"/>
            <w:noWrap/>
            <w:vAlign w:val="center"/>
            <w:hideMark/>
          </w:tcPr>
          <w:p w14:paraId="49C74C9F" w14:textId="77777777" w:rsidR="0027379D" w:rsidRPr="002D2BBC" w:rsidRDefault="0027379D" w:rsidP="0027379D">
            <w:pPr>
              <w:suppressAutoHyphens w:val="0"/>
              <w:ind w:left="0" w:firstLine="0"/>
              <w:rPr>
                <w:rFonts w:ascii="Times New Roman" w:hAnsi="Times New Roman" w:cs="Times New Roman"/>
                <w:sz w:val="20"/>
                <w:lang w:eastAsia="pt-BR"/>
              </w:rPr>
            </w:pPr>
          </w:p>
        </w:tc>
        <w:tc>
          <w:tcPr>
            <w:tcW w:w="972" w:type="dxa"/>
            <w:tcBorders>
              <w:top w:val="nil"/>
              <w:left w:val="nil"/>
              <w:bottom w:val="nil"/>
              <w:right w:val="nil"/>
            </w:tcBorders>
            <w:shd w:val="clear" w:color="auto" w:fill="auto"/>
            <w:noWrap/>
            <w:vAlign w:val="center"/>
            <w:hideMark/>
          </w:tcPr>
          <w:p w14:paraId="7DD33C1C" w14:textId="77777777" w:rsidR="0027379D" w:rsidRPr="002D2BBC" w:rsidRDefault="0027379D" w:rsidP="0027379D">
            <w:pPr>
              <w:suppressAutoHyphens w:val="0"/>
              <w:ind w:left="0" w:firstLine="0"/>
              <w:rPr>
                <w:rFonts w:ascii="Times New Roman" w:hAnsi="Times New Roman" w:cs="Times New Roman"/>
                <w:sz w:val="20"/>
                <w:lang w:eastAsia="pt-BR"/>
              </w:rPr>
            </w:pPr>
          </w:p>
        </w:tc>
      </w:tr>
      <w:tr w:rsidR="0027379D" w:rsidRPr="002D2BBC" w14:paraId="6D1956D9" w14:textId="77777777" w:rsidTr="00DA1290">
        <w:trPr>
          <w:trHeight w:val="240"/>
        </w:trPr>
        <w:tc>
          <w:tcPr>
            <w:tcW w:w="8618" w:type="dxa"/>
            <w:gridSpan w:val="3"/>
            <w:tcBorders>
              <w:top w:val="single" w:sz="8" w:space="0" w:color="auto"/>
              <w:left w:val="single" w:sz="8" w:space="0" w:color="auto"/>
              <w:bottom w:val="nil"/>
              <w:right w:val="single" w:sz="8" w:space="0" w:color="000000"/>
            </w:tcBorders>
            <w:shd w:val="clear" w:color="000000" w:fill="E7E6E6"/>
            <w:vAlign w:val="center"/>
            <w:hideMark/>
          </w:tcPr>
          <w:p w14:paraId="0073949F" w14:textId="77777777" w:rsidR="0027379D" w:rsidRPr="002D2BBC" w:rsidRDefault="0027379D" w:rsidP="0027379D">
            <w:pPr>
              <w:suppressAutoHyphens w:val="0"/>
              <w:ind w:left="0" w:firstLine="0"/>
              <w:rPr>
                <w:b/>
                <w:bCs/>
                <w:sz w:val="22"/>
                <w:szCs w:val="22"/>
                <w:lang w:eastAsia="pt-BR"/>
              </w:rPr>
            </w:pPr>
            <w:r w:rsidRPr="002D2BBC">
              <w:rPr>
                <w:b/>
                <w:bCs/>
                <w:sz w:val="22"/>
                <w:szCs w:val="22"/>
                <w:lang w:eastAsia="pt-BR"/>
              </w:rPr>
              <w:t xml:space="preserve">Laboratório 1234B: Contaminantes Ambientais - LACA    </w:t>
            </w:r>
          </w:p>
        </w:tc>
      </w:tr>
      <w:tr w:rsidR="0027379D" w:rsidRPr="002D2BBC" w14:paraId="4361D16F" w14:textId="77777777" w:rsidTr="00DA1290">
        <w:trPr>
          <w:trHeight w:val="240"/>
        </w:trPr>
        <w:tc>
          <w:tcPr>
            <w:tcW w:w="8618" w:type="dxa"/>
            <w:gridSpan w:val="3"/>
            <w:tcBorders>
              <w:top w:val="nil"/>
              <w:left w:val="single" w:sz="8" w:space="0" w:color="auto"/>
              <w:bottom w:val="single" w:sz="8" w:space="0" w:color="auto"/>
              <w:right w:val="single" w:sz="8" w:space="0" w:color="000000"/>
            </w:tcBorders>
            <w:shd w:val="clear" w:color="000000" w:fill="E7E6E6"/>
            <w:vAlign w:val="center"/>
            <w:hideMark/>
          </w:tcPr>
          <w:p w14:paraId="0025C0CB" w14:textId="77777777" w:rsidR="0027379D" w:rsidRPr="002D2BBC" w:rsidRDefault="0027379D" w:rsidP="0027379D">
            <w:pPr>
              <w:suppressAutoHyphens w:val="0"/>
              <w:ind w:left="0" w:firstLine="0"/>
              <w:rPr>
                <w:sz w:val="22"/>
                <w:szCs w:val="22"/>
                <w:lang w:eastAsia="pt-BR"/>
              </w:rPr>
            </w:pPr>
            <w:r w:rsidRPr="002D2BBC">
              <w:rPr>
                <w:sz w:val="22"/>
                <w:szCs w:val="22"/>
                <w:lang w:eastAsia="pt-BR"/>
              </w:rPr>
              <w:t>Área: 22,35 m²</w:t>
            </w:r>
          </w:p>
        </w:tc>
      </w:tr>
      <w:tr w:rsidR="0027379D" w:rsidRPr="002D2BBC" w14:paraId="50E01A58" w14:textId="77777777" w:rsidTr="00DA1290">
        <w:trPr>
          <w:trHeight w:val="240"/>
        </w:trPr>
        <w:tc>
          <w:tcPr>
            <w:tcW w:w="666" w:type="dxa"/>
            <w:tcBorders>
              <w:top w:val="nil"/>
              <w:left w:val="single" w:sz="8" w:space="0" w:color="auto"/>
              <w:bottom w:val="single" w:sz="8" w:space="0" w:color="auto"/>
              <w:right w:val="single" w:sz="8" w:space="0" w:color="auto"/>
            </w:tcBorders>
            <w:shd w:val="clear" w:color="000000" w:fill="E7E6E6"/>
            <w:vAlign w:val="center"/>
            <w:hideMark/>
          </w:tcPr>
          <w:p w14:paraId="1AAC772E"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ITEM</w:t>
            </w:r>
          </w:p>
        </w:tc>
        <w:tc>
          <w:tcPr>
            <w:tcW w:w="6980" w:type="dxa"/>
            <w:tcBorders>
              <w:top w:val="nil"/>
              <w:left w:val="nil"/>
              <w:bottom w:val="nil"/>
              <w:right w:val="single" w:sz="8" w:space="0" w:color="000000"/>
            </w:tcBorders>
            <w:shd w:val="clear" w:color="000000" w:fill="E7E6E6"/>
            <w:vAlign w:val="center"/>
            <w:hideMark/>
          </w:tcPr>
          <w:p w14:paraId="6564D821" w14:textId="77777777" w:rsidR="0027379D" w:rsidRPr="002D2BBC" w:rsidRDefault="0027379D" w:rsidP="0027379D">
            <w:pPr>
              <w:suppressAutoHyphens w:val="0"/>
              <w:ind w:left="0" w:firstLine="0"/>
              <w:rPr>
                <w:sz w:val="22"/>
                <w:szCs w:val="22"/>
                <w:lang w:eastAsia="pt-BR"/>
              </w:rPr>
            </w:pPr>
            <w:r w:rsidRPr="002D2BBC">
              <w:rPr>
                <w:sz w:val="22"/>
                <w:szCs w:val="22"/>
                <w:lang w:eastAsia="pt-BR"/>
              </w:rPr>
              <w:t>DESCRIÇÃO</w:t>
            </w:r>
          </w:p>
        </w:tc>
        <w:tc>
          <w:tcPr>
            <w:tcW w:w="972" w:type="dxa"/>
            <w:tcBorders>
              <w:top w:val="nil"/>
              <w:left w:val="nil"/>
              <w:bottom w:val="nil"/>
              <w:right w:val="single" w:sz="8" w:space="0" w:color="000000"/>
            </w:tcBorders>
            <w:shd w:val="clear" w:color="000000" w:fill="E7E6E6"/>
            <w:vAlign w:val="center"/>
            <w:hideMark/>
          </w:tcPr>
          <w:p w14:paraId="68C46192"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QUANT</w:t>
            </w:r>
          </w:p>
        </w:tc>
      </w:tr>
      <w:tr w:rsidR="0027379D" w:rsidRPr="002D2BBC" w14:paraId="318C3221"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405F88EC"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c>
          <w:tcPr>
            <w:tcW w:w="6980" w:type="dxa"/>
            <w:tcBorders>
              <w:top w:val="single" w:sz="8" w:space="0" w:color="000000"/>
              <w:left w:val="nil"/>
              <w:bottom w:val="single" w:sz="8" w:space="0" w:color="000000"/>
              <w:right w:val="single" w:sz="8" w:space="0" w:color="000000"/>
            </w:tcBorders>
            <w:shd w:val="clear" w:color="auto" w:fill="auto"/>
            <w:vAlign w:val="center"/>
            <w:hideMark/>
          </w:tcPr>
          <w:p w14:paraId="2C148F3E" w14:textId="61EC45A9" w:rsidR="0027379D" w:rsidRPr="002D2BBC" w:rsidRDefault="0027379D" w:rsidP="0027379D">
            <w:pPr>
              <w:suppressAutoHyphens w:val="0"/>
              <w:ind w:left="0" w:firstLine="0"/>
              <w:rPr>
                <w:sz w:val="22"/>
                <w:szCs w:val="22"/>
                <w:lang w:eastAsia="pt-BR"/>
              </w:rPr>
            </w:pPr>
            <w:proofErr w:type="spellStart"/>
            <w:r w:rsidRPr="002D2BBC">
              <w:rPr>
                <w:sz w:val="22"/>
                <w:szCs w:val="22"/>
                <w:lang w:eastAsia="pt-BR"/>
              </w:rPr>
              <w:t>Condutiv</w:t>
            </w:r>
            <w:r w:rsidR="007C46EC" w:rsidRPr="002D2BBC">
              <w:rPr>
                <w:sz w:val="22"/>
                <w:szCs w:val="22"/>
                <w:lang w:eastAsia="pt-BR"/>
              </w:rPr>
              <w:t>í</w:t>
            </w:r>
            <w:r w:rsidRPr="002D2BBC">
              <w:rPr>
                <w:sz w:val="22"/>
                <w:szCs w:val="22"/>
                <w:lang w:eastAsia="pt-BR"/>
              </w:rPr>
              <w:t>metro</w:t>
            </w:r>
            <w:proofErr w:type="spellEnd"/>
          </w:p>
        </w:tc>
        <w:tc>
          <w:tcPr>
            <w:tcW w:w="972" w:type="dxa"/>
            <w:tcBorders>
              <w:top w:val="single" w:sz="8" w:space="0" w:color="000000"/>
              <w:left w:val="nil"/>
              <w:bottom w:val="single" w:sz="8" w:space="0" w:color="000000"/>
              <w:right w:val="single" w:sz="8" w:space="0" w:color="000000"/>
            </w:tcBorders>
            <w:shd w:val="clear" w:color="auto" w:fill="auto"/>
            <w:vAlign w:val="center"/>
            <w:hideMark/>
          </w:tcPr>
          <w:p w14:paraId="2BC7F845"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77316BED"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6A6BE544"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c>
          <w:tcPr>
            <w:tcW w:w="6980" w:type="dxa"/>
            <w:tcBorders>
              <w:top w:val="nil"/>
              <w:left w:val="nil"/>
              <w:bottom w:val="single" w:sz="8" w:space="0" w:color="000000"/>
              <w:right w:val="single" w:sz="8" w:space="0" w:color="000000"/>
            </w:tcBorders>
            <w:shd w:val="clear" w:color="auto" w:fill="auto"/>
            <w:vAlign w:val="center"/>
            <w:hideMark/>
          </w:tcPr>
          <w:p w14:paraId="48475445" w14:textId="77777777" w:rsidR="0027379D" w:rsidRPr="002D2BBC" w:rsidRDefault="0027379D" w:rsidP="0027379D">
            <w:pPr>
              <w:suppressAutoHyphens w:val="0"/>
              <w:ind w:left="0" w:firstLine="0"/>
              <w:rPr>
                <w:sz w:val="22"/>
                <w:szCs w:val="22"/>
                <w:lang w:eastAsia="pt-BR"/>
              </w:rPr>
            </w:pPr>
            <w:proofErr w:type="spellStart"/>
            <w:r w:rsidRPr="002D2BBC">
              <w:rPr>
                <w:sz w:val="22"/>
                <w:szCs w:val="22"/>
                <w:lang w:eastAsia="pt-BR"/>
              </w:rPr>
              <w:t>pHmetro</w:t>
            </w:r>
            <w:proofErr w:type="spellEnd"/>
          </w:p>
        </w:tc>
        <w:tc>
          <w:tcPr>
            <w:tcW w:w="972" w:type="dxa"/>
            <w:tcBorders>
              <w:top w:val="nil"/>
              <w:left w:val="nil"/>
              <w:bottom w:val="single" w:sz="8" w:space="0" w:color="000000"/>
              <w:right w:val="single" w:sz="8" w:space="0" w:color="000000"/>
            </w:tcBorders>
            <w:shd w:val="clear" w:color="auto" w:fill="auto"/>
            <w:vAlign w:val="center"/>
            <w:hideMark/>
          </w:tcPr>
          <w:p w14:paraId="7378AA7D"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r>
      <w:tr w:rsidR="0027379D" w:rsidRPr="002D2BBC" w14:paraId="68B235E2"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3E06604E"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3</w:t>
            </w:r>
          </w:p>
        </w:tc>
        <w:tc>
          <w:tcPr>
            <w:tcW w:w="6980" w:type="dxa"/>
            <w:tcBorders>
              <w:top w:val="nil"/>
              <w:left w:val="nil"/>
              <w:bottom w:val="single" w:sz="8" w:space="0" w:color="000000"/>
              <w:right w:val="single" w:sz="8" w:space="0" w:color="000000"/>
            </w:tcBorders>
            <w:shd w:val="clear" w:color="auto" w:fill="auto"/>
            <w:vAlign w:val="center"/>
            <w:hideMark/>
          </w:tcPr>
          <w:p w14:paraId="15A957E5" w14:textId="2F780F41" w:rsidR="0027379D" w:rsidRPr="002D2BBC" w:rsidRDefault="0027379D" w:rsidP="0027379D">
            <w:pPr>
              <w:suppressAutoHyphens w:val="0"/>
              <w:ind w:left="0" w:firstLine="0"/>
              <w:rPr>
                <w:sz w:val="22"/>
                <w:szCs w:val="22"/>
                <w:lang w:eastAsia="pt-BR"/>
              </w:rPr>
            </w:pPr>
            <w:proofErr w:type="spellStart"/>
            <w:r w:rsidRPr="002D2BBC">
              <w:rPr>
                <w:sz w:val="22"/>
                <w:szCs w:val="22"/>
                <w:lang w:eastAsia="pt-BR"/>
              </w:rPr>
              <w:t>Turbid</w:t>
            </w:r>
            <w:r w:rsidR="007C46EC" w:rsidRPr="002D2BBC">
              <w:rPr>
                <w:sz w:val="22"/>
                <w:szCs w:val="22"/>
                <w:lang w:eastAsia="pt-BR"/>
              </w:rPr>
              <w:t>í</w:t>
            </w:r>
            <w:r w:rsidRPr="002D2BBC">
              <w:rPr>
                <w:sz w:val="22"/>
                <w:szCs w:val="22"/>
                <w:lang w:eastAsia="pt-BR"/>
              </w:rPr>
              <w:t>metro</w:t>
            </w:r>
            <w:proofErr w:type="spellEnd"/>
          </w:p>
        </w:tc>
        <w:tc>
          <w:tcPr>
            <w:tcW w:w="972" w:type="dxa"/>
            <w:tcBorders>
              <w:top w:val="nil"/>
              <w:left w:val="nil"/>
              <w:bottom w:val="single" w:sz="8" w:space="0" w:color="000000"/>
              <w:right w:val="single" w:sz="8" w:space="0" w:color="000000"/>
            </w:tcBorders>
            <w:shd w:val="clear" w:color="auto" w:fill="auto"/>
            <w:vAlign w:val="center"/>
            <w:hideMark/>
          </w:tcPr>
          <w:p w14:paraId="1C9DB194"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253CD0F4"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17CA0502"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5</w:t>
            </w:r>
          </w:p>
        </w:tc>
        <w:tc>
          <w:tcPr>
            <w:tcW w:w="6980" w:type="dxa"/>
            <w:tcBorders>
              <w:top w:val="nil"/>
              <w:left w:val="nil"/>
              <w:bottom w:val="single" w:sz="8" w:space="0" w:color="000000"/>
              <w:right w:val="single" w:sz="8" w:space="0" w:color="000000"/>
            </w:tcBorders>
            <w:shd w:val="clear" w:color="auto" w:fill="auto"/>
            <w:vAlign w:val="center"/>
            <w:hideMark/>
          </w:tcPr>
          <w:p w14:paraId="3C2ED267" w14:textId="77777777" w:rsidR="0027379D" w:rsidRPr="002D2BBC" w:rsidRDefault="0027379D" w:rsidP="0027379D">
            <w:pPr>
              <w:suppressAutoHyphens w:val="0"/>
              <w:ind w:left="0" w:firstLine="0"/>
              <w:rPr>
                <w:sz w:val="22"/>
                <w:szCs w:val="22"/>
                <w:lang w:eastAsia="pt-BR"/>
              </w:rPr>
            </w:pPr>
            <w:r w:rsidRPr="002D2BBC">
              <w:rPr>
                <w:sz w:val="22"/>
                <w:szCs w:val="22"/>
                <w:lang w:eastAsia="pt-BR"/>
              </w:rPr>
              <w:t>Computadores</w:t>
            </w:r>
          </w:p>
        </w:tc>
        <w:tc>
          <w:tcPr>
            <w:tcW w:w="972" w:type="dxa"/>
            <w:tcBorders>
              <w:top w:val="nil"/>
              <w:left w:val="nil"/>
              <w:bottom w:val="single" w:sz="8" w:space="0" w:color="000000"/>
              <w:right w:val="single" w:sz="8" w:space="0" w:color="000000"/>
            </w:tcBorders>
            <w:shd w:val="clear" w:color="auto" w:fill="auto"/>
            <w:vAlign w:val="center"/>
            <w:hideMark/>
          </w:tcPr>
          <w:p w14:paraId="6B4A877E"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6AFC08FF"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2928F4F0"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6</w:t>
            </w:r>
          </w:p>
        </w:tc>
        <w:tc>
          <w:tcPr>
            <w:tcW w:w="6980" w:type="dxa"/>
            <w:tcBorders>
              <w:top w:val="nil"/>
              <w:left w:val="nil"/>
              <w:bottom w:val="single" w:sz="8" w:space="0" w:color="000000"/>
              <w:right w:val="single" w:sz="8" w:space="0" w:color="000000"/>
            </w:tcBorders>
            <w:shd w:val="clear" w:color="auto" w:fill="auto"/>
            <w:vAlign w:val="center"/>
            <w:hideMark/>
          </w:tcPr>
          <w:p w14:paraId="23495BED" w14:textId="77777777" w:rsidR="0027379D" w:rsidRPr="002D2BBC" w:rsidRDefault="0027379D" w:rsidP="0027379D">
            <w:pPr>
              <w:suppressAutoHyphens w:val="0"/>
              <w:ind w:left="0" w:firstLine="0"/>
              <w:rPr>
                <w:sz w:val="22"/>
                <w:szCs w:val="22"/>
                <w:lang w:eastAsia="pt-BR"/>
              </w:rPr>
            </w:pPr>
            <w:r w:rsidRPr="002D2BBC">
              <w:rPr>
                <w:sz w:val="22"/>
                <w:szCs w:val="22"/>
                <w:lang w:eastAsia="pt-BR"/>
              </w:rPr>
              <w:t>Impressora/scanner</w:t>
            </w:r>
          </w:p>
        </w:tc>
        <w:tc>
          <w:tcPr>
            <w:tcW w:w="972" w:type="dxa"/>
            <w:tcBorders>
              <w:top w:val="nil"/>
              <w:left w:val="nil"/>
              <w:bottom w:val="single" w:sz="8" w:space="0" w:color="000000"/>
              <w:right w:val="single" w:sz="8" w:space="0" w:color="000000"/>
            </w:tcBorders>
            <w:shd w:val="clear" w:color="auto" w:fill="auto"/>
            <w:vAlign w:val="center"/>
            <w:hideMark/>
          </w:tcPr>
          <w:p w14:paraId="50586A8A"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0BD71C15"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61F208CF"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8</w:t>
            </w:r>
          </w:p>
        </w:tc>
        <w:tc>
          <w:tcPr>
            <w:tcW w:w="6980" w:type="dxa"/>
            <w:tcBorders>
              <w:top w:val="nil"/>
              <w:left w:val="nil"/>
              <w:bottom w:val="single" w:sz="8" w:space="0" w:color="000000"/>
              <w:right w:val="single" w:sz="8" w:space="0" w:color="000000"/>
            </w:tcBorders>
            <w:shd w:val="clear" w:color="auto" w:fill="auto"/>
            <w:vAlign w:val="center"/>
            <w:hideMark/>
          </w:tcPr>
          <w:p w14:paraId="1D48D5E0" w14:textId="77777777" w:rsidR="0027379D" w:rsidRPr="002D2BBC" w:rsidRDefault="0027379D" w:rsidP="0027379D">
            <w:pPr>
              <w:suppressAutoHyphens w:val="0"/>
              <w:ind w:left="0" w:firstLine="0"/>
              <w:rPr>
                <w:sz w:val="22"/>
                <w:szCs w:val="22"/>
                <w:lang w:eastAsia="pt-BR"/>
              </w:rPr>
            </w:pPr>
            <w:r w:rsidRPr="002D2BBC">
              <w:rPr>
                <w:sz w:val="22"/>
                <w:szCs w:val="22"/>
                <w:lang w:eastAsia="pt-BR"/>
              </w:rPr>
              <w:t>Banho com ultrassom</w:t>
            </w:r>
          </w:p>
        </w:tc>
        <w:tc>
          <w:tcPr>
            <w:tcW w:w="972" w:type="dxa"/>
            <w:tcBorders>
              <w:top w:val="nil"/>
              <w:left w:val="nil"/>
              <w:bottom w:val="single" w:sz="8" w:space="0" w:color="000000"/>
              <w:right w:val="single" w:sz="8" w:space="0" w:color="000000"/>
            </w:tcBorders>
            <w:shd w:val="clear" w:color="auto" w:fill="auto"/>
            <w:vAlign w:val="center"/>
            <w:hideMark/>
          </w:tcPr>
          <w:p w14:paraId="0E41C2B4"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r>
      <w:tr w:rsidR="0027379D" w:rsidRPr="002D2BBC" w14:paraId="3BE536CE"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565CF6F1"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9</w:t>
            </w:r>
          </w:p>
        </w:tc>
        <w:tc>
          <w:tcPr>
            <w:tcW w:w="6980" w:type="dxa"/>
            <w:tcBorders>
              <w:top w:val="nil"/>
              <w:left w:val="nil"/>
              <w:bottom w:val="single" w:sz="8" w:space="0" w:color="000000"/>
              <w:right w:val="single" w:sz="8" w:space="0" w:color="000000"/>
            </w:tcBorders>
            <w:shd w:val="clear" w:color="auto" w:fill="auto"/>
            <w:vAlign w:val="center"/>
            <w:hideMark/>
          </w:tcPr>
          <w:p w14:paraId="477A66EC" w14:textId="77777777" w:rsidR="0027379D" w:rsidRPr="002D2BBC" w:rsidRDefault="0027379D" w:rsidP="0027379D">
            <w:pPr>
              <w:suppressAutoHyphens w:val="0"/>
              <w:ind w:left="0" w:firstLine="0"/>
              <w:rPr>
                <w:sz w:val="22"/>
                <w:szCs w:val="22"/>
                <w:lang w:eastAsia="pt-BR"/>
              </w:rPr>
            </w:pPr>
            <w:proofErr w:type="spellStart"/>
            <w:r w:rsidRPr="002D2BBC">
              <w:rPr>
                <w:sz w:val="22"/>
                <w:szCs w:val="22"/>
                <w:lang w:eastAsia="pt-BR"/>
              </w:rPr>
              <w:t>Mufla</w:t>
            </w:r>
            <w:proofErr w:type="spellEnd"/>
          </w:p>
        </w:tc>
        <w:tc>
          <w:tcPr>
            <w:tcW w:w="972" w:type="dxa"/>
            <w:tcBorders>
              <w:top w:val="nil"/>
              <w:left w:val="nil"/>
              <w:bottom w:val="single" w:sz="8" w:space="0" w:color="000000"/>
              <w:right w:val="single" w:sz="8" w:space="0" w:color="000000"/>
            </w:tcBorders>
            <w:shd w:val="clear" w:color="auto" w:fill="auto"/>
            <w:vAlign w:val="center"/>
            <w:hideMark/>
          </w:tcPr>
          <w:p w14:paraId="3DCB50BD"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1A124328"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63745600"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11</w:t>
            </w:r>
          </w:p>
        </w:tc>
        <w:tc>
          <w:tcPr>
            <w:tcW w:w="6980" w:type="dxa"/>
            <w:tcBorders>
              <w:top w:val="nil"/>
              <w:left w:val="nil"/>
              <w:bottom w:val="single" w:sz="8" w:space="0" w:color="000000"/>
              <w:right w:val="single" w:sz="8" w:space="0" w:color="000000"/>
            </w:tcBorders>
            <w:shd w:val="clear" w:color="auto" w:fill="auto"/>
            <w:vAlign w:val="center"/>
            <w:hideMark/>
          </w:tcPr>
          <w:p w14:paraId="01141DB0" w14:textId="77777777" w:rsidR="0027379D" w:rsidRPr="002D2BBC" w:rsidRDefault="0027379D" w:rsidP="0027379D">
            <w:pPr>
              <w:suppressAutoHyphens w:val="0"/>
              <w:ind w:left="0" w:firstLine="0"/>
              <w:rPr>
                <w:sz w:val="22"/>
                <w:szCs w:val="22"/>
                <w:lang w:eastAsia="pt-BR"/>
              </w:rPr>
            </w:pPr>
            <w:r w:rsidRPr="002D2BBC">
              <w:rPr>
                <w:sz w:val="22"/>
                <w:szCs w:val="22"/>
                <w:lang w:eastAsia="pt-BR"/>
              </w:rPr>
              <w:t>Capela</w:t>
            </w:r>
          </w:p>
        </w:tc>
        <w:tc>
          <w:tcPr>
            <w:tcW w:w="972" w:type="dxa"/>
            <w:tcBorders>
              <w:top w:val="nil"/>
              <w:left w:val="nil"/>
              <w:bottom w:val="single" w:sz="8" w:space="0" w:color="000000"/>
              <w:right w:val="single" w:sz="8" w:space="0" w:color="000000"/>
            </w:tcBorders>
            <w:shd w:val="clear" w:color="auto" w:fill="auto"/>
            <w:vAlign w:val="center"/>
            <w:hideMark/>
          </w:tcPr>
          <w:p w14:paraId="7BC39AB0"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r>
      <w:tr w:rsidR="0027379D" w:rsidRPr="002D2BBC" w14:paraId="506227B8"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49A7263B"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13</w:t>
            </w:r>
          </w:p>
        </w:tc>
        <w:tc>
          <w:tcPr>
            <w:tcW w:w="6980" w:type="dxa"/>
            <w:tcBorders>
              <w:top w:val="nil"/>
              <w:left w:val="nil"/>
              <w:bottom w:val="single" w:sz="8" w:space="0" w:color="000000"/>
              <w:right w:val="single" w:sz="8" w:space="0" w:color="000000"/>
            </w:tcBorders>
            <w:shd w:val="clear" w:color="auto" w:fill="auto"/>
            <w:vAlign w:val="center"/>
            <w:hideMark/>
          </w:tcPr>
          <w:p w14:paraId="2C7270F6" w14:textId="77777777" w:rsidR="0027379D" w:rsidRPr="002D2BBC" w:rsidRDefault="0027379D" w:rsidP="0027379D">
            <w:pPr>
              <w:suppressAutoHyphens w:val="0"/>
              <w:ind w:left="0" w:firstLine="0"/>
              <w:rPr>
                <w:sz w:val="22"/>
                <w:szCs w:val="22"/>
                <w:lang w:eastAsia="pt-BR"/>
              </w:rPr>
            </w:pPr>
            <w:r w:rsidRPr="002D2BBC">
              <w:rPr>
                <w:sz w:val="22"/>
                <w:szCs w:val="22"/>
                <w:lang w:eastAsia="pt-BR"/>
              </w:rPr>
              <w:t>Ar condicionado</w:t>
            </w:r>
          </w:p>
        </w:tc>
        <w:tc>
          <w:tcPr>
            <w:tcW w:w="972" w:type="dxa"/>
            <w:tcBorders>
              <w:top w:val="nil"/>
              <w:left w:val="nil"/>
              <w:bottom w:val="single" w:sz="8" w:space="0" w:color="000000"/>
              <w:right w:val="single" w:sz="8" w:space="0" w:color="000000"/>
            </w:tcBorders>
            <w:shd w:val="clear" w:color="auto" w:fill="auto"/>
            <w:vAlign w:val="center"/>
            <w:hideMark/>
          </w:tcPr>
          <w:p w14:paraId="3D646ACE"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r>
      <w:tr w:rsidR="0027379D" w:rsidRPr="002D2BBC" w14:paraId="1D4CF895" w14:textId="77777777" w:rsidTr="00DA1290">
        <w:trPr>
          <w:trHeight w:val="240"/>
        </w:trPr>
        <w:tc>
          <w:tcPr>
            <w:tcW w:w="666" w:type="dxa"/>
            <w:tcBorders>
              <w:top w:val="nil"/>
              <w:left w:val="nil"/>
              <w:bottom w:val="nil"/>
              <w:right w:val="nil"/>
            </w:tcBorders>
            <w:shd w:val="clear" w:color="auto" w:fill="auto"/>
            <w:noWrap/>
            <w:vAlign w:val="center"/>
            <w:hideMark/>
          </w:tcPr>
          <w:p w14:paraId="609A913D" w14:textId="77777777" w:rsidR="0027379D" w:rsidRPr="002D2BBC" w:rsidRDefault="0027379D" w:rsidP="0027379D">
            <w:pPr>
              <w:suppressAutoHyphens w:val="0"/>
              <w:ind w:left="0" w:firstLine="0"/>
              <w:jc w:val="center"/>
              <w:rPr>
                <w:sz w:val="22"/>
                <w:szCs w:val="22"/>
                <w:lang w:eastAsia="pt-BR"/>
              </w:rPr>
            </w:pPr>
          </w:p>
        </w:tc>
        <w:tc>
          <w:tcPr>
            <w:tcW w:w="6980" w:type="dxa"/>
            <w:tcBorders>
              <w:top w:val="nil"/>
              <w:left w:val="nil"/>
              <w:bottom w:val="nil"/>
              <w:right w:val="nil"/>
            </w:tcBorders>
            <w:shd w:val="clear" w:color="auto" w:fill="auto"/>
            <w:noWrap/>
            <w:vAlign w:val="center"/>
            <w:hideMark/>
          </w:tcPr>
          <w:p w14:paraId="24C2B15F" w14:textId="6D604612" w:rsidR="009A3941" w:rsidRPr="002D2BBC" w:rsidRDefault="009A3941" w:rsidP="0027379D">
            <w:pPr>
              <w:suppressAutoHyphens w:val="0"/>
              <w:ind w:left="0" w:firstLine="0"/>
              <w:rPr>
                <w:rFonts w:ascii="Times New Roman" w:hAnsi="Times New Roman" w:cs="Times New Roman"/>
                <w:sz w:val="20"/>
                <w:lang w:eastAsia="pt-BR"/>
              </w:rPr>
            </w:pPr>
          </w:p>
        </w:tc>
        <w:tc>
          <w:tcPr>
            <w:tcW w:w="972" w:type="dxa"/>
            <w:tcBorders>
              <w:top w:val="nil"/>
              <w:left w:val="nil"/>
              <w:bottom w:val="nil"/>
              <w:right w:val="nil"/>
            </w:tcBorders>
            <w:shd w:val="clear" w:color="auto" w:fill="auto"/>
            <w:noWrap/>
            <w:vAlign w:val="center"/>
            <w:hideMark/>
          </w:tcPr>
          <w:p w14:paraId="5C1B45AE" w14:textId="77777777" w:rsidR="0027379D" w:rsidRPr="002D2BBC" w:rsidRDefault="0027379D" w:rsidP="0027379D">
            <w:pPr>
              <w:suppressAutoHyphens w:val="0"/>
              <w:ind w:left="0" w:firstLine="0"/>
              <w:rPr>
                <w:rFonts w:ascii="Times New Roman" w:hAnsi="Times New Roman" w:cs="Times New Roman"/>
                <w:sz w:val="20"/>
                <w:lang w:eastAsia="pt-BR"/>
              </w:rPr>
            </w:pPr>
          </w:p>
        </w:tc>
      </w:tr>
      <w:tr w:rsidR="0027379D" w:rsidRPr="002D2BBC" w14:paraId="09766C11" w14:textId="77777777" w:rsidTr="00DA1290">
        <w:trPr>
          <w:trHeight w:val="240"/>
        </w:trPr>
        <w:tc>
          <w:tcPr>
            <w:tcW w:w="8618" w:type="dxa"/>
            <w:gridSpan w:val="3"/>
            <w:tcBorders>
              <w:top w:val="single" w:sz="8" w:space="0" w:color="auto"/>
              <w:left w:val="single" w:sz="8" w:space="0" w:color="auto"/>
              <w:bottom w:val="nil"/>
              <w:right w:val="single" w:sz="8" w:space="0" w:color="000000"/>
            </w:tcBorders>
            <w:shd w:val="clear" w:color="000000" w:fill="E7E6E6"/>
            <w:vAlign w:val="center"/>
            <w:hideMark/>
          </w:tcPr>
          <w:p w14:paraId="2CE933D6" w14:textId="597C5247" w:rsidR="0027379D" w:rsidRPr="002D2BBC" w:rsidRDefault="0027379D" w:rsidP="0027379D">
            <w:pPr>
              <w:suppressAutoHyphens w:val="0"/>
              <w:ind w:left="0" w:firstLine="0"/>
              <w:rPr>
                <w:b/>
                <w:bCs/>
                <w:sz w:val="22"/>
                <w:szCs w:val="22"/>
                <w:lang w:eastAsia="pt-BR"/>
              </w:rPr>
            </w:pPr>
            <w:r w:rsidRPr="002D2BBC">
              <w:rPr>
                <w:b/>
                <w:bCs/>
                <w:sz w:val="22"/>
                <w:szCs w:val="22"/>
                <w:lang w:eastAsia="pt-BR"/>
              </w:rPr>
              <w:t>Laboratório 1235B: Águas e Resíduos - LARE</w:t>
            </w:r>
          </w:p>
        </w:tc>
      </w:tr>
      <w:tr w:rsidR="0027379D" w:rsidRPr="002D2BBC" w14:paraId="22A98860" w14:textId="77777777" w:rsidTr="00DA1290">
        <w:trPr>
          <w:trHeight w:val="240"/>
        </w:trPr>
        <w:tc>
          <w:tcPr>
            <w:tcW w:w="8618" w:type="dxa"/>
            <w:gridSpan w:val="3"/>
            <w:tcBorders>
              <w:top w:val="nil"/>
              <w:left w:val="single" w:sz="8" w:space="0" w:color="auto"/>
              <w:bottom w:val="single" w:sz="8" w:space="0" w:color="auto"/>
              <w:right w:val="single" w:sz="8" w:space="0" w:color="000000"/>
            </w:tcBorders>
            <w:shd w:val="clear" w:color="000000" w:fill="E7E6E6"/>
            <w:vAlign w:val="center"/>
            <w:hideMark/>
          </w:tcPr>
          <w:p w14:paraId="1F1C7B0E" w14:textId="77777777" w:rsidR="0027379D" w:rsidRPr="002D2BBC" w:rsidRDefault="0027379D" w:rsidP="0027379D">
            <w:pPr>
              <w:suppressAutoHyphens w:val="0"/>
              <w:ind w:left="0" w:firstLine="0"/>
              <w:rPr>
                <w:sz w:val="22"/>
                <w:szCs w:val="22"/>
                <w:lang w:eastAsia="pt-BR"/>
              </w:rPr>
            </w:pPr>
            <w:r w:rsidRPr="002D2BBC">
              <w:rPr>
                <w:sz w:val="22"/>
                <w:szCs w:val="22"/>
                <w:lang w:eastAsia="pt-BR"/>
              </w:rPr>
              <w:t>Área: 56,65m²</w:t>
            </w:r>
          </w:p>
        </w:tc>
      </w:tr>
      <w:tr w:rsidR="0027379D" w:rsidRPr="002D2BBC" w14:paraId="44D8FB5C" w14:textId="77777777" w:rsidTr="00DA1290">
        <w:trPr>
          <w:trHeight w:val="240"/>
        </w:trPr>
        <w:tc>
          <w:tcPr>
            <w:tcW w:w="666" w:type="dxa"/>
            <w:tcBorders>
              <w:top w:val="nil"/>
              <w:left w:val="single" w:sz="8" w:space="0" w:color="auto"/>
              <w:bottom w:val="single" w:sz="8" w:space="0" w:color="auto"/>
              <w:right w:val="single" w:sz="8" w:space="0" w:color="auto"/>
            </w:tcBorders>
            <w:shd w:val="clear" w:color="000000" w:fill="E7E6E6"/>
            <w:vAlign w:val="center"/>
            <w:hideMark/>
          </w:tcPr>
          <w:p w14:paraId="5CE19EDE"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ITEM</w:t>
            </w:r>
          </w:p>
        </w:tc>
        <w:tc>
          <w:tcPr>
            <w:tcW w:w="6980" w:type="dxa"/>
            <w:tcBorders>
              <w:top w:val="nil"/>
              <w:left w:val="nil"/>
              <w:bottom w:val="nil"/>
              <w:right w:val="single" w:sz="8" w:space="0" w:color="000000"/>
            </w:tcBorders>
            <w:shd w:val="clear" w:color="000000" w:fill="E7E6E6"/>
            <w:vAlign w:val="center"/>
            <w:hideMark/>
          </w:tcPr>
          <w:p w14:paraId="56989C3D" w14:textId="77777777" w:rsidR="0027379D" w:rsidRPr="002D2BBC" w:rsidRDefault="0027379D" w:rsidP="0027379D">
            <w:pPr>
              <w:suppressAutoHyphens w:val="0"/>
              <w:ind w:left="0" w:firstLine="0"/>
              <w:rPr>
                <w:sz w:val="22"/>
                <w:szCs w:val="22"/>
                <w:lang w:eastAsia="pt-BR"/>
              </w:rPr>
            </w:pPr>
            <w:r w:rsidRPr="002D2BBC">
              <w:rPr>
                <w:sz w:val="22"/>
                <w:szCs w:val="22"/>
                <w:lang w:eastAsia="pt-BR"/>
              </w:rPr>
              <w:t>DESCRIÇÃO</w:t>
            </w:r>
          </w:p>
        </w:tc>
        <w:tc>
          <w:tcPr>
            <w:tcW w:w="972" w:type="dxa"/>
            <w:tcBorders>
              <w:top w:val="nil"/>
              <w:left w:val="nil"/>
              <w:bottom w:val="nil"/>
              <w:right w:val="single" w:sz="8" w:space="0" w:color="000000"/>
            </w:tcBorders>
            <w:shd w:val="clear" w:color="000000" w:fill="E7E6E6"/>
            <w:vAlign w:val="center"/>
            <w:hideMark/>
          </w:tcPr>
          <w:p w14:paraId="37AEB816"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QUANT</w:t>
            </w:r>
          </w:p>
        </w:tc>
      </w:tr>
      <w:tr w:rsidR="0027379D" w:rsidRPr="002D2BBC" w14:paraId="6600797D"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532FCA51"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c>
          <w:tcPr>
            <w:tcW w:w="6980" w:type="dxa"/>
            <w:tcBorders>
              <w:top w:val="single" w:sz="8" w:space="0" w:color="000000"/>
              <w:left w:val="nil"/>
              <w:bottom w:val="single" w:sz="8" w:space="0" w:color="000000"/>
              <w:right w:val="single" w:sz="8" w:space="0" w:color="000000"/>
            </w:tcBorders>
            <w:shd w:val="clear" w:color="auto" w:fill="auto"/>
            <w:vAlign w:val="center"/>
            <w:hideMark/>
          </w:tcPr>
          <w:p w14:paraId="6B7173B8" w14:textId="77777777" w:rsidR="0027379D" w:rsidRPr="002D2BBC" w:rsidRDefault="0027379D" w:rsidP="0027379D">
            <w:pPr>
              <w:suppressAutoHyphens w:val="0"/>
              <w:ind w:left="0" w:firstLine="0"/>
              <w:rPr>
                <w:sz w:val="22"/>
                <w:szCs w:val="22"/>
                <w:lang w:eastAsia="pt-BR"/>
              </w:rPr>
            </w:pPr>
            <w:r w:rsidRPr="002D2BBC">
              <w:rPr>
                <w:sz w:val="22"/>
                <w:szCs w:val="22"/>
                <w:lang w:eastAsia="pt-BR"/>
              </w:rPr>
              <w:t>Bancada com água e gás</w:t>
            </w:r>
          </w:p>
        </w:tc>
        <w:tc>
          <w:tcPr>
            <w:tcW w:w="972" w:type="dxa"/>
            <w:tcBorders>
              <w:top w:val="single" w:sz="8" w:space="0" w:color="000000"/>
              <w:left w:val="nil"/>
              <w:bottom w:val="single" w:sz="8" w:space="0" w:color="000000"/>
              <w:right w:val="single" w:sz="8" w:space="0" w:color="000000"/>
            </w:tcBorders>
            <w:shd w:val="clear" w:color="auto" w:fill="auto"/>
            <w:vAlign w:val="center"/>
            <w:hideMark/>
          </w:tcPr>
          <w:p w14:paraId="7A714211"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3</w:t>
            </w:r>
          </w:p>
        </w:tc>
      </w:tr>
      <w:tr w:rsidR="0027379D" w:rsidRPr="002D2BBC" w14:paraId="40AEA7A0"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3B419F3B"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lastRenderedPageBreak/>
              <w:t>2</w:t>
            </w:r>
          </w:p>
        </w:tc>
        <w:tc>
          <w:tcPr>
            <w:tcW w:w="6980" w:type="dxa"/>
            <w:tcBorders>
              <w:top w:val="nil"/>
              <w:left w:val="nil"/>
              <w:bottom w:val="single" w:sz="8" w:space="0" w:color="000000"/>
              <w:right w:val="single" w:sz="8" w:space="0" w:color="000000"/>
            </w:tcBorders>
            <w:shd w:val="clear" w:color="auto" w:fill="auto"/>
            <w:vAlign w:val="center"/>
            <w:hideMark/>
          </w:tcPr>
          <w:p w14:paraId="5F8666B6" w14:textId="77777777" w:rsidR="0027379D" w:rsidRPr="002D2BBC" w:rsidRDefault="0027379D" w:rsidP="0027379D">
            <w:pPr>
              <w:suppressAutoHyphens w:val="0"/>
              <w:ind w:left="0" w:firstLine="0"/>
              <w:rPr>
                <w:sz w:val="22"/>
                <w:szCs w:val="22"/>
                <w:lang w:eastAsia="pt-BR"/>
              </w:rPr>
            </w:pPr>
            <w:proofErr w:type="spellStart"/>
            <w:r w:rsidRPr="002D2BBC">
              <w:rPr>
                <w:sz w:val="22"/>
                <w:szCs w:val="22"/>
                <w:lang w:eastAsia="pt-BR"/>
              </w:rPr>
              <w:t>pHmetro</w:t>
            </w:r>
            <w:proofErr w:type="spellEnd"/>
          </w:p>
        </w:tc>
        <w:tc>
          <w:tcPr>
            <w:tcW w:w="972" w:type="dxa"/>
            <w:tcBorders>
              <w:top w:val="nil"/>
              <w:left w:val="nil"/>
              <w:bottom w:val="single" w:sz="8" w:space="0" w:color="000000"/>
              <w:right w:val="single" w:sz="8" w:space="0" w:color="000000"/>
            </w:tcBorders>
            <w:shd w:val="clear" w:color="auto" w:fill="auto"/>
            <w:vAlign w:val="center"/>
            <w:hideMark/>
          </w:tcPr>
          <w:p w14:paraId="421F2A82"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691F671F"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07617C45"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3</w:t>
            </w:r>
          </w:p>
        </w:tc>
        <w:tc>
          <w:tcPr>
            <w:tcW w:w="6980" w:type="dxa"/>
            <w:tcBorders>
              <w:top w:val="nil"/>
              <w:left w:val="nil"/>
              <w:bottom w:val="single" w:sz="8" w:space="0" w:color="000000"/>
              <w:right w:val="single" w:sz="8" w:space="0" w:color="000000"/>
            </w:tcBorders>
            <w:shd w:val="clear" w:color="auto" w:fill="auto"/>
            <w:vAlign w:val="center"/>
            <w:hideMark/>
          </w:tcPr>
          <w:p w14:paraId="41E9200F" w14:textId="40395A68" w:rsidR="0027379D" w:rsidRPr="002D2BBC" w:rsidRDefault="0027379D" w:rsidP="0027379D">
            <w:pPr>
              <w:suppressAutoHyphens w:val="0"/>
              <w:ind w:left="0" w:firstLine="0"/>
              <w:rPr>
                <w:sz w:val="22"/>
                <w:szCs w:val="22"/>
                <w:lang w:eastAsia="pt-BR"/>
              </w:rPr>
            </w:pPr>
            <w:proofErr w:type="spellStart"/>
            <w:r w:rsidRPr="002D2BBC">
              <w:rPr>
                <w:sz w:val="22"/>
                <w:szCs w:val="22"/>
                <w:lang w:eastAsia="pt-BR"/>
              </w:rPr>
              <w:t>Baterial</w:t>
            </w:r>
            <w:proofErr w:type="spellEnd"/>
            <w:r w:rsidRPr="002D2BBC">
              <w:rPr>
                <w:sz w:val="22"/>
                <w:szCs w:val="22"/>
                <w:lang w:eastAsia="pt-BR"/>
              </w:rPr>
              <w:t xml:space="preserve"> </w:t>
            </w:r>
            <w:proofErr w:type="spellStart"/>
            <w:r w:rsidRPr="002D2BBC">
              <w:rPr>
                <w:sz w:val="22"/>
                <w:szCs w:val="22"/>
                <w:lang w:eastAsia="pt-BR"/>
              </w:rPr>
              <w:t>Sebelin</w:t>
            </w:r>
            <w:proofErr w:type="spellEnd"/>
          </w:p>
        </w:tc>
        <w:tc>
          <w:tcPr>
            <w:tcW w:w="972" w:type="dxa"/>
            <w:tcBorders>
              <w:top w:val="nil"/>
              <w:left w:val="nil"/>
              <w:bottom w:val="single" w:sz="8" w:space="0" w:color="000000"/>
              <w:right w:val="single" w:sz="8" w:space="0" w:color="000000"/>
            </w:tcBorders>
            <w:shd w:val="clear" w:color="auto" w:fill="auto"/>
            <w:vAlign w:val="center"/>
            <w:hideMark/>
          </w:tcPr>
          <w:p w14:paraId="277FB3BF"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r>
      <w:tr w:rsidR="0027379D" w:rsidRPr="002D2BBC" w14:paraId="076F3F2E"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74C40E10"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4</w:t>
            </w:r>
          </w:p>
        </w:tc>
        <w:tc>
          <w:tcPr>
            <w:tcW w:w="6980" w:type="dxa"/>
            <w:tcBorders>
              <w:top w:val="nil"/>
              <w:left w:val="nil"/>
              <w:bottom w:val="single" w:sz="8" w:space="0" w:color="000000"/>
              <w:right w:val="single" w:sz="8" w:space="0" w:color="000000"/>
            </w:tcBorders>
            <w:shd w:val="clear" w:color="auto" w:fill="auto"/>
            <w:vAlign w:val="center"/>
            <w:hideMark/>
          </w:tcPr>
          <w:p w14:paraId="205C7B0B" w14:textId="77777777" w:rsidR="0027379D" w:rsidRPr="002D2BBC" w:rsidRDefault="0027379D" w:rsidP="0027379D">
            <w:pPr>
              <w:suppressAutoHyphens w:val="0"/>
              <w:ind w:left="0" w:firstLine="0"/>
              <w:rPr>
                <w:sz w:val="22"/>
                <w:szCs w:val="22"/>
                <w:u w:val="single"/>
                <w:lang w:eastAsia="pt-BR"/>
              </w:rPr>
            </w:pPr>
            <w:proofErr w:type="spellStart"/>
            <w:r w:rsidRPr="002D2BBC">
              <w:rPr>
                <w:sz w:val="22"/>
                <w:szCs w:val="22"/>
                <w:u w:val="single"/>
                <w:lang w:eastAsia="pt-BR"/>
              </w:rPr>
              <w:t>Condutivímetro</w:t>
            </w:r>
            <w:proofErr w:type="spellEnd"/>
          </w:p>
        </w:tc>
        <w:tc>
          <w:tcPr>
            <w:tcW w:w="972" w:type="dxa"/>
            <w:tcBorders>
              <w:top w:val="nil"/>
              <w:left w:val="nil"/>
              <w:bottom w:val="single" w:sz="8" w:space="0" w:color="000000"/>
              <w:right w:val="single" w:sz="8" w:space="0" w:color="000000"/>
            </w:tcBorders>
            <w:shd w:val="clear" w:color="auto" w:fill="auto"/>
            <w:vAlign w:val="center"/>
            <w:hideMark/>
          </w:tcPr>
          <w:p w14:paraId="16E918F5"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68712870"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51D788D3"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5</w:t>
            </w:r>
          </w:p>
        </w:tc>
        <w:tc>
          <w:tcPr>
            <w:tcW w:w="6980" w:type="dxa"/>
            <w:tcBorders>
              <w:top w:val="nil"/>
              <w:left w:val="nil"/>
              <w:bottom w:val="single" w:sz="8" w:space="0" w:color="000000"/>
              <w:right w:val="single" w:sz="8" w:space="0" w:color="000000"/>
            </w:tcBorders>
            <w:shd w:val="clear" w:color="auto" w:fill="auto"/>
            <w:vAlign w:val="center"/>
            <w:hideMark/>
          </w:tcPr>
          <w:p w14:paraId="54A8DA92" w14:textId="77777777" w:rsidR="0027379D" w:rsidRPr="002D2BBC" w:rsidRDefault="0027379D" w:rsidP="0027379D">
            <w:pPr>
              <w:suppressAutoHyphens w:val="0"/>
              <w:ind w:left="0" w:firstLine="0"/>
              <w:rPr>
                <w:sz w:val="22"/>
                <w:szCs w:val="22"/>
                <w:lang w:eastAsia="pt-BR"/>
              </w:rPr>
            </w:pPr>
            <w:proofErr w:type="spellStart"/>
            <w:r w:rsidRPr="002D2BBC">
              <w:rPr>
                <w:sz w:val="22"/>
                <w:szCs w:val="22"/>
                <w:lang w:eastAsia="pt-BR"/>
              </w:rPr>
              <w:t>Rotaevaporador</w:t>
            </w:r>
            <w:proofErr w:type="spellEnd"/>
          </w:p>
        </w:tc>
        <w:tc>
          <w:tcPr>
            <w:tcW w:w="972" w:type="dxa"/>
            <w:tcBorders>
              <w:top w:val="nil"/>
              <w:left w:val="nil"/>
              <w:bottom w:val="single" w:sz="8" w:space="0" w:color="000000"/>
              <w:right w:val="single" w:sz="8" w:space="0" w:color="000000"/>
            </w:tcBorders>
            <w:shd w:val="clear" w:color="auto" w:fill="auto"/>
            <w:vAlign w:val="center"/>
            <w:hideMark/>
          </w:tcPr>
          <w:p w14:paraId="6CD5FDA9" w14:textId="72303215"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r>
      <w:tr w:rsidR="0027379D" w:rsidRPr="002D2BBC" w14:paraId="3B5EA8C1"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58294E31"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6</w:t>
            </w:r>
          </w:p>
        </w:tc>
        <w:tc>
          <w:tcPr>
            <w:tcW w:w="6980" w:type="dxa"/>
            <w:tcBorders>
              <w:top w:val="nil"/>
              <w:left w:val="nil"/>
              <w:bottom w:val="single" w:sz="8" w:space="0" w:color="000000"/>
              <w:right w:val="single" w:sz="8" w:space="0" w:color="000000"/>
            </w:tcBorders>
            <w:shd w:val="clear" w:color="auto" w:fill="auto"/>
            <w:vAlign w:val="center"/>
            <w:hideMark/>
          </w:tcPr>
          <w:p w14:paraId="43A99128" w14:textId="77777777" w:rsidR="0027379D" w:rsidRPr="002D2BBC" w:rsidRDefault="0027379D" w:rsidP="0027379D">
            <w:pPr>
              <w:suppressAutoHyphens w:val="0"/>
              <w:ind w:left="0" w:firstLine="0"/>
              <w:rPr>
                <w:sz w:val="22"/>
                <w:szCs w:val="22"/>
                <w:lang w:eastAsia="pt-BR"/>
              </w:rPr>
            </w:pPr>
            <w:r w:rsidRPr="002D2BBC">
              <w:rPr>
                <w:sz w:val="22"/>
                <w:szCs w:val="22"/>
                <w:lang w:eastAsia="pt-BR"/>
              </w:rPr>
              <w:t>Balança analítica</w:t>
            </w:r>
          </w:p>
        </w:tc>
        <w:tc>
          <w:tcPr>
            <w:tcW w:w="972" w:type="dxa"/>
            <w:tcBorders>
              <w:top w:val="nil"/>
              <w:left w:val="nil"/>
              <w:bottom w:val="single" w:sz="8" w:space="0" w:color="000000"/>
              <w:right w:val="single" w:sz="8" w:space="0" w:color="000000"/>
            </w:tcBorders>
            <w:shd w:val="clear" w:color="auto" w:fill="auto"/>
            <w:vAlign w:val="center"/>
            <w:hideMark/>
          </w:tcPr>
          <w:p w14:paraId="5B327FD3"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3D15DAE1"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397CCB8E"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7</w:t>
            </w:r>
          </w:p>
        </w:tc>
        <w:tc>
          <w:tcPr>
            <w:tcW w:w="6980" w:type="dxa"/>
            <w:tcBorders>
              <w:top w:val="nil"/>
              <w:left w:val="nil"/>
              <w:bottom w:val="single" w:sz="8" w:space="0" w:color="000000"/>
              <w:right w:val="single" w:sz="8" w:space="0" w:color="000000"/>
            </w:tcBorders>
            <w:shd w:val="clear" w:color="auto" w:fill="auto"/>
            <w:vAlign w:val="center"/>
            <w:hideMark/>
          </w:tcPr>
          <w:p w14:paraId="0399DF74" w14:textId="77777777" w:rsidR="0027379D" w:rsidRPr="002D2BBC" w:rsidRDefault="0027379D" w:rsidP="0027379D">
            <w:pPr>
              <w:suppressAutoHyphens w:val="0"/>
              <w:ind w:left="0" w:firstLine="0"/>
              <w:rPr>
                <w:sz w:val="22"/>
                <w:szCs w:val="22"/>
                <w:lang w:eastAsia="pt-BR"/>
              </w:rPr>
            </w:pPr>
            <w:r w:rsidRPr="002D2BBC">
              <w:rPr>
                <w:sz w:val="22"/>
                <w:szCs w:val="22"/>
                <w:lang w:eastAsia="pt-BR"/>
              </w:rPr>
              <w:t>Destilador de nitrogênio</w:t>
            </w:r>
          </w:p>
        </w:tc>
        <w:tc>
          <w:tcPr>
            <w:tcW w:w="972" w:type="dxa"/>
            <w:tcBorders>
              <w:top w:val="nil"/>
              <w:left w:val="nil"/>
              <w:bottom w:val="single" w:sz="8" w:space="0" w:color="000000"/>
              <w:right w:val="single" w:sz="8" w:space="0" w:color="000000"/>
            </w:tcBorders>
            <w:shd w:val="clear" w:color="auto" w:fill="auto"/>
            <w:vAlign w:val="center"/>
            <w:hideMark/>
          </w:tcPr>
          <w:p w14:paraId="411E28F3"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r>
      <w:tr w:rsidR="0027379D" w:rsidRPr="002D2BBC" w14:paraId="40C5C0E2"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0A7AB319"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8</w:t>
            </w:r>
          </w:p>
        </w:tc>
        <w:tc>
          <w:tcPr>
            <w:tcW w:w="6980" w:type="dxa"/>
            <w:tcBorders>
              <w:top w:val="nil"/>
              <w:left w:val="nil"/>
              <w:bottom w:val="single" w:sz="8" w:space="0" w:color="000000"/>
              <w:right w:val="single" w:sz="8" w:space="0" w:color="000000"/>
            </w:tcBorders>
            <w:shd w:val="clear" w:color="auto" w:fill="auto"/>
            <w:vAlign w:val="center"/>
            <w:hideMark/>
          </w:tcPr>
          <w:p w14:paraId="203572E4" w14:textId="77777777" w:rsidR="0027379D" w:rsidRPr="002D2BBC" w:rsidRDefault="0027379D" w:rsidP="0027379D">
            <w:pPr>
              <w:suppressAutoHyphens w:val="0"/>
              <w:ind w:left="0" w:firstLine="0"/>
              <w:rPr>
                <w:sz w:val="22"/>
                <w:szCs w:val="22"/>
                <w:lang w:eastAsia="pt-BR"/>
              </w:rPr>
            </w:pPr>
            <w:proofErr w:type="spellStart"/>
            <w:r w:rsidRPr="002D2BBC">
              <w:rPr>
                <w:sz w:val="22"/>
                <w:szCs w:val="22"/>
                <w:lang w:eastAsia="pt-BR"/>
              </w:rPr>
              <w:t>Jar</w:t>
            </w:r>
            <w:proofErr w:type="spellEnd"/>
            <w:r w:rsidRPr="002D2BBC">
              <w:rPr>
                <w:sz w:val="22"/>
                <w:szCs w:val="22"/>
                <w:lang w:eastAsia="pt-BR"/>
              </w:rPr>
              <w:t xml:space="preserve"> </w:t>
            </w:r>
            <w:proofErr w:type="spellStart"/>
            <w:r w:rsidRPr="002D2BBC">
              <w:rPr>
                <w:sz w:val="22"/>
                <w:szCs w:val="22"/>
                <w:lang w:eastAsia="pt-BR"/>
              </w:rPr>
              <w:t>test</w:t>
            </w:r>
            <w:proofErr w:type="spellEnd"/>
          </w:p>
        </w:tc>
        <w:tc>
          <w:tcPr>
            <w:tcW w:w="972" w:type="dxa"/>
            <w:tcBorders>
              <w:top w:val="nil"/>
              <w:left w:val="nil"/>
              <w:bottom w:val="single" w:sz="8" w:space="0" w:color="000000"/>
              <w:right w:val="single" w:sz="8" w:space="0" w:color="000000"/>
            </w:tcBorders>
            <w:shd w:val="clear" w:color="auto" w:fill="auto"/>
            <w:vAlign w:val="center"/>
            <w:hideMark/>
          </w:tcPr>
          <w:p w14:paraId="3D856022"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58598077"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tcPr>
          <w:p w14:paraId="5F3FBCD1" w14:textId="0779C596" w:rsidR="0027379D" w:rsidRPr="002D2BBC" w:rsidRDefault="0027379D" w:rsidP="0027379D">
            <w:pPr>
              <w:suppressAutoHyphens w:val="0"/>
              <w:ind w:left="0" w:firstLine="0"/>
              <w:jc w:val="center"/>
              <w:rPr>
                <w:sz w:val="22"/>
                <w:szCs w:val="22"/>
                <w:lang w:eastAsia="pt-BR"/>
              </w:rPr>
            </w:pPr>
            <w:r w:rsidRPr="002D2BBC">
              <w:t>9</w:t>
            </w:r>
          </w:p>
        </w:tc>
        <w:tc>
          <w:tcPr>
            <w:tcW w:w="6980" w:type="dxa"/>
            <w:tcBorders>
              <w:top w:val="nil"/>
              <w:left w:val="nil"/>
              <w:bottom w:val="single" w:sz="8" w:space="0" w:color="000000"/>
              <w:right w:val="single" w:sz="8" w:space="0" w:color="000000"/>
            </w:tcBorders>
            <w:shd w:val="clear" w:color="auto" w:fill="auto"/>
          </w:tcPr>
          <w:p w14:paraId="2B3B748B" w14:textId="719F8BA6" w:rsidR="0027379D" w:rsidRPr="002D2BBC" w:rsidRDefault="0027379D" w:rsidP="0027379D">
            <w:pPr>
              <w:suppressAutoHyphens w:val="0"/>
              <w:ind w:left="0" w:firstLine="0"/>
              <w:rPr>
                <w:sz w:val="22"/>
                <w:szCs w:val="22"/>
                <w:lang w:eastAsia="pt-BR"/>
              </w:rPr>
            </w:pPr>
            <w:r w:rsidRPr="002D2BBC">
              <w:rPr>
                <w:sz w:val="22"/>
                <w:szCs w:val="22"/>
              </w:rPr>
              <w:t>Agitador com aquecimento</w:t>
            </w:r>
          </w:p>
        </w:tc>
        <w:tc>
          <w:tcPr>
            <w:tcW w:w="972" w:type="dxa"/>
            <w:tcBorders>
              <w:top w:val="nil"/>
              <w:left w:val="nil"/>
              <w:bottom w:val="single" w:sz="8" w:space="0" w:color="000000"/>
              <w:right w:val="single" w:sz="8" w:space="0" w:color="000000"/>
            </w:tcBorders>
            <w:shd w:val="clear" w:color="auto" w:fill="auto"/>
          </w:tcPr>
          <w:p w14:paraId="22F2D170" w14:textId="49D5491E" w:rsidR="0027379D" w:rsidRPr="002D2BBC" w:rsidRDefault="0027379D" w:rsidP="0027379D">
            <w:pPr>
              <w:suppressAutoHyphens w:val="0"/>
              <w:ind w:left="0" w:firstLine="0"/>
              <w:jc w:val="center"/>
              <w:rPr>
                <w:sz w:val="22"/>
                <w:szCs w:val="22"/>
                <w:lang w:eastAsia="pt-BR"/>
              </w:rPr>
            </w:pPr>
            <w:r w:rsidRPr="002D2BBC">
              <w:t>1</w:t>
            </w:r>
          </w:p>
        </w:tc>
      </w:tr>
      <w:tr w:rsidR="0027379D" w:rsidRPr="002D2BBC" w14:paraId="7248B3D1"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tcPr>
          <w:p w14:paraId="7CA239B5" w14:textId="1662DB45" w:rsidR="0027379D" w:rsidRPr="002D2BBC" w:rsidRDefault="0027379D" w:rsidP="0027379D">
            <w:pPr>
              <w:suppressAutoHyphens w:val="0"/>
              <w:ind w:left="0" w:firstLine="0"/>
              <w:jc w:val="center"/>
              <w:rPr>
                <w:sz w:val="22"/>
                <w:szCs w:val="22"/>
                <w:lang w:eastAsia="pt-BR"/>
              </w:rPr>
            </w:pPr>
            <w:r w:rsidRPr="002D2BBC">
              <w:t>10</w:t>
            </w:r>
          </w:p>
        </w:tc>
        <w:tc>
          <w:tcPr>
            <w:tcW w:w="6980" w:type="dxa"/>
            <w:tcBorders>
              <w:top w:val="nil"/>
              <w:left w:val="nil"/>
              <w:bottom w:val="single" w:sz="8" w:space="0" w:color="000000"/>
              <w:right w:val="single" w:sz="8" w:space="0" w:color="000000"/>
            </w:tcBorders>
            <w:shd w:val="clear" w:color="auto" w:fill="auto"/>
          </w:tcPr>
          <w:p w14:paraId="768CC4D8" w14:textId="69829199" w:rsidR="0027379D" w:rsidRPr="002D2BBC" w:rsidRDefault="0027379D" w:rsidP="0027379D">
            <w:pPr>
              <w:suppressAutoHyphens w:val="0"/>
              <w:ind w:left="0" w:firstLine="0"/>
              <w:rPr>
                <w:sz w:val="22"/>
                <w:szCs w:val="22"/>
                <w:lang w:eastAsia="pt-BR"/>
              </w:rPr>
            </w:pPr>
            <w:r w:rsidRPr="002D2BBC">
              <w:rPr>
                <w:sz w:val="22"/>
                <w:szCs w:val="22"/>
              </w:rPr>
              <w:t>Bebedouro (Usado para resfriamento)</w:t>
            </w:r>
          </w:p>
        </w:tc>
        <w:tc>
          <w:tcPr>
            <w:tcW w:w="972" w:type="dxa"/>
            <w:tcBorders>
              <w:top w:val="nil"/>
              <w:left w:val="nil"/>
              <w:bottom w:val="single" w:sz="8" w:space="0" w:color="000000"/>
              <w:right w:val="single" w:sz="8" w:space="0" w:color="000000"/>
            </w:tcBorders>
            <w:shd w:val="clear" w:color="auto" w:fill="auto"/>
          </w:tcPr>
          <w:p w14:paraId="1168887C" w14:textId="511888E0" w:rsidR="0027379D" w:rsidRPr="002D2BBC" w:rsidRDefault="0027379D" w:rsidP="0027379D">
            <w:pPr>
              <w:suppressAutoHyphens w:val="0"/>
              <w:ind w:left="0" w:firstLine="0"/>
              <w:jc w:val="center"/>
              <w:rPr>
                <w:sz w:val="22"/>
                <w:szCs w:val="22"/>
                <w:lang w:eastAsia="pt-BR"/>
              </w:rPr>
            </w:pPr>
            <w:r w:rsidRPr="002D2BBC">
              <w:t>1</w:t>
            </w:r>
          </w:p>
        </w:tc>
      </w:tr>
      <w:tr w:rsidR="0027379D" w:rsidRPr="002D2BBC" w14:paraId="10A42E1E"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tcPr>
          <w:p w14:paraId="6A2750A9" w14:textId="3547E19A" w:rsidR="0027379D" w:rsidRPr="002D2BBC" w:rsidRDefault="0027379D" w:rsidP="0027379D">
            <w:pPr>
              <w:suppressAutoHyphens w:val="0"/>
              <w:ind w:left="0" w:firstLine="0"/>
              <w:jc w:val="center"/>
              <w:rPr>
                <w:sz w:val="22"/>
                <w:szCs w:val="22"/>
                <w:lang w:eastAsia="pt-BR"/>
              </w:rPr>
            </w:pPr>
            <w:r w:rsidRPr="002D2BBC">
              <w:t>11</w:t>
            </w:r>
          </w:p>
        </w:tc>
        <w:tc>
          <w:tcPr>
            <w:tcW w:w="6980" w:type="dxa"/>
            <w:tcBorders>
              <w:top w:val="nil"/>
              <w:left w:val="nil"/>
              <w:bottom w:val="single" w:sz="8" w:space="0" w:color="000000"/>
              <w:right w:val="single" w:sz="8" w:space="0" w:color="000000"/>
            </w:tcBorders>
            <w:shd w:val="clear" w:color="auto" w:fill="auto"/>
          </w:tcPr>
          <w:p w14:paraId="014E476E" w14:textId="21A69DD3" w:rsidR="0027379D" w:rsidRPr="002D2BBC" w:rsidRDefault="0027379D" w:rsidP="0027379D">
            <w:pPr>
              <w:suppressAutoHyphens w:val="0"/>
              <w:ind w:left="0" w:firstLine="0"/>
              <w:rPr>
                <w:sz w:val="22"/>
                <w:szCs w:val="22"/>
                <w:lang w:eastAsia="pt-BR"/>
              </w:rPr>
            </w:pPr>
            <w:r w:rsidRPr="002D2BBC">
              <w:rPr>
                <w:sz w:val="22"/>
                <w:szCs w:val="22"/>
              </w:rPr>
              <w:t>Bloco para análise de DBO</w:t>
            </w:r>
          </w:p>
        </w:tc>
        <w:tc>
          <w:tcPr>
            <w:tcW w:w="972" w:type="dxa"/>
            <w:tcBorders>
              <w:top w:val="nil"/>
              <w:left w:val="nil"/>
              <w:bottom w:val="single" w:sz="8" w:space="0" w:color="000000"/>
              <w:right w:val="single" w:sz="8" w:space="0" w:color="000000"/>
            </w:tcBorders>
            <w:shd w:val="clear" w:color="auto" w:fill="auto"/>
          </w:tcPr>
          <w:p w14:paraId="3316E6E2" w14:textId="10016911" w:rsidR="0027379D" w:rsidRPr="002D2BBC" w:rsidRDefault="0027379D" w:rsidP="0027379D">
            <w:pPr>
              <w:suppressAutoHyphens w:val="0"/>
              <w:ind w:left="0" w:firstLine="0"/>
              <w:jc w:val="center"/>
              <w:rPr>
                <w:sz w:val="22"/>
                <w:szCs w:val="22"/>
                <w:lang w:eastAsia="pt-BR"/>
              </w:rPr>
            </w:pPr>
            <w:r w:rsidRPr="002D2BBC">
              <w:t>1</w:t>
            </w:r>
          </w:p>
        </w:tc>
      </w:tr>
      <w:tr w:rsidR="0027379D" w:rsidRPr="002D2BBC" w14:paraId="1BABEF3D"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tcPr>
          <w:p w14:paraId="0589F4DB" w14:textId="21287A9C" w:rsidR="0027379D" w:rsidRPr="002D2BBC" w:rsidRDefault="0027379D" w:rsidP="0027379D">
            <w:pPr>
              <w:suppressAutoHyphens w:val="0"/>
              <w:ind w:left="0" w:firstLine="0"/>
              <w:jc w:val="center"/>
              <w:rPr>
                <w:sz w:val="22"/>
                <w:szCs w:val="22"/>
                <w:lang w:eastAsia="pt-BR"/>
              </w:rPr>
            </w:pPr>
            <w:r w:rsidRPr="002D2BBC">
              <w:t>12</w:t>
            </w:r>
          </w:p>
        </w:tc>
        <w:tc>
          <w:tcPr>
            <w:tcW w:w="6980" w:type="dxa"/>
            <w:tcBorders>
              <w:top w:val="nil"/>
              <w:left w:val="nil"/>
              <w:bottom w:val="single" w:sz="8" w:space="0" w:color="000000"/>
              <w:right w:val="single" w:sz="8" w:space="0" w:color="000000"/>
            </w:tcBorders>
            <w:shd w:val="clear" w:color="auto" w:fill="auto"/>
          </w:tcPr>
          <w:p w14:paraId="18831704" w14:textId="28F46673" w:rsidR="0027379D" w:rsidRPr="002D2BBC" w:rsidRDefault="0027379D" w:rsidP="0027379D">
            <w:pPr>
              <w:suppressAutoHyphens w:val="0"/>
              <w:ind w:left="0" w:firstLine="0"/>
              <w:rPr>
                <w:sz w:val="22"/>
                <w:szCs w:val="22"/>
                <w:lang w:eastAsia="pt-BR"/>
              </w:rPr>
            </w:pPr>
            <w:r w:rsidRPr="002D2BBC">
              <w:rPr>
                <w:sz w:val="22"/>
                <w:szCs w:val="22"/>
              </w:rPr>
              <w:t>Bomba de vácuo</w:t>
            </w:r>
          </w:p>
        </w:tc>
        <w:tc>
          <w:tcPr>
            <w:tcW w:w="972" w:type="dxa"/>
            <w:tcBorders>
              <w:top w:val="nil"/>
              <w:left w:val="nil"/>
              <w:bottom w:val="single" w:sz="8" w:space="0" w:color="000000"/>
              <w:right w:val="single" w:sz="8" w:space="0" w:color="000000"/>
            </w:tcBorders>
            <w:shd w:val="clear" w:color="auto" w:fill="auto"/>
          </w:tcPr>
          <w:p w14:paraId="7816BF0B" w14:textId="430B10F6" w:rsidR="0027379D" w:rsidRPr="002D2BBC" w:rsidRDefault="0027379D" w:rsidP="0027379D">
            <w:pPr>
              <w:suppressAutoHyphens w:val="0"/>
              <w:ind w:left="0" w:firstLine="0"/>
              <w:jc w:val="center"/>
              <w:rPr>
                <w:sz w:val="22"/>
                <w:szCs w:val="22"/>
                <w:lang w:eastAsia="pt-BR"/>
              </w:rPr>
            </w:pPr>
            <w:r w:rsidRPr="002D2BBC">
              <w:t>1</w:t>
            </w:r>
          </w:p>
        </w:tc>
      </w:tr>
      <w:tr w:rsidR="0027379D" w:rsidRPr="002D2BBC" w14:paraId="5A4B3DF7"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tcPr>
          <w:p w14:paraId="439A4D48" w14:textId="1A967646" w:rsidR="0027379D" w:rsidRPr="002D2BBC" w:rsidRDefault="0027379D" w:rsidP="0027379D">
            <w:pPr>
              <w:suppressAutoHyphens w:val="0"/>
              <w:ind w:left="0" w:firstLine="0"/>
              <w:jc w:val="center"/>
              <w:rPr>
                <w:sz w:val="22"/>
                <w:szCs w:val="22"/>
                <w:lang w:eastAsia="pt-BR"/>
              </w:rPr>
            </w:pPr>
            <w:r w:rsidRPr="002D2BBC">
              <w:t>13</w:t>
            </w:r>
          </w:p>
        </w:tc>
        <w:tc>
          <w:tcPr>
            <w:tcW w:w="6980" w:type="dxa"/>
            <w:tcBorders>
              <w:top w:val="nil"/>
              <w:left w:val="nil"/>
              <w:bottom w:val="single" w:sz="8" w:space="0" w:color="000000"/>
              <w:right w:val="single" w:sz="8" w:space="0" w:color="000000"/>
            </w:tcBorders>
            <w:shd w:val="clear" w:color="auto" w:fill="auto"/>
          </w:tcPr>
          <w:p w14:paraId="1193A132" w14:textId="19442B28" w:rsidR="0027379D" w:rsidRPr="002D2BBC" w:rsidRDefault="0027379D" w:rsidP="0027379D">
            <w:pPr>
              <w:suppressAutoHyphens w:val="0"/>
              <w:ind w:left="0" w:firstLine="0"/>
              <w:rPr>
                <w:sz w:val="22"/>
                <w:szCs w:val="22"/>
                <w:lang w:eastAsia="pt-BR"/>
              </w:rPr>
            </w:pPr>
            <w:r w:rsidRPr="002D2BBC">
              <w:rPr>
                <w:sz w:val="22"/>
                <w:szCs w:val="22"/>
              </w:rPr>
              <w:t>Bureta digital</w:t>
            </w:r>
          </w:p>
        </w:tc>
        <w:tc>
          <w:tcPr>
            <w:tcW w:w="972" w:type="dxa"/>
            <w:tcBorders>
              <w:top w:val="nil"/>
              <w:left w:val="nil"/>
              <w:bottom w:val="single" w:sz="8" w:space="0" w:color="000000"/>
              <w:right w:val="single" w:sz="8" w:space="0" w:color="000000"/>
            </w:tcBorders>
            <w:shd w:val="clear" w:color="auto" w:fill="auto"/>
          </w:tcPr>
          <w:p w14:paraId="679BAD10" w14:textId="67385B32" w:rsidR="0027379D" w:rsidRPr="002D2BBC" w:rsidRDefault="0027379D" w:rsidP="0027379D">
            <w:pPr>
              <w:suppressAutoHyphens w:val="0"/>
              <w:ind w:left="0" w:firstLine="0"/>
              <w:jc w:val="center"/>
              <w:rPr>
                <w:sz w:val="22"/>
                <w:szCs w:val="22"/>
                <w:lang w:eastAsia="pt-BR"/>
              </w:rPr>
            </w:pPr>
            <w:r w:rsidRPr="002D2BBC">
              <w:t>1</w:t>
            </w:r>
          </w:p>
        </w:tc>
      </w:tr>
      <w:tr w:rsidR="0027379D" w:rsidRPr="002D2BBC" w14:paraId="03D195CD"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tcPr>
          <w:p w14:paraId="13950FF0" w14:textId="780F79CF" w:rsidR="0027379D" w:rsidRPr="002D2BBC" w:rsidRDefault="0027379D" w:rsidP="0027379D">
            <w:pPr>
              <w:suppressAutoHyphens w:val="0"/>
              <w:ind w:left="0" w:firstLine="0"/>
              <w:jc w:val="center"/>
              <w:rPr>
                <w:sz w:val="22"/>
                <w:szCs w:val="22"/>
                <w:lang w:eastAsia="pt-BR"/>
              </w:rPr>
            </w:pPr>
            <w:r w:rsidRPr="002D2BBC">
              <w:t>14</w:t>
            </w:r>
          </w:p>
        </w:tc>
        <w:tc>
          <w:tcPr>
            <w:tcW w:w="6980" w:type="dxa"/>
            <w:tcBorders>
              <w:top w:val="nil"/>
              <w:left w:val="nil"/>
              <w:bottom w:val="single" w:sz="8" w:space="0" w:color="000000"/>
              <w:right w:val="single" w:sz="8" w:space="0" w:color="000000"/>
            </w:tcBorders>
            <w:shd w:val="clear" w:color="auto" w:fill="auto"/>
          </w:tcPr>
          <w:p w14:paraId="5891308B" w14:textId="04C0E294" w:rsidR="0027379D" w:rsidRPr="002D2BBC" w:rsidRDefault="0027379D" w:rsidP="0027379D">
            <w:pPr>
              <w:suppressAutoHyphens w:val="0"/>
              <w:ind w:left="0" w:firstLine="0"/>
              <w:rPr>
                <w:sz w:val="22"/>
                <w:szCs w:val="22"/>
                <w:lang w:eastAsia="pt-BR"/>
              </w:rPr>
            </w:pPr>
            <w:r w:rsidRPr="002D2BBC">
              <w:rPr>
                <w:sz w:val="22"/>
                <w:szCs w:val="22"/>
              </w:rPr>
              <w:t>Capela de exaustão</w:t>
            </w:r>
          </w:p>
        </w:tc>
        <w:tc>
          <w:tcPr>
            <w:tcW w:w="972" w:type="dxa"/>
            <w:tcBorders>
              <w:top w:val="nil"/>
              <w:left w:val="nil"/>
              <w:bottom w:val="single" w:sz="8" w:space="0" w:color="000000"/>
              <w:right w:val="single" w:sz="8" w:space="0" w:color="000000"/>
            </w:tcBorders>
            <w:shd w:val="clear" w:color="auto" w:fill="auto"/>
          </w:tcPr>
          <w:p w14:paraId="550033D7" w14:textId="76C0FC4A" w:rsidR="0027379D" w:rsidRPr="002D2BBC" w:rsidRDefault="0027379D" w:rsidP="0027379D">
            <w:pPr>
              <w:suppressAutoHyphens w:val="0"/>
              <w:ind w:left="0" w:firstLine="0"/>
              <w:jc w:val="center"/>
              <w:rPr>
                <w:sz w:val="22"/>
                <w:szCs w:val="22"/>
                <w:lang w:eastAsia="pt-BR"/>
              </w:rPr>
            </w:pPr>
            <w:r w:rsidRPr="002D2BBC">
              <w:t>1</w:t>
            </w:r>
          </w:p>
        </w:tc>
      </w:tr>
      <w:tr w:rsidR="0027379D" w:rsidRPr="002D2BBC" w14:paraId="43D834C5"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tcPr>
          <w:p w14:paraId="1A6C9305" w14:textId="649B8962" w:rsidR="0027379D" w:rsidRPr="002D2BBC" w:rsidRDefault="0027379D" w:rsidP="0027379D">
            <w:pPr>
              <w:suppressAutoHyphens w:val="0"/>
              <w:ind w:left="0" w:firstLine="0"/>
              <w:jc w:val="center"/>
              <w:rPr>
                <w:sz w:val="22"/>
                <w:szCs w:val="22"/>
                <w:lang w:eastAsia="pt-BR"/>
              </w:rPr>
            </w:pPr>
            <w:r w:rsidRPr="002D2BBC">
              <w:t>15</w:t>
            </w:r>
          </w:p>
        </w:tc>
        <w:tc>
          <w:tcPr>
            <w:tcW w:w="6980" w:type="dxa"/>
            <w:tcBorders>
              <w:top w:val="nil"/>
              <w:left w:val="nil"/>
              <w:bottom w:val="single" w:sz="8" w:space="0" w:color="000000"/>
              <w:right w:val="single" w:sz="8" w:space="0" w:color="000000"/>
            </w:tcBorders>
            <w:shd w:val="clear" w:color="auto" w:fill="auto"/>
          </w:tcPr>
          <w:p w14:paraId="5250ED79" w14:textId="3DF26106" w:rsidR="0027379D" w:rsidRPr="002D2BBC" w:rsidRDefault="0027379D" w:rsidP="0027379D">
            <w:pPr>
              <w:suppressAutoHyphens w:val="0"/>
              <w:ind w:left="0" w:firstLine="0"/>
              <w:rPr>
                <w:sz w:val="22"/>
                <w:szCs w:val="22"/>
                <w:lang w:eastAsia="pt-BR"/>
              </w:rPr>
            </w:pPr>
            <w:proofErr w:type="spellStart"/>
            <w:r w:rsidRPr="002D2BBC">
              <w:rPr>
                <w:sz w:val="22"/>
                <w:szCs w:val="22"/>
              </w:rPr>
              <w:t>Turbidímetro</w:t>
            </w:r>
            <w:proofErr w:type="spellEnd"/>
          </w:p>
        </w:tc>
        <w:tc>
          <w:tcPr>
            <w:tcW w:w="972" w:type="dxa"/>
            <w:tcBorders>
              <w:top w:val="nil"/>
              <w:left w:val="nil"/>
              <w:bottom w:val="single" w:sz="8" w:space="0" w:color="000000"/>
              <w:right w:val="single" w:sz="8" w:space="0" w:color="000000"/>
            </w:tcBorders>
            <w:shd w:val="clear" w:color="auto" w:fill="auto"/>
          </w:tcPr>
          <w:p w14:paraId="05B31FD0" w14:textId="1680F6A7" w:rsidR="0027379D" w:rsidRPr="002D2BBC" w:rsidRDefault="0027379D" w:rsidP="0027379D">
            <w:pPr>
              <w:suppressAutoHyphens w:val="0"/>
              <w:ind w:left="0" w:firstLine="0"/>
              <w:jc w:val="center"/>
              <w:rPr>
                <w:sz w:val="22"/>
                <w:szCs w:val="22"/>
                <w:lang w:eastAsia="pt-BR"/>
              </w:rPr>
            </w:pPr>
            <w:r w:rsidRPr="002D2BBC">
              <w:t>1</w:t>
            </w:r>
          </w:p>
        </w:tc>
      </w:tr>
      <w:tr w:rsidR="0027379D" w:rsidRPr="002D2BBC" w14:paraId="14EA0935" w14:textId="77777777" w:rsidTr="00DA1290">
        <w:trPr>
          <w:trHeight w:val="240"/>
        </w:trPr>
        <w:tc>
          <w:tcPr>
            <w:tcW w:w="666" w:type="dxa"/>
            <w:tcBorders>
              <w:top w:val="nil"/>
              <w:left w:val="nil"/>
              <w:bottom w:val="nil"/>
              <w:right w:val="nil"/>
            </w:tcBorders>
            <w:shd w:val="clear" w:color="auto" w:fill="auto"/>
            <w:noWrap/>
            <w:vAlign w:val="center"/>
            <w:hideMark/>
          </w:tcPr>
          <w:p w14:paraId="7D857158" w14:textId="77777777" w:rsidR="0027379D" w:rsidRPr="002D2BBC" w:rsidRDefault="0027379D" w:rsidP="0027379D">
            <w:pPr>
              <w:suppressAutoHyphens w:val="0"/>
              <w:ind w:left="0" w:firstLine="0"/>
              <w:jc w:val="center"/>
              <w:rPr>
                <w:sz w:val="22"/>
                <w:szCs w:val="22"/>
                <w:lang w:eastAsia="pt-BR"/>
              </w:rPr>
            </w:pPr>
          </w:p>
        </w:tc>
        <w:tc>
          <w:tcPr>
            <w:tcW w:w="6980" w:type="dxa"/>
            <w:tcBorders>
              <w:top w:val="nil"/>
              <w:left w:val="nil"/>
              <w:bottom w:val="nil"/>
              <w:right w:val="nil"/>
            </w:tcBorders>
            <w:shd w:val="clear" w:color="auto" w:fill="auto"/>
            <w:noWrap/>
            <w:vAlign w:val="center"/>
            <w:hideMark/>
          </w:tcPr>
          <w:p w14:paraId="035A359B" w14:textId="3EF4E8F1" w:rsidR="009A3941" w:rsidRPr="002D2BBC" w:rsidRDefault="009A3941" w:rsidP="0027379D">
            <w:pPr>
              <w:suppressAutoHyphens w:val="0"/>
              <w:ind w:left="0" w:firstLine="0"/>
              <w:rPr>
                <w:rFonts w:ascii="Times New Roman" w:hAnsi="Times New Roman" w:cs="Times New Roman"/>
                <w:sz w:val="20"/>
                <w:lang w:eastAsia="pt-BR"/>
              </w:rPr>
            </w:pPr>
          </w:p>
        </w:tc>
        <w:tc>
          <w:tcPr>
            <w:tcW w:w="972" w:type="dxa"/>
            <w:tcBorders>
              <w:top w:val="nil"/>
              <w:left w:val="nil"/>
              <w:bottom w:val="nil"/>
              <w:right w:val="nil"/>
            </w:tcBorders>
            <w:shd w:val="clear" w:color="auto" w:fill="auto"/>
            <w:noWrap/>
            <w:vAlign w:val="center"/>
            <w:hideMark/>
          </w:tcPr>
          <w:p w14:paraId="36C73FDE" w14:textId="77777777" w:rsidR="0027379D" w:rsidRPr="002D2BBC" w:rsidRDefault="0027379D" w:rsidP="0027379D">
            <w:pPr>
              <w:suppressAutoHyphens w:val="0"/>
              <w:ind w:left="0" w:firstLine="0"/>
              <w:rPr>
                <w:rFonts w:ascii="Times New Roman" w:hAnsi="Times New Roman" w:cs="Times New Roman"/>
                <w:sz w:val="20"/>
                <w:lang w:eastAsia="pt-BR"/>
              </w:rPr>
            </w:pPr>
          </w:p>
        </w:tc>
      </w:tr>
      <w:tr w:rsidR="0027379D" w:rsidRPr="002D2BBC" w14:paraId="70409BC1" w14:textId="77777777" w:rsidTr="00DA1290">
        <w:trPr>
          <w:trHeight w:val="240"/>
        </w:trPr>
        <w:tc>
          <w:tcPr>
            <w:tcW w:w="8618" w:type="dxa"/>
            <w:gridSpan w:val="3"/>
            <w:tcBorders>
              <w:top w:val="single" w:sz="8" w:space="0" w:color="auto"/>
              <w:left w:val="single" w:sz="8" w:space="0" w:color="auto"/>
              <w:bottom w:val="nil"/>
              <w:right w:val="single" w:sz="8" w:space="0" w:color="000000"/>
            </w:tcBorders>
            <w:shd w:val="clear" w:color="000000" w:fill="E7E6E6"/>
            <w:vAlign w:val="center"/>
            <w:hideMark/>
          </w:tcPr>
          <w:p w14:paraId="716FFCC2" w14:textId="77777777" w:rsidR="0027379D" w:rsidRPr="002D2BBC" w:rsidRDefault="0027379D" w:rsidP="0027379D">
            <w:pPr>
              <w:suppressAutoHyphens w:val="0"/>
              <w:ind w:left="0" w:firstLine="0"/>
              <w:rPr>
                <w:b/>
                <w:bCs/>
                <w:sz w:val="22"/>
                <w:szCs w:val="22"/>
                <w:lang w:eastAsia="pt-BR"/>
              </w:rPr>
            </w:pPr>
            <w:r w:rsidRPr="002D2BBC">
              <w:rPr>
                <w:b/>
                <w:bCs/>
                <w:sz w:val="22"/>
                <w:szCs w:val="22"/>
                <w:lang w:eastAsia="pt-BR"/>
              </w:rPr>
              <w:t xml:space="preserve">Laboratório 1236B: Central analítica </w:t>
            </w:r>
          </w:p>
        </w:tc>
      </w:tr>
      <w:tr w:rsidR="0027379D" w:rsidRPr="002D2BBC" w14:paraId="2ACF77D5" w14:textId="77777777" w:rsidTr="00DA1290">
        <w:trPr>
          <w:trHeight w:val="240"/>
        </w:trPr>
        <w:tc>
          <w:tcPr>
            <w:tcW w:w="8618" w:type="dxa"/>
            <w:gridSpan w:val="3"/>
            <w:tcBorders>
              <w:top w:val="nil"/>
              <w:left w:val="single" w:sz="8" w:space="0" w:color="auto"/>
              <w:bottom w:val="single" w:sz="8" w:space="0" w:color="auto"/>
              <w:right w:val="single" w:sz="8" w:space="0" w:color="000000"/>
            </w:tcBorders>
            <w:shd w:val="clear" w:color="000000" w:fill="E7E6E6"/>
            <w:vAlign w:val="center"/>
            <w:hideMark/>
          </w:tcPr>
          <w:p w14:paraId="79A42FEC" w14:textId="77777777" w:rsidR="0027379D" w:rsidRPr="002D2BBC" w:rsidRDefault="0027379D" w:rsidP="0027379D">
            <w:pPr>
              <w:suppressAutoHyphens w:val="0"/>
              <w:ind w:left="0" w:firstLine="0"/>
              <w:rPr>
                <w:sz w:val="22"/>
                <w:szCs w:val="22"/>
                <w:lang w:eastAsia="pt-BR"/>
              </w:rPr>
            </w:pPr>
            <w:r w:rsidRPr="002D2BBC">
              <w:rPr>
                <w:sz w:val="22"/>
                <w:szCs w:val="22"/>
                <w:lang w:eastAsia="pt-BR"/>
              </w:rPr>
              <w:t>Área: 37,63 m²</w:t>
            </w:r>
          </w:p>
        </w:tc>
      </w:tr>
      <w:tr w:rsidR="0027379D" w:rsidRPr="002D2BBC" w14:paraId="053F8888" w14:textId="77777777" w:rsidTr="00DA1290">
        <w:trPr>
          <w:trHeight w:val="240"/>
        </w:trPr>
        <w:tc>
          <w:tcPr>
            <w:tcW w:w="666" w:type="dxa"/>
            <w:tcBorders>
              <w:top w:val="nil"/>
              <w:left w:val="single" w:sz="8" w:space="0" w:color="auto"/>
              <w:bottom w:val="single" w:sz="8" w:space="0" w:color="auto"/>
              <w:right w:val="single" w:sz="8" w:space="0" w:color="auto"/>
            </w:tcBorders>
            <w:shd w:val="clear" w:color="000000" w:fill="E7E6E6"/>
            <w:vAlign w:val="center"/>
            <w:hideMark/>
          </w:tcPr>
          <w:p w14:paraId="7434ED09"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ITEM</w:t>
            </w:r>
          </w:p>
        </w:tc>
        <w:tc>
          <w:tcPr>
            <w:tcW w:w="6980" w:type="dxa"/>
            <w:tcBorders>
              <w:top w:val="nil"/>
              <w:left w:val="nil"/>
              <w:bottom w:val="nil"/>
              <w:right w:val="single" w:sz="8" w:space="0" w:color="000000"/>
            </w:tcBorders>
            <w:shd w:val="clear" w:color="000000" w:fill="E7E6E6"/>
            <w:vAlign w:val="center"/>
            <w:hideMark/>
          </w:tcPr>
          <w:p w14:paraId="2D765720" w14:textId="77777777" w:rsidR="0027379D" w:rsidRPr="002D2BBC" w:rsidRDefault="0027379D" w:rsidP="0027379D">
            <w:pPr>
              <w:suppressAutoHyphens w:val="0"/>
              <w:ind w:left="0" w:firstLine="0"/>
              <w:rPr>
                <w:sz w:val="22"/>
                <w:szCs w:val="22"/>
                <w:lang w:eastAsia="pt-BR"/>
              </w:rPr>
            </w:pPr>
            <w:r w:rsidRPr="002D2BBC">
              <w:rPr>
                <w:sz w:val="22"/>
                <w:szCs w:val="22"/>
                <w:lang w:eastAsia="pt-BR"/>
              </w:rPr>
              <w:t>DESCRIÇÃO</w:t>
            </w:r>
          </w:p>
        </w:tc>
        <w:tc>
          <w:tcPr>
            <w:tcW w:w="972" w:type="dxa"/>
            <w:tcBorders>
              <w:top w:val="nil"/>
              <w:left w:val="nil"/>
              <w:bottom w:val="nil"/>
              <w:right w:val="single" w:sz="8" w:space="0" w:color="000000"/>
            </w:tcBorders>
            <w:shd w:val="clear" w:color="000000" w:fill="E7E6E6"/>
            <w:vAlign w:val="center"/>
            <w:hideMark/>
          </w:tcPr>
          <w:p w14:paraId="2FF92CFC"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QUANT</w:t>
            </w:r>
          </w:p>
        </w:tc>
      </w:tr>
      <w:tr w:rsidR="0027379D" w:rsidRPr="002D2BBC" w14:paraId="527A137F"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716579BB"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c>
          <w:tcPr>
            <w:tcW w:w="6980" w:type="dxa"/>
            <w:tcBorders>
              <w:top w:val="single" w:sz="8" w:space="0" w:color="000000"/>
              <w:left w:val="nil"/>
              <w:bottom w:val="single" w:sz="8" w:space="0" w:color="000000"/>
              <w:right w:val="single" w:sz="8" w:space="0" w:color="000000"/>
            </w:tcBorders>
            <w:shd w:val="clear" w:color="auto" w:fill="auto"/>
            <w:vAlign w:val="center"/>
            <w:hideMark/>
          </w:tcPr>
          <w:p w14:paraId="5CFC0134" w14:textId="77777777" w:rsidR="0027379D" w:rsidRPr="002D2BBC" w:rsidRDefault="0027379D" w:rsidP="0027379D">
            <w:pPr>
              <w:suppressAutoHyphens w:val="0"/>
              <w:ind w:left="0" w:firstLine="0"/>
              <w:rPr>
                <w:sz w:val="22"/>
                <w:szCs w:val="22"/>
                <w:lang w:eastAsia="pt-BR"/>
              </w:rPr>
            </w:pPr>
            <w:r w:rsidRPr="002D2BBC">
              <w:rPr>
                <w:sz w:val="22"/>
                <w:szCs w:val="22"/>
                <w:lang w:eastAsia="pt-BR"/>
              </w:rPr>
              <w:t>Espectrofotômetro de absorção atômica</w:t>
            </w:r>
          </w:p>
        </w:tc>
        <w:tc>
          <w:tcPr>
            <w:tcW w:w="972" w:type="dxa"/>
            <w:tcBorders>
              <w:top w:val="single" w:sz="8" w:space="0" w:color="000000"/>
              <w:left w:val="nil"/>
              <w:bottom w:val="single" w:sz="8" w:space="0" w:color="000000"/>
              <w:right w:val="single" w:sz="8" w:space="0" w:color="000000"/>
            </w:tcBorders>
            <w:shd w:val="clear" w:color="auto" w:fill="auto"/>
            <w:vAlign w:val="center"/>
            <w:hideMark/>
          </w:tcPr>
          <w:p w14:paraId="4AC714E9"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r>
      <w:tr w:rsidR="0027379D" w:rsidRPr="002D2BBC" w14:paraId="4B3ACB2D"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304ADBB6"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c>
          <w:tcPr>
            <w:tcW w:w="6980" w:type="dxa"/>
            <w:tcBorders>
              <w:top w:val="nil"/>
              <w:left w:val="nil"/>
              <w:bottom w:val="single" w:sz="8" w:space="0" w:color="000000"/>
              <w:right w:val="single" w:sz="8" w:space="0" w:color="000000"/>
            </w:tcBorders>
            <w:shd w:val="clear" w:color="auto" w:fill="auto"/>
            <w:vAlign w:val="center"/>
            <w:hideMark/>
          </w:tcPr>
          <w:p w14:paraId="42DB9029" w14:textId="77777777" w:rsidR="0027379D" w:rsidRPr="002D2BBC" w:rsidRDefault="0027379D" w:rsidP="0027379D">
            <w:pPr>
              <w:suppressAutoHyphens w:val="0"/>
              <w:ind w:left="0" w:firstLine="0"/>
              <w:rPr>
                <w:sz w:val="22"/>
                <w:szCs w:val="22"/>
                <w:lang w:eastAsia="pt-BR"/>
              </w:rPr>
            </w:pPr>
            <w:r w:rsidRPr="002D2BBC">
              <w:rPr>
                <w:sz w:val="22"/>
                <w:szCs w:val="22"/>
                <w:lang w:eastAsia="pt-BR"/>
              </w:rPr>
              <w:t>Espectrofotômetro</w:t>
            </w:r>
          </w:p>
        </w:tc>
        <w:tc>
          <w:tcPr>
            <w:tcW w:w="972" w:type="dxa"/>
            <w:tcBorders>
              <w:top w:val="nil"/>
              <w:left w:val="nil"/>
              <w:bottom w:val="single" w:sz="8" w:space="0" w:color="000000"/>
              <w:right w:val="single" w:sz="8" w:space="0" w:color="000000"/>
            </w:tcBorders>
            <w:shd w:val="clear" w:color="auto" w:fill="auto"/>
            <w:vAlign w:val="center"/>
            <w:hideMark/>
          </w:tcPr>
          <w:p w14:paraId="7C3653D3"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3EFF4F18"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29914B33"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3</w:t>
            </w:r>
          </w:p>
        </w:tc>
        <w:tc>
          <w:tcPr>
            <w:tcW w:w="6980" w:type="dxa"/>
            <w:tcBorders>
              <w:top w:val="nil"/>
              <w:left w:val="nil"/>
              <w:bottom w:val="single" w:sz="8" w:space="0" w:color="000000"/>
              <w:right w:val="single" w:sz="8" w:space="0" w:color="000000"/>
            </w:tcBorders>
            <w:shd w:val="clear" w:color="auto" w:fill="auto"/>
            <w:vAlign w:val="center"/>
            <w:hideMark/>
          </w:tcPr>
          <w:p w14:paraId="45FEB2CD" w14:textId="77777777" w:rsidR="0027379D" w:rsidRPr="002D2BBC" w:rsidRDefault="0027379D" w:rsidP="0027379D">
            <w:pPr>
              <w:suppressAutoHyphens w:val="0"/>
              <w:ind w:left="0" w:firstLine="0"/>
              <w:rPr>
                <w:sz w:val="22"/>
                <w:szCs w:val="22"/>
                <w:lang w:eastAsia="pt-BR"/>
              </w:rPr>
            </w:pPr>
            <w:proofErr w:type="spellStart"/>
            <w:r w:rsidRPr="002D2BBC">
              <w:rPr>
                <w:sz w:val="22"/>
                <w:szCs w:val="22"/>
                <w:lang w:eastAsia="pt-BR"/>
              </w:rPr>
              <w:t>Cromatógrafo</w:t>
            </w:r>
            <w:proofErr w:type="spellEnd"/>
            <w:r w:rsidRPr="002D2BBC">
              <w:rPr>
                <w:sz w:val="22"/>
                <w:szCs w:val="22"/>
                <w:lang w:eastAsia="pt-BR"/>
              </w:rPr>
              <w:t xml:space="preserve"> de fase líquida de alto desempenho (HPLC)</w:t>
            </w:r>
          </w:p>
        </w:tc>
        <w:tc>
          <w:tcPr>
            <w:tcW w:w="972" w:type="dxa"/>
            <w:tcBorders>
              <w:top w:val="nil"/>
              <w:left w:val="nil"/>
              <w:bottom w:val="single" w:sz="8" w:space="0" w:color="000000"/>
              <w:right w:val="single" w:sz="8" w:space="0" w:color="000000"/>
            </w:tcBorders>
            <w:shd w:val="clear" w:color="auto" w:fill="auto"/>
            <w:vAlign w:val="center"/>
            <w:hideMark/>
          </w:tcPr>
          <w:p w14:paraId="571E430E"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7AF810A5"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638A31D8"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4</w:t>
            </w:r>
          </w:p>
        </w:tc>
        <w:tc>
          <w:tcPr>
            <w:tcW w:w="6980" w:type="dxa"/>
            <w:tcBorders>
              <w:top w:val="nil"/>
              <w:left w:val="nil"/>
              <w:bottom w:val="single" w:sz="8" w:space="0" w:color="000000"/>
              <w:right w:val="single" w:sz="8" w:space="0" w:color="000000"/>
            </w:tcBorders>
            <w:shd w:val="clear" w:color="auto" w:fill="auto"/>
            <w:vAlign w:val="center"/>
            <w:hideMark/>
          </w:tcPr>
          <w:p w14:paraId="47A71B69" w14:textId="77777777" w:rsidR="0027379D" w:rsidRPr="002D2BBC" w:rsidRDefault="0027379D" w:rsidP="0027379D">
            <w:pPr>
              <w:suppressAutoHyphens w:val="0"/>
              <w:ind w:left="0" w:firstLine="0"/>
              <w:rPr>
                <w:sz w:val="22"/>
                <w:szCs w:val="22"/>
                <w:lang w:eastAsia="pt-BR"/>
              </w:rPr>
            </w:pPr>
            <w:r w:rsidRPr="002D2BBC">
              <w:rPr>
                <w:sz w:val="22"/>
                <w:szCs w:val="22"/>
                <w:lang w:eastAsia="pt-BR"/>
              </w:rPr>
              <w:t>Computador</w:t>
            </w:r>
          </w:p>
        </w:tc>
        <w:tc>
          <w:tcPr>
            <w:tcW w:w="972" w:type="dxa"/>
            <w:tcBorders>
              <w:top w:val="nil"/>
              <w:left w:val="nil"/>
              <w:bottom w:val="single" w:sz="8" w:space="0" w:color="000000"/>
              <w:right w:val="single" w:sz="8" w:space="0" w:color="000000"/>
            </w:tcBorders>
            <w:shd w:val="clear" w:color="auto" w:fill="auto"/>
            <w:vAlign w:val="center"/>
            <w:hideMark/>
          </w:tcPr>
          <w:p w14:paraId="70D37338"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7</w:t>
            </w:r>
          </w:p>
        </w:tc>
      </w:tr>
      <w:tr w:rsidR="0027379D" w:rsidRPr="002D2BBC" w14:paraId="58AD946A"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19A379F6"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5</w:t>
            </w:r>
          </w:p>
        </w:tc>
        <w:tc>
          <w:tcPr>
            <w:tcW w:w="6980" w:type="dxa"/>
            <w:tcBorders>
              <w:top w:val="nil"/>
              <w:left w:val="nil"/>
              <w:bottom w:val="single" w:sz="8" w:space="0" w:color="000000"/>
              <w:right w:val="single" w:sz="8" w:space="0" w:color="000000"/>
            </w:tcBorders>
            <w:shd w:val="clear" w:color="auto" w:fill="auto"/>
            <w:vAlign w:val="center"/>
            <w:hideMark/>
          </w:tcPr>
          <w:p w14:paraId="2F8A9B20" w14:textId="77777777" w:rsidR="0027379D" w:rsidRPr="002D2BBC" w:rsidRDefault="0027379D" w:rsidP="0027379D">
            <w:pPr>
              <w:suppressAutoHyphens w:val="0"/>
              <w:ind w:left="0" w:firstLine="0"/>
              <w:rPr>
                <w:sz w:val="22"/>
                <w:szCs w:val="22"/>
                <w:lang w:eastAsia="pt-BR"/>
              </w:rPr>
            </w:pPr>
            <w:r w:rsidRPr="002D2BBC">
              <w:rPr>
                <w:sz w:val="22"/>
                <w:szCs w:val="22"/>
                <w:lang w:eastAsia="pt-BR"/>
              </w:rPr>
              <w:t>Chapa de aquecimento</w:t>
            </w:r>
          </w:p>
        </w:tc>
        <w:tc>
          <w:tcPr>
            <w:tcW w:w="972" w:type="dxa"/>
            <w:tcBorders>
              <w:top w:val="nil"/>
              <w:left w:val="nil"/>
              <w:bottom w:val="single" w:sz="8" w:space="0" w:color="000000"/>
              <w:right w:val="single" w:sz="8" w:space="0" w:color="000000"/>
            </w:tcBorders>
            <w:shd w:val="clear" w:color="auto" w:fill="auto"/>
            <w:vAlign w:val="center"/>
            <w:hideMark/>
          </w:tcPr>
          <w:p w14:paraId="736DDC69"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14A3167C"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1623927B"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6</w:t>
            </w:r>
          </w:p>
        </w:tc>
        <w:tc>
          <w:tcPr>
            <w:tcW w:w="6980" w:type="dxa"/>
            <w:tcBorders>
              <w:top w:val="nil"/>
              <w:left w:val="nil"/>
              <w:bottom w:val="single" w:sz="8" w:space="0" w:color="000000"/>
              <w:right w:val="single" w:sz="8" w:space="0" w:color="000000"/>
            </w:tcBorders>
            <w:shd w:val="clear" w:color="auto" w:fill="auto"/>
            <w:vAlign w:val="center"/>
            <w:hideMark/>
          </w:tcPr>
          <w:p w14:paraId="6DB748B4" w14:textId="77777777" w:rsidR="0027379D" w:rsidRPr="002D2BBC" w:rsidRDefault="0027379D" w:rsidP="0027379D">
            <w:pPr>
              <w:suppressAutoHyphens w:val="0"/>
              <w:ind w:left="0" w:firstLine="0"/>
              <w:rPr>
                <w:sz w:val="22"/>
                <w:szCs w:val="22"/>
                <w:lang w:eastAsia="pt-BR"/>
              </w:rPr>
            </w:pPr>
            <w:r w:rsidRPr="002D2BBC">
              <w:rPr>
                <w:sz w:val="22"/>
                <w:szCs w:val="22"/>
                <w:lang w:eastAsia="pt-BR"/>
              </w:rPr>
              <w:t>Estabilizador</w:t>
            </w:r>
          </w:p>
        </w:tc>
        <w:tc>
          <w:tcPr>
            <w:tcW w:w="972" w:type="dxa"/>
            <w:tcBorders>
              <w:top w:val="nil"/>
              <w:left w:val="nil"/>
              <w:bottom w:val="single" w:sz="8" w:space="0" w:color="000000"/>
              <w:right w:val="single" w:sz="8" w:space="0" w:color="000000"/>
            </w:tcBorders>
            <w:shd w:val="clear" w:color="auto" w:fill="auto"/>
            <w:vAlign w:val="center"/>
            <w:hideMark/>
          </w:tcPr>
          <w:p w14:paraId="2B6D214B"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3</w:t>
            </w:r>
          </w:p>
        </w:tc>
      </w:tr>
      <w:tr w:rsidR="0027379D" w:rsidRPr="002D2BBC" w14:paraId="08677A78"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4FA25D86"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7</w:t>
            </w:r>
          </w:p>
        </w:tc>
        <w:tc>
          <w:tcPr>
            <w:tcW w:w="6980" w:type="dxa"/>
            <w:tcBorders>
              <w:top w:val="nil"/>
              <w:left w:val="nil"/>
              <w:bottom w:val="single" w:sz="8" w:space="0" w:color="000000"/>
              <w:right w:val="single" w:sz="8" w:space="0" w:color="000000"/>
            </w:tcBorders>
            <w:shd w:val="clear" w:color="auto" w:fill="auto"/>
            <w:vAlign w:val="center"/>
            <w:hideMark/>
          </w:tcPr>
          <w:p w14:paraId="22EACCA7" w14:textId="77777777" w:rsidR="0027379D" w:rsidRPr="002D2BBC" w:rsidRDefault="0027379D" w:rsidP="0027379D">
            <w:pPr>
              <w:suppressAutoHyphens w:val="0"/>
              <w:ind w:left="0" w:firstLine="0"/>
              <w:rPr>
                <w:sz w:val="22"/>
                <w:szCs w:val="22"/>
                <w:lang w:eastAsia="pt-BR"/>
              </w:rPr>
            </w:pPr>
            <w:r w:rsidRPr="002D2BBC">
              <w:rPr>
                <w:sz w:val="22"/>
                <w:szCs w:val="22"/>
                <w:lang w:eastAsia="pt-BR"/>
              </w:rPr>
              <w:t>Impressora</w:t>
            </w:r>
          </w:p>
        </w:tc>
        <w:tc>
          <w:tcPr>
            <w:tcW w:w="972" w:type="dxa"/>
            <w:tcBorders>
              <w:top w:val="nil"/>
              <w:left w:val="nil"/>
              <w:bottom w:val="single" w:sz="8" w:space="0" w:color="000000"/>
              <w:right w:val="single" w:sz="8" w:space="0" w:color="000000"/>
            </w:tcBorders>
            <w:shd w:val="clear" w:color="auto" w:fill="auto"/>
            <w:vAlign w:val="center"/>
            <w:hideMark/>
          </w:tcPr>
          <w:p w14:paraId="24B9D685"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3</w:t>
            </w:r>
          </w:p>
        </w:tc>
      </w:tr>
      <w:tr w:rsidR="0027379D" w:rsidRPr="002D2BBC" w14:paraId="32CFAFCB"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04D21262"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8</w:t>
            </w:r>
          </w:p>
        </w:tc>
        <w:tc>
          <w:tcPr>
            <w:tcW w:w="6980" w:type="dxa"/>
            <w:tcBorders>
              <w:top w:val="nil"/>
              <w:left w:val="nil"/>
              <w:bottom w:val="single" w:sz="8" w:space="0" w:color="000000"/>
              <w:right w:val="single" w:sz="8" w:space="0" w:color="000000"/>
            </w:tcBorders>
            <w:shd w:val="clear" w:color="auto" w:fill="auto"/>
            <w:vAlign w:val="center"/>
            <w:hideMark/>
          </w:tcPr>
          <w:p w14:paraId="0A17E357" w14:textId="77777777" w:rsidR="0027379D" w:rsidRPr="002D2BBC" w:rsidRDefault="0027379D" w:rsidP="0027379D">
            <w:pPr>
              <w:suppressAutoHyphens w:val="0"/>
              <w:ind w:left="0" w:firstLine="0"/>
              <w:rPr>
                <w:sz w:val="22"/>
                <w:szCs w:val="22"/>
                <w:lang w:eastAsia="pt-BR"/>
              </w:rPr>
            </w:pPr>
            <w:r w:rsidRPr="002D2BBC">
              <w:rPr>
                <w:sz w:val="22"/>
                <w:szCs w:val="22"/>
                <w:lang w:eastAsia="pt-BR"/>
              </w:rPr>
              <w:t>Scanner</w:t>
            </w:r>
          </w:p>
        </w:tc>
        <w:tc>
          <w:tcPr>
            <w:tcW w:w="972" w:type="dxa"/>
            <w:tcBorders>
              <w:top w:val="nil"/>
              <w:left w:val="nil"/>
              <w:bottom w:val="single" w:sz="8" w:space="0" w:color="000000"/>
              <w:right w:val="single" w:sz="8" w:space="0" w:color="000000"/>
            </w:tcBorders>
            <w:shd w:val="clear" w:color="auto" w:fill="auto"/>
            <w:vAlign w:val="center"/>
            <w:hideMark/>
          </w:tcPr>
          <w:p w14:paraId="51793AC0"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33A3DB1F"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6497C2A1"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9</w:t>
            </w:r>
          </w:p>
        </w:tc>
        <w:tc>
          <w:tcPr>
            <w:tcW w:w="6980" w:type="dxa"/>
            <w:tcBorders>
              <w:top w:val="nil"/>
              <w:left w:val="nil"/>
              <w:bottom w:val="single" w:sz="8" w:space="0" w:color="000000"/>
              <w:right w:val="single" w:sz="8" w:space="0" w:color="000000"/>
            </w:tcBorders>
            <w:shd w:val="clear" w:color="auto" w:fill="auto"/>
            <w:vAlign w:val="center"/>
            <w:hideMark/>
          </w:tcPr>
          <w:p w14:paraId="2D128A0F" w14:textId="77777777" w:rsidR="0027379D" w:rsidRPr="002D2BBC" w:rsidRDefault="0027379D" w:rsidP="0027379D">
            <w:pPr>
              <w:suppressAutoHyphens w:val="0"/>
              <w:ind w:left="0" w:firstLine="0"/>
              <w:rPr>
                <w:sz w:val="22"/>
                <w:szCs w:val="22"/>
                <w:lang w:eastAsia="pt-BR"/>
              </w:rPr>
            </w:pPr>
            <w:r w:rsidRPr="002D2BBC">
              <w:rPr>
                <w:sz w:val="22"/>
                <w:szCs w:val="22"/>
                <w:lang w:eastAsia="pt-BR"/>
              </w:rPr>
              <w:t>Foto-documentador</w:t>
            </w:r>
          </w:p>
        </w:tc>
        <w:tc>
          <w:tcPr>
            <w:tcW w:w="972" w:type="dxa"/>
            <w:tcBorders>
              <w:top w:val="nil"/>
              <w:left w:val="nil"/>
              <w:bottom w:val="single" w:sz="8" w:space="0" w:color="000000"/>
              <w:right w:val="single" w:sz="8" w:space="0" w:color="000000"/>
            </w:tcBorders>
            <w:shd w:val="clear" w:color="auto" w:fill="auto"/>
            <w:vAlign w:val="center"/>
            <w:hideMark/>
          </w:tcPr>
          <w:p w14:paraId="3B4726AF"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5E4A513D"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3019FC0B"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10</w:t>
            </w:r>
          </w:p>
        </w:tc>
        <w:tc>
          <w:tcPr>
            <w:tcW w:w="6980" w:type="dxa"/>
            <w:tcBorders>
              <w:top w:val="nil"/>
              <w:left w:val="nil"/>
              <w:bottom w:val="single" w:sz="8" w:space="0" w:color="000000"/>
              <w:right w:val="single" w:sz="8" w:space="0" w:color="000000"/>
            </w:tcBorders>
            <w:shd w:val="clear" w:color="auto" w:fill="auto"/>
            <w:vAlign w:val="center"/>
            <w:hideMark/>
          </w:tcPr>
          <w:p w14:paraId="6FE70C48" w14:textId="77777777" w:rsidR="0027379D" w:rsidRPr="002D2BBC" w:rsidRDefault="0027379D" w:rsidP="0027379D">
            <w:pPr>
              <w:suppressAutoHyphens w:val="0"/>
              <w:ind w:left="0" w:firstLine="0"/>
              <w:rPr>
                <w:sz w:val="22"/>
                <w:szCs w:val="22"/>
                <w:lang w:eastAsia="pt-BR"/>
              </w:rPr>
            </w:pPr>
            <w:r w:rsidRPr="002D2BBC">
              <w:rPr>
                <w:sz w:val="22"/>
                <w:szCs w:val="22"/>
                <w:lang w:eastAsia="pt-BR"/>
              </w:rPr>
              <w:t>Capela para exaustão de gases</w:t>
            </w:r>
          </w:p>
        </w:tc>
        <w:tc>
          <w:tcPr>
            <w:tcW w:w="972" w:type="dxa"/>
            <w:tcBorders>
              <w:top w:val="nil"/>
              <w:left w:val="nil"/>
              <w:bottom w:val="single" w:sz="8" w:space="0" w:color="000000"/>
              <w:right w:val="single" w:sz="8" w:space="0" w:color="000000"/>
            </w:tcBorders>
            <w:shd w:val="clear" w:color="auto" w:fill="auto"/>
            <w:vAlign w:val="center"/>
            <w:hideMark/>
          </w:tcPr>
          <w:p w14:paraId="0DCF21A4"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63AB9112"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641B87FF"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11</w:t>
            </w:r>
          </w:p>
        </w:tc>
        <w:tc>
          <w:tcPr>
            <w:tcW w:w="6980" w:type="dxa"/>
            <w:tcBorders>
              <w:top w:val="nil"/>
              <w:left w:val="nil"/>
              <w:bottom w:val="single" w:sz="8" w:space="0" w:color="000000"/>
              <w:right w:val="single" w:sz="8" w:space="0" w:color="000000"/>
            </w:tcBorders>
            <w:shd w:val="clear" w:color="auto" w:fill="auto"/>
            <w:vAlign w:val="center"/>
            <w:hideMark/>
          </w:tcPr>
          <w:p w14:paraId="0F3D1EA0" w14:textId="77777777" w:rsidR="0027379D" w:rsidRPr="002D2BBC" w:rsidRDefault="0027379D" w:rsidP="0027379D">
            <w:pPr>
              <w:suppressAutoHyphens w:val="0"/>
              <w:ind w:left="0" w:firstLine="0"/>
              <w:rPr>
                <w:sz w:val="22"/>
                <w:szCs w:val="22"/>
                <w:lang w:eastAsia="pt-BR"/>
              </w:rPr>
            </w:pPr>
            <w:proofErr w:type="spellStart"/>
            <w:r w:rsidRPr="002D2BBC">
              <w:rPr>
                <w:sz w:val="22"/>
                <w:szCs w:val="22"/>
                <w:lang w:eastAsia="pt-BR"/>
              </w:rPr>
              <w:t>Microondas</w:t>
            </w:r>
            <w:proofErr w:type="spellEnd"/>
          </w:p>
        </w:tc>
        <w:tc>
          <w:tcPr>
            <w:tcW w:w="972" w:type="dxa"/>
            <w:tcBorders>
              <w:top w:val="nil"/>
              <w:left w:val="nil"/>
              <w:bottom w:val="single" w:sz="8" w:space="0" w:color="000000"/>
              <w:right w:val="single" w:sz="8" w:space="0" w:color="000000"/>
            </w:tcBorders>
            <w:shd w:val="clear" w:color="auto" w:fill="auto"/>
            <w:vAlign w:val="center"/>
            <w:hideMark/>
          </w:tcPr>
          <w:p w14:paraId="36CCA390"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7EE75DA5"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47E93D80"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12</w:t>
            </w:r>
          </w:p>
        </w:tc>
        <w:tc>
          <w:tcPr>
            <w:tcW w:w="6980" w:type="dxa"/>
            <w:tcBorders>
              <w:top w:val="nil"/>
              <w:left w:val="nil"/>
              <w:bottom w:val="single" w:sz="8" w:space="0" w:color="000000"/>
              <w:right w:val="single" w:sz="8" w:space="0" w:color="000000"/>
            </w:tcBorders>
            <w:shd w:val="clear" w:color="auto" w:fill="auto"/>
            <w:vAlign w:val="center"/>
            <w:hideMark/>
          </w:tcPr>
          <w:p w14:paraId="59E928CC" w14:textId="77777777" w:rsidR="0027379D" w:rsidRPr="002D2BBC" w:rsidRDefault="0027379D" w:rsidP="0027379D">
            <w:pPr>
              <w:suppressAutoHyphens w:val="0"/>
              <w:ind w:left="0" w:firstLine="0"/>
              <w:rPr>
                <w:sz w:val="22"/>
                <w:szCs w:val="22"/>
                <w:lang w:eastAsia="pt-BR"/>
              </w:rPr>
            </w:pPr>
            <w:r w:rsidRPr="002D2BBC">
              <w:rPr>
                <w:sz w:val="22"/>
                <w:szCs w:val="22"/>
                <w:lang w:eastAsia="pt-BR"/>
              </w:rPr>
              <w:t>Centrífuga</w:t>
            </w:r>
          </w:p>
        </w:tc>
        <w:tc>
          <w:tcPr>
            <w:tcW w:w="972" w:type="dxa"/>
            <w:tcBorders>
              <w:top w:val="nil"/>
              <w:left w:val="nil"/>
              <w:bottom w:val="single" w:sz="8" w:space="0" w:color="000000"/>
              <w:right w:val="single" w:sz="8" w:space="0" w:color="000000"/>
            </w:tcBorders>
            <w:shd w:val="clear" w:color="auto" w:fill="auto"/>
            <w:vAlign w:val="center"/>
            <w:hideMark/>
          </w:tcPr>
          <w:p w14:paraId="60CEF705"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r>
      <w:tr w:rsidR="0027379D" w:rsidRPr="002D2BBC" w14:paraId="6F31CBEA"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0D007330"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13</w:t>
            </w:r>
          </w:p>
        </w:tc>
        <w:tc>
          <w:tcPr>
            <w:tcW w:w="6980" w:type="dxa"/>
            <w:tcBorders>
              <w:top w:val="nil"/>
              <w:left w:val="nil"/>
              <w:bottom w:val="single" w:sz="8" w:space="0" w:color="000000"/>
              <w:right w:val="single" w:sz="8" w:space="0" w:color="000000"/>
            </w:tcBorders>
            <w:shd w:val="clear" w:color="auto" w:fill="auto"/>
            <w:vAlign w:val="center"/>
            <w:hideMark/>
          </w:tcPr>
          <w:p w14:paraId="654FAFCF" w14:textId="77777777" w:rsidR="0027379D" w:rsidRPr="002D2BBC" w:rsidRDefault="0027379D" w:rsidP="0027379D">
            <w:pPr>
              <w:suppressAutoHyphens w:val="0"/>
              <w:ind w:left="0" w:firstLine="0"/>
              <w:rPr>
                <w:sz w:val="22"/>
                <w:szCs w:val="22"/>
                <w:lang w:eastAsia="pt-BR"/>
              </w:rPr>
            </w:pPr>
            <w:r w:rsidRPr="002D2BBC">
              <w:rPr>
                <w:sz w:val="22"/>
                <w:szCs w:val="22"/>
                <w:lang w:eastAsia="pt-BR"/>
              </w:rPr>
              <w:t xml:space="preserve">Agitador de tubos tipo </w:t>
            </w:r>
            <w:proofErr w:type="spellStart"/>
            <w:r w:rsidRPr="002D2BBC">
              <w:rPr>
                <w:sz w:val="22"/>
                <w:szCs w:val="22"/>
                <w:lang w:eastAsia="pt-BR"/>
              </w:rPr>
              <w:t>vórtex</w:t>
            </w:r>
            <w:proofErr w:type="spellEnd"/>
          </w:p>
        </w:tc>
        <w:tc>
          <w:tcPr>
            <w:tcW w:w="972" w:type="dxa"/>
            <w:tcBorders>
              <w:top w:val="nil"/>
              <w:left w:val="nil"/>
              <w:bottom w:val="single" w:sz="8" w:space="0" w:color="000000"/>
              <w:right w:val="single" w:sz="8" w:space="0" w:color="000000"/>
            </w:tcBorders>
            <w:shd w:val="clear" w:color="auto" w:fill="auto"/>
            <w:vAlign w:val="center"/>
            <w:hideMark/>
          </w:tcPr>
          <w:p w14:paraId="3D187AF5"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1511FA22"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6468B1B6"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14</w:t>
            </w:r>
          </w:p>
        </w:tc>
        <w:tc>
          <w:tcPr>
            <w:tcW w:w="6980" w:type="dxa"/>
            <w:tcBorders>
              <w:top w:val="nil"/>
              <w:left w:val="nil"/>
              <w:bottom w:val="single" w:sz="8" w:space="0" w:color="000000"/>
              <w:right w:val="single" w:sz="8" w:space="0" w:color="000000"/>
            </w:tcBorders>
            <w:shd w:val="clear" w:color="auto" w:fill="auto"/>
            <w:vAlign w:val="center"/>
            <w:hideMark/>
          </w:tcPr>
          <w:p w14:paraId="1F768DED" w14:textId="77777777" w:rsidR="0027379D" w:rsidRPr="002D2BBC" w:rsidRDefault="0027379D" w:rsidP="0027379D">
            <w:pPr>
              <w:suppressAutoHyphens w:val="0"/>
              <w:ind w:left="0" w:firstLine="0"/>
              <w:rPr>
                <w:sz w:val="22"/>
                <w:szCs w:val="22"/>
                <w:lang w:eastAsia="pt-BR"/>
              </w:rPr>
            </w:pPr>
            <w:r w:rsidRPr="002D2BBC">
              <w:rPr>
                <w:sz w:val="22"/>
                <w:szCs w:val="22"/>
                <w:lang w:eastAsia="pt-BR"/>
              </w:rPr>
              <w:t>Fonte</w:t>
            </w:r>
          </w:p>
        </w:tc>
        <w:tc>
          <w:tcPr>
            <w:tcW w:w="972" w:type="dxa"/>
            <w:tcBorders>
              <w:top w:val="nil"/>
              <w:left w:val="nil"/>
              <w:bottom w:val="single" w:sz="8" w:space="0" w:color="000000"/>
              <w:right w:val="single" w:sz="8" w:space="0" w:color="000000"/>
            </w:tcBorders>
            <w:shd w:val="clear" w:color="auto" w:fill="auto"/>
            <w:vAlign w:val="center"/>
            <w:hideMark/>
          </w:tcPr>
          <w:p w14:paraId="222F8BC6"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59E0E014"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6DB59D9A"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15</w:t>
            </w:r>
          </w:p>
        </w:tc>
        <w:tc>
          <w:tcPr>
            <w:tcW w:w="6980" w:type="dxa"/>
            <w:tcBorders>
              <w:top w:val="nil"/>
              <w:left w:val="nil"/>
              <w:bottom w:val="single" w:sz="8" w:space="0" w:color="000000"/>
              <w:right w:val="single" w:sz="8" w:space="0" w:color="000000"/>
            </w:tcBorders>
            <w:shd w:val="clear" w:color="auto" w:fill="auto"/>
            <w:vAlign w:val="center"/>
            <w:hideMark/>
          </w:tcPr>
          <w:p w14:paraId="6B6C0013" w14:textId="77777777" w:rsidR="0027379D" w:rsidRPr="002D2BBC" w:rsidRDefault="0027379D" w:rsidP="0027379D">
            <w:pPr>
              <w:suppressAutoHyphens w:val="0"/>
              <w:ind w:left="0" w:firstLine="0"/>
              <w:rPr>
                <w:sz w:val="22"/>
                <w:szCs w:val="22"/>
                <w:lang w:eastAsia="pt-BR"/>
              </w:rPr>
            </w:pPr>
            <w:r w:rsidRPr="002D2BBC">
              <w:rPr>
                <w:sz w:val="22"/>
                <w:szCs w:val="22"/>
                <w:lang w:eastAsia="pt-BR"/>
              </w:rPr>
              <w:t>Geladeira</w:t>
            </w:r>
          </w:p>
        </w:tc>
        <w:tc>
          <w:tcPr>
            <w:tcW w:w="972" w:type="dxa"/>
            <w:tcBorders>
              <w:top w:val="nil"/>
              <w:left w:val="nil"/>
              <w:bottom w:val="single" w:sz="8" w:space="0" w:color="000000"/>
              <w:right w:val="single" w:sz="8" w:space="0" w:color="000000"/>
            </w:tcBorders>
            <w:shd w:val="clear" w:color="auto" w:fill="auto"/>
            <w:vAlign w:val="center"/>
            <w:hideMark/>
          </w:tcPr>
          <w:p w14:paraId="294BBEBB"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31629F4E" w14:textId="77777777" w:rsidTr="00DA1290">
        <w:trPr>
          <w:trHeight w:val="240"/>
        </w:trPr>
        <w:tc>
          <w:tcPr>
            <w:tcW w:w="666" w:type="dxa"/>
            <w:tcBorders>
              <w:top w:val="nil"/>
              <w:left w:val="single" w:sz="8" w:space="0" w:color="000000"/>
              <w:bottom w:val="single" w:sz="8" w:space="0" w:color="000000"/>
              <w:right w:val="single" w:sz="8" w:space="0" w:color="000000"/>
            </w:tcBorders>
            <w:shd w:val="clear" w:color="auto" w:fill="auto"/>
            <w:vAlign w:val="center"/>
            <w:hideMark/>
          </w:tcPr>
          <w:p w14:paraId="2301386F"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16</w:t>
            </w:r>
          </w:p>
        </w:tc>
        <w:tc>
          <w:tcPr>
            <w:tcW w:w="6980" w:type="dxa"/>
            <w:tcBorders>
              <w:top w:val="nil"/>
              <w:left w:val="nil"/>
              <w:bottom w:val="single" w:sz="8" w:space="0" w:color="000000"/>
              <w:right w:val="single" w:sz="8" w:space="0" w:color="000000"/>
            </w:tcBorders>
            <w:shd w:val="clear" w:color="auto" w:fill="auto"/>
            <w:vAlign w:val="center"/>
            <w:hideMark/>
          </w:tcPr>
          <w:p w14:paraId="00DEB3A6" w14:textId="77777777" w:rsidR="0027379D" w:rsidRPr="002D2BBC" w:rsidRDefault="0027379D" w:rsidP="0027379D">
            <w:pPr>
              <w:suppressAutoHyphens w:val="0"/>
              <w:ind w:left="0" w:firstLine="0"/>
              <w:rPr>
                <w:sz w:val="22"/>
                <w:szCs w:val="22"/>
                <w:lang w:eastAsia="pt-BR"/>
              </w:rPr>
            </w:pPr>
            <w:r w:rsidRPr="002D2BBC">
              <w:rPr>
                <w:sz w:val="22"/>
                <w:szCs w:val="22"/>
                <w:lang w:eastAsia="pt-BR"/>
              </w:rPr>
              <w:t>Ar condicionado</w:t>
            </w:r>
          </w:p>
        </w:tc>
        <w:tc>
          <w:tcPr>
            <w:tcW w:w="972" w:type="dxa"/>
            <w:tcBorders>
              <w:top w:val="nil"/>
              <w:left w:val="nil"/>
              <w:bottom w:val="single" w:sz="8" w:space="0" w:color="000000"/>
              <w:right w:val="single" w:sz="8" w:space="0" w:color="000000"/>
            </w:tcBorders>
            <w:shd w:val="clear" w:color="auto" w:fill="auto"/>
            <w:vAlign w:val="center"/>
            <w:hideMark/>
          </w:tcPr>
          <w:p w14:paraId="7A9E990E"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 </w:t>
            </w:r>
          </w:p>
        </w:tc>
      </w:tr>
      <w:tr w:rsidR="0027379D" w:rsidRPr="002D2BBC" w14:paraId="55D0ACBE" w14:textId="77777777" w:rsidTr="00DA1290">
        <w:trPr>
          <w:trHeight w:val="240"/>
        </w:trPr>
        <w:tc>
          <w:tcPr>
            <w:tcW w:w="666" w:type="dxa"/>
            <w:tcBorders>
              <w:top w:val="nil"/>
              <w:left w:val="nil"/>
              <w:bottom w:val="nil"/>
              <w:right w:val="nil"/>
            </w:tcBorders>
            <w:shd w:val="clear" w:color="auto" w:fill="auto"/>
            <w:noWrap/>
            <w:vAlign w:val="center"/>
            <w:hideMark/>
          </w:tcPr>
          <w:p w14:paraId="2F864409" w14:textId="77777777" w:rsidR="0027379D" w:rsidRPr="002D2BBC" w:rsidRDefault="0027379D" w:rsidP="0027379D">
            <w:pPr>
              <w:suppressAutoHyphens w:val="0"/>
              <w:ind w:left="0" w:firstLine="0"/>
              <w:jc w:val="center"/>
              <w:rPr>
                <w:sz w:val="22"/>
                <w:szCs w:val="22"/>
                <w:lang w:eastAsia="pt-BR"/>
              </w:rPr>
            </w:pPr>
          </w:p>
        </w:tc>
        <w:tc>
          <w:tcPr>
            <w:tcW w:w="6980" w:type="dxa"/>
            <w:tcBorders>
              <w:top w:val="nil"/>
              <w:left w:val="nil"/>
              <w:bottom w:val="nil"/>
              <w:right w:val="nil"/>
            </w:tcBorders>
            <w:shd w:val="clear" w:color="auto" w:fill="auto"/>
            <w:noWrap/>
            <w:vAlign w:val="center"/>
            <w:hideMark/>
          </w:tcPr>
          <w:p w14:paraId="4CECD8CC" w14:textId="77777777" w:rsidR="0027379D" w:rsidRPr="002D2BBC" w:rsidRDefault="0027379D" w:rsidP="0027379D">
            <w:pPr>
              <w:suppressAutoHyphens w:val="0"/>
              <w:ind w:left="0" w:firstLine="0"/>
              <w:rPr>
                <w:rFonts w:ascii="Times New Roman" w:hAnsi="Times New Roman" w:cs="Times New Roman"/>
                <w:sz w:val="20"/>
                <w:lang w:eastAsia="pt-BR"/>
              </w:rPr>
            </w:pPr>
          </w:p>
        </w:tc>
        <w:tc>
          <w:tcPr>
            <w:tcW w:w="972" w:type="dxa"/>
            <w:tcBorders>
              <w:top w:val="nil"/>
              <w:left w:val="nil"/>
              <w:bottom w:val="nil"/>
              <w:right w:val="nil"/>
            </w:tcBorders>
            <w:shd w:val="clear" w:color="auto" w:fill="auto"/>
            <w:noWrap/>
            <w:vAlign w:val="center"/>
            <w:hideMark/>
          </w:tcPr>
          <w:p w14:paraId="3545E78C" w14:textId="77777777" w:rsidR="0027379D" w:rsidRPr="002D2BBC" w:rsidRDefault="0027379D" w:rsidP="0027379D">
            <w:pPr>
              <w:suppressAutoHyphens w:val="0"/>
              <w:ind w:left="0" w:firstLine="0"/>
              <w:rPr>
                <w:rFonts w:ascii="Times New Roman" w:hAnsi="Times New Roman" w:cs="Times New Roman"/>
                <w:sz w:val="20"/>
                <w:lang w:eastAsia="pt-BR"/>
              </w:rPr>
            </w:pPr>
          </w:p>
        </w:tc>
      </w:tr>
      <w:tr w:rsidR="0027379D" w:rsidRPr="002D2BBC" w14:paraId="5E389114" w14:textId="77777777" w:rsidTr="00DA1290">
        <w:trPr>
          <w:trHeight w:val="240"/>
        </w:trPr>
        <w:tc>
          <w:tcPr>
            <w:tcW w:w="8618" w:type="dxa"/>
            <w:gridSpan w:val="3"/>
            <w:tcBorders>
              <w:top w:val="single" w:sz="8" w:space="0" w:color="auto"/>
              <w:left w:val="single" w:sz="8" w:space="0" w:color="auto"/>
              <w:bottom w:val="nil"/>
              <w:right w:val="single" w:sz="8" w:space="0" w:color="000000"/>
            </w:tcBorders>
            <w:shd w:val="clear" w:color="000000" w:fill="E7E6E6"/>
            <w:vAlign w:val="center"/>
            <w:hideMark/>
          </w:tcPr>
          <w:p w14:paraId="417FC86B" w14:textId="77777777" w:rsidR="0027379D" w:rsidRPr="002D2BBC" w:rsidRDefault="0027379D" w:rsidP="0027379D">
            <w:pPr>
              <w:suppressAutoHyphens w:val="0"/>
              <w:ind w:left="0" w:firstLine="0"/>
              <w:rPr>
                <w:b/>
                <w:bCs/>
                <w:sz w:val="22"/>
                <w:szCs w:val="22"/>
                <w:lang w:eastAsia="pt-BR"/>
              </w:rPr>
            </w:pPr>
            <w:r w:rsidRPr="002D2BBC">
              <w:rPr>
                <w:b/>
                <w:bCs/>
                <w:sz w:val="22"/>
                <w:szCs w:val="22"/>
                <w:lang w:eastAsia="pt-BR"/>
              </w:rPr>
              <w:t xml:space="preserve">Laboratório 816A: Processos Químicos </w:t>
            </w:r>
          </w:p>
        </w:tc>
      </w:tr>
      <w:tr w:rsidR="0027379D" w:rsidRPr="002D2BBC" w14:paraId="37CCFC7B" w14:textId="77777777" w:rsidTr="009A3941">
        <w:trPr>
          <w:trHeight w:val="240"/>
        </w:trPr>
        <w:tc>
          <w:tcPr>
            <w:tcW w:w="8618" w:type="dxa"/>
            <w:gridSpan w:val="3"/>
            <w:tcBorders>
              <w:top w:val="nil"/>
              <w:left w:val="single" w:sz="8" w:space="0" w:color="auto"/>
              <w:bottom w:val="single" w:sz="8" w:space="0" w:color="auto"/>
              <w:right w:val="single" w:sz="8" w:space="0" w:color="000000"/>
            </w:tcBorders>
            <w:shd w:val="clear" w:color="000000" w:fill="E7E6E6"/>
            <w:vAlign w:val="center"/>
            <w:hideMark/>
          </w:tcPr>
          <w:p w14:paraId="3B228ECC" w14:textId="77777777" w:rsidR="0027379D" w:rsidRPr="002D2BBC" w:rsidRDefault="0027379D" w:rsidP="0027379D">
            <w:pPr>
              <w:suppressAutoHyphens w:val="0"/>
              <w:ind w:left="0" w:firstLine="0"/>
              <w:rPr>
                <w:sz w:val="22"/>
                <w:szCs w:val="22"/>
                <w:lang w:eastAsia="pt-BR"/>
              </w:rPr>
            </w:pPr>
            <w:r w:rsidRPr="002D2BBC">
              <w:rPr>
                <w:sz w:val="22"/>
                <w:szCs w:val="22"/>
                <w:lang w:eastAsia="pt-BR"/>
              </w:rPr>
              <w:t>Área: 83,81 m²</w:t>
            </w:r>
          </w:p>
        </w:tc>
      </w:tr>
      <w:tr w:rsidR="0027379D" w:rsidRPr="002D2BBC" w14:paraId="467E4126" w14:textId="77777777" w:rsidTr="009A3941">
        <w:trPr>
          <w:trHeight w:val="240"/>
        </w:trPr>
        <w:tc>
          <w:tcPr>
            <w:tcW w:w="666" w:type="dxa"/>
            <w:tcBorders>
              <w:top w:val="single" w:sz="8" w:space="0" w:color="auto"/>
              <w:left w:val="single" w:sz="8" w:space="0" w:color="auto"/>
              <w:bottom w:val="single" w:sz="8" w:space="0" w:color="auto"/>
              <w:right w:val="single" w:sz="8" w:space="0" w:color="auto"/>
            </w:tcBorders>
            <w:shd w:val="clear" w:color="000000" w:fill="E7E6E6"/>
            <w:vAlign w:val="center"/>
            <w:hideMark/>
          </w:tcPr>
          <w:p w14:paraId="4DFEC264"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ITEM</w:t>
            </w:r>
          </w:p>
        </w:tc>
        <w:tc>
          <w:tcPr>
            <w:tcW w:w="6980" w:type="dxa"/>
            <w:tcBorders>
              <w:top w:val="single" w:sz="8" w:space="0" w:color="auto"/>
              <w:left w:val="single" w:sz="8" w:space="0" w:color="auto"/>
              <w:bottom w:val="single" w:sz="8" w:space="0" w:color="auto"/>
              <w:right w:val="single" w:sz="8" w:space="0" w:color="auto"/>
            </w:tcBorders>
            <w:shd w:val="clear" w:color="000000" w:fill="E7E6E6"/>
            <w:vAlign w:val="center"/>
            <w:hideMark/>
          </w:tcPr>
          <w:p w14:paraId="417449A6"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DESCRIÇÃO</w:t>
            </w:r>
          </w:p>
        </w:tc>
        <w:tc>
          <w:tcPr>
            <w:tcW w:w="972" w:type="dxa"/>
            <w:tcBorders>
              <w:top w:val="single" w:sz="8" w:space="0" w:color="auto"/>
              <w:left w:val="single" w:sz="8" w:space="0" w:color="auto"/>
              <w:bottom w:val="single" w:sz="8" w:space="0" w:color="auto"/>
              <w:right w:val="single" w:sz="8" w:space="0" w:color="auto"/>
            </w:tcBorders>
            <w:shd w:val="clear" w:color="000000" w:fill="E7E6E6"/>
            <w:vAlign w:val="center"/>
            <w:hideMark/>
          </w:tcPr>
          <w:p w14:paraId="253A3E8C"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QUANT</w:t>
            </w:r>
          </w:p>
        </w:tc>
      </w:tr>
      <w:tr w:rsidR="0027379D" w:rsidRPr="002D2BBC" w14:paraId="279B7F02" w14:textId="77777777" w:rsidTr="009A3941">
        <w:trPr>
          <w:trHeight w:val="240"/>
        </w:trPr>
        <w:tc>
          <w:tcPr>
            <w:tcW w:w="6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49622CC"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c>
          <w:tcPr>
            <w:tcW w:w="69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EC1DDB3" w14:textId="77777777" w:rsidR="0027379D" w:rsidRPr="002D2BBC" w:rsidRDefault="0027379D" w:rsidP="0027379D">
            <w:pPr>
              <w:suppressAutoHyphens w:val="0"/>
              <w:ind w:left="0" w:firstLine="0"/>
              <w:rPr>
                <w:sz w:val="22"/>
                <w:szCs w:val="22"/>
                <w:lang w:eastAsia="pt-BR"/>
              </w:rPr>
            </w:pPr>
            <w:r w:rsidRPr="002D2BBC">
              <w:rPr>
                <w:sz w:val="22"/>
                <w:szCs w:val="22"/>
                <w:lang w:eastAsia="pt-BR"/>
              </w:rPr>
              <w:t>Módulo didático de extração sólido-líquido</w:t>
            </w:r>
          </w:p>
        </w:tc>
        <w:tc>
          <w:tcPr>
            <w:tcW w:w="97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E6303F4"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2185BDF1" w14:textId="77777777" w:rsidTr="009A3941">
        <w:trPr>
          <w:trHeight w:val="240"/>
        </w:trPr>
        <w:tc>
          <w:tcPr>
            <w:tcW w:w="6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36441A0"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c>
          <w:tcPr>
            <w:tcW w:w="69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8365F0F" w14:textId="77777777" w:rsidR="0027379D" w:rsidRPr="002D2BBC" w:rsidRDefault="0027379D" w:rsidP="0027379D">
            <w:pPr>
              <w:suppressAutoHyphens w:val="0"/>
              <w:ind w:left="0" w:firstLine="0"/>
              <w:rPr>
                <w:sz w:val="22"/>
                <w:szCs w:val="22"/>
                <w:lang w:eastAsia="pt-BR"/>
              </w:rPr>
            </w:pPr>
            <w:r w:rsidRPr="002D2BBC">
              <w:rPr>
                <w:sz w:val="22"/>
                <w:szCs w:val="22"/>
                <w:lang w:eastAsia="pt-BR"/>
              </w:rPr>
              <w:t>Módulo didático de filtro-prensa</w:t>
            </w:r>
          </w:p>
        </w:tc>
        <w:tc>
          <w:tcPr>
            <w:tcW w:w="97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8E98450"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50E05B73" w14:textId="77777777" w:rsidTr="009A3941">
        <w:trPr>
          <w:trHeight w:val="240"/>
        </w:trPr>
        <w:tc>
          <w:tcPr>
            <w:tcW w:w="6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2D487F7"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3</w:t>
            </w:r>
          </w:p>
        </w:tc>
        <w:tc>
          <w:tcPr>
            <w:tcW w:w="69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E70D829" w14:textId="77777777" w:rsidR="0027379D" w:rsidRPr="002D2BBC" w:rsidRDefault="0027379D" w:rsidP="0027379D">
            <w:pPr>
              <w:suppressAutoHyphens w:val="0"/>
              <w:ind w:left="0" w:firstLine="0"/>
              <w:rPr>
                <w:sz w:val="22"/>
                <w:szCs w:val="22"/>
                <w:lang w:eastAsia="pt-BR"/>
              </w:rPr>
            </w:pPr>
            <w:r w:rsidRPr="002D2BBC">
              <w:rPr>
                <w:sz w:val="22"/>
                <w:szCs w:val="22"/>
                <w:lang w:eastAsia="pt-BR"/>
              </w:rPr>
              <w:t>Módulo didático de controle de nível</w:t>
            </w:r>
          </w:p>
        </w:tc>
        <w:tc>
          <w:tcPr>
            <w:tcW w:w="97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A217708"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72E9FCC0" w14:textId="77777777" w:rsidTr="009A3941">
        <w:trPr>
          <w:trHeight w:val="240"/>
        </w:trPr>
        <w:tc>
          <w:tcPr>
            <w:tcW w:w="6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A213A0C"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4</w:t>
            </w:r>
          </w:p>
        </w:tc>
        <w:tc>
          <w:tcPr>
            <w:tcW w:w="69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7BCAE14" w14:textId="77777777" w:rsidR="0027379D" w:rsidRPr="002D2BBC" w:rsidRDefault="0027379D" w:rsidP="0027379D">
            <w:pPr>
              <w:suppressAutoHyphens w:val="0"/>
              <w:ind w:left="0" w:firstLine="0"/>
              <w:rPr>
                <w:sz w:val="22"/>
                <w:szCs w:val="22"/>
                <w:lang w:eastAsia="pt-BR"/>
              </w:rPr>
            </w:pPr>
            <w:r w:rsidRPr="002D2BBC">
              <w:rPr>
                <w:sz w:val="22"/>
                <w:szCs w:val="22"/>
                <w:lang w:eastAsia="pt-BR"/>
              </w:rPr>
              <w:t>Reator tubular de casco duplo com aquecimento e velocidade ajustável</w:t>
            </w:r>
          </w:p>
        </w:tc>
        <w:tc>
          <w:tcPr>
            <w:tcW w:w="97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6F3FA9"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04A5CB87" w14:textId="77777777" w:rsidTr="009A3941">
        <w:trPr>
          <w:trHeight w:val="240"/>
        </w:trPr>
        <w:tc>
          <w:tcPr>
            <w:tcW w:w="6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5924119"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5</w:t>
            </w:r>
          </w:p>
        </w:tc>
        <w:tc>
          <w:tcPr>
            <w:tcW w:w="69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6D80C90" w14:textId="77777777" w:rsidR="0027379D" w:rsidRPr="002D2BBC" w:rsidRDefault="0027379D" w:rsidP="0027379D">
            <w:pPr>
              <w:suppressAutoHyphens w:val="0"/>
              <w:ind w:left="0" w:firstLine="0"/>
              <w:rPr>
                <w:sz w:val="22"/>
                <w:szCs w:val="22"/>
                <w:lang w:eastAsia="pt-BR"/>
              </w:rPr>
            </w:pPr>
            <w:r w:rsidRPr="002D2BBC">
              <w:rPr>
                <w:sz w:val="22"/>
                <w:szCs w:val="22"/>
                <w:lang w:eastAsia="pt-BR"/>
              </w:rPr>
              <w:t>Moinho de bolas</w:t>
            </w:r>
          </w:p>
        </w:tc>
        <w:tc>
          <w:tcPr>
            <w:tcW w:w="97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966B7CB"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519DB708" w14:textId="77777777" w:rsidTr="009A3941">
        <w:trPr>
          <w:trHeight w:val="240"/>
        </w:trPr>
        <w:tc>
          <w:tcPr>
            <w:tcW w:w="6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77DB948"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6</w:t>
            </w:r>
          </w:p>
        </w:tc>
        <w:tc>
          <w:tcPr>
            <w:tcW w:w="69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D39E4AF" w14:textId="77777777" w:rsidR="0027379D" w:rsidRPr="002D2BBC" w:rsidRDefault="0027379D" w:rsidP="0027379D">
            <w:pPr>
              <w:suppressAutoHyphens w:val="0"/>
              <w:ind w:left="0" w:firstLine="0"/>
              <w:rPr>
                <w:sz w:val="22"/>
                <w:szCs w:val="22"/>
                <w:lang w:eastAsia="pt-BR"/>
              </w:rPr>
            </w:pPr>
            <w:r w:rsidRPr="002D2BBC">
              <w:rPr>
                <w:sz w:val="22"/>
                <w:szCs w:val="22"/>
                <w:lang w:eastAsia="pt-BR"/>
              </w:rPr>
              <w:t>Moinho de facas</w:t>
            </w:r>
          </w:p>
        </w:tc>
        <w:tc>
          <w:tcPr>
            <w:tcW w:w="97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106EC23"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r>
      <w:tr w:rsidR="0027379D" w:rsidRPr="002D2BBC" w14:paraId="37E8813E" w14:textId="77777777" w:rsidTr="009A3941">
        <w:trPr>
          <w:trHeight w:val="240"/>
        </w:trPr>
        <w:tc>
          <w:tcPr>
            <w:tcW w:w="6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A839037"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7</w:t>
            </w:r>
          </w:p>
        </w:tc>
        <w:tc>
          <w:tcPr>
            <w:tcW w:w="69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4404D73" w14:textId="77777777" w:rsidR="0027379D" w:rsidRPr="002D2BBC" w:rsidRDefault="0027379D" w:rsidP="0027379D">
            <w:pPr>
              <w:suppressAutoHyphens w:val="0"/>
              <w:ind w:left="0" w:firstLine="0"/>
              <w:rPr>
                <w:sz w:val="22"/>
                <w:szCs w:val="22"/>
                <w:lang w:eastAsia="pt-BR"/>
              </w:rPr>
            </w:pPr>
            <w:r w:rsidRPr="002D2BBC">
              <w:rPr>
                <w:sz w:val="22"/>
                <w:szCs w:val="22"/>
                <w:lang w:eastAsia="pt-BR"/>
              </w:rPr>
              <w:t>Agitador e conjunto de peneiras</w:t>
            </w:r>
          </w:p>
        </w:tc>
        <w:tc>
          <w:tcPr>
            <w:tcW w:w="97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1E7E27D"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4480518F" w14:textId="77777777" w:rsidTr="009A3941">
        <w:trPr>
          <w:trHeight w:val="240"/>
        </w:trPr>
        <w:tc>
          <w:tcPr>
            <w:tcW w:w="6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DB30B54"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8</w:t>
            </w:r>
          </w:p>
        </w:tc>
        <w:tc>
          <w:tcPr>
            <w:tcW w:w="69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8C68443" w14:textId="77777777" w:rsidR="0027379D" w:rsidRPr="002D2BBC" w:rsidRDefault="0027379D" w:rsidP="0027379D">
            <w:pPr>
              <w:suppressAutoHyphens w:val="0"/>
              <w:ind w:left="0" w:firstLine="0"/>
              <w:rPr>
                <w:sz w:val="22"/>
                <w:szCs w:val="22"/>
                <w:lang w:eastAsia="pt-BR"/>
              </w:rPr>
            </w:pPr>
            <w:r w:rsidRPr="002D2BBC">
              <w:rPr>
                <w:sz w:val="22"/>
                <w:szCs w:val="22"/>
                <w:lang w:eastAsia="pt-BR"/>
              </w:rPr>
              <w:t>Sistema de volatilização de materiais orgânicos</w:t>
            </w:r>
          </w:p>
        </w:tc>
        <w:tc>
          <w:tcPr>
            <w:tcW w:w="97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2CCC3CC"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545EC90A" w14:textId="77777777" w:rsidTr="009A3941">
        <w:trPr>
          <w:trHeight w:val="240"/>
        </w:trPr>
        <w:tc>
          <w:tcPr>
            <w:tcW w:w="6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9C5BCBC"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9</w:t>
            </w:r>
          </w:p>
        </w:tc>
        <w:tc>
          <w:tcPr>
            <w:tcW w:w="69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1E62D5A" w14:textId="77777777" w:rsidR="0027379D" w:rsidRPr="002D2BBC" w:rsidRDefault="0027379D" w:rsidP="0027379D">
            <w:pPr>
              <w:suppressAutoHyphens w:val="0"/>
              <w:ind w:left="0" w:firstLine="0"/>
              <w:rPr>
                <w:sz w:val="22"/>
                <w:szCs w:val="22"/>
                <w:lang w:eastAsia="pt-BR"/>
              </w:rPr>
            </w:pPr>
            <w:r w:rsidRPr="002D2BBC">
              <w:rPr>
                <w:sz w:val="22"/>
                <w:szCs w:val="22"/>
                <w:lang w:eastAsia="pt-BR"/>
              </w:rPr>
              <w:t>Reator de batelada para produção de Biodiesel</w:t>
            </w:r>
          </w:p>
        </w:tc>
        <w:tc>
          <w:tcPr>
            <w:tcW w:w="97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66679E2"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75407046" w14:textId="77777777" w:rsidTr="009A3941">
        <w:trPr>
          <w:trHeight w:val="240"/>
        </w:trPr>
        <w:tc>
          <w:tcPr>
            <w:tcW w:w="6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35371CD"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10</w:t>
            </w:r>
          </w:p>
        </w:tc>
        <w:tc>
          <w:tcPr>
            <w:tcW w:w="69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341B843" w14:textId="77777777" w:rsidR="0027379D" w:rsidRPr="002D2BBC" w:rsidRDefault="0027379D" w:rsidP="0027379D">
            <w:pPr>
              <w:suppressAutoHyphens w:val="0"/>
              <w:ind w:left="0" w:firstLine="0"/>
              <w:rPr>
                <w:sz w:val="22"/>
                <w:szCs w:val="22"/>
                <w:lang w:eastAsia="pt-BR"/>
              </w:rPr>
            </w:pPr>
            <w:r w:rsidRPr="002D2BBC">
              <w:rPr>
                <w:sz w:val="22"/>
                <w:szCs w:val="22"/>
                <w:lang w:eastAsia="pt-BR"/>
              </w:rPr>
              <w:t xml:space="preserve">Reator de digestão </w:t>
            </w:r>
          </w:p>
        </w:tc>
        <w:tc>
          <w:tcPr>
            <w:tcW w:w="97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B46C6AB"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1B80F463" w14:textId="77777777" w:rsidTr="009A3941">
        <w:trPr>
          <w:trHeight w:val="240"/>
        </w:trPr>
        <w:tc>
          <w:tcPr>
            <w:tcW w:w="6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4202BAF"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11</w:t>
            </w:r>
          </w:p>
        </w:tc>
        <w:tc>
          <w:tcPr>
            <w:tcW w:w="69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138B4F7" w14:textId="77777777" w:rsidR="0027379D" w:rsidRPr="002D2BBC" w:rsidRDefault="0027379D" w:rsidP="0027379D">
            <w:pPr>
              <w:suppressAutoHyphens w:val="0"/>
              <w:ind w:left="0" w:firstLine="0"/>
              <w:rPr>
                <w:sz w:val="22"/>
                <w:szCs w:val="22"/>
                <w:lang w:eastAsia="pt-BR"/>
              </w:rPr>
            </w:pPr>
            <w:r w:rsidRPr="002D2BBC">
              <w:rPr>
                <w:sz w:val="22"/>
                <w:szCs w:val="22"/>
                <w:lang w:eastAsia="pt-BR"/>
              </w:rPr>
              <w:t>Secadores de bandeja</w:t>
            </w:r>
          </w:p>
        </w:tc>
        <w:tc>
          <w:tcPr>
            <w:tcW w:w="97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78319C9"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r>
      <w:tr w:rsidR="0027379D" w:rsidRPr="002D2BBC" w14:paraId="7D2619D8" w14:textId="77777777" w:rsidTr="009A3941">
        <w:trPr>
          <w:trHeight w:val="240"/>
        </w:trPr>
        <w:tc>
          <w:tcPr>
            <w:tcW w:w="6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D2C2E91"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lastRenderedPageBreak/>
              <w:t>12</w:t>
            </w:r>
          </w:p>
        </w:tc>
        <w:tc>
          <w:tcPr>
            <w:tcW w:w="69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30337C8" w14:textId="77777777" w:rsidR="0027379D" w:rsidRPr="002D2BBC" w:rsidRDefault="0027379D" w:rsidP="0027379D">
            <w:pPr>
              <w:suppressAutoHyphens w:val="0"/>
              <w:ind w:left="0" w:firstLine="0"/>
              <w:rPr>
                <w:sz w:val="22"/>
                <w:szCs w:val="22"/>
                <w:lang w:eastAsia="pt-BR"/>
              </w:rPr>
            </w:pPr>
            <w:r w:rsidRPr="002D2BBC">
              <w:rPr>
                <w:sz w:val="22"/>
                <w:szCs w:val="22"/>
                <w:lang w:eastAsia="pt-BR"/>
              </w:rPr>
              <w:t>Balança analítica</w:t>
            </w:r>
          </w:p>
        </w:tc>
        <w:tc>
          <w:tcPr>
            <w:tcW w:w="97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D7FDBF6"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r>
      <w:tr w:rsidR="0027379D" w:rsidRPr="002D2BBC" w14:paraId="148DBC4E" w14:textId="77777777" w:rsidTr="009A3941">
        <w:trPr>
          <w:trHeight w:val="240"/>
        </w:trPr>
        <w:tc>
          <w:tcPr>
            <w:tcW w:w="6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9BA7D7D"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13</w:t>
            </w:r>
          </w:p>
        </w:tc>
        <w:tc>
          <w:tcPr>
            <w:tcW w:w="69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26CEE5D" w14:textId="77777777" w:rsidR="0027379D" w:rsidRPr="002D2BBC" w:rsidRDefault="0027379D" w:rsidP="0027379D">
            <w:pPr>
              <w:suppressAutoHyphens w:val="0"/>
              <w:ind w:left="0" w:firstLine="0"/>
              <w:rPr>
                <w:sz w:val="22"/>
                <w:szCs w:val="22"/>
                <w:lang w:eastAsia="pt-BR"/>
              </w:rPr>
            </w:pPr>
            <w:r w:rsidRPr="002D2BBC">
              <w:rPr>
                <w:sz w:val="22"/>
                <w:szCs w:val="22"/>
                <w:lang w:eastAsia="pt-BR"/>
              </w:rPr>
              <w:t>Balança determinadora de umidade</w:t>
            </w:r>
          </w:p>
        </w:tc>
        <w:tc>
          <w:tcPr>
            <w:tcW w:w="97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8014A56"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r>
      <w:tr w:rsidR="0027379D" w:rsidRPr="002D2BBC" w14:paraId="611CBBC0" w14:textId="77777777" w:rsidTr="009A3941">
        <w:trPr>
          <w:trHeight w:val="240"/>
        </w:trPr>
        <w:tc>
          <w:tcPr>
            <w:tcW w:w="6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7DC7DE"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14</w:t>
            </w:r>
          </w:p>
        </w:tc>
        <w:tc>
          <w:tcPr>
            <w:tcW w:w="69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06946B9" w14:textId="77777777" w:rsidR="0027379D" w:rsidRPr="002D2BBC" w:rsidRDefault="0027379D" w:rsidP="0027379D">
            <w:pPr>
              <w:suppressAutoHyphens w:val="0"/>
              <w:ind w:left="0" w:firstLine="0"/>
              <w:rPr>
                <w:sz w:val="22"/>
                <w:szCs w:val="22"/>
                <w:lang w:eastAsia="pt-BR"/>
              </w:rPr>
            </w:pPr>
            <w:r w:rsidRPr="002D2BBC">
              <w:rPr>
                <w:sz w:val="22"/>
                <w:szCs w:val="22"/>
                <w:lang w:eastAsia="pt-BR"/>
              </w:rPr>
              <w:t xml:space="preserve">Agitador mecânico de peneiras </w:t>
            </w:r>
          </w:p>
        </w:tc>
        <w:tc>
          <w:tcPr>
            <w:tcW w:w="97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1CAEE18"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0E999A39" w14:textId="77777777" w:rsidTr="009A3941">
        <w:trPr>
          <w:trHeight w:val="240"/>
        </w:trPr>
        <w:tc>
          <w:tcPr>
            <w:tcW w:w="6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65B94F6"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15</w:t>
            </w:r>
          </w:p>
        </w:tc>
        <w:tc>
          <w:tcPr>
            <w:tcW w:w="69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26E748A" w14:textId="77777777" w:rsidR="0027379D" w:rsidRPr="002D2BBC" w:rsidRDefault="0027379D" w:rsidP="0027379D">
            <w:pPr>
              <w:suppressAutoHyphens w:val="0"/>
              <w:ind w:left="0" w:firstLine="0"/>
              <w:rPr>
                <w:sz w:val="22"/>
                <w:szCs w:val="22"/>
                <w:lang w:eastAsia="pt-BR"/>
              </w:rPr>
            </w:pPr>
            <w:r w:rsidRPr="002D2BBC">
              <w:rPr>
                <w:sz w:val="22"/>
                <w:szCs w:val="22"/>
                <w:lang w:eastAsia="pt-BR"/>
              </w:rPr>
              <w:t>Jogo de Peneiras para classificação granulométrica</w:t>
            </w:r>
          </w:p>
        </w:tc>
        <w:tc>
          <w:tcPr>
            <w:tcW w:w="97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2799D71"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7F7B4F1B" w14:textId="77777777" w:rsidTr="009A3941">
        <w:trPr>
          <w:trHeight w:val="240"/>
        </w:trPr>
        <w:tc>
          <w:tcPr>
            <w:tcW w:w="6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5BE2998"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16</w:t>
            </w:r>
          </w:p>
        </w:tc>
        <w:tc>
          <w:tcPr>
            <w:tcW w:w="69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B4E6F21" w14:textId="77777777" w:rsidR="0027379D" w:rsidRPr="002D2BBC" w:rsidRDefault="0027379D" w:rsidP="0027379D">
            <w:pPr>
              <w:suppressAutoHyphens w:val="0"/>
              <w:ind w:left="0" w:firstLine="0"/>
              <w:rPr>
                <w:sz w:val="22"/>
                <w:szCs w:val="22"/>
                <w:lang w:eastAsia="pt-BR"/>
              </w:rPr>
            </w:pPr>
            <w:r w:rsidRPr="002D2BBC">
              <w:rPr>
                <w:sz w:val="22"/>
                <w:szCs w:val="22"/>
                <w:lang w:eastAsia="pt-BR"/>
              </w:rPr>
              <w:t>Unidade de eletrocoagulação</w:t>
            </w:r>
          </w:p>
        </w:tc>
        <w:tc>
          <w:tcPr>
            <w:tcW w:w="97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B0A26B1"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4FFA5A8A" w14:textId="77777777" w:rsidTr="009A3941">
        <w:trPr>
          <w:trHeight w:val="240"/>
        </w:trPr>
        <w:tc>
          <w:tcPr>
            <w:tcW w:w="6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896B3EC"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17</w:t>
            </w:r>
          </w:p>
        </w:tc>
        <w:tc>
          <w:tcPr>
            <w:tcW w:w="69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8813AFB" w14:textId="77777777" w:rsidR="0027379D" w:rsidRPr="002D2BBC" w:rsidRDefault="0027379D" w:rsidP="0027379D">
            <w:pPr>
              <w:suppressAutoHyphens w:val="0"/>
              <w:ind w:left="0" w:firstLine="0"/>
              <w:rPr>
                <w:sz w:val="22"/>
                <w:szCs w:val="22"/>
                <w:lang w:eastAsia="pt-BR"/>
              </w:rPr>
            </w:pPr>
            <w:r w:rsidRPr="002D2BBC">
              <w:rPr>
                <w:sz w:val="22"/>
                <w:szCs w:val="22"/>
                <w:lang w:eastAsia="pt-BR"/>
              </w:rPr>
              <w:t>Unidade de bancada para transferência de massa</w:t>
            </w:r>
          </w:p>
        </w:tc>
        <w:tc>
          <w:tcPr>
            <w:tcW w:w="97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0C06548"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15C48D31" w14:textId="77777777" w:rsidTr="009A3941">
        <w:trPr>
          <w:trHeight w:val="240"/>
        </w:trPr>
        <w:tc>
          <w:tcPr>
            <w:tcW w:w="6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27042BD"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18</w:t>
            </w:r>
          </w:p>
        </w:tc>
        <w:tc>
          <w:tcPr>
            <w:tcW w:w="69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7BD2800" w14:textId="77777777" w:rsidR="0027379D" w:rsidRPr="002D2BBC" w:rsidRDefault="0027379D" w:rsidP="0027379D">
            <w:pPr>
              <w:suppressAutoHyphens w:val="0"/>
              <w:ind w:left="0" w:firstLine="0"/>
              <w:rPr>
                <w:sz w:val="22"/>
                <w:szCs w:val="22"/>
                <w:lang w:eastAsia="pt-BR"/>
              </w:rPr>
            </w:pPr>
            <w:r w:rsidRPr="002D2BBC">
              <w:rPr>
                <w:sz w:val="22"/>
                <w:szCs w:val="22"/>
                <w:lang w:eastAsia="pt-BR"/>
              </w:rPr>
              <w:t>Extrator de canecos</w:t>
            </w:r>
          </w:p>
        </w:tc>
        <w:tc>
          <w:tcPr>
            <w:tcW w:w="97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EB44B95"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6DFF1E09" w14:textId="77777777" w:rsidTr="009A3941">
        <w:trPr>
          <w:trHeight w:val="240"/>
        </w:trPr>
        <w:tc>
          <w:tcPr>
            <w:tcW w:w="6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069403B"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19</w:t>
            </w:r>
          </w:p>
        </w:tc>
        <w:tc>
          <w:tcPr>
            <w:tcW w:w="69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0D1F073" w14:textId="77777777" w:rsidR="0027379D" w:rsidRPr="002D2BBC" w:rsidRDefault="0027379D" w:rsidP="0027379D">
            <w:pPr>
              <w:suppressAutoHyphens w:val="0"/>
              <w:ind w:left="0" w:firstLine="0"/>
              <w:rPr>
                <w:sz w:val="22"/>
                <w:szCs w:val="22"/>
                <w:lang w:eastAsia="pt-BR"/>
              </w:rPr>
            </w:pPr>
            <w:r w:rsidRPr="002D2BBC">
              <w:rPr>
                <w:sz w:val="22"/>
                <w:szCs w:val="22"/>
                <w:lang w:eastAsia="pt-BR"/>
              </w:rPr>
              <w:t>Microfiltro rotativo</w:t>
            </w:r>
          </w:p>
        </w:tc>
        <w:tc>
          <w:tcPr>
            <w:tcW w:w="97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1023D87"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6A1F8024" w14:textId="77777777" w:rsidTr="009A3941">
        <w:trPr>
          <w:trHeight w:val="240"/>
        </w:trPr>
        <w:tc>
          <w:tcPr>
            <w:tcW w:w="6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F302FBC"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20</w:t>
            </w:r>
          </w:p>
        </w:tc>
        <w:tc>
          <w:tcPr>
            <w:tcW w:w="69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6A431DD" w14:textId="77777777" w:rsidR="0027379D" w:rsidRPr="002D2BBC" w:rsidRDefault="0027379D" w:rsidP="0027379D">
            <w:pPr>
              <w:suppressAutoHyphens w:val="0"/>
              <w:ind w:left="0" w:firstLine="0"/>
              <w:rPr>
                <w:sz w:val="22"/>
                <w:szCs w:val="22"/>
                <w:lang w:eastAsia="pt-BR"/>
              </w:rPr>
            </w:pPr>
            <w:r w:rsidRPr="002D2BBC">
              <w:rPr>
                <w:sz w:val="22"/>
                <w:szCs w:val="22"/>
                <w:lang w:eastAsia="pt-BR"/>
              </w:rPr>
              <w:t>TV de 55 polegadas</w:t>
            </w:r>
          </w:p>
        </w:tc>
        <w:tc>
          <w:tcPr>
            <w:tcW w:w="97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419BACA"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2A9AE28B" w14:textId="77777777" w:rsidTr="009A3941">
        <w:trPr>
          <w:trHeight w:val="240"/>
        </w:trPr>
        <w:tc>
          <w:tcPr>
            <w:tcW w:w="6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583DE16"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21</w:t>
            </w:r>
          </w:p>
        </w:tc>
        <w:tc>
          <w:tcPr>
            <w:tcW w:w="69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EEBD93E" w14:textId="77777777" w:rsidR="0027379D" w:rsidRPr="002D2BBC" w:rsidRDefault="0027379D" w:rsidP="0027379D">
            <w:pPr>
              <w:suppressAutoHyphens w:val="0"/>
              <w:ind w:left="0" w:firstLine="0"/>
              <w:rPr>
                <w:sz w:val="22"/>
                <w:szCs w:val="22"/>
                <w:lang w:eastAsia="pt-BR"/>
              </w:rPr>
            </w:pPr>
            <w:r w:rsidRPr="002D2BBC">
              <w:rPr>
                <w:sz w:val="22"/>
                <w:szCs w:val="22"/>
                <w:lang w:eastAsia="pt-BR"/>
              </w:rPr>
              <w:t>Ar condicionado</w:t>
            </w:r>
          </w:p>
        </w:tc>
        <w:tc>
          <w:tcPr>
            <w:tcW w:w="97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8FA04E6"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17A25BB2" w14:textId="77777777" w:rsidTr="009A3941">
        <w:trPr>
          <w:trHeight w:val="240"/>
        </w:trPr>
        <w:tc>
          <w:tcPr>
            <w:tcW w:w="6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2F1B30F"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22</w:t>
            </w:r>
          </w:p>
        </w:tc>
        <w:tc>
          <w:tcPr>
            <w:tcW w:w="69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D6F01A4" w14:textId="77777777" w:rsidR="0027379D" w:rsidRPr="002D2BBC" w:rsidRDefault="0027379D" w:rsidP="0027379D">
            <w:pPr>
              <w:suppressAutoHyphens w:val="0"/>
              <w:ind w:left="0" w:firstLine="0"/>
              <w:rPr>
                <w:sz w:val="22"/>
                <w:szCs w:val="22"/>
                <w:lang w:eastAsia="pt-BR"/>
              </w:rPr>
            </w:pPr>
            <w:r w:rsidRPr="002D2BBC">
              <w:rPr>
                <w:sz w:val="22"/>
                <w:szCs w:val="22"/>
                <w:lang w:eastAsia="pt-BR"/>
              </w:rPr>
              <w:t xml:space="preserve">Manômetros </w:t>
            </w:r>
          </w:p>
        </w:tc>
        <w:tc>
          <w:tcPr>
            <w:tcW w:w="97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69EDD74"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3034504D" w14:textId="77777777" w:rsidTr="009A3941">
        <w:trPr>
          <w:trHeight w:val="240"/>
        </w:trPr>
        <w:tc>
          <w:tcPr>
            <w:tcW w:w="6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AA48A1D"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23</w:t>
            </w:r>
          </w:p>
        </w:tc>
        <w:tc>
          <w:tcPr>
            <w:tcW w:w="69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5535B32" w14:textId="77777777" w:rsidR="0027379D" w:rsidRPr="002D2BBC" w:rsidRDefault="0027379D" w:rsidP="0027379D">
            <w:pPr>
              <w:suppressAutoHyphens w:val="0"/>
              <w:ind w:left="0" w:firstLine="0"/>
              <w:rPr>
                <w:sz w:val="22"/>
                <w:szCs w:val="22"/>
                <w:lang w:eastAsia="pt-BR"/>
              </w:rPr>
            </w:pPr>
            <w:r w:rsidRPr="002D2BBC">
              <w:rPr>
                <w:sz w:val="22"/>
                <w:szCs w:val="22"/>
                <w:lang w:eastAsia="pt-BR"/>
              </w:rPr>
              <w:t xml:space="preserve">Termômetros </w:t>
            </w:r>
          </w:p>
        </w:tc>
        <w:tc>
          <w:tcPr>
            <w:tcW w:w="97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9DE4CC8"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1BC493AE" w14:textId="77777777" w:rsidTr="009A3941">
        <w:trPr>
          <w:trHeight w:val="240"/>
        </w:trPr>
        <w:tc>
          <w:tcPr>
            <w:tcW w:w="6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1F963ED"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24</w:t>
            </w:r>
          </w:p>
        </w:tc>
        <w:tc>
          <w:tcPr>
            <w:tcW w:w="69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77B5FA7" w14:textId="77777777" w:rsidR="0027379D" w:rsidRPr="002D2BBC" w:rsidRDefault="0027379D" w:rsidP="0027379D">
            <w:pPr>
              <w:suppressAutoHyphens w:val="0"/>
              <w:ind w:left="0" w:firstLine="0"/>
              <w:rPr>
                <w:sz w:val="22"/>
                <w:szCs w:val="22"/>
                <w:lang w:eastAsia="pt-BR"/>
              </w:rPr>
            </w:pPr>
            <w:r w:rsidRPr="002D2BBC">
              <w:rPr>
                <w:sz w:val="22"/>
                <w:szCs w:val="22"/>
                <w:lang w:eastAsia="pt-BR"/>
              </w:rPr>
              <w:t xml:space="preserve">Válvulas </w:t>
            </w:r>
          </w:p>
        </w:tc>
        <w:tc>
          <w:tcPr>
            <w:tcW w:w="97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3115A5E"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6D28A9C5" w14:textId="77777777" w:rsidTr="009A3941">
        <w:trPr>
          <w:trHeight w:val="240"/>
        </w:trPr>
        <w:tc>
          <w:tcPr>
            <w:tcW w:w="666" w:type="dxa"/>
            <w:tcBorders>
              <w:top w:val="single" w:sz="8" w:space="0" w:color="auto"/>
              <w:left w:val="nil"/>
              <w:bottom w:val="nil"/>
              <w:right w:val="nil"/>
            </w:tcBorders>
            <w:shd w:val="clear" w:color="auto" w:fill="auto"/>
            <w:noWrap/>
            <w:vAlign w:val="center"/>
            <w:hideMark/>
          </w:tcPr>
          <w:p w14:paraId="5F623148" w14:textId="77777777" w:rsidR="0027379D" w:rsidRPr="002D2BBC" w:rsidRDefault="0027379D" w:rsidP="0027379D">
            <w:pPr>
              <w:suppressAutoHyphens w:val="0"/>
              <w:ind w:left="0" w:firstLine="0"/>
              <w:jc w:val="center"/>
              <w:rPr>
                <w:sz w:val="22"/>
                <w:szCs w:val="22"/>
                <w:lang w:eastAsia="pt-BR"/>
              </w:rPr>
            </w:pPr>
          </w:p>
        </w:tc>
        <w:tc>
          <w:tcPr>
            <w:tcW w:w="6980" w:type="dxa"/>
            <w:tcBorders>
              <w:top w:val="single" w:sz="8" w:space="0" w:color="auto"/>
              <w:left w:val="nil"/>
              <w:bottom w:val="nil"/>
              <w:right w:val="nil"/>
            </w:tcBorders>
            <w:shd w:val="clear" w:color="auto" w:fill="auto"/>
            <w:noWrap/>
            <w:vAlign w:val="center"/>
            <w:hideMark/>
          </w:tcPr>
          <w:p w14:paraId="04421874" w14:textId="77777777" w:rsidR="0027379D" w:rsidRPr="002D2BBC" w:rsidRDefault="0027379D" w:rsidP="0027379D">
            <w:pPr>
              <w:suppressAutoHyphens w:val="0"/>
              <w:ind w:left="0" w:firstLine="0"/>
              <w:rPr>
                <w:rFonts w:ascii="Times New Roman" w:hAnsi="Times New Roman" w:cs="Times New Roman"/>
                <w:sz w:val="20"/>
                <w:lang w:eastAsia="pt-BR"/>
              </w:rPr>
            </w:pPr>
          </w:p>
          <w:p w14:paraId="76A4E563" w14:textId="77777777" w:rsidR="009A3941" w:rsidRPr="002D2BBC" w:rsidRDefault="009A3941" w:rsidP="0027379D">
            <w:pPr>
              <w:suppressAutoHyphens w:val="0"/>
              <w:ind w:left="0" w:firstLine="0"/>
              <w:rPr>
                <w:rFonts w:ascii="Times New Roman" w:hAnsi="Times New Roman" w:cs="Times New Roman"/>
                <w:sz w:val="20"/>
                <w:lang w:eastAsia="pt-BR"/>
              </w:rPr>
            </w:pPr>
          </w:p>
          <w:p w14:paraId="55098467" w14:textId="76B0C5E5" w:rsidR="009A3941" w:rsidRPr="002D2BBC" w:rsidRDefault="009A3941" w:rsidP="0027379D">
            <w:pPr>
              <w:suppressAutoHyphens w:val="0"/>
              <w:ind w:left="0" w:firstLine="0"/>
              <w:rPr>
                <w:rFonts w:ascii="Times New Roman" w:hAnsi="Times New Roman" w:cs="Times New Roman"/>
                <w:sz w:val="20"/>
                <w:lang w:eastAsia="pt-BR"/>
              </w:rPr>
            </w:pPr>
          </w:p>
        </w:tc>
        <w:tc>
          <w:tcPr>
            <w:tcW w:w="972" w:type="dxa"/>
            <w:tcBorders>
              <w:top w:val="single" w:sz="8" w:space="0" w:color="auto"/>
              <w:left w:val="nil"/>
              <w:bottom w:val="nil"/>
              <w:right w:val="nil"/>
            </w:tcBorders>
            <w:shd w:val="clear" w:color="auto" w:fill="auto"/>
            <w:noWrap/>
            <w:vAlign w:val="center"/>
            <w:hideMark/>
          </w:tcPr>
          <w:p w14:paraId="692936D0" w14:textId="77777777" w:rsidR="0027379D" w:rsidRPr="002D2BBC" w:rsidRDefault="0027379D" w:rsidP="0027379D">
            <w:pPr>
              <w:suppressAutoHyphens w:val="0"/>
              <w:ind w:left="0" w:firstLine="0"/>
              <w:rPr>
                <w:rFonts w:ascii="Times New Roman" w:hAnsi="Times New Roman" w:cs="Times New Roman"/>
                <w:sz w:val="20"/>
                <w:lang w:eastAsia="pt-BR"/>
              </w:rPr>
            </w:pPr>
          </w:p>
        </w:tc>
      </w:tr>
      <w:tr w:rsidR="0027379D" w:rsidRPr="002D2BBC" w14:paraId="159A0C87" w14:textId="77777777" w:rsidTr="00DA1290">
        <w:trPr>
          <w:trHeight w:val="240"/>
        </w:trPr>
        <w:tc>
          <w:tcPr>
            <w:tcW w:w="8618" w:type="dxa"/>
            <w:gridSpan w:val="3"/>
            <w:tcBorders>
              <w:top w:val="single" w:sz="8" w:space="0" w:color="auto"/>
              <w:left w:val="single" w:sz="8" w:space="0" w:color="auto"/>
              <w:bottom w:val="nil"/>
              <w:right w:val="single" w:sz="8" w:space="0" w:color="000000"/>
            </w:tcBorders>
            <w:shd w:val="clear" w:color="000000" w:fill="E7E6E6"/>
            <w:vAlign w:val="center"/>
            <w:hideMark/>
          </w:tcPr>
          <w:p w14:paraId="4C05CD19" w14:textId="77777777" w:rsidR="0027379D" w:rsidRPr="002D2BBC" w:rsidRDefault="0027379D" w:rsidP="0027379D">
            <w:pPr>
              <w:suppressAutoHyphens w:val="0"/>
              <w:ind w:left="0" w:firstLine="0"/>
              <w:rPr>
                <w:b/>
                <w:bCs/>
                <w:sz w:val="22"/>
                <w:szCs w:val="22"/>
                <w:lang w:eastAsia="pt-BR"/>
              </w:rPr>
            </w:pPr>
            <w:r w:rsidRPr="002D2BBC">
              <w:rPr>
                <w:b/>
                <w:bCs/>
                <w:sz w:val="22"/>
                <w:szCs w:val="22"/>
                <w:lang w:eastAsia="pt-BR"/>
              </w:rPr>
              <w:t xml:space="preserve">Laboratório 819A: Processos Biotecnológicos        </w:t>
            </w:r>
          </w:p>
        </w:tc>
      </w:tr>
      <w:tr w:rsidR="0027379D" w:rsidRPr="002D2BBC" w14:paraId="024E130C" w14:textId="77777777" w:rsidTr="00DA1290">
        <w:trPr>
          <w:trHeight w:val="240"/>
        </w:trPr>
        <w:tc>
          <w:tcPr>
            <w:tcW w:w="8618" w:type="dxa"/>
            <w:gridSpan w:val="3"/>
            <w:tcBorders>
              <w:top w:val="nil"/>
              <w:left w:val="single" w:sz="8" w:space="0" w:color="auto"/>
              <w:bottom w:val="single" w:sz="8" w:space="0" w:color="auto"/>
              <w:right w:val="single" w:sz="8" w:space="0" w:color="000000"/>
            </w:tcBorders>
            <w:shd w:val="clear" w:color="000000" w:fill="E7E6E6"/>
            <w:vAlign w:val="center"/>
            <w:hideMark/>
          </w:tcPr>
          <w:p w14:paraId="51DF65B8" w14:textId="77777777" w:rsidR="0027379D" w:rsidRPr="002D2BBC" w:rsidRDefault="0027379D" w:rsidP="0027379D">
            <w:pPr>
              <w:suppressAutoHyphens w:val="0"/>
              <w:ind w:left="0" w:firstLine="0"/>
              <w:rPr>
                <w:sz w:val="22"/>
                <w:szCs w:val="22"/>
                <w:lang w:eastAsia="pt-BR"/>
              </w:rPr>
            </w:pPr>
            <w:r w:rsidRPr="002D2BBC">
              <w:rPr>
                <w:sz w:val="22"/>
                <w:szCs w:val="22"/>
                <w:lang w:eastAsia="pt-BR"/>
              </w:rPr>
              <w:t>Área: 18,40 m²</w:t>
            </w:r>
          </w:p>
        </w:tc>
      </w:tr>
      <w:tr w:rsidR="0027379D" w:rsidRPr="002D2BBC" w14:paraId="3BA69975" w14:textId="77777777" w:rsidTr="00DA1290">
        <w:trPr>
          <w:trHeight w:val="240"/>
        </w:trPr>
        <w:tc>
          <w:tcPr>
            <w:tcW w:w="666" w:type="dxa"/>
            <w:tcBorders>
              <w:top w:val="nil"/>
              <w:left w:val="single" w:sz="8" w:space="0" w:color="auto"/>
              <w:bottom w:val="single" w:sz="8" w:space="0" w:color="auto"/>
              <w:right w:val="single" w:sz="8" w:space="0" w:color="auto"/>
            </w:tcBorders>
            <w:shd w:val="clear" w:color="000000" w:fill="E7E6E6"/>
            <w:vAlign w:val="center"/>
            <w:hideMark/>
          </w:tcPr>
          <w:p w14:paraId="083D669D"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ITEM</w:t>
            </w:r>
          </w:p>
        </w:tc>
        <w:tc>
          <w:tcPr>
            <w:tcW w:w="6980" w:type="dxa"/>
            <w:tcBorders>
              <w:top w:val="nil"/>
              <w:left w:val="nil"/>
              <w:bottom w:val="single" w:sz="8" w:space="0" w:color="auto"/>
              <w:right w:val="single" w:sz="8" w:space="0" w:color="auto"/>
            </w:tcBorders>
            <w:shd w:val="clear" w:color="000000" w:fill="E7E6E6"/>
            <w:vAlign w:val="center"/>
            <w:hideMark/>
          </w:tcPr>
          <w:p w14:paraId="369651CE"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DESCRIÇÃO</w:t>
            </w:r>
          </w:p>
        </w:tc>
        <w:tc>
          <w:tcPr>
            <w:tcW w:w="972" w:type="dxa"/>
            <w:tcBorders>
              <w:top w:val="nil"/>
              <w:left w:val="nil"/>
              <w:bottom w:val="single" w:sz="8" w:space="0" w:color="auto"/>
              <w:right w:val="single" w:sz="8" w:space="0" w:color="auto"/>
            </w:tcBorders>
            <w:shd w:val="clear" w:color="000000" w:fill="E7E6E6"/>
            <w:vAlign w:val="center"/>
            <w:hideMark/>
          </w:tcPr>
          <w:p w14:paraId="3FCD2238"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QUANT</w:t>
            </w:r>
          </w:p>
        </w:tc>
      </w:tr>
      <w:tr w:rsidR="0027379D" w:rsidRPr="002D2BBC" w14:paraId="509FCEF4"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0159F28D"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c>
          <w:tcPr>
            <w:tcW w:w="6980" w:type="dxa"/>
            <w:tcBorders>
              <w:top w:val="nil"/>
              <w:left w:val="nil"/>
              <w:bottom w:val="single" w:sz="8" w:space="0" w:color="auto"/>
              <w:right w:val="single" w:sz="8" w:space="0" w:color="auto"/>
            </w:tcBorders>
            <w:shd w:val="clear" w:color="auto" w:fill="auto"/>
            <w:vAlign w:val="center"/>
            <w:hideMark/>
          </w:tcPr>
          <w:p w14:paraId="72BAC4EA" w14:textId="77777777" w:rsidR="0027379D" w:rsidRPr="002D2BBC" w:rsidRDefault="0027379D" w:rsidP="0027379D">
            <w:pPr>
              <w:suppressAutoHyphens w:val="0"/>
              <w:ind w:left="0" w:firstLine="0"/>
              <w:rPr>
                <w:sz w:val="22"/>
                <w:szCs w:val="22"/>
                <w:lang w:eastAsia="pt-BR"/>
              </w:rPr>
            </w:pPr>
            <w:r w:rsidRPr="002D2BBC">
              <w:rPr>
                <w:sz w:val="22"/>
                <w:szCs w:val="22"/>
                <w:lang w:eastAsia="pt-BR"/>
              </w:rPr>
              <w:t xml:space="preserve">Banho </w:t>
            </w:r>
            <w:proofErr w:type="spellStart"/>
            <w:r w:rsidRPr="002D2BBC">
              <w:rPr>
                <w:sz w:val="22"/>
                <w:szCs w:val="22"/>
                <w:lang w:eastAsia="pt-BR"/>
              </w:rPr>
              <w:t>termostatizado</w:t>
            </w:r>
            <w:proofErr w:type="spellEnd"/>
          </w:p>
        </w:tc>
        <w:tc>
          <w:tcPr>
            <w:tcW w:w="972" w:type="dxa"/>
            <w:tcBorders>
              <w:top w:val="nil"/>
              <w:left w:val="nil"/>
              <w:bottom w:val="single" w:sz="8" w:space="0" w:color="auto"/>
              <w:right w:val="single" w:sz="8" w:space="0" w:color="auto"/>
            </w:tcBorders>
            <w:shd w:val="clear" w:color="auto" w:fill="auto"/>
            <w:vAlign w:val="center"/>
            <w:hideMark/>
          </w:tcPr>
          <w:p w14:paraId="02213FF8"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7B8DC72C"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1DD359E3"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c>
          <w:tcPr>
            <w:tcW w:w="6980" w:type="dxa"/>
            <w:tcBorders>
              <w:top w:val="nil"/>
              <w:left w:val="nil"/>
              <w:bottom w:val="single" w:sz="8" w:space="0" w:color="auto"/>
              <w:right w:val="single" w:sz="8" w:space="0" w:color="auto"/>
            </w:tcBorders>
            <w:shd w:val="clear" w:color="auto" w:fill="auto"/>
            <w:vAlign w:val="center"/>
            <w:hideMark/>
          </w:tcPr>
          <w:p w14:paraId="502C0B84" w14:textId="77777777" w:rsidR="0027379D" w:rsidRPr="002D2BBC" w:rsidRDefault="0027379D" w:rsidP="0027379D">
            <w:pPr>
              <w:suppressAutoHyphens w:val="0"/>
              <w:ind w:left="0" w:firstLine="0"/>
              <w:rPr>
                <w:sz w:val="22"/>
                <w:szCs w:val="22"/>
                <w:lang w:eastAsia="pt-BR"/>
              </w:rPr>
            </w:pPr>
            <w:r w:rsidRPr="002D2BBC">
              <w:rPr>
                <w:sz w:val="22"/>
                <w:szCs w:val="22"/>
                <w:lang w:eastAsia="pt-BR"/>
              </w:rPr>
              <w:t>Chapa de aquecimento</w:t>
            </w:r>
          </w:p>
        </w:tc>
        <w:tc>
          <w:tcPr>
            <w:tcW w:w="972" w:type="dxa"/>
            <w:tcBorders>
              <w:top w:val="nil"/>
              <w:left w:val="nil"/>
              <w:bottom w:val="single" w:sz="8" w:space="0" w:color="auto"/>
              <w:right w:val="single" w:sz="8" w:space="0" w:color="auto"/>
            </w:tcBorders>
            <w:shd w:val="clear" w:color="auto" w:fill="auto"/>
            <w:vAlign w:val="center"/>
            <w:hideMark/>
          </w:tcPr>
          <w:p w14:paraId="44C2ADAE"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5B9542BC"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091ED075"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3</w:t>
            </w:r>
          </w:p>
        </w:tc>
        <w:tc>
          <w:tcPr>
            <w:tcW w:w="6980" w:type="dxa"/>
            <w:tcBorders>
              <w:top w:val="nil"/>
              <w:left w:val="nil"/>
              <w:bottom w:val="single" w:sz="8" w:space="0" w:color="auto"/>
              <w:right w:val="single" w:sz="8" w:space="0" w:color="auto"/>
            </w:tcBorders>
            <w:shd w:val="clear" w:color="auto" w:fill="auto"/>
            <w:vAlign w:val="center"/>
            <w:hideMark/>
          </w:tcPr>
          <w:p w14:paraId="7E2FDA83" w14:textId="77777777" w:rsidR="0027379D" w:rsidRPr="002D2BBC" w:rsidRDefault="0027379D" w:rsidP="0027379D">
            <w:pPr>
              <w:suppressAutoHyphens w:val="0"/>
              <w:ind w:left="0" w:firstLine="0"/>
              <w:rPr>
                <w:sz w:val="22"/>
                <w:szCs w:val="22"/>
                <w:lang w:eastAsia="pt-BR"/>
              </w:rPr>
            </w:pPr>
            <w:r w:rsidRPr="002D2BBC">
              <w:rPr>
                <w:sz w:val="22"/>
                <w:szCs w:val="22"/>
                <w:lang w:eastAsia="pt-BR"/>
              </w:rPr>
              <w:t>Microscópio</w:t>
            </w:r>
          </w:p>
        </w:tc>
        <w:tc>
          <w:tcPr>
            <w:tcW w:w="972" w:type="dxa"/>
            <w:tcBorders>
              <w:top w:val="nil"/>
              <w:left w:val="nil"/>
              <w:bottom w:val="single" w:sz="8" w:space="0" w:color="auto"/>
              <w:right w:val="single" w:sz="8" w:space="0" w:color="auto"/>
            </w:tcBorders>
            <w:shd w:val="clear" w:color="auto" w:fill="auto"/>
            <w:vAlign w:val="center"/>
            <w:hideMark/>
          </w:tcPr>
          <w:p w14:paraId="0CDED4C5"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175A81BA"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082E16D8"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4</w:t>
            </w:r>
          </w:p>
        </w:tc>
        <w:tc>
          <w:tcPr>
            <w:tcW w:w="6980" w:type="dxa"/>
            <w:tcBorders>
              <w:top w:val="nil"/>
              <w:left w:val="nil"/>
              <w:bottom w:val="single" w:sz="8" w:space="0" w:color="auto"/>
              <w:right w:val="single" w:sz="8" w:space="0" w:color="auto"/>
            </w:tcBorders>
            <w:shd w:val="clear" w:color="auto" w:fill="auto"/>
            <w:vAlign w:val="center"/>
            <w:hideMark/>
          </w:tcPr>
          <w:p w14:paraId="6B2F0933" w14:textId="77777777" w:rsidR="0027379D" w:rsidRPr="002D2BBC" w:rsidRDefault="0027379D" w:rsidP="0027379D">
            <w:pPr>
              <w:suppressAutoHyphens w:val="0"/>
              <w:ind w:left="0" w:firstLine="0"/>
              <w:rPr>
                <w:sz w:val="22"/>
                <w:szCs w:val="22"/>
                <w:lang w:eastAsia="pt-BR"/>
              </w:rPr>
            </w:pPr>
            <w:r w:rsidRPr="002D2BBC">
              <w:rPr>
                <w:sz w:val="22"/>
                <w:szCs w:val="22"/>
                <w:lang w:eastAsia="pt-BR"/>
              </w:rPr>
              <w:t>Computador</w:t>
            </w:r>
          </w:p>
        </w:tc>
        <w:tc>
          <w:tcPr>
            <w:tcW w:w="972" w:type="dxa"/>
            <w:tcBorders>
              <w:top w:val="nil"/>
              <w:left w:val="nil"/>
              <w:bottom w:val="single" w:sz="8" w:space="0" w:color="auto"/>
              <w:right w:val="single" w:sz="8" w:space="0" w:color="auto"/>
            </w:tcBorders>
            <w:shd w:val="clear" w:color="auto" w:fill="auto"/>
            <w:vAlign w:val="center"/>
            <w:hideMark/>
          </w:tcPr>
          <w:p w14:paraId="0680D43B"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3BCEA8FA"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062F6915"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5</w:t>
            </w:r>
          </w:p>
        </w:tc>
        <w:tc>
          <w:tcPr>
            <w:tcW w:w="6980" w:type="dxa"/>
            <w:tcBorders>
              <w:top w:val="nil"/>
              <w:left w:val="nil"/>
              <w:bottom w:val="single" w:sz="8" w:space="0" w:color="auto"/>
              <w:right w:val="single" w:sz="8" w:space="0" w:color="auto"/>
            </w:tcBorders>
            <w:shd w:val="clear" w:color="auto" w:fill="auto"/>
            <w:vAlign w:val="center"/>
            <w:hideMark/>
          </w:tcPr>
          <w:p w14:paraId="63DEFA0F" w14:textId="77777777" w:rsidR="0027379D" w:rsidRPr="002D2BBC" w:rsidRDefault="0027379D" w:rsidP="0027379D">
            <w:pPr>
              <w:suppressAutoHyphens w:val="0"/>
              <w:ind w:left="0" w:firstLine="0"/>
              <w:rPr>
                <w:sz w:val="22"/>
                <w:szCs w:val="22"/>
                <w:lang w:eastAsia="pt-BR"/>
              </w:rPr>
            </w:pPr>
            <w:r w:rsidRPr="002D2BBC">
              <w:rPr>
                <w:sz w:val="22"/>
                <w:szCs w:val="22"/>
                <w:lang w:eastAsia="pt-BR"/>
              </w:rPr>
              <w:t>Balança analítica</w:t>
            </w:r>
          </w:p>
        </w:tc>
        <w:tc>
          <w:tcPr>
            <w:tcW w:w="972" w:type="dxa"/>
            <w:tcBorders>
              <w:top w:val="nil"/>
              <w:left w:val="nil"/>
              <w:bottom w:val="single" w:sz="8" w:space="0" w:color="auto"/>
              <w:right w:val="single" w:sz="8" w:space="0" w:color="auto"/>
            </w:tcBorders>
            <w:shd w:val="clear" w:color="auto" w:fill="auto"/>
            <w:vAlign w:val="center"/>
            <w:hideMark/>
          </w:tcPr>
          <w:p w14:paraId="7C2BEA76"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3002A7C0"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02355F42"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6</w:t>
            </w:r>
          </w:p>
        </w:tc>
        <w:tc>
          <w:tcPr>
            <w:tcW w:w="6980" w:type="dxa"/>
            <w:tcBorders>
              <w:top w:val="nil"/>
              <w:left w:val="nil"/>
              <w:bottom w:val="single" w:sz="8" w:space="0" w:color="auto"/>
              <w:right w:val="single" w:sz="8" w:space="0" w:color="auto"/>
            </w:tcBorders>
            <w:shd w:val="clear" w:color="auto" w:fill="auto"/>
            <w:vAlign w:val="center"/>
            <w:hideMark/>
          </w:tcPr>
          <w:p w14:paraId="549411AF" w14:textId="77777777" w:rsidR="0027379D" w:rsidRPr="002D2BBC" w:rsidRDefault="0027379D" w:rsidP="0027379D">
            <w:pPr>
              <w:suppressAutoHyphens w:val="0"/>
              <w:ind w:left="0" w:firstLine="0"/>
              <w:rPr>
                <w:sz w:val="22"/>
                <w:szCs w:val="22"/>
                <w:lang w:eastAsia="pt-BR"/>
              </w:rPr>
            </w:pPr>
            <w:r w:rsidRPr="002D2BBC">
              <w:rPr>
                <w:sz w:val="22"/>
                <w:szCs w:val="22"/>
                <w:lang w:eastAsia="pt-BR"/>
              </w:rPr>
              <w:t xml:space="preserve">Freezer </w:t>
            </w:r>
          </w:p>
        </w:tc>
        <w:tc>
          <w:tcPr>
            <w:tcW w:w="972" w:type="dxa"/>
            <w:tcBorders>
              <w:top w:val="nil"/>
              <w:left w:val="nil"/>
              <w:bottom w:val="single" w:sz="8" w:space="0" w:color="auto"/>
              <w:right w:val="single" w:sz="8" w:space="0" w:color="auto"/>
            </w:tcBorders>
            <w:shd w:val="clear" w:color="auto" w:fill="auto"/>
            <w:vAlign w:val="center"/>
            <w:hideMark/>
          </w:tcPr>
          <w:p w14:paraId="4F7754F2"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247531A8"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70EA3070"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7</w:t>
            </w:r>
          </w:p>
        </w:tc>
        <w:tc>
          <w:tcPr>
            <w:tcW w:w="6980" w:type="dxa"/>
            <w:tcBorders>
              <w:top w:val="nil"/>
              <w:left w:val="nil"/>
              <w:bottom w:val="single" w:sz="8" w:space="0" w:color="auto"/>
              <w:right w:val="single" w:sz="8" w:space="0" w:color="auto"/>
            </w:tcBorders>
            <w:shd w:val="clear" w:color="auto" w:fill="auto"/>
            <w:vAlign w:val="center"/>
            <w:hideMark/>
          </w:tcPr>
          <w:p w14:paraId="635121A9" w14:textId="77777777" w:rsidR="0027379D" w:rsidRPr="002D2BBC" w:rsidRDefault="0027379D" w:rsidP="0027379D">
            <w:pPr>
              <w:suppressAutoHyphens w:val="0"/>
              <w:ind w:left="0" w:firstLine="0"/>
              <w:rPr>
                <w:sz w:val="22"/>
                <w:szCs w:val="22"/>
                <w:lang w:eastAsia="pt-BR"/>
              </w:rPr>
            </w:pPr>
            <w:r w:rsidRPr="002D2BBC">
              <w:rPr>
                <w:sz w:val="22"/>
                <w:szCs w:val="22"/>
                <w:lang w:eastAsia="pt-BR"/>
              </w:rPr>
              <w:t>Estufa tipo BOD</w:t>
            </w:r>
          </w:p>
        </w:tc>
        <w:tc>
          <w:tcPr>
            <w:tcW w:w="972" w:type="dxa"/>
            <w:tcBorders>
              <w:top w:val="nil"/>
              <w:left w:val="nil"/>
              <w:bottom w:val="single" w:sz="8" w:space="0" w:color="auto"/>
              <w:right w:val="single" w:sz="8" w:space="0" w:color="auto"/>
            </w:tcBorders>
            <w:shd w:val="clear" w:color="auto" w:fill="auto"/>
            <w:vAlign w:val="center"/>
            <w:hideMark/>
          </w:tcPr>
          <w:p w14:paraId="3A853CAB"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r>
      <w:tr w:rsidR="0027379D" w:rsidRPr="002D2BBC" w14:paraId="58B46989"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3EFEC316"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8</w:t>
            </w:r>
          </w:p>
        </w:tc>
        <w:tc>
          <w:tcPr>
            <w:tcW w:w="6980" w:type="dxa"/>
            <w:tcBorders>
              <w:top w:val="nil"/>
              <w:left w:val="nil"/>
              <w:bottom w:val="single" w:sz="8" w:space="0" w:color="auto"/>
              <w:right w:val="single" w:sz="8" w:space="0" w:color="auto"/>
            </w:tcBorders>
            <w:shd w:val="clear" w:color="auto" w:fill="auto"/>
            <w:vAlign w:val="center"/>
            <w:hideMark/>
          </w:tcPr>
          <w:p w14:paraId="4E8F00A7" w14:textId="77777777" w:rsidR="0027379D" w:rsidRPr="002D2BBC" w:rsidRDefault="0027379D" w:rsidP="0027379D">
            <w:pPr>
              <w:suppressAutoHyphens w:val="0"/>
              <w:ind w:left="0" w:firstLine="0"/>
              <w:rPr>
                <w:sz w:val="22"/>
                <w:szCs w:val="22"/>
                <w:lang w:eastAsia="pt-BR"/>
              </w:rPr>
            </w:pPr>
            <w:r w:rsidRPr="002D2BBC">
              <w:rPr>
                <w:sz w:val="22"/>
                <w:szCs w:val="22"/>
                <w:lang w:eastAsia="pt-BR"/>
              </w:rPr>
              <w:t>Capela de Fluxo Laminar</w:t>
            </w:r>
          </w:p>
        </w:tc>
        <w:tc>
          <w:tcPr>
            <w:tcW w:w="972" w:type="dxa"/>
            <w:tcBorders>
              <w:top w:val="nil"/>
              <w:left w:val="nil"/>
              <w:bottom w:val="single" w:sz="8" w:space="0" w:color="auto"/>
              <w:right w:val="single" w:sz="8" w:space="0" w:color="auto"/>
            </w:tcBorders>
            <w:shd w:val="clear" w:color="auto" w:fill="auto"/>
            <w:vAlign w:val="center"/>
            <w:hideMark/>
          </w:tcPr>
          <w:p w14:paraId="5F18E274"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210210ED"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1C418E1B"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9</w:t>
            </w:r>
          </w:p>
        </w:tc>
        <w:tc>
          <w:tcPr>
            <w:tcW w:w="6980" w:type="dxa"/>
            <w:tcBorders>
              <w:top w:val="nil"/>
              <w:left w:val="nil"/>
              <w:bottom w:val="single" w:sz="8" w:space="0" w:color="auto"/>
              <w:right w:val="single" w:sz="8" w:space="0" w:color="auto"/>
            </w:tcBorders>
            <w:shd w:val="clear" w:color="auto" w:fill="auto"/>
            <w:vAlign w:val="center"/>
            <w:hideMark/>
          </w:tcPr>
          <w:p w14:paraId="19F5536A" w14:textId="77777777" w:rsidR="0027379D" w:rsidRPr="002D2BBC" w:rsidRDefault="0027379D" w:rsidP="0027379D">
            <w:pPr>
              <w:suppressAutoHyphens w:val="0"/>
              <w:ind w:left="0" w:firstLine="0"/>
              <w:rPr>
                <w:sz w:val="22"/>
                <w:szCs w:val="22"/>
                <w:lang w:eastAsia="pt-BR"/>
              </w:rPr>
            </w:pPr>
            <w:r w:rsidRPr="002D2BBC">
              <w:rPr>
                <w:sz w:val="22"/>
                <w:szCs w:val="22"/>
                <w:lang w:eastAsia="pt-BR"/>
              </w:rPr>
              <w:t>Bancadas com água e gás</w:t>
            </w:r>
          </w:p>
        </w:tc>
        <w:tc>
          <w:tcPr>
            <w:tcW w:w="972" w:type="dxa"/>
            <w:tcBorders>
              <w:top w:val="nil"/>
              <w:left w:val="nil"/>
              <w:bottom w:val="single" w:sz="8" w:space="0" w:color="auto"/>
              <w:right w:val="single" w:sz="8" w:space="0" w:color="auto"/>
            </w:tcBorders>
            <w:shd w:val="clear" w:color="auto" w:fill="auto"/>
            <w:vAlign w:val="center"/>
            <w:hideMark/>
          </w:tcPr>
          <w:p w14:paraId="738DC66C"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r>
      <w:tr w:rsidR="0027379D" w:rsidRPr="002D2BBC" w14:paraId="7FF9E882"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675018F4"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10</w:t>
            </w:r>
          </w:p>
        </w:tc>
        <w:tc>
          <w:tcPr>
            <w:tcW w:w="6980" w:type="dxa"/>
            <w:tcBorders>
              <w:top w:val="nil"/>
              <w:left w:val="nil"/>
              <w:bottom w:val="single" w:sz="8" w:space="0" w:color="auto"/>
              <w:right w:val="single" w:sz="8" w:space="0" w:color="auto"/>
            </w:tcBorders>
            <w:shd w:val="clear" w:color="auto" w:fill="auto"/>
            <w:vAlign w:val="center"/>
            <w:hideMark/>
          </w:tcPr>
          <w:p w14:paraId="06DA4613" w14:textId="77777777" w:rsidR="0027379D" w:rsidRPr="002D2BBC" w:rsidRDefault="0027379D" w:rsidP="0027379D">
            <w:pPr>
              <w:suppressAutoHyphens w:val="0"/>
              <w:ind w:left="0" w:firstLine="0"/>
              <w:rPr>
                <w:sz w:val="22"/>
                <w:szCs w:val="22"/>
                <w:lang w:eastAsia="pt-BR"/>
              </w:rPr>
            </w:pPr>
            <w:r w:rsidRPr="002D2BBC">
              <w:rPr>
                <w:sz w:val="22"/>
                <w:szCs w:val="22"/>
                <w:lang w:eastAsia="pt-BR"/>
              </w:rPr>
              <w:t>Agitador vertical</w:t>
            </w:r>
          </w:p>
        </w:tc>
        <w:tc>
          <w:tcPr>
            <w:tcW w:w="972" w:type="dxa"/>
            <w:tcBorders>
              <w:top w:val="nil"/>
              <w:left w:val="nil"/>
              <w:bottom w:val="single" w:sz="8" w:space="0" w:color="auto"/>
              <w:right w:val="single" w:sz="8" w:space="0" w:color="auto"/>
            </w:tcBorders>
            <w:shd w:val="clear" w:color="auto" w:fill="auto"/>
            <w:vAlign w:val="center"/>
            <w:hideMark/>
          </w:tcPr>
          <w:p w14:paraId="7EBEFCEC"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4ED24984"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3159D051"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11</w:t>
            </w:r>
          </w:p>
        </w:tc>
        <w:tc>
          <w:tcPr>
            <w:tcW w:w="6980" w:type="dxa"/>
            <w:tcBorders>
              <w:top w:val="nil"/>
              <w:left w:val="nil"/>
              <w:bottom w:val="single" w:sz="8" w:space="0" w:color="auto"/>
              <w:right w:val="single" w:sz="8" w:space="0" w:color="auto"/>
            </w:tcBorders>
            <w:shd w:val="clear" w:color="auto" w:fill="auto"/>
            <w:vAlign w:val="center"/>
            <w:hideMark/>
          </w:tcPr>
          <w:p w14:paraId="5D998E76" w14:textId="77777777" w:rsidR="0027379D" w:rsidRPr="002D2BBC" w:rsidRDefault="0027379D" w:rsidP="0027379D">
            <w:pPr>
              <w:suppressAutoHyphens w:val="0"/>
              <w:ind w:left="0" w:firstLine="0"/>
              <w:rPr>
                <w:sz w:val="22"/>
                <w:szCs w:val="22"/>
                <w:lang w:eastAsia="pt-BR"/>
              </w:rPr>
            </w:pPr>
            <w:r w:rsidRPr="002D2BBC">
              <w:rPr>
                <w:sz w:val="22"/>
                <w:szCs w:val="22"/>
                <w:lang w:eastAsia="pt-BR"/>
              </w:rPr>
              <w:t>Bloco de digestão</w:t>
            </w:r>
          </w:p>
        </w:tc>
        <w:tc>
          <w:tcPr>
            <w:tcW w:w="972" w:type="dxa"/>
            <w:tcBorders>
              <w:top w:val="nil"/>
              <w:left w:val="nil"/>
              <w:bottom w:val="single" w:sz="8" w:space="0" w:color="auto"/>
              <w:right w:val="single" w:sz="8" w:space="0" w:color="auto"/>
            </w:tcBorders>
            <w:shd w:val="clear" w:color="auto" w:fill="auto"/>
            <w:vAlign w:val="center"/>
            <w:hideMark/>
          </w:tcPr>
          <w:p w14:paraId="66FB394E"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583BF63A"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745B212B"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12</w:t>
            </w:r>
          </w:p>
        </w:tc>
        <w:tc>
          <w:tcPr>
            <w:tcW w:w="6980" w:type="dxa"/>
            <w:tcBorders>
              <w:top w:val="nil"/>
              <w:left w:val="nil"/>
              <w:bottom w:val="single" w:sz="8" w:space="0" w:color="auto"/>
              <w:right w:val="single" w:sz="8" w:space="0" w:color="auto"/>
            </w:tcBorders>
            <w:shd w:val="clear" w:color="auto" w:fill="auto"/>
            <w:vAlign w:val="center"/>
            <w:hideMark/>
          </w:tcPr>
          <w:p w14:paraId="6714751E" w14:textId="77777777" w:rsidR="0027379D" w:rsidRPr="002D2BBC" w:rsidRDefault="0027379D" w:rsidP="0027379D">
            <w:pPr>
              <w:suppressAutoHyphens w:val="0"/>
              <w:ind w:left="0" w:firstLine="0"/>
              <w:rPr>
                <w:sz w:val="22"/>
                <w:szCs w:val="22"/>
                <w:lang w:eastAsia="pt-BR"/>
              </w:rPr>
            </w:pPr>
            <w:r w:rsidRPr="002D2BBC">
              <w:rPr>
                <w:sz w:val="22"/>
                <w:szCs w:val="22"/>
                <w:lang w:eastAsia="pt-BR"/>
              </w:rPr>
              <w:t>Agitador magnético</w:t>
            </w:r>
          </w:p>
        </w:tc>
        <w:tc>
          <w:tcPr>
            <w:tcW w:w="972" w:type="dxa"/>
            <w:tcBorders>
              <w:top w:val="nil"/>
              <w:left w:val="nil"/>
              <w:bottom w:val="single" w:sz="8" w:space="0" w:color="auto"/>
              <w:right w:val="single" w:sz="8" w:space="0" w:color="auto"/>
            </w:tcBorders>
            <w:shd w:val="clear" w:color="auto" w:fill="auto"/>
            <w:vAlign w:val="center"/>
            <w:hideMark/>
          </w:tcPr>
          <w:p w14:paraId="16DDDB8A"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39B19ABC" w14:textId="77777777" w:rsidTr="00DA1290">
        <w:trPr>
          <w:trHeight w:val="240"/>
        </w:trPr>
        <w:tc>
          <w:tcPr>
            <w:tcW w:w="666" w:type="dxa"/>
            <w:tcBorders>
              <w:top w:val="nil"/>
              <w:left w:val="nil"/>
              <w:bottom w:val="nil"/>
              <w:right w:val="nil"/>
            </w:tcBorders>
            <w:shd w:val="clear" w:color="auto" w:fill="auto"/>
            <w:noWrap/>
            <w:vAlign w:val="center"/>
            <w:hideMark/>
          </w:tcPr>
          <w:p w14:paraId="0F61F8A6" w14:textId="77777777" w:rsidR="0027379D" w:rsidRPr="002D2BBC" w:rsidRDefault="0027379D" w:rsidP="0027379D">
            <w:pPr>
              <w:suppressAutoHyphens w:val="0"/>
              <w:ind w:left="0" w:firstLine="0"/>
              <w:jc w:val="center"/>
              <w:rPr>
                <w:sz w:val="22"/>
                <w:szCs w:val="22"/>
                <w:lang w:eastAsia="pt-BR"/>
              </w:rPr>
            </w:pPr>
          </w:p>
        </w:tc>
        <w:tc>
          <w:tcPr>
            <w:tcW w:w="6980" w:type="dxa"/>
            <w:tcBorders>
              <w:top w:val="nil"/>
              <w:left w:val="nil"/>
              <w:bottom w:val="nil"/>
              <w:right w:val="nil"/>
            </w:tcBorders>
            <w:shd w:val="clear" w:color="auto" w:fill="auto"/>
            <w:noWrap/>
            <w:vAlign w:val="center"/>
            <w:hideMark/>
          </w:tcPr>
          <w:p w14:paraId="3C8CA929" w14:textId="77777777" w:rsidR="0027379D" w:rsidRPr="002D2BBC" w:rsidRDefault="0027379D" w:rsidP="0027379D">
            <w:pPr>
              <w:suppressAutoHyphens w:val="0"/>
              <w:ind w:left="0" w:firstLine="0"/>
              <w:rPr>
                <w:rFonts w:ascii="Times New Roman" w:hAnsi="Times New Roman" w:cs="Times New Roman"/>
                <w:sz w:val="20"/>
                <w:lang w:eastAsia="pt-BR"/>
              </w:rPr>
            </w:pPr>
          </w:p>
        </w:tc>
        <w:tc>
          <w:tcPr>
            <w:tcW w:w="972" w:type="dxa"/>
            <w:tcBorders>
              <w:top w:val="nil"/>
              <w:left w:val="nil"/>
              <w:bottom w:val="nil"/>
              <w:right w:val="nil"/>
            </w:tcBorders>
            <w:shd w:val="clear" w:color="auto" w:fill="auto"/>
            <w:noWrap/>
            <w:vAlign w:val="center"/>
            <w:hideMark/>
          </w:tcPr>
          <w:p w14:paraId="7B424DDA" w14:textId="77777777" w:rsidR="0027379D" w:rsidRPr="002D2BBC" w:rsidRDefault="0027379D" w:rsidP="0027379D">
            <w:pPr>
              <w:suppressAutoHyphens w:val="0"/>
              <w:ind w:left="0" w:firstLine="0"/>
              <w:rPr>
                <w:rFonts w:ascii="Times New Roman" w:hAnsi="Times New Roman" w:cs="Times New Roman"/>
                <w:sz w:val="20"/>
                <w:lang w:eastAsia="pt-BR"/>
              </w:rPr>
            </w:pPr>
          </w:p>
        </w:tc>
      </w:tr>
      <w:tr w:rsidR="0027379D" w:rsidRPr="002D2BBC" w14:paraId="5D5252CE" w14:textId="77777777" w:rsidTr="00DA1290">
        <w:trPr>
          <w:trHeight w:val="240"/>
        </w:trPr>
        <w:tc>
          <w:tcPr>
            <w:tcW w:w="8618" w:type="dxa"/>
            <w:gridSpan w:val="3"/>
            <w:tcBorders>
              <w:top w:val="single" w:sz="8" w:space="0" w:color="auto"/>
              <w:left w:val="single" w:sz="8" w:space="0" w:color="auto"/>
              <w:bottom w:val="nil"/>
              <w:right w:val="single" w:sz="8" w:space="0" w:color="000000"/>
            </w:tcBorders>
            <w:shd w:val="clear" w:color="000000" w:fill="E7E6E6"/>
            <w:vAlign w:val="center"/>
            <w:hideMark/>
          </w:tcPr>
          <w:p w14:paraId="6D89DF8F" w14:textId="77777777" w:rsidR="0027379D" w:rsidRPr="002D2BBC" w:rsidRDefault="0027379D" w:rsidP="0027379D">
            <w:pPr>
              <w:suppressAutoHyphens w:val="0"/>
              <w:ind w:left="0" w:firstLine="0"/>
              <w:rPr>
                <w:b/>
                <w:bCs/>
                <w:sz w:val="22"/>
                <w:szCs w:val="22"/>
                <w:lang w:eastAsia="pt-BR"/>
              </w:rPr>
            </w:pPr>
            <w:r w:rsidRPr="002D2BBC">
              <w:rPr>
                <w:b/>
                <w:bCs/>
                <w:sz w:val="22"/>
                <w:szCs w:val="22"/>
                <w:lang w:eastAsia="pt-BR"/>
              </w:rPr>
              <w:t xml:space="preserve">Laboratório 820A: Eletroquímica </w:t>
            </w:r>
          </w:p>
        </w:tc>
      </w:tr>
      <w:tr w:rsidR="0027379D" w:rsidRPr="002D2BBC" w14:paraId="32D26985" w14:textId="77777777" w:rsidTr="00DA1290">
        <w:trPr>
          <w:trHeight w:val="240"/>
        </w:trPr>
        <w:tc>
          <w:tcPr>
            <w:tcW w:w="8618" w:type="dxa"/>
            <w:gridSpan w:val="3"/>
            <w:tcBorders>
              <w:top w:val="nil"/>
              <w:left w:val="single" w:sz="8" w:space="0" w:color="auto"/>
              <w:bottom w:val="single" w:sz="8" w:space="0" w:color="auto"/>
              <w:right w:val="single" w:sz="8" w:space="0" w:color="000000"/>
            </w:tcBorders>
            <w:shd w:val="clear" w:color="000000" w:fill="E7E6E6"/>
            <w:vAlign w:val="center"/>
            <w:hideMark/>
          </w:tcPr>
          <w:p w14:paraId="3A3F8B5E" w14:textId="77777777" w:rsidR="0027379D" w:rsidRPr="002D2BBC" w:rsidRDefault="0027379D" w:rsidP="0027379D">
            <w:pPr>
              <w:suppressAutoHyphens w:val="0"/>
              <w:ind w:left="0" w:firstLine="0"/>
              <w:rPr>
                <w:sz w:val="22"/>
                <w:szCs w:val="22"/>
                <w:lang w:eastAsia="pt-BR"/>
              </w:rPr>
            </w:pPr>
            <w:r w:rsidRPr="002D2BBC">
              <w:rPr>
                <w:sz w:val="22"/>
                <w:szCs w:val="22"/>
                <w:lang w:eastAsia="pt-BR"/>
              </w:rPr>
              <w:t>Área: 29,39 m²</w:t>
            </w:r>
          </w:p>
        </w:tc>
      </w:tr>
      <w:tr w:rsidR="0027379D" w:rsidRPr="002D2BBC" w14:paraId="7B0B4C4F" w14:textId="77777777" w:rsidTr="00DA1290">
        <w:trPr>
          <w:trHeight w:val="240"/>
        </w:trPr>
        <w:tc>
          <w:tcPr>
            <w:tcW w:w="666" w:type="dxa"/>
            <w:tcBorders>
              <w:top w:val="nil"/>
              <w:left w:val="single" w:sz="8" w:space="0" w:color="auto"/>
              <w:bottom w:val="single" w:sz="8" w:space="0" w:color="auto"/>
              <w:right w:val="single" w:sz="8" w:space="0" w:color="auto"/>
            </w:tcBorders>
            <w:shd w:val="clear" w:color="000000" w:fill="E7E6E6"/>
            <w:vAlign w:val="center"/>
            <w:hideMark/>
          </w:tcPr>
          <w:p w14:paraId="4D26DB06"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ITEM</w:t>
            </w:r>
          </w:p>
        </w:tc>
        <w:tc>
          <w:tcPr>
            <w:tcW w:w="6980" w:type="dxa"/>
            <w:tcBorders>
              <w:top w:val="nil"/>
              <w:left w:val="nil"/>
              <w:bottom w:val="single" w:sz="8" w:space="0" w:color="auto"/>
              <w:right w:val="single" w:sz="8" w:space="0" w:color="auto"/>
            </w:tcBorders>
            <w:shd w:val="clear" w:color="000000" w:fill="E7E6E6"/>
            <w:vAlign w:val="center"/>
            <w:hideMark/>
          </w:tcPr>
          <w:p w14:paraId="66AD487F"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DESCRIÇÃO</w:t>
            </w:r>
          </w:p>
        </w:tc>
        <w:tc>
          <w:tcPr>
            <w:tcW w:w="972" w:type="dxa"/>
            <w:tcBorders>
              <w:top w:val="nil"/>
              <w:left w:val="nil"/>
              <w:bottom w:val="single" w:sz="8" w:space="0" w:color="auto"/>
              <w:right w:val="single" w:sz="8" w:space="0" w:color="auto"/>
            </w:tcBorders>
            <w:shd w:val="clear" w:color="000000" w:fill="E7E6E6"/>
            <w:vAlign w:val="center"/>
            <w:hideMark/>
          </w:tcPr>
          <w:p w14:paraId="20C32FBE"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QUANT</w:t>
            </w:r>
          </w:p>
        </w:tc>
      </w:tr>
      <w:tr w:rsidR="0027379D" w:rsidRPr="002D2BBC" w14:paraId="26C8CC0F"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7B7B6D0E"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c>
          <w:tcPr>
            <w:tcW w:w="6980" w:type="dxa"/>
            <w:tcBorders>
              <w:top w:val="nil"/>
              <w:left w:val="nil"/>
              <w:bottom w:val="single" w:sz="8" w:space="0" w:color="auto"/>
              <w:right w:val="single" w:sz="8" w:space="0" w:color="auto"/>
            </w:tcBorders>
            <w:shd w:val="clear" w:color="auto" w:fill="auto"/>
            <w:vAlign w:val="center"/>
            <w:hideMark/>
          </w:tcPr>
          <w:p w14:paraId="4913A3C0" w14:textId="77777777" w:rsidR="0027379D" w:rsidRPr="002D2BBC" w:rsidRDefault="0027379D" w:rsidP="0027379D">
            <w:pPr>
              <w:suppressAutoHyphens w:val="0"/>
              <w:ind w:left="0" w:firstLine="0"/>
              <w:rPr>
                <w:sz w:val="22"/>
                <w:szCs w:val="22"/>
                <w:lang w:eastAsia="pt-BR"/>
              </w:rPr>
            </w:pPr>
            <w:proofErr w:type="spellStart"/>
            <w:r w:rsidRPr="002D2BBC">
              <w:rPr>
                <w:sz w:val="22"/>
                <w:szCs w:val="22"/>
                <w:lang w:eastAsia="pt-BR"/>
              </w:rPr>
              <w:t>Potenciostato</w:t>
            </w:r>
            <w:proofErr w:type="spellEnd"/>
            <w:r w:rsidRPr="002D2BBC">
              <w:rPr>
                <w:sz w:val="22"/>
                <w:szCs w:val="22"/>
                <w:lang w:eastAsia="pt-BR"/>
              </w:rPr>
              <w:t>/</w:t>
            </w:r>
            <w:proofErr w:type="spellStart"/>
            <w:r w:rsidRPr="002D2BBC">
              <w:rPr>
                <w:sz w:val="22"/>
                <w:szCs w:val="22"/>
                <w:lang w:eastAsia="pt-BR"/>
              </w:rPr>
              <w:t>galvanostato</w:t>
            </w:r>
            <w:proofErr w:type="spellEnd"/>
            <w:r w:rsidRPr="002D2BBC">
              <w:rPr>
                <w:sz w:val="22"/>
                <w:szCs w:val="22"/>
                <w:lang w:eastAsia="pt-BR"/>
              </w:rPr>
              <w:t xml:space="preserve"> </w:t>
            </w:r>
            <w:proofErr w:type="spellStart"/>
            <w:r w:rsidRPr="002D2BBC">
              <w:rPr>
                <w:sz w:val="22"/>
                <w:szCs w:val="22"/>
                <w:lang w:eastAsia="pt-BR"/>
              </w:rPr>
              <w:t>Micro-Autolab</w:t>
            </w:r>
            <w:proofErr w:type="spellEnd"/>
            <w:r w:rsidRPr="002D2BBC">
              <w:rPr>
                <w:sz w:val="22"/>
                <w:szCs w:val="22"/>
                <w:lang w:eastAsia="pt-BR"/>
              </w:rPr>
              <w:t xml:space="preserve"> III com módulo FRA</w:t>
            </w:r>
          </w:p>
        </w:tc>
        <w:tc>
          <w:tcPr>
            <w:tcW w:w="972" w:type="dxa"/>
            <w:tcBorders>
              <w:top w:val="nil"/>
              <w:left w:val="nil"/>
              <w:bottom w:val="single" w:sz="8" w:space="0" w:color="auto"/>
              <w:right w:val="single" w:sz="8" w:space="0" w:color="auto"/>
            </w:tcBorders>
            <w:shd w:val="clear" w:color="auto" w:fill="auto"/>
            <w:vAlign w:val="center"/>
            <w:hideMark/>
          </w:tcPr>
          <w:p w14:paraId="117DEBB9"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6ABA44C7"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0049299B"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c>
          <w:tcPr>
            <w:tcW w:w="6980" w:type="dxa"/>
            <w:tcBorders>
              <w:top w:val="nil"/>
              <w:left w:val="nil"/>
              <w:bottom w:val="single" w:sz="8" w:space="0" w:color="auto"/>
              <w:right w:val="single" w:sz="8" w:space="0" w:color="auto"/>
            </w:tcBorders>
            <w:shd w:val="clear" w:color="auto" w:fill="auto"/>
            <w:vAlign w:val="center"/>
            <w:hideMark/>
          </w:tcPr>
          <w:p w14:paraId="11CDBDBC" w14:textId="77777777" w:rsidR="0027379D" w:rsidRPr="002D2BBC" w:rsidRDefault="0027379D" w:rsidP="0027379D">
            <w:pPr>
              <w:suppressAutoHyphens w:val="0"/>
              <w:ind w:left="0" w:firstLine="0"/>
              <w:rPr>
                <w:sz w:val="22"/>
                <w:szCs w:val="22"/>
                <w:lang w:eastAsia="pt-BR"/>
              </w:rPr>
            </w:pPr>
            <w:proofErr w:type="spellStart"/>
            <w:r w:rsidRPr="002D2BBC">
              <w:rPr>
                <w:sz w:val="22"/>
                <w:szCs w:val="22"/>
                <w:lang w:eastAsia="pt-BR"/>
              </w:rPr>
              <w:t>Potenciostato</w:t>
            </w:r>
            <w:proofErr w:type="spellEnd"/>
            <w:r w:rsidRPr="002D2BBC">
              <w:rPr>
                <w:sz w:val="22"/>
                <w:szCs w:val="22"/>
                <w:lang w:eastAsia="pt-BR"/>
              </w:rPr>
              <w:t>/</w:t>
            </w:r>
            <w:proofErr w:type="spellStart"/>
            <w:r w:rsidRPr="002D2BBC">
              <w:rPr>
                <w:sz w:val="22"/>
                <w:szCs w:val="22"/>
                <w:lang w:eastAsia="pt-BR"/>
              </w:rPr>
              <w:t>galvanostato</w:t>
            </w:r>
            <w:proofErr w:type="spellEnd"/>
            <w:r w:rsidRPr="002D2BBC">
              <w:rPr>
                <w:sz w:val="22"/>
                <w:szCs w:val="22"/>
                <w:lang w:eastAsia="pt-BR"/>
              </w:rPr>
              <w:t xml:space="preserve"> OMNIMETRA </w:t>
            </w:r>
          </w:p>
        </w:tc>
        <w:tc>
          <w:tcPr>
            <w:tcW w:w="972" w:type="dxa"/>
            <w:tcBorders>
              <w:top w:val="nil"/>
              <w:left w:val="nil"/>
              <w:bottom w:val="single" w:sz="8" w:space="0" w:color="auto"/>
              <w:right w:val="single" w:sz="8" w:space="0" w:color="auto"/>
            </w:tcBorders>
            <w:shd w:val="clear" w:color="auto" w:fill="auto"/>
            <w:vAlign w:val="center"/>
            <w:hideMark/>
          </w:tcPr>
          <w:p w14:paraId="1CF47F09"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10A26788"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06ED87C6"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3</w:t>
            </w:r>
          </w:p>
        </w:tc>
        <w:tc>
          <w:tcPr>
            <w:tcW w:w="6980" w:type="dxa"/>
            <w:tcBorders>
              <w:top w:val="nil"/>
              <w:left w:val="nil"/>
              <w:bottom w:val="single" w:sz="8" w:space="0" w:color="auto"/>
              <w:right w:val="single" w:sz="8" w:space="0" w:color="auto"/>
            </w:tcBorders>
            <w:shd w:val="clear" w:color="auto" w:fill="auto"/>
            <w:vAlign w:val="center"/>
            <w:hideMark/>
          </w:tcPr>
          <w:p w14:paraId="617E659C" w14:textId="77777777" w:rsidR="0027379D" w:rsidRPr="002D2BBC" w:rsidRDefault="0027379D" w:rsidP="0027379D">
            <w:pPr>
              <w:suppressAutoHyphens w:val="0"/>
              <w:ind w:left="0" w:firstLine="0"/>
              <w:rPr>
                <w:sz w:val="22"/>
                <w:szCs w:val="22"/>
                <w:lang w:eastAsia="pt-BR"/>
              </w:rPr>
            </w:pPr>
            <w:r w:rsidRPr="002D2BBC">
              <w:rPr>
                <w:sz w:val="22"/>
                <w:szCs w:val="22"/>
                <w:lang w:eastAsia="pt-BR"/>
              </w:rPr>
              <w:t xml:space="preserve">Fonte de alimentação CC marca INSTRUTHERM </w:t>
            </w:r>
          </w:p>
        </w:tc>
        <w:tc>
          <w:tcPr>
            <w:tcW w:w="972" w:type="dxa"/>
            <w:tcBorders>
              <w:top w:val="nil"/>
              <w:left w:val="nil"/>
              <w:bottom w:val="single" w:sz="8" w:space="0" w:color="auto"/>
              <w:right w:val="single" w:sz="8" w:space="0" w:color="auto"/>
            </w:tcBorders>
            <w:shd w:val="clear" w:color="auto" w:fill="auto"/>
            <w:vAlign w:val="center"/>
            <w:hideMark/>
          </w:tcPr>
          <w:p w14:paraId="490CF1BB"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4A77E284"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416A82A8"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4</w:t>
            </w:r>
          </w:p>
        </w:tc>
        <w:tc>
          <w:tcPr>
            <w:tcW w:w="6980" w:type="dxa"/>
            <w:tcBorders>
              <w:top w:val="nil"/>
              <w:left w:val="nil"/>
              <w:bottom w:val="single" w:sz="8" w:space="0" w:color="auto"/>
              <w:right w:val="single" w:sz="8" w:space="0" w:color="auto"/>
            </w:tcBorders>
            <w:shd w:val="clear" w:color="auto" w:fill="auto"/>
            <w:vAlign w:val="center"/>
            <w:hideMark/>
          </w:tcPr>
          <w:p w14:paraId="2E232DFD" w14:textId="77777777" w:rsidR="0027379D" w:rsidRPr="002D2BBC" w:rsidRDefault="0027379D" w:rsidP="0027379D">
            <w:pPr>
              <w:suppressAutoHyphens w:val="0"/>
              <w:ind w:left="0" w:firstLine="0"/>
              <w:rPr>
                <w:sz w:val="22"/>
                <w:szCs w:val="22"/>
                <w:lang w:eastAsia="pt-BR"/>
              </w:rPr>
            </w:pPr>
            <w:r w:rsidRPr="002D2BBC">
              <w:rPr>
                <w:sz w:val="22"/>
                <w:szCs w:val="22"/>
                <w:lang w:eastAsia="pt-BR"/>
              </w:rPr>
              <w:t xml:space="preserve">Conjunto de três bombas peristálticas em um único gabinete </w:t>
            </w:r>
          </w:p>
        </w:tc>
        <w:tc>
          <w:tcPr>
            <w:tcW w:w="972" w:type="dxa"/>
            <w:tcBorders>
              <w:top w:val="nil"/>
              <w:left w:val="nil"/>
              <w:bottom w:val="single" w:sz="8" w:space="0" w:color="auto"/>
              <w:right w:val="single" w:sz="8" w:space="0" w:color="auto"/>
            </w:tcBorders>
            <w:shd w:val="clear" w:color="auto" w:fill="auto"/>
            <w:vAlign w:val="center"/>
            <w:hideMark/>
          </w:tcPr>
          <w:p w14:paraId="16A81D47"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116A46F9"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7439C4DB"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5</w:t>
            </w:r>
          </w:p>
        </w:tc>
        <w:tc>
          <w:tcPr>
            <w:tcW w:w="6980" w:type="dxa"/>
            <w:tcBorders>
              <w:top w:val="nil"/>
              <w:left w:val="nil"/>
              <w:bottom w:val="single" w:sz="8" w:space="0" w:color="auto"/>
              <w:right w:val="single" w:sz="8" w:space="0" w:color="auto"/>
            </w:tcBorders>
            <w:shd w:val="clear" w:color="auto" w:fill="auto"/>
            <w:vAlign w:val="center"/>
            <w:hideMark/>
          </w:tcPr>
          <w:p w14:paraId="6741FCC4" w14:textId="77777777" w:rsidR="0027379D" w:rsidRPr="002D2BBC" w:rsidRDefault="0027379D" w:rsidP="0027379D">
            <w:pPr>
              <w:suppressAutoHyphens w:val="0"/>
              <w:ind w:left="0" w:firstLine="0"/>
              <w:rPr>
                <w:sz w:val="22"/>
                <w:szCs w:val="22"/>
                <w:lang w:eastAsia="pt-BR"/>
              </w:rPr>
            </w:pPr>
            <w:r w:rsidRPr="002D2BBC">
              <w:rPr>
                <w:sz w:val="22"/>
                <w:szCs w:val="22"/>
                <w:lang w:eastAsia="pt-BR"/>
              </w:rPr>
              <w:t xml:space="preserve">Bomba peristáltica </w:t>
            </w:r>
          </w:p>
        </w:tc>
        <w:tc>
          <w:tcPr>
            <w:tcW w:w="972" w:type="dxa"/>
            <w:tcBorders>
              <w:top w:val="nil"/>
              <w:left w:val="nil"/>
              <w:bottom w:val="single" w:sz="8" w:space="0" w:color="auto"/>
              <w:right w:val="single" w:sz="8" w:space="0" w:color="auto"/>
            </w:tcBorders>
            <w:shd w:val="clear" w:color="auto" w:fill="auto"/>
            <w:vAlign w:val="center"/>
            <w:hideMark/>
          </w:tcPr>
          <w:p w14:paraId="698AEB1A"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5EEF38A9"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353181F8"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6</w:t>
            </w:r>
          </w:p>
        </w:tc>
        <w:tc>
          <w:tcPr>
            <w:tcW w:w="6980" w:type="dxa"/>
            <w:tcBorders>
              <w:top w:val="nil"/>
              <w:left w:val="nil"/>
              <w:bottom w:val="single" w:sz="8" w:space="0" w:color="auto"/>
              <w:right w:val="single" w:sz="8" w:space="0" w:color="auto"/>
            </w:tcBorders>
            <w:shd w:val="clear" w:color="auto" w:fill="auto"/>
            <w:vAlign w:val="center"/>
            <w:hideMark/>
          </w:tcPr>
          <w:p w14:paraId="4753D3D2" w14:textId="77777777" w:rsidR="0027379D" w:rsidRPr="002D2BBC" w:rsidRDefault="0027379D" w:rsidP="0027379D">
            <w:pPr>
              <w:suppressAutoHyphens w:val="0"/>
              <w:ind w:left="0" w:firstLine="0"/>
              <w:rPr>
                <w:sz w:val="22"/>
                <w:szCs w:val="22"/>
                <w:lang w:eastAsia="pt-BR"/>
              </w:rPr>
            </w:pPr>
            <w:r w:rsidRPr="002D2BBC">
              <w:rPr>
                <w:sz w:val="22"/>
                <w:szCs w:val="22"/>
                <w:lang w:eastAsia="pt-BR"/>
              </w:rPr>
              <w:t xml:space="preserve">Computadores </w:t>
            </w:r>
          </w:p>
        </w:tc>
        <w:tc>
          <w:tcPr>
            <w:tcW w:w="972" w:type="dxa"/>
            <w:tcBorders>
              <w:top w:val="nil"/>
              <w:left w:val="nil"/>
              <w:bottom w:val="single" w:sz="8" w:space="0" w:color="auto"/>
              <w:right w:val="single" w:sz="8" w:space="0" w:color="auto"/>
            </w:tcBorders>
            <w:shd w:val="clear" w:color="auto" w:fill="auto"/>
            <w:vAlign w:val="center"/>
            <w:hideMark/>
          </w:tcPr>
          <w:p w14:paraId="75F1F920"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r>
      <w:tr w:rsidR="0027379D" w:rsidRPr="002D2BBC" w14:paraId="7D5A74F5"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1A5D84F0"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7</w:t>
            </w:r>
          </w:p>
        </w:tc>
        <w:tc>
          <w:tcPr>
            <w:tcW w:w="6980" w:type="dxa"/>
            <w:tcBorders>
              <w:top w:val="nil"/>
              <w:left w:val="nil"/>
              <w:bottom w:val="single" w:sz="8" w:space="0" w:color="auto"/>
              <w:right w:val="single" w:sz="8" w:space="0" w:color="auto"/>
            </w:tcBorders>
            <w:shd w:val="clear" w:color="auto" w:fill="auto"/>
            <w:vAlign w:val="center"/>
            <w:hideMark/>
          </w:tcPr>
          <w:p w14:paraId="10C1A0FD" w14:textId="77777777" w:rsidR="0027379D" w:rsidRPr="002D2BBC" w:rsidRDefault="0027379D" w:rsidP="0027379D">
            <w:pPr>
              <w:suppressAutoHyphens w:val="0"/>
              <w:ind w:left="0" w:firstLine="0"/>
              <w:rPr>
                <w:sz w:val="22"/>
                <w:szCs w:val="22"/>
                <w:lang w:eastAsia="pt-BR"/>
              </w:rPr>
            </w:pPr>
            <w:r w:rsidRPr="002D2BBC">
              <w:rPr>
                <w:sz w:val="22"/>
                <w:szCs w:val="22"/>
                <w:lang w:eastAsia="pt-BR"/>
              </w:rPr>
              <w:t>Balança analítica</w:t>
            </w:r>
          </w:p>
        </w:tc>
        <w:tc>
          <w:tcPr>
            <w:tcW w:w="972" w:type="dxa"/>
            <w:tcBorders>
              <w:top w:val="nil"/>
              <w:left w:val="nil"/>
              <w:bottom w:val="single" w:sz="8" w:space="0" w:color="auto"/>
              <w:right w:val="single" w:sz="8" w:space="0" w:color="auto"/>
            </w:tcBorders>
            <w:shd w:val="clear" w:color="auto" w:fill="auto"/>
            <w:vAlign w:val="center"/>
            <w:hideMark/>
          </w:tcPr>
          <w:p w14:paraId="6F49CD6B"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5BC15586"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1245DB36"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8</w:t>
            </w:r>
          </w:p>
        </w:tc>
        <w:tc>
          <w:tcPr>
            <w:tcW w:w="6980" w:type="dxa"/>
            <w:tcBorders>
              <w:top w:val="nil"/>
              <w:left w:val="nil"/>
              <w:bottom w:val="single" w:sz="8" w:space="0" w:color="auto"/>
              <w:right w:val="single" w:sz="8" w:space="0" w:color="auto"/>
            </w:tcBorders>
            <w:shd w:val="clear" w:color="auto" w:fill="auto"/>
            <w:vAlign w:val="center"/>
            <w:hideMark/>
          </w:tcPr>
          <w:p w14:paraId="1CF75201" w14:textId="77777777" w:rsidR="0027379D" w:rsidRPr="002D2BBC" w:rsidRDefault="0027379D" w:rsidP="0027379D">
            <w:pPr>
              <w:suppressAutoHyphens w:val="0"/>
              <w:ind w:left="0" w:firstLine="0"/>
              <w:rPr>
                <w:sz w:val="22"/>
                <w:szCs w:val="22"/>
                <w:lang w:eastAsia="pt-BR"/>
              </w:rPr>
            </w:pPr>
            <w:r w:rsidRPr="002D2BBC">
              <w:rPr>
                <w:sz w:val="22"/>
                <w:szCs w:val="22"/>
                <w:lang w:eastAsia="pt-BR"/>
              </w:rPr>
              <w:t>Soprador Térmico</w:t>
            </w:r>
          </w:p>
        </w:tc>
        <w:tc>
          <w:tcPr>
            <w:tcW w:w="972" w:type="dxa"/>
            <w:tcBorders>
              <w:top w:val="nil"/>
              <w:left w:val="nil"/>
              <w:bottom w:val="single" w:sz="8" w:space="0" w:color="auto"/>
              <w:right w:val="single" w:sz="8" w:space="0" w:color="auto"/>
            </w:tcBorders>
            <w:shd w:val="clear" w:color="auto" w:fill="auto"/>
            <w:vAlign w:val="center"/>
            <w:hideMark/>
          </w:tcPr>
          <w:p w14:paraId="5711AA5B"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25327A05"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486B05AE" w14:textId="7FE12322" w:rsidR="0027379D" w:rsidRPr="002D2BBC" w:rsidRDefault="006D6787" w:rsidP="0027379D">
            <w:pPr>
              <w:suppressAutoHyphens w:val="0"/>
              <w:ind w:left="0" w:firstLine="0"/>
              <w:jc w:val="center"/>
              <w:rPr>
                <w:sz w:val="22"/>
                <w:szCs w:val="22"/>
                <w:lang w:eastAsia="pt-BR"/>
              </w:rPr>
            </w:pPr>
            <w:r w:rsidRPr="002D2BBC">
              <w:rPr>
                <w:sz w:val="22"/>
                <w:szCs w:val="22"/>
                <w:lang w:eastAsia="pt-BR"/>
              </w:rPr>
              <w:t>9</w:t>
            </w:r>
          </w:p>
        </w:tc>
        <w:tc>
          <w:tcPr>
            <w:tcW w:w="6980" w:type="dxa"/>
            <w:tcBorders>
              <w:top w:val="nil"/>
              <w:left w:val="nil"/>
              <w:bottom w:val="single" w:sz="8" w:space="0" w:color="auto"/>
              <w:right w:val="single" w:sz="8" w:space="0" w:color="auto"/>
            </w:tcBorders>
            <w:shd w:val="clear" w:color="auto" w:fill="auto"/>
            <w:vAlign w:val="center"/>
            <w:hideMark/>
          </w:tcPr>
          <w:p w14:paraId="4CC5BB5A" w14:textId="77777777" w:rsidR="0027379D" w:rsidRPr="002D2BBC" w:rsidRDefault="0027379D" w:rsidP="0027379D">
            <w:pPr>
              <w:suppressAutoHyphens w:val="0"/>
              <w:ind w:left="0" w:firstLine="0"/>
              <w:rPr>
                <w:sz w:val="22"/>
                <w:szCs w:val="22"/>
                <w:lang w:eastAsia="pt-BR"/>
              </w:rPr>
            </w:pPr>
            <w:r w:rsidRPr="002D2BBC">
              <w:rPr>
                <w:sz w:val="22"/>
                <w:szCs w:val="22"/>
                <w:lang w:eastAsia="pt-BR"/>
              </w:rPr>
              <w:t>Agitador magnético</w:t>
            </w:r>
          </w:p>
        </w:tc>
        <w:tc>
          <w:tcPr>
            <w:tcW w:w="972" w:type="dxa"/>
            <w:tcBorders>
              <w:top w:val="nil"/>
              <w:left w:val="nil"/>
              <w:bottom w:val="single" w:sz="8" w:space="0" w:color="auto"/>
              <w:right w:val="single" w:sz="8" w:space="0" w:color="auto"/>
            </w:tcBorders>
            <w:shd w:val="clear" w:color="auto" w:fill="auto"/>
            <w:vAlign w:val="center"/>
            <w:hideMark/>
          </w:tcPr>
          <w:p w14:paraId="58B14F0D"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1F63221B"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1C7FD28F" w14:textId="59D523DE"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r w:rsidR="006D6787" w:rsidRPr="002D2BBC">
              <w:rPr>
                <w:sz w:val="22"/>
                <w:szCs w:val="22"/>
                <w:lang w:eastAsia="pt-BR"/>
              </w:rPr>
              <w:t>0</w:t>
            </w:r>
          </w:p>
        </w:tc>
        <w:tc>
          <w:tcPr>
            <w:tcW w:w="6980" w:type="dxa"/>
            <w:tcBorders>
              <w:top w:val="nil"/>
              <w:left w:val="nil"/>
              <w:bottom w:val="single" w:sz="8" w:space="0" w:color="auto"/>
              <w:right w:val="single" w:sz="8" w:space="0" w:color="auto"/>
            </w:tcBorders>
            <w:shd w:val="clear" w:color="auto" w:fill="auto"/>
            <w:vAlign w:val="center"/>
            <w:hideMark/>
          </w:tcPr>
          <w:p w14:paraId="6EBD6906" w14:textId="77777777" w:rsidR="0027379D" w:rsidRPr="002D2BBC" w:rsidRDefault="0027379D" w:rsidP="0027379D">
            <w:pPr>
              <w:suppressAutoHyphens w:val="0"/>
              <w:ind w:left="0" w:firstLine="0"/>
              <w:rPr>
                <w:sz w:val="22"/>
                <w:szCs w:val="22"/>
                <w:lang w:eastAsia="pt-BR"/>
              </w:rPr>
            </w:pPr>
            <w:r w:rsidRPr="002D2BBC">
              <w:rPr>
                <w:sz w:val="22"/>
                <w:szCs w:val="22"/>
                <w:lang w:eastAsia="pt-BR"/>
              </w:rPr>
              <w:t>Capela de exaustão de gases</w:t>
            </w:r>
          </w:p>
        </w:tc>
        <w:tc>
          <w:tcPr>
            <w:tcW w:w="972" w:type="dxa"/>
            <w:tcBorders>
              <w:top w:val="nil"/>
              <w:left w:val="nil"/>
              <w:bottom w:val="single" w:sz="8" w:space="0" w:color="auto"/>
              <w:right w:val="single" w:sz="8" w:space="0" w:color="auto"/>
            </w:tcBorders>
            <w:shd w:val="clear" w:color="auto" w:fill="auto"/>
            <w:vAlign w:val="center"/>
            <w:hideMark/>
          </w:tcPr>
          <w:p w14:paraId="73730A68"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3D320FE4"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3920360F" w14:textId="57AB7E3B"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r w:rsidR="006D6787" w:rsidRPr="002D2BBC">
              <w:rPr>
                <w:sz w:val="22"/>
                <w:szCs w:val="22"/>
                <w:lang w:eastAsia="pt-BR"/>
              </w:rPr>
              <w:t>1</w:t>
            </w:r>
          </w:p>
        </w:tc>
        <w:tc>
          <w:tcPr>
            <w:tcW w:w="6980" w:type="dxa"/>
            <w:tcBorders>
              <w:top w:val="nil"/>
              <w:left w:val="nil"/>
              <w:bottom w:val="single" w:sz="8" w:space="0" w:color="auto"/>
              <w:right w:val="single" w:sz="8" w:space="0" w:color="auto"/>
            </w:tcBorders>
            <w:shd w:val="clear" w:color="auto" w:fill="auto"/>
            <w:vAlign w:val="center"/>
            <w:hideMark/>
          </w:tcPr>
          <w:p w14:paraId="23C6A588" w14:textId="77777777" w:rsidR="0027379D" w:rsidRPr="002D2BBC" w:rsidRDefault="0027379D" w:rsidP="0027379D">
            <w:pPr>
              <w:suppressAutoHyphens w:val="0"/>
              <w:ind w:left="0" w:firstLine="0"/>
              <w:rPr>
                <w:sz w:val="22"/>
                <w:szCs w:val="22"/>
                <w:lang w:eastAsia="pt-BR"/>
              </w:rPr>
            </w:pPr>
            <w:r w:rsidRPr="002D2BBC">
              <w:rPr>
                <w:sz w:val="22"/>
                <w:szCs w:val="22"/>
                <w:lang w:eastAsia="pt-BR"/>
              </w:rPr>
              <w:t>Estufa</w:t>
            </w:r>
          </w:p>
        </w:tc>
        <w:tc>
          <w:tcPr>
            <w:tcW w:w="972" w:type="dxa"/>
            <w:tcBorders>
              <w:top w:val="nil"/>
              <w:left w:val="nil"/>
              <w:bottom w:val="single" w:sz="8" w:space="0" w:color="auto"/>
              <w:right w:val="single" w:sz="8" w:space="0" w:color="auto"/>
            </w:tcBorders>
            <w:shd w:val="clear" w:color="auto" w:fill="auto"/>
            <w:vAlign w:val="center"/>
            <w:hideMark/>
          </w:tcPr>
          <w:p w14:paraId="16C92235"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5E6329DD"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44985FFD" w14:textId="1F4EFA11"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r w:rsidR="006D6787" w:rsidRPr="002D2BBC">
              <w:rPr>
                <w:sz w:val="22"/>
                <w:szCs w:val="22"/>
                <w:lang w:eastAsia="pt-BR"/>
              </w:rPr>
              <w:t>2</w:t>
            </w:r>
          </w:p>
        </w:tc>
        <w:tc>
          <w:tcPr>
            <w:tcW w:w="6980" w:type="dxa"/>
            <w:tcBorders>
              <w:top w:val="nil"/>
              <w:left w:val="nil"/>
              <w:bottom w:val="single" w:sz="8" w:space="0" w:color="auto"/>
              <w:right w:val="single" w:sz="8" w:space="0" w:color="auto"/>
            </w:tcBorders>
            <w:shd w:val="clear" w:color="auto" w:fill="auto"/>
            <w:vAlign w:val="center"/>
            <w:hideMark/>
          </w:tcPr>
          <w:p w14:paraId="24A755A9" w14:textId="77777777" w:rsidR="0027379D" w:rsidRPr="002D2BBC" w:rsidRDefault="0027379D" w:rsidP="0027379D">
            <w:pPr>
              <w:suppressAutoHyphens w:val="0"/>
              <w:ind w:left="0" w:firstLine="0"/>
              <w:rPr>
                <w:sz w:val="22"/>
                <w:szCs w:val="22"/>
                <w:lang w:eastAsia="pt-BR"/>
              </w:rPr>
            </w:pPr>
            <w:r w:rsidRPr="002D2BBC">
              <w:rPr>
                <w:sz w:val="22"/>
                <w:szCs w:val="22"/>
                <w:lang w:eastAsia="pt-BR"/>
              </w:rPr>
              <w:t>Bancada com água e gás</w:t>
            </w:r>
          </w:p>
        </w:tc>
        <w:tc>
          <w:tcPr>
            <w:tcW w:w="972" w:type="dxa"/>
            <w:tcBorders>
              <w:top w:val="nil"/>
              <w:left w:val="nil"/>
              <w:bottom w:val="single" w:sz="8" w:space="0" w:color="auto"/>
              <w:right w:val="single" w:sz="8" w:space="0" w:color="auto"/>
            </w:tcBorders>
            <w:shd w:val="clear" w:color="auto" w:fill="auto"/>
            <w:vAlign w:val="center"/>
            <w:hideMark/>
          </w:tcPr>
          <w:p w14:paraId="428E0BB0"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18864FBC" w14:textId="77777777" w:rsidTr="00DA1290">
        <w:trPr>
          <w:trHeight w:val="240"/>
        </w:trPr>
        <w:tc>
          <w:tcPr>
            <w:tcW w:w="666" w:type="dxa"/>
            <w:tcBorders>
              <w:top w:val="nil"/>
              <w:left w:val="nil"/>
              <w:bottom w:val="nil"/>
              <w:right w:val="nil"/>
            </w:tcBorders>
            <w:shd w:val="clear" w:color="auto" w:fill="auto"/>
            <w:noWrap/>
            <w:vAlign w:val="center"/>
            <w:hideMark/>
          </w:tcPr>
          <w:p w14:paraId="1D49F5B4" w14:textId="77777777" w:rsidR="0027379D" w:rsidRPr="002D2BBC" w:rsidRDefault="0027379D" w:rsidP="0027379D">
            <w:pPr>
              <w:suppressAutoHyphens w:val="0"/>
              <w:ind w:left="0" w:firstLine="0"/>
              <w:jc w:val="center"/>
              <w:rPr>
                <w:sz w:val="22"/>
                <w:szCs w:val="22"/>
                <w:lang w:eastAsia="pt-BR"/>
              </w:rPr>
            </w:pPr>
          </w:p>
        </w:tc>
        <w:tc>
          <w:tcPr>
            <w:tcW w:w="6980" w:type="dxa"/>
            <w:tcBorders>
              <w:top w:val="nil"/>
              <w:left w:val="nil"/>
              <w:bottom w:val="nil"/>
              <w:right w:val="nil"/>
            </w:tcBorders>
            <w:shd w:val="clear" w:color="auto" w:fill="auto"/>
            <w:noWrap/>
            <w:vAlign w:val="center"/>
            <w:hideMark/>
          </w:tcPr>
          <w:p w14:paraId="3963BBE1" w14:textId="6FBC6B27" w:rsidR="009A3941" w:rsidRPr="002D2BBC" w:rsidRDefault="009A3941" w:rsidP="0027379D">
            <w:pPr>
              <w:suppressAutoHyphens w:val="0"/>
              <w:ind w:left="0" w:firstLine="0"/>
              <w:rPr>
                <w:rFonts w:ascii="Times New Roman" w:hAnsi="Times New Roman" w:cs="Times New Roman"/>
                <w:sz w:val="20"/>
                <w:lang w:eastAsia="pt-BR"/>
              </w:rPr>
            </w:pPr>
          </w:p>
        </w:tc>
        <w:tc>
          <w:tcPr>
            <w:tcW w:w="972" w:type="dxa"/>
            <w:tcBorders>
              <w:top w:val="nil"/>
              <w:left w:val="nil"/>
              <w:bottom w:val="nil"/>
              <w:right w:val="nil"/>
            </w:tcBorders>
            <w:shd w:val="clear" w:color="auto" w:fill="auto"/>
            <w:noWrap/>
            <w:vAlign w:val="center"/>
            <w:hideMark/>
          </w:tcPr>
          <w:p w14:paraId="422B7723" w14:textId="77777777" w:rsidR="0027379D" w:rsidRPr="002D2BBC" w:rsidRDefault="0027379D" w:rsidP="0027379D">
            <w:pPr>
              <w:suppressAutoHyphens w:val="0"/>
              <w:ind w:left="0" w:firstLine="0"/>
              <w:rPr>
                <w:rFonts w:ascii="Times New Roman" w:hAnsi="Times New Roman" w:cs="Times New Roman"/>
                <w:sz w:val="20"/>
                <w:lang w:eastAsia="pt-BR"/>
              </w:rPr>
            </w:pPr>
          </w:p>
        </w:tc>
      </w:tr>
      <w:tr w:rsidR="0027379D" w:rsidRPr="002D2BBC" w14:paraId="67E6E4F1" w14:textId="77777777" w:rsidTr="00DA1290">
        <w:trPr>
          <w:trHeight w:val="240"/>
        </w:trPr>
        <w:tc>
          <w:tcPr>
            <w:tcW w:w="8618" w:type="dxa"/>
            <w:gridSpan w:val="3"/>
            <w:tcBorders>
              <w:top w:val="single" w:sz="8" w:space="0" w:color="auto"/>
              <w:left w:val="single" w:sz="8" w:space="0" w:color="auto"/>
              <w:bottom w:val="nil"/>
              <w:right w:val="single" w:sz="8" w:space="0" w:color="000000"/>
            </w:tcBorders>
            <w:shd w:val="clear" w:color="000000" w:fill="E7E6E6"/>
            <w:vAlign w:val="center"/>
            <w:hideMark/>
          </w:tcPr>
          <w:p w14:paraId="73ADA6DA" w14:textId="22C9316B" w:rsidR="0027379D" w:rsidRPr="002D2BBC" w:rsidRDefault="0027379D" w:rsidP="0027379D">
            <w:pPr>
              <w:suppressAutoHyphens w:val="0"/>
              <w:ind w:left="0" w:firstLine="0"/>
              <w:rPr>
                <w:b/>
                <w:bCs/>
                <w:sz w:val="22"/>
                <w:szCs w:val="22"/>
                <w:lang w:eastAsia="pt-BR"/>
              </w:rPr>
            </w:pPr>
            <w:bookmarkStart w:id="187" w:name="RANGE!A326"/>
            <w:r w:rsidRPr="002D2BBC">
              <w:rPr>
                <w:b/>
                <w:bCs/>
                <w:sz w:val="22"/>
                <w:szCs w:val="22"/>
                <w:lang w:eastAsia="pt-BR"/>
              </w:rPr>
              <w:t xml:space="preserve">Laboratório 2803A: Hidrodinâmica Ambiental           </w:t>
            </w:r>
            <w:bookmarkEnd w:id="187"/>
          </w:p>
        </w:tc>
      </w:tr>
      <w:tr w:rsidR="0027379D" w:rsidRPr="002D2BBC" w14:paraId="68577F8C" w14:textId="77777777" w:rsidTr="00DA1290">
        <w:trPr>
          <w:trHeight w:val="240"/>
        </w:trPr>
        <w:tc>
          <w:tcPr>
            <w:tcW w:w="8618" w:type="dxa"/>
            <w:gridSpan w:val="3"/>
            <w:tcBorders>
              <w:top w:val="nil"/>
              <w:left w:val="single" w:sz="8" w:space="0" w:color="auto"/>
              <w:bottom w:val="single" w:sz="8" w:space="0" w:color="auto"/>
              <w:right w:val="single" w:sz="8" w:space="0" w:color="000000"/>
            </w:tcBorders>
            <w:shd w:val="clear" w:color="000000" w:fill="E7E6E6"/>
            <w:vAlign w:val="center"/>
            <w:hideMark/>
          </w:tcPr>
          <w:p w14:paraId="1FE9D32F" w14:textId="77777777" w:rsidR="0027379D" w:rsidRPr="002D2BBC" w:rsidRDefault="0027379D" w:rsidP="0027379D">
            <w:pPr>
              <w:suppressAutoHyphens w:val="0"/>
              <w:ind w:left="0" w:firstLine="0"/>
              <w:rPr>
                <w:sz w:val="22"/>
                <w:szCs w:val="22"/>
                <w:lang w:eastAsia="pt-BR"/>
              </w:rPr>
            </w:pPr>
            <w:bookmarkStart w:id="188" w:name="_Toc419303125"/>
            <w:r w:rsidRPr="002D2BBC">
              <w:rPr>
                <w:sz w:val="22"/>
                <w:szCs w:val="22"/>
                <w:lang w:eastAsia="pt-BR"/>
              </w:rPr>
              <w:t>Área: 70,98 m²</w:t>
            </w:r>
          </w:p>
        </w:tc>
      </w:tr>
      <w:tr w:rsidR="0027379D" w:rsidRPr="002D2BBC" w14:paraId="25ADDEDB" w14:textId="77777777" w:rsidTr="00DA1290">
        <w:trPr>
          <w:trHeight w:val="240"/>
        </w:trPr>
        <w:tc>
          <w:tcPr>
            <w:tcW w:w="666" w:type="dxa"/>
            <w:tcBorders>
              <w:top w:val="nil"/>
              <w:left w:val="single" w:sz="8" w:space="0" w:color="auto"/>
              <w:bottom w:val="single" w:sz="8" w:space="0" w:color="auto"/>
              <w:right w:val="single" w:sz="8" w:space="0" w:color="auto"/>
            </w:tcBorders>
            <w:shd w:val="clear" w:color="000000" w:fill="E7E6E6"/>
            <w:vAlign w:val="center"/>
            <w:hideMark/>
          </w:tcPr>
          <w:p w14:paraId="7FC51704"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lastRenderedPageBreak/>
              <w:t>ITEM</w:t>
            </w:r>
          </w:p>
        </w:tc>
        <w:tc>
          <w:tcPr>
            <w:tcW w:w="6980" w:type="dxa"/>
            <w:tcBorders>
              <w:top w:val="nil"/>
              <w:left w:val="nil"/>
              <w:bottom w:val="single" w:sz="8" w:space="0" w:color="auto"/>
              <w:right w:val="single" w:sz="8" w:space="0" w:color="auto"/>
            </w:tcBorders>
            <w:shd w:val="clear" w:color="000000" w:fill="E7E6E6"/>
            <w:vAlign w:val="center"/>
            <w:hideMark/>
          </w:tcPr>
          <w:p w14:paraId="4710E9A4"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DESCRIÇÃO</w:t>
            </w:r>
          </w:p>
        </w:tc>
        <w:tc>
          <w:tcPr>
            <w:tcW w:w="972" w:type="dxa"/>
            <w:tcBorders>
              <w:top w:val="nil"/>
              <w:left w:val="nil"/>
              <w:bottom w:val="single" w:sz="8" w:space="0" w:color="auto"/>
              <w:right w:val="single" w:sz="8" w:space="0" w:color="auto"/>
            </w:tcBorders>
            <w:shd w:val="clear" w:color="000000" w:fill="E7E6E6"/>
            <w:vAlign w:val="center"/>
            <w:hideMark/>
          </w:tcPr>
          <w:p w14:paraId="6EE015B6"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QUANT</w:t>
            </w:r>
          </w:p>
        </w:tc>
      </w:tr>
      <w:tr w:rsidR="0027379D" w:rsidRPr="002D2BBC" w14:paraId="3839B65A"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1A4B353A"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c>
          <w:tcPr>
            <w:tcW w:w="6980" w:type="dxa"/>
            <w:tcBorders>
              <w:top w:val="nil"/>
              <w:left w:val="nil"/>
              <w:bottom w:val="single" w:sz="8" w:space="0" w:color="auto"/>
              <w:right w:val="single" w:sz="8" w:space="0" w:color="auto"/>
            </w:tcBorders>
            <w:shd w:val="clear" w:color="auto" w:fill="auto"/>
            <w:vAlign w:val="center"/>
            <w:hideMark/>
          </w:tcPr>
          <w:p w14:paraId="5245B85A" w14:textId="77777777" w:rsidR="0027379D" w:rsidRPr="002D2BBC" w:rsidRDefault="0027379D" w:rsidP="0027379D">
            <w:pPr>
              <w:suppressAutoHyphens w:val="0"/>
              <w:ind w:left="0" w:firstLine="0"/>
              <w:rPr>
                <w:sz w:val="22"/>
                <w:szCs w:val="22"/>
                <w:lang w:eastAsia="pt-BR"/>
              </w:rPr>
            </w:pPr>
            <w:r w:rsidRPr="002D2BBC">
              <w:rPr>
                <w:sz w:val="22"/>
                <w:szCs w:val="22"/>
                <w:lang w:eastAsia="pt-BR"/>
              </w:rPr>
              <w:t>Bancada de estudo de escoamentos internos</w:t>
            </w:r>
          </w:p>
        </w:tc>
        <w:tc>
          <w:tcPr>
            <w:tcW w:w="972" w:type="dxa"/>
            <w:tcBorders>
              <w:top w:val="nil"/>
              <w:left w:val="nil"/>
              <w:bottom w:val="single" w:sz="8" w:space="0" w:color="auto"/>
              <w:right w:val="single" w:sz="8" w:space="0" w:color="auto"/>
            </w:tcBorders>
            <w:shd w:val="clear" w:color="auto" w:fill="auto"/>
            <w:vAlign w:val="center"/>
            <w:hideMark/>
          </w:tcPr>
          <w:p w14:paraId="57BE3D12"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0A3659B1"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19157A3B"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c>
          <w:tcPr>
            <w:tcW w:w="6980" w:type="dxa"/>
            <w:tcBorders>
              <w:top w:val="nil"/>
              <w:left w:val="nil"/>
              <w:bottom w:val="single" w:sz="8" w:space="0" w:color="auto"/>
              <w:right w:val="single" w:sz="8" w:space="0" w:color="auto"/>
            </w:tcBorders>
            <w:shd w:val="clear" w:color="auto" w:fill="auto"/>
            <w:vAlign w:val="center"/>
            <w:hideMark/>
          </w:tcPr>
          <w:p w14:paraId="67FEF39C" w14:textId="77777777" w:rsidR="0027379D" w:rsidRPr="002D2BBC" w:rsidRDefault="0027379D" w:rsidP="0027379D">
            <w:pPr>
              <w:suppressAutoHyphens w:val="0"/>
              <w:ind w:left="0" w:firstLine="0"/>
              <w:rPr>
                <w:sz w:val="22"/>
                <w:szCs w:val="22"/>
                <w:lang w:eastAsia="pt-BR"/>
              </w:rPr>
            </w:pPr>
            <w:r w:rsidRPr="002D2BBC">
              <w:rPr>
                <w:sz w:val="22"/>
                <w:szCs w:val="22"/>
                <w:lang w:eastAsia="pt-BR"/>
              </w:rPr>
              <w:t>Conjunto didático medidor de vazão</w:t>
            </w:r>
          </w:p>
        </w:tc>
        <w:tc>
          <w:tcPr>
            <w:tcW w:w="972" w:type="dxa"/>
            <w:tcBorders>
              <w:top w:val="nil"/>
              <w:left w:val="nil"/>
              <w:bottom w:val="single" w:sz="8" w:space="0" w:color="auto"/>
              <w:right w:val="single" w:sz="8" w:space="0" w:color="auto"/>
            </w:tcBorders>
            <w:shd w:val="clear" w:color="auto" w:fill="auto"/>
            <w:vAlign w:val="center"/>
            <w:hideMark/>
          </w:tcPr>
          <w:p w14:paraId="3AD4A122"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05D059CE"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621B8196"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3</w:t>
            </w:r>
          </w:p>
        </w:tc>
        <w:tc>
          <w:tcPr>
            <w:tcW w:w="6980" w:type="dxa"/>
            <w:tcBorders>
              <w:top w:val="nil"/>
              <w:left w:val="nil"/>
              <w:bottom w:val="single" w:sz="8" w:space="0" w:color="auto"/>
              <w:right w:val="single" w:sz="8" w:space="0" w:color="auto"/>
            </w:tcBorders>
            <w:shd w:val="clear" w:color="auto" w:fill="auto"/>
            <w:vAlign w:val="center"/>
            <w:hideMark/>
          </w:tcPr>
          <w:p w14:paraId="544750BA" w14:textId="77777777" w:rsidR="0027379D" w:rsidRPr="002D2BBC" w:rsidRDefault="0027379D" w:rsidP="0027379D">
            <w:pPr>
              <w:suppressAutoHyphens w:val="0"/>
              <w:ind w:left="0" w:firstLine="0"/>
              <w:rPr>
                <w:sz w:val="22"/>
                <w:szCs w:val="22"/>
                <w:lang w:eastAsia="pt-BR"/>
              </w:rPr>
            </w:pPr>
            <w:r w:rsidRPr="002D2BBC">
              <w:rPr>
                <w:sz w:val="22"/>
                <w:szCs w:val="22"/>
                <w:lang w:eastAsia="pt-BR"/>
              </w:rPr>
              <w:t>Canal para experimentos hidráulicos</w:t>
            </w:r>
          </w:p>
        </w:tc>
        <w:tc>
          <w:tcPr>
            <w:tcW w:w="972" w:type="dxa"/>
            <w:tcBorders>
              <w:top w:val="nil"/>
              <w:left w:val="nil"/>
              <w:bottom w:val="single" w:sz="8" w:space="0" w:color="auto"/>
              <w:right w:val="single" w:sz="8" w:space="0" w:color="auto"/>
            </w:tcBorders>
            <w:shd w:val="clear" w:color="auto" w:fill="auto"/>
            <w:vAlign w:val="center"/>
            <w:hideMark/>
          </w:tcPr>
          <w:p w14:paraId="4EF0C55D"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0EFB6A44"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2511DF39"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4</w:t>
            </w:r>
          </w:p>
        </w:tc>
        <w:tc>
          <w:tcPr>
            <w:tcW w:w="6980" w:type="dxa"/>
            <w:tcBorders>
              <w:top w:val="nil"/>
              <w:left w:val="nil"/>
              <w:bottom w:val="single" w:sz="8" w:space="0" w:color="auto"/>
              <w:right w:val="single" w:sz="8" w:space="0" w:color="auto"/>
            </w:tcBorders>
            <w:shd w:val="clear" w:color="auto" w:fill="auto"/>
            <w:vAlign w:val="center"/>
            <w:hideMark/>
          </w:tcPr>
          <w:p w14:paraId="39AD47B4" w14:textId="77777777" w:rsidR="0027379D" w:rsidRPr="002D2BBC" w:rsidRDefault="0027379D" w:rsidP="0027379D">
            <w:pPr>
              <w:suppressAutoHyphens w:val="0"/>
              <w:ind w:left="0" w:firstLine="0"/>
              <w:rPr>
                <w:sz w:val="22"/>
                <w:szCs w:val="22"/>
                <w:lang w:eastAsia="pt-BR"/>
              </w:rPr>
            </w:pPr>
            <w:r w:rsidRPr="002D2BBC">
              <w:rPr>
                <w:sz w:val="22"/>
                <w:szCs w:val="22"/>
                <w:lang w:eastAsia="pt-BR"/>
              </w:rPr>
              <w:t>Molinete fluviométrico</w:t>
            </w:r>
          </w:p>
        </w:tc>
        <w:tc>
          <w:tcPr>
            <w:tcW w:w="972" w:type="dxa"/>
            <w:tcBorders>
              <w:top w:val="nil"/>
              <w:left w:val="nil"/>
              <w:bottom w:val="single" w:sz="8" w:space="0" w:color="auto"/>
              <w:right w:val="single" w:sz="8" w:space="0" w:color="auto"/>
            </w:tcBorders>
            <w:shd w:val="clear" w:color="auto" w:fill="auto"/>
            <w:vAlign w:val="center"/>
            <w:hideMark/>
          </w:tcPr>
          <w:p w14:paraId="47A48E7F"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382CE346"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5E287B28"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5</w:t>
            </w:r>
          </w:p>
        </w:tc>
        <w:tc>
          <w:tcPr>
            <w:tcW w:w="6980" w:type="dxa"/>
            <w:tcBorders>
              <w:top w:val="nil"/>
              <w:left w:val="nil"/>
              <w:bottom w:val="single" w:sz="8" w:space="0" w:color="auto"/>
              <w:right w:val="single" w:sz="8" w:space="0" w:color="auto"/>
            </w:tcBorders>
            <w:shd w:val="clear" w:color="auto" w:fill="auto"/>
            <w:vAlign w:val="center"/>
            <w:hideMark/>
          </w:tcPr>
          <w:p w14:paraId="5209A02C" w14:textId="77777777" w:rsidR="0027379D" w:rsidRPr="002D2BBC" w:rsidRDefault="0027379D" w:rsidP="0027379D">
            <w:pPr>
              <w:suppressAutoHyphens w:val="0"/>
              <w:ind w:left="0" w:firstLine="0"/>
              <w:rPr>
                <w:sz w:val="22"/>
                <w:szCs w:val="22"/>
                <w:lang w:eastAsia="pt-BR"/>
              </w:rPr>
            </w:pPr>
            <w:r w:rsidRPr="002D2BBC">
              <w:rPr>
                <w:sz w:val="22"/>
                <w:szCs w:val="22"/>
                <w:lang w:eastAsia="pt-BR"/>
              </w:rPr>
              <w:t>Conjunto hidrostático</w:t>
            </w:r>
          </w:p>
        </w:tc>
        <w:tc>
          <w:tcPr>
            <w:tcW w:w="972" w:type="dxa"/>
            <w:tcBorders>
              <w:top w:val="nil"/>
              <w:left w:val="nil"/>
              <w:bottom w:val="single" w:sz="8" w:space="0" w:color="auto"/>
              <w:right w:val="single" w:sz="8" w:space="0" w:color="auto"/>
            </w:tcBorders>
            <w:shd w:val="clear" w:color="auto" w:fill="auto"/>
            <w:vAlign w:val="center"/>
            <w:hideMark/>
          </w:tcPr>
          <w:p w14:paraId="56528E60"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18EDE3A7"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2D17CB93"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6</w:t>
            </w:r>
          </w:p>
        </w:tc>
        <w:tc>
          <w:tcPr>
            <w:tcW w:w="6980" w:type="dxa"/>
            <w:tcBorders>
              <w:top w:val="nil"/>
              <w:left w:val="nil"/>
              <w:bottom w:val="single" w:sz="8" w:space="0" w:color="auto"/>
              <w:right w:val="single" w:sz="8" w:space="0" w:color="auto"/>
            </w:tcBorders>
            <w:shd w:val="clear" w:color="auto" w:fill="auto"/>
            <w:vAlign w:val="center"/>
            <w:hideMark/>
          </w:tcPr>
          <w:p w14:paraId="04E98366" w14:textId="77777777" w:rsidR="0027379D" w:rsidRPr="002D2BBC" w:rsidRDefault="0027379D" w:rsidP="0027379D">
            <w:pPr>
              <w:suppressAutoHyphens w:val="0"/>
              <w:ind w:left="0" w:firstLine="0"/>
              <w:rPr>
                <w:sz w:val="22"/>
                <w:szCs w:val="22"/>
                <w:lang w:eastAsia="pt-BR"/>
              </w:rPr>
            </w:pPr>
            <w:r w:rsidRPr="002D2BBC">
              <w:rPr>
                <w:sz w:val="22"/>
                <w:szCs w:val="22"/>
                <w:lang w:eastAsia="pt-BR"/>
              </w:rPr>
              <w:t>Painel com tubo em U</w:t>
            </w:r>
          </w:p>
        </w:tc>
        <w:tc>
          <w:tcPr>
            <w:tcW w:w="972" w:type="dxa"/>
            <w:tcBorders>
              <w:top w:val="nil"/>
              <w:left w:val="nil"/>
              <w:bottom w:val="single" w:sz="8" w:space="0" w:color="auto"/>
              <w:right w:val="single" w:sz="8" w:space="0" w:color="auto"/>
            </w:tcBorders>
            <w:shd w:val="clear" w:color="auto" w:fill="auto"/>
            <w:vAlign w:val="center"/>
            <w:hideMark/>
          </w:tcPr>
          <w:p w14:paraId="0D628DFD"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06DCD294"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79432EBE"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7</w:t>
            </w:r>
          </w:p>
        </w:tc>
        <w:tc>
          <w:tcPr>
            <w:tcW w:w="6980" w:type="dxa"/>
            <w:tcBorders>
              <w:top w:val="nil"/>
              <w:left w:val="nil"/>
              <w:bottom w:val="single" w:sz="8" w:space="0" w:color="auto"/>
              <w:right w:val="single" w:sz="8" w:space="0" w:color="auto"/>
            </w:tcBorders>
            <w:shd w:val="clear" w:color="auto" w:fill="auto"/>
            <w:vAlign w:val="center"/>
            <w:hideMark/>
          </w:tcPr>
          <w:p w14:paraId="21652E41" w14:textId="77777777" w:rsidR="0027379D" w:rsidRPr="002D2BBC" w:rsidRDefault="0027379D" w:rsidP="0027379D">
            <w:pPr>
              <w:suppressAutoHyphens w:val="0"/>
              <w:ind w:left="0" w:firstLine="0"/>
              <w:rPr>
                <w:sz w:val="22"/>
                <w:szCs w:val="22"/>
                <w:lang w:eastAsia="pt-BR"/>
              </w:rPr>
            </w:pPr>
            <w:r w:rsidRPr="002D2BBC">
              <w:rPr>
                <w:sz w:val="22"/>
                <w:szCs w:val="22"/>
                <w:lang w:eastAsia="pt-BR"/>
              </w:rPr>
              <w:t>Conjunto de 3 bombas peristálticas em um único gabinete</w:t>
            </w:r>
          </w:p>
        </w:tc>
        <w:tc>
          <w:tcPr>
            <w:tcW w:w="972" w:type="dxa"/>
            <w:tcBorders>
              <w:top w:val="nil"/>
              <w:left w:val="nil"/>
              <w:bottom w:val="single" w:sz="8" w:space="0" w:color="auto"/>
              <w:right w:val="single" w:sz="8" w:space="0" w:color="auto"/>
            </w:tcBorders>
            <w:shd w:val="clear" w:color="auto" w:fill="auto"/>
            <w:vAlign w:val="center"/>
            <w:hideMark/>
          </w:tcPr>
          <w:p w14:paraId="41AC3793"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36F488B7"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608738E0"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8</w:t>
            </w:r>
          </w:p>
        </w:tc>
        <w:tc>
          <w:tcPr>
            <w:tcW w:w="6980" w:type="dxa"/>
            <w:tcBorders>
              <w:top w:val="nil"/>
              <w:left w:val="nil"/>
              <w:bottom w:val="single" w:sz="8" w:space="0" w:color="auto"/>
              <w:right w:val="single" w:sz="8" w:space="0" w:color="auto"/>
            </w:tcBorders>
            <w:shd w:val="clear" w:color="auto" w:fill="auto"/>
            <w:vAlign w:val="center"/>
            <w:hideMark/>
          </w:tcPr>
          <w:p w14:paraId="3E9DE3A9" w14:textId="77777777" w:rsidR="0027379D" w:rsidRPr="002D2BBC" w:rsidRDefault="0027379D" w:rsidP="0027379D">
            <w:pPr>
              <w:suppressAutoHyphens w:val="0"/>
              <w:ind w:left="0" w:firstLine="0"/>
              <w:rPr>
                <w:sz w:val="22"/>
                <w:szCs w:val="22"/>
                <w:lang w:eastAsia="pt-BR"/>
              </w:rPr>
            </w:pPr>
            <w:r w:rsidRPr="002D2BBC">
              <w:rPr>
                <w:sz w:val="22"/>
                <w:szCs w:val="22"/>
                <w:lang w:eastAsia="pt-BR"/>
              </w:rPr>
              <w:t xml:space="preserve">Medidor </w:t>
            </w:r>
            <w:proofErr w:type="spellStart"/>
            <w:r w:rsidRPr="002D2BBC">
              <w:rPr>
                <w:sz w:val="22"/>
                <w:szCs w:val="22"/>
                <w:lang w:eastAsia="pt-BR"/>
              </w:rPr>
              <w:t>multiparâmetros</w:t>
            </w:r>
            <w:proofErr w:type="spellEnd"/>
            <w:r w:rsidRPr="002D2BBC">
              <w:rPr>
                <w:sz w:val="22"/>
                <w:szCs w:val="22"/>
                <w:lang w:eastAsia="pt-BR"/>
              </w:rPr>
              <w:t xml:space="preserve"> com GPS de identificação</w:t>
            </w:r>
          </w:p>
        </w:tc>
        <w:tc>
          <w:tcPr>
            <w:tcW w:w="972" w:type="dxa"/>
            <w:tcBorders>
              <w:top w:val="nil"/>
              <w:left w:val="nil"/>
              <w:bottom w:val="single" w:sz="8" w:space="0" w:color="auto"/>
              <w:right w:val="single" w:sz="8" w:space="0" w:color="auto"/>
            </w:tcBorders>
            <w:shd w:val="clear" w:color="auto" w:fill="auto"/>
            <w:vAlign w:val="center"/>
            <w:hideMark/>
          </w:tcPr>
          <w:p w14:paraId="4A338EA7"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6583CB7F"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5E2DAB78"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9</w:t>
            </w:r>
          </w:p>
        </w:tc>
        <w:tc>
          <w:tcPr>
            <w:tcW w:w="6980" w:type="dxa"/>
            <w:tcBorders>
              <w:top w:val="nil"/>
              <w:left w:val="nil"/>
              <w:bottom w:val="single" w:sz="8" w:space="0" w:color="auto"/>
              <w:right w:val="single" w:sz="8" w:space="0" w:color="auto"/>
            </w:tcBorders>
            <w:shd w:val="clear" w:color="auto" w:fill="auto"/>
            <w:vAlign w:val="center"/>
            <w:hideMark/>
          </w:tcPr>
          <w:p w14:paraId="19181661" w14:textId="77777777" w:rsidR="0027379D" w:rsidRPr="002D2BBC" w:rsidRDefault="0027379D" w:rsidP="0027379D">
            <w:pPr>
              <w:suppressAutoHyphens w:val="0"/>
              <w:ind w:left="0" w:firstLine="0"/>
              <w:rPr>
                <w:sz w:val="22"/>
                <w:szCs w:val="22"/>
                <w:lang w:eastAsia="pt-BR"/>
              </w:rPr>
            </w:pPr>
            <w:r w:rsidRPr="002D2BBC">
              <w:rPr>
                <w:sz w:val="22"/>
                <w:szCs w:val="22"/>
                <w:lang w:eastAsia="pt-BR"/>
              </w:rPr>
              <w:t>Sistema de filtração a vácuo</w:t>
            </w:r>
          </w:p>
        </w:tc>
        <w:tc>
          <w:tcPr>
            <w:tcW w:w="972" w:type="dxa"/>
            <w:tcBorders>
              <w:top w:val="nil"/>
              <w:left w:val="nil"/>
              <w:bottom w:val="single" w:sz="8" w:space="0" w:color="auto"/>
              <w:right w:val="single" w:sz="8" w:space="0" w:color="auto"/>
            </w:tcBorders>
            <w:shd w:val="clear" w:color="auto" w:fill="auto"/>
            <w:vAlign w:val="center"/>
            <w:hideMark/>
          </w:tcPr>
          <w:p w14:paraId="4C1F3D69"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53271D0E"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0C22A5A0"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10</w:t>
            </w:r>
          </w:p>
        </w:tc>
        <w:tc>
          <w:tcPr>
            <w:tcW w:w="6980" w:type="dxa"/>
            <w:tcBorders>
              <w:top w:val="nil"/>
              <w:left w:val="nil"/>
              <w:bottom w:val="single" w:sz="8" w:space="0" w:color="auto"/>
              <w:right w:val="single" w:sz="8" w:space="0" w:color="auto"/>
            </w:tcBorders>
            <w:shd w:val="clear" w:color="auto" w:fill="auto"/>
            <w:vAlign w:val="center"/>
            <w:hideMark/>
          </w:tcPr>
          <w:p w14:paraId="2838A07A" w14:textId="77777777" w:rsidR="0027379D" w:rsidRPr="002D2BBC" w:rsidRDefault="0027379D" w:rsidP="0027379D">
            <w:pPr>
              <w:suppressAutoHyphens w:val="0"/>
              <w:ind w:left="0" w:firstLine="0"/>
              <w:rPr>
                <w:sz w:val="22"/>
                <w:szCs w:val="22"/>
                <w:lang w:eastAsia="pt-BR"/>
              </w:rPr>
            </w:pPr>
            <w:proofErr w:type="spellStart"/>
            <w:r w:rsidRPr="002D2BBC">
              <w:rPr>
                <w:sz w:val="22"/>
                <w:szCs w:val="22"/>
                <w:lang w:eastAsia="pt-BR"/>
              </w:rPr>
              <w:t>Termoreator</w:t>
            </w:r>
            <w:proofErr w:type="spellEnd"/>
            <w:r w:rsidRPr="002D2BBC">
              <w:rPr>
                <w:sz w:val="22"/>
                <w:szCs w:val="22"/>
                <w:lang w:eastAsia="pt-BR"/>
              </w:rPr>
              <w:t xml:space="preserve"> com fotômetro para análise de água com DQO</w:t>
            </w:r>
          </w:p>
        </w:tc>
        <w:tc>
          <w:tcPr>
            <w:tcW w:w="972" w:type="dxa"/>
            <w:tcBorders>
              <w:top w:val="nil"/>
              <w:left w:val="nil"/>
              <w:bottom w:val="single" w:sz="8" w:space="0" w:color="auto"/>
              <w:right w:val="single" w:sz="8" w:space="0" w:color="auto"/>
            </w:tcBorders>
            <w:shd w:val="clear" w:color="auto" w:fill="auto"/>
            <w:vAlign w:val="center"/>
            <w:hideMark/>
          </w:tcPr>
          <w:p w14:paraId="1F712863"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3D406939"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1E9279AE"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11</w:t>
            </w:r>
          </w:p>
        </w:tc>
        <w:tc>
          <w:tcPr>
            <w:tcW w:w="6980" w:type="dxa"/>
            <w:tcBorders>
              <w:top w:val="nil"/>
              <w:left w:val="nil"/>
              <w:bottom w:val="single" w:sz="8" w:space="0" w:color="auto"/>
              <w:right w:val="single" w:sz="8" w:space="0" w:color="auto"/>
            </w:tcBorders>
            <w:shd w:val="clear" w:color="auto" w:fill="auto"/>
            <w:vAlign w:val="center"/>
            <w:hideMark/>
          </w:tcPr>
          <w:p w14:paraId="7452C8A5" w14:textId="77777777" w:rsidR="0027379D" w:rsidRPr="002D2BBC" w:rsidRDefault="0027379D" w:rsidP="0027379D">
            <w:pPr>
              <w:suppressAutoHyphens w:val="0"/>
              <w:ind w:left="0" w:firstLine="0"/>
              <w:rPr>
                <w:sz w:val="22"/>
                <w:szCs w:val="22"/>
                <w:lang w:eastAsia="pt-BR"/>
              </w:rPr>
            </w:pPr>
            <w:r w:rsidRPr="002D2BBC">
              <w:rPr>
                <w:sz w:val="22"/>
                <w:szCs w:val="22"/>
                <w:lang w:eastAsia="pt-BR"/>
              </w:rPr>
              <w:t>Analisador de laboratório, bloco digestor para DQO</w:t>
            </w:r>
          </w:p>
        </w:tc>
        <w:tc>
          <w:tcPr>
            <w:tcW w:w="972" w:type="dxa"/>
            <w:tcBorders>
              <w:top w:val="nil"/>
              <w:left w:val="nil"/>
              <w:bottom w:val="single" w:sz="8" w:space="0" w:color="auto"/>
              <w:right w:val="single" w:sz="8" w:space="0" w:color="auto"/>
            </w:tcBorders>
            <w:shd w:val="clear" w:color="auto" w:fill="auto"/>
            <w:vAlign w:val="center"/>
            <w:hideMark/>
          </w:tcPr>
          <w:p w14:paraId="26E86A3D"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367FEE65"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6B1178FC"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12</w:t>
            </w:r>
          </w:p>
        </w:tc>
        <w:tc>
          <w:tcPr>
            <w:tcW w:w="6980" w:type="dxa"/>
            <w:tcBorders>
              <w:top w:val="nil"/>
              <w:left w:val="nil"/>
              <w:bottom w:val="single" w:sz="8" w:space="0" w:color="auto"/>
              <w:right w:val="single" w:sz="8" w:space="0" w:color="auto"/>
            </w:tcBorders>
            <w:shd w:val="clear" w:color="auto" w:fill="auto"/>
            <w:vAlign w:val="center"/>
            <w:hideMark/>
          </w:tcPr>
          <w:p w14:paraId="185B4E1D" w14:textId="77777777" w:rsidR="0027379D" w:rsidRPr="002D2BBC" w:rsidRDefault="0027379D" w:rsidP="0027379D">
            <w:pPr>
              <w:suppressAutoHyphens w:val="0"/>
              <w:ind w:left="0" w:firstLine="0"/>
              <w:rPr>
                <w:sz w:val="22"/>
                <w:szCs w:val="22"/>
                <w:lang w:eastAsia="pt-BR"/>
              </w:rPr>
            </w:pPr>
            <w:r w:rsidRPr="002D2BBC">
              <w:rPr>
                <w:sz w:val="22"/>
                <w:szCs w:val="22"/>
                <w:lang w:eastAsia="pt-BR"/>
              </w:rPr>
              <w:t>Bloco digestor para DQO com timer</w:t>
            </w:r>
          </w:p>
        </w:tc>
        <w:tc>
          <w:tcPr>
            <w:tcW w:w="972" w:type="dxa"/>
            <w:tcBorders>
              <w:top w:val="nil"/>
              <w:left w:val="nil"/>
              <w:bottom w:val="single" w:sz="8" w:space="0" w:color="auto"/>
              <w:right w:val="single" w:sz="8" w:space="0" w:color="auto"/>
            </w:tcBorders>
            <w:shd w:val="clear" w:color="auto" w:fill="auto"/>
            <w:vAlign w:val="center"/>
            <w:hideMark/>
          </w:tcPr>
          <w:p w14:paraId="01D07E0A"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7821A139"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64E96B56"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13</w:t>
            </w:r>
          </w:p>
        </w:tc>
        <w:tc>
          <w:tcPr>
            <w:tcW w:w="6980" w:type="dxa"/>
            <w:tcBorders>
              <w:top w:val="nil"/>
              <w:left w:val="nil"/>
              <w:bottom w:val="single" w:sz="8" w:space="0" w:color="auto"/>
              <w:right w:val="single" w:sz="8" w:space="0" w:color="auto"/>
            </w:tcBorders>
            <w:shd w:val="clear" w:color="auto" w:fill="auto"/>
            <w:vAlign w:val="center"/>
            <w:hideMark/>
          </w:tcPr>
          <w:p w14:paraId="69C7C07E" w14:textId="77777777" w:rsidR="0027379D" w:rsidRPr="002D2BBC" w:rsidRDefault="0027379D" w:rsidP="0027379D">
            <w:pPr>
              <w:suppressAutoHyphens w:val="0"/>
              <w:ind w:left="0" w:firstLine="0"/>
              <w:rPr>
                <w:sz w:val="22"/>
                <w:szCs w:val="22"/>
                <w:lang w:eastAsia="pt-BR"/>
              </w:rPr>
            </w:pPr>
            <w:r w:rsidRPr="002D2BBC">
              <w:rPr>
                <w:sz w:val="22"/>
                <w:szCs w:val="22"/>
                <w:lang w:eastAsia="pt-BR"/>
              </w:rPr>
              <w:t>Medidor portátil de condutividade</w:t>
            </w:r>
          </w:p>
        </w:tc>
        <w:tc>
          <w:tcPr>
            <w:tcW w:w="972" w:type="dxa"/>
            <w:tcBorders>
              <w:top w:val="nil"/>
              <w:left w:val="nil"/>
              <w:bottom w:val="single" w:sz="8" w:space="0" w:color="auto"/>
              <w:right w:val="single" w:sz="8" w:space="0" w:color="auto"/>
            </w:tcBorders>
            <w:shd w:val="clear" w:color="auto" w:fill="auto"/>
            <w:vAlign w:val="center"/>
            <w:hideMark/>
          </w:tcPr>
          <w:p w14:paraId="2F30A473"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07FCF526"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3D32F28E"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14</w:t>
            </w:r>
          </w:p>
        </w:tc>
        <w:tc>
          <w:tcPr>
            <w:tcW w:w="6980" w:type="dxa"/>
            <w:tcBorders>
              <w:top w:val="nil"/>
              <w:left w:val="nil"/>
              <w:bottom w:val="single" w:sz="8" w:space="0" w:color="auto"/>
              <w:right w:val="single" w:sz="8" w:space="0" w:color="auto"/>
            </w:tcBorders>
            <w:shd w:val="clear" w:color="auto" w:fill="auto"/>
            <w:vAlign w:val="center"/>
            <w:hideMark/>
          </w:tcPr>
          <w:p w14:paraId="66900C52" w14:textId="77777777" w:rsidR="0027379D" w:rsidRPr="002D2BBC" w:rsidRDefault="0027379D" w:rsidP="0027379D">
            <w:pPr>
              <w:suppressAutoHyphens w:val="0"/>
              <w:ind w:left="0" w:firstLine="0"/>
              <w:rPr>
                <w:sz w:val="22"/>
                <w:szCs w:val="22"/>
                <w:lang w:eastAsia="pt-BR"/>
              </w:rPr>
            </w:pPr>
            <w:r w:rsidRPr="002D2BBC">
              <w:rPr>
                <w:sz w:val="22"/>
                <w:szCs w:val="22"/>
                <w:lang w:eastAsia="pt-BR"/>
              </w:rPr>
              <w:t>Medidor portátil de pH, digital</w:t>
            </w:r>
          </w:p>
        </w:tc>
        <w:tc>
          <w:tcPr>
            <w:tcW w:w="972" w:type="dxa"/>
            <w:tcBorders>
              <w:top w:val="nil"/>
              <w:left w:val="nil"/>
              <w:bottom w:val="single" w:sz="8" w:space="0" w:color="auto"/>
              <w:right w:val="single" w:sz="8" w:space="0" w:color="auto"/>
            </w:tcBorders>
            <w:shd w:val="clear" w:color="auto" w:fill="auto"/>
            <w:vAlign w:val="center"/>
            <w:hideMark/>
          </w:tcPr>
          <w:p w14:paraId="3F35A4B8"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49C6B7E5"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0E555F2A"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15</w:t>
            </w:r>
          </w:p>
        </w:tc>
        <w:tc>
          <w:tcPr>
            <w:tcW w:w="6980" w:type="dxa"/>
            <w:tcBorders>
              <w:top w:val="nil"/>
              <w:left w:val="nil"/>
              <w:bottom w:val="single" w:sz="8" w:space="0" w:color="auto"/>
              <w:right w:val="single" w:sz="8" w:space="0" w:color="auto"/>
            </w:tcBorders>
            <w:shd w:val="clear" w:color="auto" w:fill="auto"/>
            <w:vAlign w:val="center"/>
            <w:hideMark/>
          </w:tcPr>
          <w:p w14:paraId="7C30961C" w14:textId="77777777" w:rsidR="0027379D" w:rsidRPr="002D2BBC" w:rsidRDefault="0027379D" w:rsidP="0027379D">
            <w:pPr>
              <w:suppressAutoHyphens w:val="0"/>
              <w:ind w:left="0" w:firstLine="0"/>
              <w:rPr>
                <w:sz w:val="22"/>
                <w:szCs w:val="22"/>
                <w:lang w:eastAsia="pt-BR"/>
              </w:rPr>
            </w:pPr>
            <w:r w:rsidRPr="002D2BBC">
              <w:rPr>
                <w:sz w:val="22"/>
                <w:szCs w:val="22"/>
                <w:lang w:eastAsia="pt-BR"/>
              </w:rPr>
              <w:t xml:space="preserve">Garrafa </w:t>
            </w:r>
            <w:proofErr w:type="spellStart"/>
            <w:r w:rsidRPr="002D2BBC">
              <w:rPr>
                <w:sz w:val="22"/>
                <w:szCs w:val="22"/>
                <w:lang w:eastAsia="pt-BR"/>
              </w:rPr>
              <w:t>amostradora</w:t>
            </w:r>
            <w:proofErr w:type="spellEnd"/>
            <w:r w:rsidRPr="002D2BBC">
              <w:rPr>
                <w:sz w:val="22"/>
                <w:szCs w:val="22"/>
                <w:lang w:eastAsia="pt-BR"/>
              </w:rPr>
              <w:t xml:space="preserve"> de van </w:t>
            </w:r>
            <w:proofErr w:type="spellStart"/>
            <w:r w:rsidRPr="002D2BBC">
              <w:rPr>
                <w:sz w:val="22"/>
                <w:szCs w:val="22"/>
                <w:lang w:eastAsia="pt-BR"/>
              </w:rPr>
              <w:t>dorn</w:t>
            </w:r>
            <w:proofErr w:type="spellEnd"/>
          </w:p>
        </w:tc>
        <w:tc>
          <w:tcPr>
            <w:tcW w:w="972" w:type="dxa"/>
            <w:tcBorders>
              <w:top w:val="nil"/>
              <w:left w:val="nil"/>
              <w:bottom w:val="single" w:sz="8" w:space="0" w:color="auto"/>
              <w:right w:val="single" w:sz="8" w:space="0" w:color="auto"/>
            </w:tcBorders>
            <w:shd w:val="clear" w:color="auto" w:fill="auto"/>
            <w:vAlign w:val="center"/>
            <w:hideMark/>
          </w:tcPr>
          <w:p w14:paraId="6EFBB7CA"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433E9C8F"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67899B3D"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16</w:t>
            </w:r>
          </w:p>
        </w:tc>
        <w:tc>
          <w:tcPr>
            <w:tcW w:w="6980" w:type="dxa"/>
            <w:tcBorders>
              <w:top w:val="nil"/>
              <w:left w:val="nil"/>
              <w:bottom w:val="single" w:sz="8" w:space="0" w:color="auto"/>
              <w:right w:val="single" w:sz="8" w:space="0" w:color="auto"/>
            </w:tcBorders>
            <w:shd w:val="clear" w:color="auto" w:fill="auto"/>
            <w:vAlign w:val="center"/>
            <w:hideMark/>
          </w:tcPr>
          <w:p w14:paraId="25156534" w14:textId="77777777" w:rsidR="0027379D" w:rsidRPr="002D2BBC" w:rsidRDefault="0027379D" w:rsidP="0027379D">
            <w:pPr>
              <w:suppressAutoHyphens w:val="0"/>
              <w:ind w:left="0" w:firstLine="0"/>
              <w:rPr>
                <w:sz w:val="22"/>
                <w:szCs w:val="22"/>
                <w:lang w:eastAsia="pt-BR"/>
              </w:rPr>
            </w:pPr>
            <w:proofErr w:type="spellStart"/>
            <w:r w:rsidRPr="002D2BBC">
              <w:rPr>
                <w:sz w:val="22"/>
                <w:szCs w:val="22"/>
                <w:lang w:eastAsia="pt-BR"/>
              </w:rPr>
              <w:t>Cromatógrafo</w:t>
            </w:r>
            <w:proofErr w:type="spellEnd"/>
            <w:r w:rsidRPr="002D2BBC">
              <w:rPr>
                <w:sz w:val="22"/>
                <w:szCs w:val="22"/>
                <w:lang w:eastAsia="pt-BR"/>
              </w:rPr>
              <w:t xml:space="preserve"> líquido de alta eficiência</w:t>
            </w:r>
          </w:p>
        </w:tc>
        <w:tc>
          <w:tcPr>
            <w:tcW w:w="972" w:type="dxa"/>
            <w:tcBorders>
              <w:top w:val="nil"/>
              <w:left w:val="nil"/>
              <w:bottom w:val="single" w:sz="8" w:space="0" w:color="auto"/>
              <w:right w:val="single" w:sz="8" w:space="0" w:color="auto"/>
            </w:tcBorders>
            <w:shd w:val="clear" w:color="auto" w:fill="auto"/>
            <w:vAlign w:val="center"/>
            <w:hideMark/>
          </w:tcPr>
          <w:p w14:paraId="40D840E6"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65A5FF35" w14:textId="77777777" w:rsidTr="00DA1290">
        <w:trPr>
          <w:trHeight w:val="240"/>
        </w:trPr>
        <w:tc>
          <w:tcPr>
            <w:tcW w:w="666" w:type="dxa"/>
            <w:tcBorders>
              <w:top w:val="nil"/>
              <w:left w:val="nil"/>
              <w:bottom w:val="nil"/>
              <w:right w:val="nil"/>
            </w:tcBorders>
            <w:shd w:val="clear" w:color="auto" w:fill="auto"/>
            <w:noWrap/>
            <w:vAlign w:val="center"/>
            <w:hideMark/>
          </w:tcPr>
          <w:p w14:paraId="5408EE18" w14:textId="77777777" w:rsidR="0027379D" w:rsidRPr="002D2BBC" w:rsidRDefault="0027379D" w:rsidP="0027379D">
            <w:pPr>
              <w:suppressAutoHyphens w:val="0"/>
              <w:ind w:left="0" w:firstLine="0"/>
              <w:jc w:val="center"/>
              <w:rPr>
                <w:sz w:val="22"/>
                <w:szCs w:val="22"/>
                <w:lang w:eastAsia="pt-BR"/>
              </w:rPr>
            </w:pPr>
          </w:p>
        </w:tc>
        <w:tc>
          <w:tcPr>
            <w:tcW w:w="6980" w:type="dxa"/>
            <w:tcBorders>
              <w:top w:val="nil"/>
              <w:left w:val="nil"/>
              <w:bottom w:val="nil"/>
              <w:right w:val="nil"/>
            </w:tcBorders>
            <w:shd w:val="clear" w:color="auto" w:fill="auto"/>
            <w:noWrap/>
            <w:vAlign w:val="center"/>
            <w:hideMark/>
          </w:tcPr>
          <w:p w14:paraId="75A2E7E1" w14:textId="77777777" w:rsidR="0027379D" w:rsidRPr="002D2BBC" w:rsidRDefault="0027379D" w:rsidP="0027379D">
            <w:pPr>
              <w:suppressAutoHyphens w:val="0"/>
              <w:ind w:left="0" w:firstLine="0"/>
              <w:rPr>
                <w:rFonts w:ascii="Times New Roman" w:hAnsi="Times New Roman" w:cs="Times New Roman"/>
                <w:sz w:val="20"/>
                <w:lang w:eastAsia="pt-BR"/>
              </w:rPr>
            </w:pPr>
          </w:p>
        </w:tc>
        <w:tc>
          <w:tcPr>
            <w:tcW w:w="972" w:type="dxa"/>
            <w:tcBorders>
              <w:top w:val="nil"/>
              <w:left w:val="nil"/>
              <w:bottom w:val="nil"/>
              <w:right w:val="nil"/>
            </w:tcBorders>
            <w:shd w:val="clear" w:color="auto" w:fill="auto"/>
            <w:noWrap/>
            <w:vAlign w:val="center"/>
            <w:hideMark/>
          </w:tcPr>
          <w:p w14:paraId="05A6A8CA" w14:textId="77777777" w:rsidR="0027379D" w:rsidRPr="002D2BBC" w:rsidRDefault="0027379D" w:rsidP="0027379D">
            <w:pPr>
              <w:suppressAutoHyphens w:val="0"/>
              <w:ind w:left="0" w:firstLine="0"/>
              <w:rPr>
                <w:rFonts w:ascii="Times New Roman" w:hAnsi="Times New Roman" w:cs="Times New Roman"/>
                <w:sz w:val="20"/>
                <w:lang w:eastAsia="pt-BR"/>
              </w:rPr>
            </w:pPr>
          </w:p>
        </w:tc>
      </w:tr>
      <w:tr w:rsidR="0027379D" w:rsidRPr="002D2BBC" w14:paraId="29E48C04" w14:textId="77777777" w:rsidTr="00DA1290">
        <w:trPr>
          <w:trHeight w:val="240"/>
        </w:trPr>
        <w:tc>
          <w:tcPr>
            <w:tcW w:w="8618" w:type="dxa"/>
            <w:gridSpan w:val="3"/>
            <w:tcBorders>
              <w:top w:val="single" w:sz="8" w:space="0" w:color="auto"/>
              <w:left w:val="single" w:sz="8" w:space="0" w:color="auto"/>
              <w:bottom w:val="nil"/>
              <w:right w:val="single" w:sz="8" w:space="0" w:color="000000"/>
            </w:tcBorders>
            <w:shd w:val="clear" w:color="000000" w:fill="E7E6E6"/>
            <w:vAlign w:val="center"/>
            <w:hideMark/>
          </w:tcPr>
          <w:p w14:paraId="2C3C8C71" w14:textId="77777777" w:rsidR="0027379D" w:rsidRPr="002D2BBC" w:rsidRDefault="0027379D" w:rsidP="0027379D">
            <w:pPr>
              <w:suppressAutoHyphens w:val="0"/>
              <w:ind w:left="0" w:firstLine="0"/>
              <w:rPr>
                <w:b/>
                <w:bCs/>
                <w:sz w:val="22"/>
                <w:szCs w:val="22"/>
                <w:lang w:eastAsia="pt-BR"/>
              </w:rPr>
            </w:pPr>
            <w:r w:rsidRPr="002D2BBC">
              <w:rPr>
                <w:b/>
                <w:bCs/>
                <w:sz w:val="22"/>
                <w:szCs w:val="22"/>
                <w:lang w:eastAsia="pt-BR"/>
              </w:rPr>
              <w:t xml:space="preserve">Laboratório 2801A: Água e Efluentes      </w:t>
            </w:r>
          </w:p>
        </w:tc>
      </w:tr>
      <w:tr w:rsidR="0027379D" w:rsidRPr="002D2BBC" w14:paraId="7EE10430" w14:textId="77777777" w:rsidTr="00DA1290">
        <w:trPr>
          <w:trHeight w:val="240"/>
        </w:trPr>
        <w:tc>
          <w:tcPr>
            <w:tcW w:w="8618" w:type="dxa"/>
            <w:gridSpan w:val="3"/>
            <w:tcBorders>
              <w:top w:val="nil"/>
              <w:left w:val="single" w:sz="8" w:space="0" w:color="auto"/>
              <w:bottom w:val="single" w:sz="8" w:space="0" w:color="auto"/>
              <w:right w:val="single" w:sz="8" w:space="0" w:color="000000"/>
            </w:tcBorders>
            <w:shd w:val="clear" w:color="000000" w:fill="E7E6E6"/>
            <w:vAlign w:val="center"/>
            <w:hideMark/>
          </w:tcPr>
          <w:p w14:paraId="3FDC3B70" w14:textId="77777777" w:rsidR="0027379D" w:rsidRPr="002D2BBC" w:rsidRDefault="0027379D" w:rsidP="0027379D">
            <w:pPr>
              <w:suppressAutoHyphens w:val="0"/>
              <w:ind w:left="0" w:firstLine="0"/>
              <w:rPr>
                <w:sz w:val="22"/>
                <w:szCs w:val="22"/>
                <w:lang w:eastAsia="pt-BR"/>
              </w:rPr>
            </w:pPr>
            <w:r w:rsidRPr="002D2BBC">
              <w:rPr>
                <w:sz w:val="22"/>
                <w:szCs w:val="22"/>
                <w:lang w:eastAsia="pt-BR"/>
              </w:rPr>
              <w:t>Área: 32,49 m²</w:t>
            </w:r>
          </w:p>
        </w:tc>
      </w:tr>
      <w:tr w:rsidR="0027379D" w:rsidRPr="002D2BBC" w14:paraId="44AB2F3B" w14:textId="77777777" w:rsidTr="00DA1290">
        <w:trPr>
          <w:trHeight w:val="240"/>
        </w:trPr>
        <w:tc>
          <w:tcPr>
            <w:tcW w:w="666" w:type="dxa"/>
            <w:tcBorders>
              <w:top w:val="nil"/>
              <w:left w:val="single" w:sz="8" w:space="0" w:color="auto"/>
              <w:bottom w:val="single" w:sz="8" w:space="0" w:color="auto"/>
              <w:right w:val="single" w:sz="8" w:space="0" w:color="auto"/>
            </w:tcBorders>
            <w:shd w:val="clear" w:color="000000" w:fill="E7E6E6"/>
            <w:vAlign w:val="center"/>
            <w:hideMark/>
          </w:tcPr>
          <w:p w14:paraId="196A90BD"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ITEM</w:t>
            </w:r>
          </w:p>
        </w:tc>
        <w:tc>
          <w:tcPr>
            <w:tcW w:w="6980" w:type="dxa"/>
            <w:tcBorders>
              <w:top w:val="nil"/>
              <w:left w:val="nil"/>
              <w:bottom w:val="single" w:sz="8" w:space="0" w:color="auto"/>
              <w:right w:val="single" w:sz="8" w:space="0" w:color="auto"/>
            </w:tcBorders>
            <w:shd w:val="clear" w:color="000000" w:fill="E7E6E6"/>
            <w:vAlign w:val="center"/>
            <w:hideMark/>
          </w:tcPr>
          <w:p w14:paraId="283F5A55"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DESCRIÇÃO</w:t>
            </w:r>
          </w:p>
        </w:tc>
        <w:tc>
          <w:tcPr>
            <w:tcW w:w="972" w:type="dxa"/>
            <w:tcBorders>
              <w:top w:val="nil"/>
              <w:left w:val="nil"/>
              <w:bottom w:val="single" w:sz="8" w:space="0" w:color="auto"/>
              <w:right w:val="single" w:sz="8" w:space="0" w:color="auto"/>
            </w:tcBorders>
            <w:shd w:val="clear" w:color="000000" w:fill="E7E6E6"/>
            <w:vAlign w:val="center"/>
            <w:hideMark/>
          </w:tcPr>
          <w:p w14:paraId="21794726"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QUANT</w:t>
            </w:r>
          </w:p>
        </w:tc>
      </w:tr>
      <w:tr w:rsidR="0027379D" w:rsidRPr="002D2BBC" w14:paraId="20BACA30"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763FCDA3"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c>
          <w:tcPr>
            <w:tcW w:w="6980" w:type="dxa"/>
            <w:tcBorders>
              <w:top w:val="nil"/>
              <w:left w:val="nil"/>
              <w:bottom w:val="single" w:sz="8" w:space="0" w:color="auto"/>
              <w:right w:val="single" w:sz="8" w:space="0" w:color="auto"/>
            </w:tcBorders>
            <w:shd w:val="clear" w:color="auto" w:fill="auto"/>
            <w:vAlign w:val="center"/>
            <w:hideMark/>
          </w:tcPr>
          <w:p w14:paraId="08C0D2F1" w14:textId="77777777" w:rsidR="0027379D" w:rsidRPr="002D2BBC" w:rsidRDefault="0027379D" w:rsidP="0027379D">
            <w:pPr>
              <w:suppressAutoHyphens w:val="0"/>
              <w:ind w:left="0" w:firstLine="0"/>
              <w:rPr>
                <w:sz w:val="22"/>
                <w:szCs w:val="22"/>
                <w:lang w:eastAsia="pt-BR"/>
              </w:rPr>
            </w:pPr>
            <w:proofErr w:type="spellStart"/>
            <w:r w:rsidRPr="002D2BBC">
              <w:rPr>
                <w:sz w:val="22"/>
                <w:szCs w:val="22"/>
                <w:lang w:eastAsia="pt-BR"/>
              </w:rPr>
              <w:t>Termoreator</w:t>
            </w:r>
            <w:proofErr w:type="spellEnd"/>
            <w:r w:rsidRPr="002D2BBC">
              <w:rPr>
                <w:sz w:val="22"/>
                <w:szCs w:val="22"/>
                <w:lang w:eastAsia="pt-BR"/>
              </w:rPr>
              <w:t xml:space="preserve"> com fotômetro para análise de água com DQO</w:t>
            </w:r>
          </w:p>
        </w:tc>
        <w:tc>
          <w:tcPr>
            <w:tcW w:w="972" w:type="dxa"/>
            <w:tcBorders>
              <w:top w:val="nil"/>
              <w:left w:val="nil"/>
              <w:bottom w:val="single" w:sz="8" w:space="0" w:color="auto"/>
              <w:right w:val="single" w:sz="8" w:space="0" w:color="auto"/>
            </w:tcBorders>
            <w:shd w:val="clear" w:color="auto" w:fill="auto"/>
            <w:vAlign w:val="center"/>
            <w:hideMark/>
          </w:tcPr>
          <w:p w14:paraId="68690A3E"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02CA9372"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38EB48DD"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c>
          <w:tcPr>
            <w:tcW w:w="6980" w:type="dxa"/>
            <w:tcBorders>
              <w:top w:val="nil"/>
              <w:left w:val="nil"/>
              <w:bottom w:val="single" w:sz="8" w:space="0" w:color="auto"/>
              <w:right w:val="single" w:sz="8" w:space="0" w:color="auto"/>
            </w:tcBorders>
            <w:shd w:val="clear" w:color="auto" w:fill="auto"/>
            <w:vAlign w:val="center"/>
            <w:hideMark/>
          </w:tcPr>
          <w:p w14:paraId="35570D51" w14:textId="77777777" w:rsidR="0027379D" w:rsidRPr="002D2BBC" w:rsidRDefault="0027379D" w:rsidP="0027379D">
            <w:pPr>
              <w:suppressAutoHyphens w:val="0"/>
              <w:ind w:left="0" w:firstLine="0"/>
              <w:rPr>
                <w:sz w:val="22"/>
                <w:szCs w:val="22"/>
                <w:lang w:eastAsia="pt-BR"/>
              </w:rPr>
            </w:pPr>
            <w:r w:rsidRPr="002D2BBC">
              <w:rPr>
                <w:sz w:val="22"/>
                <w:szCs w:val="22"/>
                <w:lang w:eastAsia="pt-BR"/>
              </w:rPr>
              <w:t>Analisador de laboratório, bloco digestor para DQO</w:t>
            </w:r>
          </w:p>
        </w:tc>
        <w:tc>
          <w:tcPr>
            <w:tcW w:w="972" w:type="dxa"/>
            <w:tcBorders>
              <w:top w:val="nil"/>
              <w:left w:val="nil"/>
              <w:bottom w:val="single" w:sz="8" w:space="0" w:color="auto"/>
              <w:right w:val="single" w:sz="8" w:space="0" w:color="auto"/>
            </w:tcBorders>
            <w:shd w:val="clear" w:color="auto" w:fill="auto"/>
            <w:vAlign w:val="center"/>
            <w:hideMark/>
          </w:tcPr>
          <w:p w14:paraId="67A6BDC1"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32293CE6"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30873955"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3</w:t>
            </w:r>
          </w:p>
        </w:tc>
        <w:tc>
          <w:tcPr>
            <w:tcW w:w="6980" w:type="dxa"/>
            <w:tcBorders>
              <w:top w:val="nil"/>
              <w:left w:val="nil"/>
              <w:bottom w:val="single" w:sz="8" w:space="0" w:color="auto"/>
              <w:right w:val="single" w:sz="8" w:space="0" w:color="auto"/>
            </w:tcBorders>
            <w:shd w:val="clear" w:color="auto" w:fill="auto"/>
            <w:vAlign w:val="center"/>
            <w:hideMark/>
          </w:tcPr>
          <w:p w14:paraId="4EAF3F35" w14:textId="77777777" w:rsidR="0027379D" w:rsidRPr="002D2BBC" w:rsidRDefault="0027379D" w:rsidP="0027379D">
            <w:pPr>
              <w:suppressAutoHyphens w:val="0"/>
              <w:ind w:left="0" w:firstLine="0"/>
              <w:rPr>
                <w:sz w:val="22"/>
                <w:szCs w:val="22"/>
                <w:lang w:eastAsia="pt-BR"/>
              </w:rPr>
            </w:pPr>
            <w:r w:rsidRPr="002D2BBC">
              <w:rPr>
                <w:sz w:val="22"/>
                <w:szCs w:val="22"/>
                <w:lang w:eastAsia="pt-BR"/>
              </w:rPr>
              <w:t>Bloco digestor para DQO com timer</w:t>
            </w:r>
          </w:p>
        </w:tc>
        <w:tc>
          <w:tcPr>
            <w:tcW w:w="972" w:type="dxa"/>
            <w:tcBorders>
              <w:top w:val="nil"/>
              <w:left w:val="nil"/>
              <w:bottom w:val="single" w:sz="8" w:space="0" w:color="auto"/>
              <w:right w:val="single" w:sz="8" w:space="0" w:color="auto"/>
            </w:tcBorders>
            <w:shd w:val="clear" w:color="auto" w:fill="auto"/>
            <w:vAlign w:val="center"/>
            <w:hideMark/>
          </w:tcPr>
          <w:p w14:paraId="3418B01E"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472AAF91"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731220C3"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4</w:t>
            </w:r>
          </w:p>
        </w:tc>
        <w:tc>
          <w:tcPr>
            <w:tcW w:w="6980" w:type="dxa"/>
            <w:tcBorders>
              <w:top w:val="nil"/>
              <w:left w:val="nil"/>
              <w:bottom w:val="single" w:sz="8" w:space="0" w:color="auto"/>
              <w:right w:val="single" w:sz="8" w:space="0" w:color="auto"/>
            </w:tcBorders>
            <w:shd w:val="clear" w:color="auto" w:fill="auto"/>
            <w:vAlign w:val="center"/>
            <w:hideMark/>
          </w:tcPr>
          <w:p w14:paraId="197FD78C" w14:textId="77777777" w:rsidR="0027379D" w:rsidRPr="002D2BBC" w:rsidRDefault="0027379D" w:rsidP="0027379D">
            <w:pPr>
              <w:suppressAutoHyphens w:val="0"/>
              <w:ind w:left="0" w:firstLine="0"/>
              <w:rPr>
                <w:sz w:val="22"/>
                <w:szCs w:val="22"/>
                <w:lang w:eastAsia="pt-BR"/>
              </w:rPr>
            </w:pPr>
            <w:r w:rsidRPr="002D2BBC">
              <w:rPr>
                <w:sz w:val="22"/>
                <w:szCs w:val="22"/>
                <w:lang w:eastAsia="pt-BR"/>
              </w:rPr>
              <w:t>Medidor portátil de condutividade</w:t>
            </w:r>
          </w:p>
        </w:tc>
        <w:tc>
          <w:tcPr>
            <w:tcW w:w="972" w:type="dxa"/>
            <w:tcBorders>
              <w:top w:val="nil"/>
              <w:left w:val="nil"/>
              <w:bottom w:val="single" w:sz="8" w:space="0" w:color="auto"/>
              <w:right w:val="single" w:sz="8" w:space="0" w:color="auto"/>
            </w:tcBorders>
            <w:shd w:val="clear" w:color="auto" w:fill="auto"/>
            <w:vAlign w:val="center"/>
            <w:hideMark/>
          </w:tcPr>
          <w:p w14:paraId="587CCF54"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3B266A23"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4B9E36A6"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5</w:t>
            </w:r>
          </w:p>
        </w:tc>
        <w:tc>
          <w:tcPr>
            <w:tcW w:w="6980" w:type="dxa"/>
            <w:tcBorders>
              <w:top w:val="nil"/>
              <w:left w:val="nil"/>
              <w:bottom w:val="single" w:sz="8" w:space="0" w:color="auto"/>
              <w:right w:val="single" w:sz="8" w:space="0" w:color="auto"/>
            </w:tcBorders>
            <w:shd w:val="clear" w:color="auto" w:fill="auto"/>
            <w:vAlign w:val="center"/>
            <w:hideMark/>
          </w:tcPr>
          <w:p w14:paraId="0FA36A81" w14:textId="77777777" w:rsidR="0027379D" w:rsidRPr="002D2BBC" w:rsidRDefault="0027379D" w:rsidP="0027379D">
            <w:pPr>
              <w:suppressAutoHyphens w:val="0"/>
              <w:ind w:left="0" w:firstLine="0"/>
              <w:rPr>
                <w:sz w:val="22"/>
                <w:szCs w:val="22"/>
                <w:lang w:eastAsia="pt-BR"/>
              </w:rPr>
            </w:pPr>
            <w:r w:rsidRPr="002D2BBC">
              <w:rPr>
                <w:sz w:val="22"/>
                <w:szCs w:val="22"/>
                <w:lang w:eastAsia="pt-BR"/>
              </w:rPr>
              <w:t>Medidor portátil de pH, digital</w:t>
            </w:r>
          </w:p>
        </w:tc>
        <w:tc>
          <w:tcPr>
            <w:tcW w:w="972" w:type="dxa"/>
            <w:tcBorders>
              <w:top w:val="nil"/>
              <w:left w:val="nil"/>
              <w:bottom w:val="single" w:sz="8" w:space="0" w:color="auto"/>
              <w:right w:val="single" w:sz="8" w:space="0" w:color="auto"/>
            </w:tcBorders>
            <w:shd w:val="clear" w:color="auto" w:fill="auto"/>
            <w:vAlign w:val="center"/>
            <w:hideMark/>
          </w:tcPr>
          <w:p w14:paraId="0B39956F"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7C7999B3"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4BC29E00"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6</w:t>
            </w:r>
          </w:p>
        </w:tc>
        <w:tc>
          <w:tcPr>
            <w:tcW w:w="6980" w:type="dxa"/>
            <w:tcBorders>
              <w:top w:val="nil"/>
              <w:left w:val="nil"/>
              <w:bottom w:val="single" w:sz="8" w:space="0" w:color="auto"/>
              <w:right w:val="single" w:sz="8" w:space="0" w:color="auto"/>
            </w:tcBorders>
            <w:shd w:val="clear" w:color="auto" w:fill="auto"/>
            <w:vAlign w:val="center"/>
            <w:hideMark/>
          </w:tcPr>
          <w:p w14:paraId="04344550" w14:textId="77777777" w:rsidR="0027379D" w:rsidRPr="002D2BBC" w:rsidRDefault="0027379D" w:rsidP="0027379D">
            <w:pPr>
              <w:suppressAutoHyphens w:val="0"/>
              <w:ind w:left="0" w:firstLine="0"/>
              <w:rPr>
                <w:sz w:val="22"/>
                <w:szCs w:val="22"/>
                <w:lang w:eastAsia="pt-BR"/>
              </w:rPr>
            </w:pPr>
            <w:r w:rsidRPr="002D2BBC">
              <w:rPr>
                <w:sz w:val="22"/>
                <w:szCs w:val="22"/>
                <w:lang w:eastAsia="pt-BR"/>
              </w:rPr>
              <w:t xml:space="preserve">Garrafa </w:t>
            </w:r>
            <w:proofErr w:type="spellStart"/>
            <w:r w:rsidRPr="002D2BBC">
              <w:rPr>
                <w:sz w:val="22"/>
                <w:szCs w:val="22"/>
                <w:lang w:eastAsia="pt-BR"/>
              </w:rPr>
              <w:t>amostradora</w:t>
            </w:r>
            <w:proofErr w:type="spellEnd"/>
            <w:r w:rsidRPr="002D2BBC">
              <w:rPr>
                <w:sz w:val="22"/>
                <w:szCs w:val="22"/>
                <w:lang w:eastAsia="pt-BR"/>
              </w:rPr>
              <w:t xml:space="preserve"> de van </w:t>
            </w:r>
            <w:proofErr w:type="spellStart"/>
            <w:r w:rsidRPr="002D2BBC">
              <w:rPr>
                <w:sz w:val="22"/>
                <w:szCs w:val="22"/>
                <w:lang w:eastAsia="pt-BR"/>
              </w:rPr>
              <w:t>dorn</w:t>
            </w:r>
            <w:proofErr w:type="spellEnd"/>
          </w:p>
        </w:tc>
        <w:tc>
          <w:tcPr>
            <w:tcW w:w="972" w:type="dxa"/>
            <w:tcBorders>
              <w:top w:val="nil"/>
              <w:left w:val="nil"/>
              <w:bottom w:val="single" w:sz="8" w:space="0" w:color="auto"/>
              <w:right w:val="single" w:sz="8" w:space="0" w:color="auto"/>
            </w:tcBorders>
            <w:shd w:val="clear" w:color="auto" w:fill="auto"/>
            <w:vAlign w:val="center"/>
            <w:hideMark/>
          </w:tcPr>
          <w:p w14:paraId="6453C356"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0EB02969"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600A519A"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7</w:t>
            </w:r>
          </w:p>
        </w:tc>
        <w:tc>
          <w:tcPr>
            <w:tcW w:w="6980" w:type="dxa"/>
            <w:tcBorders>
              <w:top w:val="nil"/>
              <w:left w:val="nil"/>
              <w:bottom w:val="single" w:sz="8" w:space="0" w:color="auto"/>
              <w:right w:val="single" w:sz="8" w:space="0" w:color="auto"/>
            </w:tcBorders>
            <w:shd w:val="clear" w:color="auto" w:fill="auto"/>
            <w:vAlign w:val="center"/>
            <w:hideMark/>
          </w:tcPr>
          <w:p w14:paraId="06E9583E" w14:textId="77777777" w:rsidR="0027379D" w:rsidRPr="002D2BBC" w:rsidRDefault="0027379D" w:rsidP="0027379D">
            <w:pPr>
              <w:suppressAutoHyphens w:val="0"/>
              <w:ind w:left="0" w:firstLine="0"/>
              <w:rPr>
                <w:sz w:val="22"/>
                <w:szCs w:val="22"/>
                <w:lang w:eastAsia="pt-BR"/>
              </w:rPr>
            </w:pPr>
            <w:proofErr w:type="spellStart"/>
            <w:r w:rsidRPr="002D2BBC">
              <w:rPr>
                <w:sz w:val="22"/>
                <w:szCs w:val="22"/>
                <w:lang w:eastAsia="pt-BR"/>
              </w:rPr>
              <w:t>Cromatógrafo</w:t>
            </w:r>
            <w:proofErr w:type="spellEnd"/>
            <w:r w:rsidRPr="002D2BBC">
              <w:rPr>
                <w:sz w:val="22"/>
                <w:szCs w:val="22"/>
                <w:lang w:eastAsia="pt-BR"/>
              </w:rPr>
              <w:t xml:space="preserve"> líquido de alta eficiência</w:t>
            </w:r>
          </w:p>
        </w:tc>
        <w:tc>
          <w:tcPr>
            <w:tcW w:w="972" w:type="dxa"/>
            <w:tcBorders>
              <w:top w:val="nil"/>
              <w:left w:val="nil"/>
              <w:bottom w:val="single" w:sz="8" w:space="0" w:color="auto"/>
              <w:right w:val="single" w:sz="8" w:space="0" w:color="auto"/>
            </w:tcBorders>
            <w:shd w:val="clear" w:color="auto" w:fill="auto"/>
            <w:vAlign w:val="center"/>
            <w:hideMark/>
          </w:tcPr>
          <w:p w14:paraId="40EAE717"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700BB09F"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173162A2"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8</w:t>
            </w:r>
          </w:p>
        </w:tc>
        <w:tc>
          <w:tcPr>
            <w:tcW w:w="6980" w:type="dxa"/>
            <w:tcBorders>
              <w:top w:val="nil"/>
              <w:left w:val="nil"/>
              <w:bottom w:val="single" w:sz="8" w:space="0" w:color="auto"/>
              <w:right w:val="single" w:sz="8" w:space="0" w:color="auto"/>
            </w:tcBorders>
            <w:shd w:val="clear" w:color="auto" w:fill="auto"/>
            <w:vAlign w:val="center"/>
            <w:hideMark/>
          </w:tcPr>
          <w:p w14:paraId="5CA1B140" w14:textId="77777777" w:rsidR="0027379D" w:rsidRPr="002D2BBC" w:rsidRDefault="0027379D" w:rsidP="0027379D">
            <w:pPr>
              <w:suppressAutoHyphens w:val="0"/>
              <w:ind w:left="0" w:firstLine="0"/>
              <w:rPr>
                <w:sz w:val="22"/>
                <w:szCs w:val="22"/>
                <w:lang w:eastAsia="pt-BR"/>
              </w:rPr>
            </w:pPr>
            <w:r w:rsidRPr="002D2BBC">
              <w:rPr>
                <w:sz w:val="22"/>
                <w:szCs w:val="22"/>
                <w:lang w:eastAsia="pt-BR"/>
              </w:rPr>
              <w:t>Geladeira</w:t>
            </w:r>
          </w:p>
        </w:tc>
        <w:tc>
          <w:tcPr>
            <w:tcW w:w="972" w:type="dxa"/>
            <w:tcBorders>
              <w:top w:val="nil"/>
              <w:left w:val="nil"/>
              <w:bottom w:val="single" w:sz="8" w:space="0" w:color="auto"/>
              <w:right w:val="single" w:sz="8" w:space="0" w:color="auto"/>
            </w:tcBorders>
            <w:shd w:val="clear" w:color="auto" w:fill="auto"/>
            <w:vAlign w:val="center"/>
            <w:hideMark/>
          </w:tcPr>
          <w:p w14:paraId="4219BA45"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r>
      <w:tr w:rsidR="0027379D" w:rsidRPr="002D2BBC" w14:paraId="719953D9" w14:textId="77777777" w:rsidTr="00DA1290">
        <w:trPr>
          <w:trHeight w:val="240"/>
        </w:trPr>
        <w:tc>
          <w:tcPr>
            <w:tcW w:w="666" w:type="dxa"/>
            <w:tcBorders>
              <w:top w:val="nil"/>
              <w:left w:val="nil"/>
              <w:bottom w:val="nil"/>
              <w:right w:val="nil"/>
            </w:tcBorders>
            <w:shd w:val="clear" w:color="auto" w:fill="auto"/>
            <w:noWrap/>
            <w:vAlign w:val="center"/>
            <w:hideMark/>
          </w:tcPr>
          <w:p w14:paraId="0B83AF83" w14:textId="77777777" w:rsidR="0027379D" w:rsidRPr="002D2BBC" w:rsidRDefault="0027379D" w:rsidP="0027379D">
            <w:pPr>
              <w:suppressAutoHyphens w:val="0"/>
              <w:ind w:left="0" w:firstLine="0"/>
              <w:jc w:val="center"/>
              <w:rPr>
                <w:sz w:val="22"/>
                <w:szCs w:val="22"/>
                <w:lang w:eastAsia="pt-BR"/>
              </w:rPr>
            </w:pPr>
          </w:p>
        </w:tc>
        <w:tc>
          <w:tcPr>
            <w:tcW w:w="6980" w:type="dxa"/>
            <w:tcBorders>
              <w:top w:val="nil"/>
              <w:left w:val="nil"/>
              <w:bottom w:val="nil"/>
              <w:right w:val="nil"/>
            </w:tcBorders>
            <w:shd w:val="clear" w:color="auto" w:fill="auto"/>
            <w:noWrap/>
            <w:vAlign w:val="center"/>
            <w:hideMark/>
          </w:tcPr>
          <w:p w14:paraId="55F0EFDB" w14:textId="77777777" w:rsidR="0027379D" w:rsidRPr="002D2BBC" w:rsidRDefault="0027379D" w:rsidP="0027379D">
            <w:pPr>
              <w:suppressAutoHyphens w:val="0"/>
              <w:ind w:left="0" w:firstLine="0"/>
              <w:rPr>
                <w:rFonts w:ascii="Times New Roman" w:hAnsi="Times New Roman" w:cs="Times New Roman"/>
                <w:sz w:val="20"/>
                <w:lang w:eastAsia="pt-BR"/>
              </w:rPr>
            </w:pPr>
          </w:p>
        </w:tc>
        <w:tc>
          <w:tcPr>
            <w:tcW w:w="972" w:type="dxa"/>
            <w:tcBorders>
              <w:top w:val="nil"/>
              <w:left w:val="nil"/>
              <w:bottom w:val="nil"/>
              <w:right w:val="nil"/>
            </w:tcBorders>
            <w:shd w:val="clear" w:color="auto" w:fill="auto"/>
            <w:noWrap/>
            <w:vAlign w:val="center"/>
            <w:hideMark/>
          </w:tcPr>
          <w:p w14:paraId="172E9867" w14:textId="77777777" w:rsidR="0027379D" w:rsidRPr="002D2BBC" w:rsidRDefault="0027379D" w:rsidP="0027379D">
            <w:pPr>
              <w:suppressAutoHyphens w:val="0"/>
              <w:ind w:left="0" w:firstLine="0"/>
              <w:rPr>
                <w:rFonts w:ascii="Times New Roman" w:hAnsi="Times New Roman" w:cs="Times New Roman"/>
                <w:sz w:val="20"/>
                <w:lang w:eastAsia="pt-BR"/>
              </w:rPr>
            </w:pPr>
          </w:p>
        </w:tc>
      </w:tr>
      <w:tr w:rsidR="0027379D" w:rsidRPr="002D2BBC" w14:paraId="0B5819F5" w14:textId="77777777" w:rsidTr="00DA1290">
        <w:trPr>
          <w:trHeight w:val="240"/>
        </w:trPr>
        <w:tc>
          <w:tcPr>
            <w:tcW w:w="8618" w:type="dxa"/>
            <w:gridSpan w:val="3"/>
            <w:tcBorders>
              <w:top w:val="single" w:sz="8" w:space="0" w:color="auto"/>
              <w:left w:val="single" w:sz="8" w:space="0" w:color="auto"/>
              <w:bottom w:val="nil"/>
              <w:right w:val="single" w:sz="8" w:space="0" w:color="000000"/>
            </w:tcBorders>
            <w:shd w:val="clear" w:color="000000" w:fill="E7E6E6"/>
            <w:vAlign w:val="center"/>
            <w:hideMark/>
          </w:tcPr>
          <w:p w14:paraId="2232A106" w14:textId="77777777" w:rsidR="0027379D" w:rsidRPr="002D2BBC" w:rsidRDefault="0027379D" w:rsidP="0027379D">
            <w:pPr>
              <w:suppressAutoHyphens w:val="0"/>
              <w:ind w:left="0" w:firstLine="0"/>
              <w:rPr>
                <w:b/>
                <w:bCs/>
                <w:sz w:val="22"/>
                <w:szCs w:val="22"/>
                <w:lang w:eastAsia="pt-BR"/>
              </w:rPr>
            </w:pPr>
            <w:r w:rsidRPr="002D2BBC">
              <w:rPr>
                <w:b/>
                <w:bCs/>
                <w:sz w:val="22"/>
                <w:szCs w:val="22"/>
                <w:lang w:eastAsia="pt-BR"/>
              </w:rPr>
              <w:t xml:space="preserve">Laboratório de Física 464C: Óptica, Astronomia e Astrofísica </w:t>
            </w:r>
          </w:p>
        </w:tc>
      </w:tr>
      <w:tr w:rsidR="0027379D" w:rsidRPr="002D2BBC" w14:paraId="6A2A91F8" w14:textId="77777777" w:rsidTr="00DA1290">
        <w:trPr>
          <w:trHeight w:val="240"/>
        </w:trPr>
        <w:tc>
          <w:tcPr>
            <w:tcW w:w="8618" w:type="dxa"/>
            <w:gridSpan w:val="3"/>
            <w:tcBorders>
              <w:top w:val="nil"/>
              <w:left w:val="single" w:sz="8" w:space="0" w:color="auto"/>
              <w:bottom w:val="single" w:sz="8" w:space="0" w:color="auto"/>
              <w:right w:val="single" w:sz="8" w:space="0" w:color="000000"/>
            </w:tcBorders>
            <w:shd w:val="clear" w:color="000000" w:fill="E7E6E6"/>
            <w:vAlign w:val="center"/>
            <w:hideMark/>
          </w:tcPr>
          <w:p w14:paraId="4DE87703" w14:textId="77777777" w:rsidR="0027379D" w:rsidRPr="002D2BBC" w:rsidRDefault="0027379D" w:rsidP="0027379D">
            <w:pPr>
              <w:suppressAutoHyphens w:val="0"/>
              <w:ind w:left="0" w:firstLine="0"/>
              <w:rPr>
                <w:sz w:val="22"/>
                <w:szCs w:val="22"/>
                <w:lang w:eastAsia="pt-BR"/>
              </w:rPr>
            </w:pPr>
            <w:r w:rsidRPr="002D2BBC">
              <w:rPr>
                <w:sz w:val="22"/>
                <w:szCs w:val="22"/>
                <w:lang w:eastAsia="pt-BR"/>
              </w:rPr>
              <w:t>Área: 45,81 m²</w:t>
            </w:r>
          </w:p>
        </w:tc>
      </w:tr>
      <w:tr w:rsidR="0027379D" w:rsidRPr="002D2BBC" w14:paraId="26B1A552" w14:textId="77777777" w:rsidTr="00DA1290">
        <w:trPr>
          <w:trHeight w:val="240"/>
        </w:trPr>
        <w:tc>
          <w:tcPr>
            <w:tcW w:w="666" w:type="dxa"/>
            <w:tcBorders>
              <w:top w:val="nil"/>
              <w:left w:val="single" w:sz="8" w:space="0" w:color="auto"/>
              <w:bottom w:val="single" w:sz="8" w:space="0" w:color="auto"/>
              <w:right w:val="single" w:sz="8" w:space="0" w:color="auto"/>
            </w:tcBorders>
            <w:shd w:val="clear" w:color="000000" w:fill="E7E6E6"/>
            <w:vAlign w:val="center"/>
            <w:hideMark/>
          </w:tcPr>
          <w:p w14:paraId="7E2EB5CD"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ITEM</w:t>
            </w:r>
          </w:p>
        </w:tc>
        <w:tc>
          <w:tcPr>
            <w:tcW w:w="6980" w:type="dxa"/>
            <w:tcBorders>
              <w:top w:val="nil"/>
              <w:left w:val="nil"/>
              <w:bottom w:val="single" w:sz="8" w:space="0" w:color="auto"/>
              <w:right w:val="single" w:sz="8" w:space="0" w:color="auto"/>
            </w:tcBorders>
            <w:shd w:val="clear" w:color="000000" w:fill="E7E6E6"/>
            <w:vAlign w:val="center"/>
            <w:hideMark/>
          </w:tcPr>
          <w:p w14:paraId="61016A17"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DESCRIÇÃO</w:t>
            </w:r>
          </w:p>
        </w:tc>
        <w:tc>
          <w:tcPr>
            <w:tcW w:w="972" w:type="dxa"/>
            <w:tcBorders>
              <w:top w:val="nil"/>
              <w:left w:val="nil"/>
              <w:bottom w:val="single" w:sz="8" w:space="0" w:color="auto"/>
              <w:right w:val="single" w:sz="8" w:space="0" w:color="auto"/>
            </w:tcBorders>
            <w:shd w:val="clear" w:color="000000" w:fill="E7E6E6"/>
            <w:vAlign w:val="center"/>
            <w:hideMark/>
          </w:tcPr>
          <w:p w14:paraId="0E4FCE7F"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QUANT</w:t>
            </w:r>
          </w:p>
        </w:tc>
      </w:tr>
      <w:tr w:rsidR="0027379D" w:rsidRPr="002D2BBC" w14:paraId="323F9CEC"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082003B3"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c>
          <w:tcPr>
            <w:tcW w:w="6980" w:type="dxa"/>
            <w:tcBorders>
              <w:top w:val="nil"/>
              <w:left w:val="nil"/>
              <w:bottom w:val="single" w:sz="8" w:space="0" w:color="auto"/>
              <w:right w:val="single" w:sz="8" w:space="0" w:color="auto"/>
            </w:tcBorders>
            <w:shd w:val="clear" w:color="auto" w:fill="auto"/>
            <w:vAlign w:val="center"/>
            <w:hideMark/>
          </w:tcPr>
          <w:p w14:paraId="4F3A9363" w14:textId="77777777" w:rsidR="0027379D" w:rsidRPr="002D2BBC" w:rsidRDefault="0027379D" w:rsidP="0027379D">
            <w:pPr>
              <w:suppressAutoHyphens w:val="0"/>
              <w:ind w:left="0" w:firstLine="0"/>
              <w:rPr>
                <w:sz w:val="22"/>
                <w:szCs w:val="22"/>
                <w:lang w:eastAsia="pt-BR"/>
              </w:rPr>
            </w:pPr>
            <w:r w:rsidRPr="002D2BBC">
              <w:rPr>
                <w:sz w:val="22"/>
                <w:szCs w:val="22"/>
                <w:lang w:eastAsia="pt-BR"/>
              </w:rPr>
              <w:t>Mesas para escritório</w:t>
            </w:r>
          </w:p>
        </w:tc>
        <w:tc>
          <w:tcPr>
            <w:tcW w:w="972" w:type="dxa"/>
            <w:tcBorders>
              <w:top w:val="nil"/>
              <w:left w:val="nil"/>
              <w:bottom w:val="single" w:sz="8" w:space="0" w:color="auto"/>
              <w:right w:val="single" w:sz="8" w:space="0" w:color="auto"/>
            </w:tcBorders>
            <w:shd w:val="clear" w:color="auto" w:fill="auto"/>
            <w:vAlign w:val="center"/>
            <w:hideMark/>
          </w:tcPr>
          <w:p w14:paraId="153520FF"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4</w:t>
            </w:r>
          </w:p>
        </w:tc>
      </w:tr>
      <w:tr w:rsidR="0027379D" w:rsidRPr="002D2BBC" w14:paraId="4098E511"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4D73CBBF"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c>
          <w:tcPr>
            <w:tcW w:w="6980" w:type="dxa"/>
            <w:tcBorders>
              <w:top w:val="nil"/>
              <w:left w:val="nil"/>
              <w:bottom w:val="single" w:sz="8" w:space="0" w:color="auto"/>
              <w:right w:val="single" w:sz="8" w:space="0" w:color="auto"/>
            </w:tcBorders>
            <w:shd w:val="clear" w:color="auto" w:fill="auto"/>
            <w:vAlign w:val="center"/>
            <w:hideMark/>
          </w:tcPr>
          <w:p w14:paraId="6E5C3933" w14:textId="77777777" w:rsidR="0027379D" w:rsidRPr="002D2BBC" w:rsidRDefault="0027379D" w:rsidP="0027379D">
            <w:pPr>
              <w:suppressAutoHyphens w:val="0"/>
              <w:ind w:left="0" w:firstLine="0"/>
              <w:rPr>
                <w:sz w:val="22"/>
                <w:szCs w:val="22"/>
                <w:lang w:eastAsia="pt-BR"/>
              </w:rPr>
            </w:pPr>
            <w:r w:rsidRPr="002D2BBC">
              <w:rPr>
                <w:sz w:val="22"/>
                <w:szCs w:val="22"/>
                <w:lang w:eastAsia="pt-BR"/>
              </w:rPr>
              <w:t>Cadeiras universitárias</w:t>
            </w:r>
          </w:p>
        </w:tc>
        <w:tc>
          <w:tcPr>
            <w:tcW w:w="972" w:type="dxa"/>
            <w:tcBorders>
              <w:top w:val="nil"/>
              <w:left w:val="nil"/>
              <w:bottom w:val="single" w:sz="8" w:space="0" w:color="auto"/>
              <w:right w:val="single" w:sz="8" w:space="0" w:color="auto"/>
            </w:tcBorders>
            <w:shd w:val="clear" w:color="auto" w:fill="auto"/>
            <w:vAlign w:val="center"/>
            <w:hideMark/>
          </w:tcPr>
          <w:p w14:paraId="630B390F"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25</w:t>
            </w:r>
          </w:p>
        </w:tc>
      </w:tr>
      <w:tr w:rsidR="0027379D" w:rsidRPr="002D2BBC" w14:paraId="15543F4A"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4498973D"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3</w:t>
            </w:r>
          </w:p>
        </w:tc>
        <w:tc>
          <w:tcPr>
            <w:tcW w:w="6980" w:type="dxa"/>
            <w:tcBorders>
              <w:top w:val="nil"/>
              <w:left w:val="nil"/>
              <w:bottom w:val="single" w:sz="8" w:space="0" w:color="auto"/>
              <w:right w:val="single" w:sz="8" w:space="0" w:color="auto"/>
            </w:tcBorders>
            <w:shd w:val="clear" w:color="auto" w:fill="auto"/>
            <w:vAlign w:val="center"/>
            <w:hideMark/>
          </w:tcPr>
          <w:p w14:paraId="2CEEE5BD" w14:textId="77777777" w:rsidR="0027379D" w:rsidRPr="002D2BBC" w:rsidRDefault="0027379D" w:rsidP="0027379D">
            <w:pPr>
              <w:suppressAutoHyphens w:val="0"/>
              <w:ind w:left="0" w:firstLine="0"/>
              <w:rPr>
                <w:sz w:val="22"/>
                <w:szCs w:val="22"/>
                <w:lang w:eastAsia="pt-BR"/>
              </w:rPr>
            </w:pPr>
            <w:r w:rsidRPr="002D2BBC">
              <w:rPr>
                <w:sz w:val="22"/>
                <w:szCs w:val="22"/>
                <w:lang w:eastAsia="pt-BR"/>
              </w:rPr>
              <w:t>Armários</w:t>
            </w:r>
          </w:p>
        </w:tc>
        <w:tc>
          <w:tcPr>
            <w:tcW w:w="972" w:type="dxa"/>
            <w:tcBorders>
              <w:top w:val="nil"/>
              <w:left w:val="nil"/>
              <w:bottom w:val="single" w:sz="8" w:space="0" w:color="auto"/>
              <w:right w:val="single" w:sz="8" w:space="0" w:color="auto"/>
            </w:tcBorders>
            <w:shd w:val="clear" w:color="auto" w:fill="auto"/>
            <w:vAlign w:val="center"/>
            <w:hideMark/>
          </w:tcPr>
          <w:p w14:paraId="63F050AF"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5</w:t>
            </w:r>
          </w:p>
        </w:tc>
      </w:tr>
      <w:tr w:rsidR="0027379D" w:rsidRPr="002D2BBC" w14:paraId="183DD382"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5C0CBB12"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4</w:t>
            </w:r>
          </w:p>
        </w:tc>
        <w:tc>
          <w:tcPr>
            <w:tcW w:w="6980" w:type="dxa"/>
            <w:tcBorders>
              <w:top w:val="nil"/>
              <w:left w:val="nil"/>
              <w:bottom w:val="single" w:sz="8" w:space="0" w:color="auto"/>
              <w:right w:val="single" w:sz="8" w:space="0" w:color="auto"/>
            </w:tcBorders>
            <w:shd w:val="clear" w:color="auto" w:fill="auto"/>
            <w:vAlign w:val="center"/>
            <w:hideMark/>
          </w:tcPr>
          <w:p w14:paraId="6F717C6D" w14:textId="77777777" w:rsidR="0027379D" w:rsidRPr="002D2BBC" w:rsidRDefault="0027379D" w:rsidP="0027379D">
            <w:pPr>
              <w:suppressAutoHyphens w:val="0"/>
              <w:ind w:left="0" w:firstLine="0"/>
              <w:rPr>
                <w:sz w:val="22"/>
                <w:szCs w:val="22"/>
                <w:lang w:eastAsia="pt-BR"/>
              </w:rPr>
            </w:pPr>
            <w:r w:rsidRPr="002D2BBC">
              <w:rPr>
                <w:sz w:val="22"/>
                <w:szCs w:val="22"/>
                <w:lang w:eastAsia="pt-BR"/>
              </w:rPr>
              <w:t>Bancadas</w:t>
            </w:r>
          </w:p>
        </w:tc>
        <w:tc>
          <w:tcPr>
            <w:tcW w:w="972" w:type="dxa"/>
            <w:tcBorders>
              <w:top w:val="nil"/>
              <w:left w:val="nil"/>
              <w:bottom w:val="single" w:sz="8" w:space="0" w:color="auto"/>
              <w:right w:val="single" w:sz="8" w:space="0" w:color="auto"/>
            </w:tcBorders>
            <w:shd w:val="clear" w:color="auto" w:fill="auto"/>
            <w:vAlign w:val="center"/>
            <w:hideMark/>
          </w:tcPr>
          <w:p w14:paraId="6FBF4819"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r>
      <w:tr w:rsidR="0027379D" w:rsidRPr="002D2BBC" w14:paraId="65FAB715"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16E7CF69"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5</w:t>
            </w:r>
          </w:p>
        </w:tc>
        <w:tc>
          <w:tcPr>
            <w:tcW w:w="6980" w:type="dxa"/>
            <w:tcBorders>
              <w:top w:val="nil"/>
              <w:left w:val="nil"/>
              <w:bottom w:val="single" w:sz="8" w:space="0" w:color="auto"/>
              <w:right w:val="single" w:sz="8" w:space="0" w:color="auto"/>
            </w:tcBorders>
            <w:shd w:val="clear" w:color="auto" w:fill="auto"/>
            <w:vAlign w:val="center"/>
            <w:hideMark/>
          </w:tcPr>
          <w:p w14:paraId="560CB6ED" w14:textId="515B7981" w:rsidR="0027379D" w:rsidRPr="002D2BBC" w:rsidRDefault="0027379D" w:rsidP="0027379D">
            <w:pPr>
              <w:suppressAutoHyphens w:val="0"/>
              <w:ind w:left="0" w:firstLine="0"/>
              <w:rPr>
                <w:sz w:val="22"/>
                <w:szCs w:val="22"/>
                <w:lang w:eastAsia="pt-BR"/>
              </w:rPr>
            </w:pPr>
            <w:r w:rsidRPr="002D2BBC">
              <w:rPr>
                <w:sz w:val="22"/>
                <w:szCs w:val="22"/>
                <w:lang w:eastAsia="pt-BR"/>
              </w:rPr>
              <w:t xml:space="preserve">Furadeira e </w:t>
            </w:r>
            <w:r w:rsidR="001377A0" w:rsidRPr="002D2BBC">
              <w:rPr>
                <w:sz w:val="22"/>
                <w:szCs w:val="22"/>
                <w:lang w:eastAsia="pt-BR"/>
              </w:rPr>
              <w:t>esmeril</w:t>
            </w:r>
          </w:p>
        </w:tc>
        <w:tc>
          <w:tcPr>
            <w:tcW w:w="972" w:type="dxa"/>
            <w:tcBorders>
              <w:top w:val="nil"/>
              <w:left w:val="nil"/>
              <w:bottom w:val="single" w:sz="8" w:space="0" w:color="auto"/>
              <w:right w:val="single" w:sz="8" w:space="0" w:color="auto"/>
            </w:tcBorders>
            <w:shd w:val="clear" w:color="auto" w:fill="auto"/>
            <w:vAlign w:val="center"/>
            <w:hideMark/>
          </w:tcPr>
          <w:p w14:paraId="40D27C63"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52C283A1"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5E4E87A7"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6</w:t>
            </w:r>
          </w:p>
        </w:tc>
        <w:tc>
          <w:tcPr>
            <w:tcW w:w="6980" w:type="dxa"/>
            <w:tcBorders>
              <w:top w:val="nil"/>
              <w:left w:val="nil"/>
              <w:bottom w:val="single" w:sz="8" w:space="0" w:color="auto"/>
              <w:right w:val="single" w:sz="8" w:space="0" w:color="auto"/>
            </w:tcBorders>
            <w:shd w:val="clear" w:color="auto" w:fill="auto"/>
            <w:vAlign w:val="center"/>
            <w:hideMark/>
          </w:tcPr>
          <w:p w14:paraId="05B70882" w14:textId="77777777" w:rsidR="0027379D" w:rsidRPr="002D2BBC" w:rsidRDefault="0027379D" w:rsidP="0027379D">
            <w:pPr>
              <w:suppressAutoHyphens w:val="0"/>
              <w:ind w:left="0" w:firstLine="0"/>
              <w:rPr>
                <w:sz w:val="22"/>
                <w:szCs w:val="22"/>
                <w:lang w:eastAsia="pt-BR"/>
              </w:rPr>
            </w:pPr>
            <w:r w:rsidRPr="002D2BBC">
              <w:rPr>
                <w:sz w:val="22"/>
                <w:szCs w:val="22"/>
                <w:lang w:eastAsia="pt-BR"/>
              </w:rPr>
              <w:t>Banco ótico com lentes</w:t>
            </w:r>
          </w:p>
        </w:tc>
        <w:tc>
          <w:tcPr>
            <w:tcW w:w="972" w:type="dxa"/>
            <w:tcBorders>
              <w:top w:val="nil"/>
              <w:left w:val="nil"/>
              <w:bottom w:val="single" w:sz="8" w:space="0" w:color="auto"/>
              <w:right w:val="single" w:sz="8" w:space="0" w:color="auto"/>
            </w:tcBorders>
            <w:shd w:val="clear" w:color="auto" w:fill="auto"/>
            <w:vAlign w:val="center"/>
            <w:hideMark/>
          </w:tcPr>
          <w:p w14:paraId="59CE19D9"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5CF223B7"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0B40A39D"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7</w:t>
            </w:r>
          </w:p>
        </w:tc>
        <w:tc>
          <w:tcPr>
            <w:tcW w:w="6980" w:type="dxa"/>
            <w:tcBorders>
              <w:top w:val="nil"/>
              <w:left w:val="nil"/>
              <w:bottom w:val="single" w:sz="8" w:space="0" w:color="auto"/>
              <w:right w:val="single" w:sz="8" w:space="0" w:color="auto"/>
            </w:tcBorders>
            <w:shd w:val="clear" w:color="auto" w:fill="auto"/>
            <w:vAlign w:val="center"/>
            <w:hideMark/>
          </w:tcPr>
          <w:p w14:paraId="49D175A2" w14:textId="77777777" w:rsidR="0027379D" w:rsidRPr="002D2BBC" w:rsidRDefault="0027379D" w:rsidP="0027379D">
            <w:pPr>
              <w:suppressAutoHyphens w:val="0"/>
              <w:ind w:left="0" w:firstLine="0"/>
              <w:rPr>
                <w:sz w:val="22"/>
                <w:szCs w:val="22"/>
                <w:lang w:eastAsia="pt-BR"/>
              </w:rPr>
            </w:pPr>
            <w:r w:rsidRPr="002D2BBC">
              <w:rPr>
                <w:sz w:val="22"/>
                <w:szCs w:val="22"/>
                <w:lang w:eastAsia="pt-BR"/>
              </w:rPr>
              <w:t>Laser</w:t>
            </w:r>
          </w:p>
        </w:tc>
        <w:tc>
          <w:tcPr>
            <w:tcW w:w="972" w:type="dxa"/>
            <w:tcBorders>
              <w:top w:val="nil"/>
              <w:left w:val="nil"/>
              <w:bottom w:val="single" w:sz="8" w:space="0" w:color="auto"/>
              <w:right w:val="single" w:sz="8" w:space="0" w:color="auto"/>
            </w:tcBorders>
            <w:shd w:val="clear" w:color="auto" w:fill="auto"/>
            <w:vAlign w:val="center"/>
            <w:hideMark/>
          </w:tcPr>
          <w:p w14:paraId="039A9927"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5C05D688"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5051064F"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8</w:t>
            </w:r>
          </w:p>
        </w:tc>
        <w:tc>
          <w:tcPr>
            <w:tcW w:w="6980" w:type="dxa"/>
            <w:tcBorders>
              <w:top w:val="nil"/>
              <w:left w:val="nil"/>
              <w:bottom w:val="single" w:sz="8" w:space="0" w:color="auto"/>
              <w:right w:val="single" w:sz="8" w:space="0" w:color="auto"/>
            </w:tcBorders>
            <w:shd w:val="clear" w:color="auto" w:fill="auto"/>
            <w:vAlign w:val="center"/>
            <w:hideMark/>
          </w:tcPr>
          <w:p w14:paraId="4F6BF4F1" w14:textId="77777777" w:rsidR="0027379D" w:rsidRPr="002D2BBC" w:rsidRDefault="0027379D" w:rsidP="0027379D">
            <w:pPr>
              <w:suppressAutoHyphens w:val="0"/>
              <w:ind w:left="0" w:firstLine="0"/>
              <w:rPr>
                <w:sz w:val="22"/>
                <w:szCs w:val="22"/>
                <w:lang w:eastAsia="pt-BR"/>
              </w:rPr>
            </w:pPr>
            <w:r w:rsidRPr="002D2BBC">
              <w:rPr>
                <w:sz w:val="22"/>
                <w:szCs w:val="22"/>
                <w:lang w:eastAsia="pt-BR"/>
              </w:rPr>
              <w:t>Espelhos e prismas</w:t>
            </w:r>
          </w:p>
        </w:tc>
        <w:tc>
          <w:tcPr>
            <w:tcW w:w="972" w:type="dxa"/>
            <w:tcBorders>
              <w:top w:val="nil"/>
              <w:left w:val="nil"/>
              <w:bottom w:val="single" w:sz="8" w:space="0" w:color="auto"/>
              <w:right w:val="single" w:sz="8" w:space="0" w:color="auto"/>
            </w:tcBorders>
            <w:shd w:val="clear" w:color="auto" w:fill="auto"/>
            <w:vAlign w:val="center"/>
            <w:hideMark/>
          </w:tcPr>
          <w:p w14:paraId="7BA09F22"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691A51E7"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670410EC"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9</w:t>
            </w:r>
          </w:p>
        </w:tc>
        <w:tc>
          <w:tcPr>
            <w:tcW w:w="6980" w:type="dxa"/>
            <w:tcBorders>
              <w:top w:val="nil"/>
              <w:left w:val="nil"/>
              <w:bottom w:val="single" w:sz="8" w:space="0" w:color="auto"/>
              <w:right w:val="single" w:sz="8" w:space="0" w:color="auto"/>
            </w:tcBorders>
            <w:shd w:val="clear" w:color="auto" w:fill="auto"/>
            <w:vAlign w:val="center"/>
            <w:hideMark/>
          </w:tcPr>
          <w:p w14:paraId="220A0EB2" w14:textId="77777777" w:rsidR="0027379D" w:rsidRPr="002D2BBC" w:rsidRDefault="0027379D" w:rsidP="0027379D">
            <w:pPr>
              <w:suppressAutoHyphens w:val="0"/>
              <w:ind w:left="0" w:firstLine="0"/>
              <w:rPr>
                <w:sz w:val="22"/>
                <w:szCs w:val="22"/>
                <w:lang w:eastAsia="pt-BR"/>
              </w:rPr>
            </w:pPr>
            <w:r w:rsidRPr="002D2BBC">
              <w:rPr>
                <w:sz w:val="22"/>
                <w:szCs w:val="22"/>
                <w:lang w:eastAsia="pt-BR"/>
              </w:rPr>
              <w:t>Painéis para Lâmpadas</w:t>
            </w:r>
          </w:p>
        </w:tc>
        <w:tc>
          <w:tcPr>
            <w:tcW w:w="972" w:type="dxa"/>
            <w:tcBorders>
              <w:top w:val="nil"/>
              <w:left w:val="nil"/>
              <w:bottom w:val="single" w:sz="8" w:space="0" w:color="auto"/>
              <w:right w:val="single" w:sz="8" w:space="0" w:color="auto"/>
            </w:tcBorders>
            <w:shd w:val="clear" w:color="auto" w:fill="auto"/>
            <w:vAlign w:val="center"/>
            <w:hideMark/>
          </w:tcPr>
          <w:p w14:paraId="76E277C9"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65078459"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31C4FCBC"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10</w:t>
            </w:r>
          </w:p>
        </w:tc>
        <w:tc>
          <w:tcPr>
            <w:tcW w:w="6980" w:type="dxa"/>
            <w:tcBorders>
              <w:top w:val="nil"/>
              <w:left w:val="nil"/>
              <w:bottom w:val="single" w:sz="8" w:space="0" w:color="auto"/>
              <w:right w:val="single" w:sz="8" w:space="0" w:color="auto"/>
            </w:tcBorders>
            <w:shd w:val="clear" w:color="auto" w:fill="auto"/>
            <w:vAlign w:val="center"/>
            <w:hideMark/>
          </w:tcPr>
          <w:p w14:paraId="6D208EC3" w14:textId="77777777" w:rsidR="0027379D" w:rsidRPr="002D2BBC" w:rsidRDefault="0027379D" w:rsidP="0027379D">
            <w:pPr>
              <w:suppressAutoHyphens w:val="0"/>
              <w:ind w:left="0" w:firstLine="0"/>
              <w:rPr>
                <w:sz w:val="22"/>
                <w:szCs w:val="22"/>
                <w:lang w:eastAsia="pt-BR"/>
              </w:rPr>
            </w:pPr>
            <w:r w:rsidRPr="002D2BBC">
              <w:rPr>
                <w:sz w:val="22"/>
                <w:szCs w:val="22"/>
                <w:lang w:eastAsia="pt-BR"/>
              </w:rPr>
              <w:t>Telescópios</w:t>
            </w:r>
          </w:p>
        </w:tc>
        <w:tc>
          <w:tcPr>
            <w:tcW w:w="972" w:type="dxa"/>
            <w:tcBorders>
              <w:top w:val="nil"/>
              <w:left w:val="nil"/>
              <w:bottom w:val="single" w:sz="8" w:space="0" w:color="auto"/>
              <w:right w:val="single" w:sz="8" w:space="0" w:color="auto"/>
            </w:tcBorders>
            <w:shd w:val="clear" w:color="auto" w:fill="auto"/>
            <w:vAlign w:val="center"/>
            <w:hideMark/>
          </w:tcPr>
          <w:p w14:paraId="1511C036"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r>
      <w:tr w:rsidR="0027379D" w:rsidRPr="002D2BBC" w14:paraId="7EEAADF3" w14:textId="77777777" w:rsidTr="00DA1290">
        <w:trPr>
          <w:trHeight w:val="240"/>
        </w:trPr>
        <w:tc>
          <w:tcPr>
            <w:tcW w:w="666" w:type="dxa"/>
            <w:tcBorders>
              <w:top w:val="nil"/>
              <w:left w:val="nil"/>
              <w:bottom w:val="nil"/>
              <w:right w:val="nil"/>
            </w:tcBorders>
            <w:shd w:val="clear" w:color="auto" w:fill="auto"/>
            <w:noWrap/>
            <w:vAlign w:val="center"/>
            <w:hideMark/>
          </w:tcPr>
          <w:p w14:paraId="6C6D3507" w14:textId="77777777" w:rsidR="0027379D" w:rsidRPr="002D2BBC" w:rsidRDefault="0027379D" w:rsidP="0027379D">
            <w:pPr>
              <w:suppressAutoHyphens w:val="0"/>
              <w:ind w:left="0" w:firstLine="0"/>
              <w:jc w:val="center"/>
              <w:rPr>
                <w:sz w:val="22"/>
                <w:szCs w:val="22"/>
                <w:lang w:eastAsia="pt-BR"/>
              </w:rPr>
            </w:pPr>
          </w:p>
        </w:tc>
        <w:tc>
          <w:tcPr>
            <w:tcW w:w="6980" w:type="dxa"/>
            <w:tcBorders>
              <w:top w:val="nil"/>
              <w:left w:val="nil"/>
              <w:bottom w:val="nil"/>
              <w:right w:val="nil"/>
            </w:tcBorders>
            <w:shd w:val="clear" w:color="auto" w:fill="auto"/>
            <w:noWrap/>
            <w:vAlign w:val="center"/>
            <w:hideMark/>
          </w:tcPr>
          <w:p w14:paraId="3498408F" w14:textId="6E6FF229" w:rsidR="009A3941" w:rsidRPr="002D2BBC" w:rsidRDefault="009A3941" w:rsidP="0027379D">
            <w:pPr>
              <w:suppressAutoHyphens w:val="0"/>
              <w:ind w:left="0" w:firstLine="0"/>
              <w:rPr>
                <w:rFonts w:ascii="Times New Roman" w:hAnsi="Times New Roman" w:cs="Times New Roman"/>
                <w:sz w:val="20"/>
                <w:lang w:eastAsia="pt-BR"/>
              </w:rPr>
            </w:pPr>
          </w:p>
        </w:tc>
        <w:tc>
          <w:tcPr>
            <w:tcW w:w="972" w:type="dxa"/>
            <w:tcBorders>
              <w:top w:val="nil"/>
              <w:left w:val="nil"/>
              <w:bottom w:val="nil"/>
              <w:right w:val="nil"/>
            </w:tcBorders>
            <w:shd w:val="clear" w:color="auto" w:fill="auto"/>
            <w:noWrap/>
            <w:vAlign w:val="center"/>
            <w:hideMark/>
          </w:tcPr>
          <w:p w14:paraId="4FF180E5" w14:textId="77777777" w:rsidR="0027379D" w:rsidRPr="002D2BBC" w:rsidRDefault="0027379D" w:rsidP="0027379D">
            <w:pPr>
              <w:suppressAutoHyphens w:val="0"/>
              <w:ind w:left="0" w:firstLine="0"/>
              <w:rPr>
                <w:rFonts w:ascii="Times New Roman" w:hAnsi="Times New Roman" w:cs="Times New Roman"/>
                <w:sz w:val="20"/>
                <w:lang w:eastAsia="pt-BR"/>
              </w:rPr>
            </w:pPr>
          </w:p>
        </w:tc>
      </w:tr>
      <w:tr w:rsidR="0027379D" w:rsidRPr="002D2BBC" w14:paraId="4C0BDFF7" w14:textId="77777777" w:rsidTr="00DA1290">
        <w:trPr>
          <w:trHeight w:val="240"/>
        </w:trPr>
        <w:tc>
          <w:tcPr>
            <w:tcW w:w="8618" w:type="dxa"/>
            <w:gridSpan w:val="3"/>
            <w:tcBorders>
              <w:top w:val="single" w:sz="8" w:space="0" w:color="auto"/>
              <w:left w:val="single" w:sz="8" w:space="0" w:color="auto"/>
              <w:bottom w:val="nil"/>
              <w:right w:val="single" w:sz="8" w:space="0" w:color="000000"/>
            </w:tcBorders>
            <w:shd w:val="clear" w:color="000000" w:fill="E7E6E6"/>
            <w:vAlign w:val="center"/>
            <w:hideMark/>
          </w:tcPr>
          <w:p w14:paraId="0C203E8A" w14:textId="77777777" w:rsidR="0027379D" w:rsidRPr="002D2BBC" w:rsidRDefault="0027379D" w:rsidP="0027379D">
            <w:pPr>
              <w:suppressAutoHyphens w:val="0"/>
              <w:ind w:left="0" w:firstLine="0"/>
              <w:rPr>
                <w:b/>
                <w:bCs/>
                <w:sz w:val="22"/>
                <w:szCs w:val="22"/>
                <w:lang w:eastAsia="pt-BR"/>
              </w:rPr>
            </w:pPr>
            <w:r w:rsidRPr="002D2BBC">
              <w:rPr>
                <w:b/>
                <w:bCs/>
                <w:sz w:val="22"/>
                <w:szCs w:val="22"/>
                <w:lang w:eastAsia="pt-BR"/>
              </w:rPr>
              <w:t>Laboratório de Física 447C: Mecânica</w:t>
            </w:r>
          </w:p>
        </w:tc>
      </w:tr>
      <w:tr w:rsidR="0027379D" w:rsidRPr="002D2BBC" w14:paraId="3E816183" w14:textId="77777777" w:rsidTr="00DA1290">
        <w:trPr>
          <w:trHeight w:val="240"/>
        </w:trPr>
        <w:tc>
          <w:tcPr>
            <w:tcW w:w="8618" w:type="dxa"/>
            <w:gridSpan w:val="3"/>
            <w:tcBorders>
              <w:top w:val="nil"/>
              <w:left w:val="single" w:sz="8" w:space="0" w:color="auto"/>
              <w:bottom w:val="single" w:sz="8" w:space="0" w:color="auto"/>
              <w:right w:val="single" w:sz="8" w:space="0" w:color="000000"/>
            </w:tcBorders>
            <w:shd w:val="clear" w:color="000000" w:fill="E7E6E6"/>
            <w:vAlign w:val="center"/>
            <w:hideMark/>
          </w:tcPr>
          <w:p w14:paraId="7E9BEA88" w14:textId="77777777" w:rsidR="0027379D" w:rsidRPr="002D2BBC" w:rsidRDefault="0027379D" w:rsidP="0027379D">
            <w:pPr>
              <w:suppressAutoHyphens w:val="0"/>
              <w:ind w:left="0" w:firstLine="0"/>
              <w:rPr>
                <w:sz w:val="22"/>
                <w:szCs w:val="22"/>
                <w:lang w:eastAsia="pt-BR"/>
              </w:rPr>
            </w:pPr>
            <w:r w:rsidRPr="002D2BBC">
              <w:rPr>
                <w:sz w:val="22"/>
                <w:szCs w:val="22"/>
                <w:lang w:eastAsia="pt-BR"/>
              </w:rPr>
              <w:t>Área: 78,56 m²</w:t>
            </w:r>
          </w:p>
        </w:tc>
      </w:tr>
      <w:tr w:rsidR="0027379D" w:rsidRPr="002D2BBC" w14:paraId="623F26ED" w14:textId="77777777" w:rsidTr="00DA1290">
        <w:trPr>
          <w:trHeight w:val="240"/>
        </w:trPr>
        <w:tc>
          <w:tcPr>
            <w:tcW w:w="666" w:type="dxa"/>
            <w:tcBorders>
              <w:top w:val="nil"/>
              <w:left w:val="single" w:sz="8" w:space="0" w:color="auto"/>
              <w:bottom w:val="single" w:sz="8" w:space="0" w:color="auto"/>
              <w:right w:val="single" w:sz="8" w:space="0" w:color="auto"/>
            </w:tcBorders>
            <w:shd w:val="clear" w:color="000000" w:fill="E7E6E6"/>
            <w:vAlign w:val="center"/>
            <w:hideMark/>
          </w:tcPr>
          <w:p w14:paraId="0486AD0B"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ITEM</w:t>
            </w:r>
          </w:p>
        </w:tc>
        <w:tc>
          <w:tcPr>
            <w:tcW w:w="6980" w:type="dxa"/>
            <w:tcBorders>
              <w:top w:val="nil"/>
              <w:left w:val="nil"/>
              <w:bottom w:val="single" w:sz="8" w:space="0" w:color="auto"/>
              <w:right w:val="single" w:sz="8" w:space="0" w:color="auto"/>
            </w:tcBorders>
            <w:shd w:val="clear" w:color="000000" w:fill="E7E6E6"/>
            <w:vAlign w:val="center"/>
            <w:hideMark/>
          </w:tcPr>
          <w:p w14:paraId="3DA9394A"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DESCRIÇÃO</w:t>
            </w:r>
          </w:p>
        </w:tc>
        <w:tc>
          <w:tcPr>
            <w:tcW w:w="972" w:type="dxa"/>
            <w:tcBorders>
              <w:top w:val="nil"/>
              <w:left w:val="nil"/>
              <w:bottom w:val="single" w:sz="8" w:space="0" w:color="auto"/>
              <w:right w:val="single" w:sz="8" w:space="0" w:color="auto"/>
            </w:tcBorders>
            <w:shd w:val="clear" w:color="000000" w:fill="E7E6E6"/>
            <w:vAlign w:val="center"/>
            <w:hideMark/>
          </w:tcPr>
          <w:p w14:paraId="2007B1DD"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QUANT</w:t>
            </w:r>
          </w:p>
        </w:tc>
      </w:tr>
      <w:tr w:rsidR="0027379D" w:rsidRPr="002D2BBC" w14:paraId="0F98941F"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2BC5426B"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c>
          <w:tcPr>
            <w:tcW w:w="6980" w:type="dxa"/>
            <w:tcBorders>
              <w:top w:val="nil"/>
              <w:left w:val="nil"/>
              <w:bottom w:val="single" w:sz="8" w:space="0" w:color="auto"/>
              <w:right w:val="single" w:sz="8" w:space="0" w:color="auto"/>
            </w:tcBorders>
            <w:shd w:val="clear" w:color="auto" w:fill="auto"/>
            <w:vAlign w:val="center"/>
            <w:hideMark/>
          </w:tcPr>
          <w:p w14:paraId="4991C110" w14:textId="77777777" w:rsidR="0027379D" w:rsidRPr="002D2BBC" w:rsidRDefault="0027379D" w:rsidP="0027379D">
            <w:pPr>
              <w:suppressAutoHyphens w:val="0"/>
              <w:ind w:left="0" w:firstLine="0"/>
              <w:rPr>
                <w:sz w:val="22"/>
                <w:szCs w:val="22"/>
                <w:lang w:eastAsia="pt-BR"/>
              </w:rPr>
            </w:pPr>
            <w:r w:rsidRPr="002D2BBC">
              <w:rPr>
                <w:sz w:val="22"/>
                <w:szCs w:val="22"/>
                <w:lang w:eastAsia="pt-BR"/>
              </w:rPr>
              <w:t>Mesas/bancadas</w:t>
            </w:r>
          </w:p>
        </w:tc>
        <w:tc>
          <w:tcPr>
            <w:tcW w:w="972" w:type="dxa"/>
            <w:tcBorders>
              <w:top w:val="nil"/>
              <w:left w:val="nil"/>
              <w:bottom w:val="single" w:sz="8" w:space="0" w:color="auto"/>
              <w:right w:val="single" w:sz="8" w:space="0" w:color="auto"/>
            </w:tcBorders>
            <w:shd w:val="clear" w:color="auto" w:fill="auto"/>
            <w:vAlign w:val="center"/>
            <w:hideMark/>
          </w:tcPr>
          <w:p w14:paraId="77A85382"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16</w:t>
            </w:r>
          </w:p>
        </w:tc>
      </w:tr>
      <w:tr w:rsidR="0027379D" w:rsidRPr="002D2BBC" w14:paraId="28103CC4"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6B772055"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c>
          <w:tcPr>
            <w:tcW w:w="6980" w:type="dxa"/>
            <w:tcBorders>
              <w:top w:val="nil"/>
              <w:left w:val="nil"/>
              <w:bottom w:val="single" w:sz="8" w:space="0" w:color="auto"/>
              <w:right w:val="single" w:sz="8" w:space="0" w:color="auto"/>
            </w:tcBorders>
            <w:shd w:val="clear" w:color="auto" w:fill="auto"/>
            <w:vAlign w:val="center"/>
            <w:hideMark/>
          </w:tcPr>
          <w:p w14:paraId="54204A20" w14:textId="77777777" w:rsidR="0027379D" w:rsidRPr="002D2BBC" w:rsidRDefault="0027379D" w:rsidP="0027379D">
            <w:pPr>
              <w:suppressAutoHyphens w:val="0"/>
              <w:ind w:left="0" w:firstLine="0"/>
              <w:rPr>
                <w:sz w:val="22"/>
                <w:szCs w:val="22"/>
                <w:lang w:eastAsia="pt-BR"/>
              </w:rPr>
            </w:pPr>
            <w:r w:rsidRPr="002D2BBC">
              <w:rPr>
                <w:sz w:val="22"/>
                <w:szCs w:val="22"/>
                <w:lang w:eastAsia="pt-BR"/>
              </w:rPr>
              <w:t>Cadeiras universitárias</w:t>
            </w:r>
          </w:p>
        </w:tc>
        <w:tc>
          <w:tcPr>
            <w:tcW w:w="972" w:type="dxa"/>
            <w:tcBorders>
              <w:top w:val="nil"/>
              <w:left w:val="nil"/>
              <w:bottom w:val="single" w:sz="8" w:space="0" w:color="auto"/>
              <w:right w:val="single" w:sz="8" w:space="0" w:color="auto"/>
            </w:tcBorders>
            <w:shd w:val="clear" w:color="auto" w:fill="auto"/>
            <w:vAlign w:val="center"/>
            <w:hideMark/>
          </w:tcPr>
          <w:p w14:paraId="75C8812B"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45</w:t>
            </w:r>
          </w:p>
        </w:tc>
      </w:tr>
      <w:tr w:rsidR="0027379D" w:rsidRPr="002D2BBC" w14:paraId="3A696E83"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11F805A5"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3</w:t>
            </w:r>
          </w:p>
        </w:tc>
        <w:tc>
          <w:tcPr>
            <w:tcW w:w="6980" w:type="dxa"/>
            <w:tcBorders>
              <w:top w:val="nil"/>
              <w:left w:val="nil"/>
              <w:bottom w:val="single" w:sz="8" w:space="0" w:color="auto"/>
              <w:right w:val="single" w:sz="8" w:space="0" w:color="auto"/>
            </w:tcBorders>
            <w:shd w:val="clear" w:color="auto" w:fill="auto"/>
            <w:vAlign w:val="center"/>
            <w:hideMark/>
          </w:tcPr>
          <w:p w14:paraId="72FD47A1" w14:textId="77777777" w:rsidR="0027379D" w:rsidRPr="002D2BBC" w:rsidRDefault="0027379D" w:rsidP="0027379D">
            <w:pPr>
              <w:suppressAutoHyphens w:val="0"/>
              <w:ind w:left="0" w:firstLine="0"/>
              <w:rPr>
                <w:sz w:val="22"/>
                <w:szCs w:val="22"/>
                <w:lang w:eastAsia="pt-BR"/>
              </w:rPr>
            </w:pPr>
            <w:r w:rsidRPr="002D2BBC">
              <w:rPr>
                <w:sz w:val="22"/>
                <w:szCs w:val="22"/>
                <w:lang w:eastAsia="pt-BR"/>
              </w:rPr>
              <w:t>Armários</w:t>
            </w:r>
          </w:p>
        </w:tc>
        <w:tc>
          <w:tcPr>
            <w:tcW w:w="972" w:type="dxa"/>
            <w:tcBorders>
              <w:top w:val="nil"/>
              <w:left w:val="nil"/>
              <w:bottom w:val="single" w:sz="8" w:space="0" w:color="auto"/>
              <w:right w:val="single" w:sz="8" w:space="0" w:color="auto"/>
            </w:tcBorders>
            <w:shd w:val="clear" w:color="auto" w:fill="auto"/>
            <w:vAlign w:val="center"/>
            <w:hideMark/>
          </w:tcPr>
          <w:p w14:paraId="79B1F0A2"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4</w:t>
            </w:r>
          </w:p>
        </w:tc>
      </w:tr>
      <w:tr w:rsidR="0027379D" w:rsidRPr="002D2BBC" w14:paraId="07C18B45"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79C17493"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lastRenderedPageBreak/>
              <w:t>4</w:t>
            </w:r>
          </w:p>
        </w:tc>
        <w:tc>
          <w:tcPr>
            <w:tcW w:w="6980" w:type="dxa"/>
            <w:tcBorders>
              <w:top w:val="nil"/>
              <w:left w:val="nil"/>
              <w:bottom w:val="single" w:sz="8" w:space="0" w:color="auto"/>
              <w:right w:val="single" w:sz="8" w:space="0" w:color="auto"/>
            </w:tcBorders>
            <w:shd w:val="clear" w:color="auto" w:fill="auto"/>
            <w:vAlign w:val="center"/>
            <w:hideMark/>
          </w:tcPr>
          <w:p w14:paraId="0DA21534" w14:textId="77777777" w:rsidR="0027379D" w:rsidRPr="002D2BBC" w:rsidRDefault="0027379D" w:rsidP="0027379D">
            <w:pPr>
              <w:suppressAutoHyphens w:val="0"/>
              <w:ind w:left="0" w:firstLine="0"/>
              <w:rPr>
                <w:sz w:val="22"/>
                <w:szCs w:val="22"/>
                <w:lang w:eastAsia="pt-BR"/>
              </w:rPr>
            </w:pPr>
            <w:r w:rsidRPr="002D2BBC">
              <w:rPr>
                <w:sz w:val="22"/>
                <w:szCs w:val="22"/>
                <w:lang w:eastAsia="pt-BR"/>
              </w:rPr>
              <w:t>Ar condicionado</w:t>
            </w:r>
          </w:p>
        </w:tc>
        <w:tc>
          <w:tcPr>
            <w:tcW w:w="972" w:type="dxa"/>
            <w:tcBorders>
              <w:top w:val="nil"/>
              <w:left w:val="nil"/>
              <w:bottom w:val="single" w:sz="8" w:space="0" w:color="auto"/>
              <w:right w:val="single" w:sz="8" w:space="0" w:color="auto"/>
            </w:tcBorders>
            <w:shd w:val="clear" w:color="auto" w:fill="auto"/>
            <w:vAlign w:val="center"/>
            <w:hideMark/>
          </w:tcPr>
          <w:p w14:paraId="1E1431A7"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2E61CC33"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27088101"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5</w:t>
            </w:r>
          </w:p>
        </w:tc>
        <w:tc>
          <w:tcPr>
            <w:tcW w:w="6980" w:type="dxa"/>
            <w:tcBorders>
              <w:top w:val="nil"/>
              <w:left w:val="nil"/>
              <w:bottom w:val="single" w:sz="8" w:space="0" w:color="auto"/>
              <w:right w:val="single" w:sz="8" w:space="0" w:color="auto"/>
            </w:tcBorders>
            <w:shd w:val="clear" w:color="auto" w:fill="auto"/>
            <w:vAlign w:val="center"/>
            <w:hideMark/>
          </w:tcPr>
          <w:p w14:paraId="0C49B9EA" w14:textId="77777777" w:rsidR="0027379D" w:rsidRPr="002D2BBC" w:rsidRDefault="0027379D" w:rsidP="0027379D">
            <w:pPr>
              <w:suppressAutoHyphens w:val="0"/>
              <w:ind w:left="0" w:firstLine="0"/>
              <w:rPr>
                <w:sz w:val="22"/>
                <w:szCs w:val="22"/>
                <w:lang w:eastAsia="pt-BR"/>
              </w:rPr>
            </w:pPr>
            <w:r w:rsidRPr="002D2BBC">
              <w:rPr>
                <w:sz w:val="22"/>
                <w:szCs w:val="22"/>
                <w:lang w:eastAsia="pt-BR"/>
              </w:rPr>
              <w:t>Colchão de ar linear</w:t>
            </w:r>
          </w:p>
        </w:tc>
        <w:tc>
          <w:tcPr>
            <w:tcW w:w="972" w:type="dxa"/>
            <w:tcBorders>
              <w:top w:val="nil"/>
              <w:left w:val="nil"/>
              <w:bottom w:val="single" w:sz="8" w:space="0" w:color="auto"/>
              <w:right w:val="single" w:sz="8" w:space="0" w:color="auto"/>
            </w:tcBorders>
            <w:shd w:val="clear" w:color="auto" w:fill="auto"/>
            <w:vAlign w:val="center"/>
            <w:hideMark/>
          </w:tcPr>
          <w:p w14:paraId="036E027B"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4B9A5993"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78E39E1C"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6</w:t>
            </w:r>
          </w:p>
        </w:tc>
        <w:tc>
          <w:tcPr>
            <w:tcW w:w="6980" w:type="dxa"/>
            <w:tcBorders>
              <w:top w:val="nil"/>
              <w:left w:val="nil"/>
              <w:bottom w:val="single" w:sz="8" w:space="0" w:color="auto"/>
              <w:right w:val="single" w:sz="8" w:space="0" w:color="auto"/>
            </w:tcBorders>
            <w:shd w:val="clear" w:color="auto" w:fill="auto"/>
            <w:vAlign w:val="center"/>
            <w:hideMark/>
          </w:tcPr>
          <w:p w14:paraId="4F35935A" w14:textId="77777777" w:rsidR="0027379D" w:rsidRPr="002D2BBC" w:rsidRDefault="0027379D" w:rsidP="0027379D">
            <w:pPr>
              <w:suppressAutoHyphens w:val="0"/>
              <w:ind w:left="0" w:firstLine="0"/>
              <w:rPr>
                <w:sz w:val="22"/>
                <w:szCs w:val="22"/>
                <w:lang w:eastAsia="pt-BR"/>
              </w:rPr>
            </w:pPr>
            <w:r w:rsidRPr="002D2BBC">
              <w:rPr>
                <w:sz w:val="22"/>
                <w:szCs w:val="22"/>
                <w:lang w:eastAsia="pt-BR"/>
              </w:rPr>
              <w:t>Cronômetro</w:t>
            </w:r>
          </w:p>
        </w:tc>
        <w:tc>
          <w:tcPr>
            <w:tcW w:w="972" w:type="dxa"/>
            <w:tcBorders>
              <w:top w:val="nil"/>
              <w:left w:val="nil"/>
              <w:bottom w:val="single" w:sz="8" w:space="0" w:color="auto"/>
              <w:right w:val="single" w:sz="8" w:space="0" w:color="auto"/>
            </w:tcBorders>
            <w:shd w:val="clear" w:color="auto" w:fill="auto"/>
            <w:vAlign w:val="center"/>
            <w:hideMark/>
          </w:tcPr>
          <w:p w14:paraId="5562D536"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r>
      <w:tr w:rsidR="0027379D" w:rsidRPr="002D2BBC" w14:paraId="674E9F45"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7B6B37E3"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7</w:t>
            </w:r>
          </w:p>
        </w:tc>
        <w:tc>
          <w:tcPr>
            <w:tcW w:w="6980" w:type="dxa"/>
            <w:tcBorders>
              <w:top w:val="nil"/>
              <w:left w:val="nil"/>
              <w:bottom w:val="single" w:sz="8" w:space="0" w:color="auto"/>
              <w:right w:val="single" w:sz="8" w:space="0" w:color="auto"/>
            </w:tcBorders>
            <w:shd w:val="clear" w:color="auto" w:fill="auto"/>
            <w:vAlign w:val="center"/>
            <w:hideMark/>
          </w:tcPr>
          <w:p w14:paraId="5B4BF759" w14:textId="77777777" w:rsidR="0027379D" w:rsidRPr="002D2BBC" w:rsidRDefault="0027379D" w:rsidP="0027379D">
            <w:pPr>
              <w:suppressAutoHyphens w:val="0"/>
              <w:ind w:left="0" w:firstLine="0"/>
              <w:rPr>
                <w:sz w:val="22"/>
                <w:szCs w:val="22"/>
                <w:lang w:eastAsia="pt-BR"/>
              </w:rPr>
            </w:pPr>
            <w:r w:rsidRPr="002D2BBC">
              <w:rPr>
                <w:sz w:val="22"/>
                <w:szCs w:val="22"/>
                <w:lang w:eastAsia="pt-BR"/>
              </w:rPr>
              <w:t>Fonte de Alimentação</w:t>
            </w:r>
          </w:p>
        </w:tc>
        <w:tc>
          <w:tcPr>
            <w:tcW w:w="972" w:type="dxa"/>
            <w:tcBorders>
              <w:top w:val="nil"/>
              <w:left w:val="nil"/>
              <w:bottom w:val="single" w:sz="8" w:space="0" w:color="auto"/>
              <w:right w:val="single" w:sz="8" w:space="0" w:color="auto"/>
            </w:tcBorders>
            <w:shd w:val="clear" w:color="auto" w:fill="auto"/>
            <w:vAlign w:val="center"/>
            <w:hideMark/>
          </w:tcPr>
          <w:p w14:paraId="0C5D0327"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3</w:t>
            </w:r>
          </w:p>
        </w:tc>
      </w:tr>
      <w:tr w:rsidR="0027379D" w:rsidRPr="002D2BBC" w14:paraId="0FD19ECE"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4E410B6F"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8</w:t>
            </w:r>
          </w:p>
        </w:tc>
        <w:tc>
          <w:tcPr>
            <w:tcW w:w="6980" w:type="dxa"/>
            <w:tcBorders>
              <w:top w:val="nil"/>
              <w:left w:val="nil"/>
              <w:bottom w:val="single" w:sz="8" w:space="0" w:color="auto"/>
              <w:right w:val="single" w:sz="8" w:space="0" w:color="auto"/>
            </w:tcBorders>
            <w:shd w:val="clear" w:color="auto" w:fill="auto"/>
            <w:vAlign w:val="center"/>
            <w:hideMark/>
          </w:tcPr>
          <w:p w14:paraId="30607459" w14:textId="77777777" w:rsidR="0027379D" w:rsidRPr="002D2BBC" w:rsidRDefault="0027379D" w:rsidP="0027379D">
            <w:pPr>
              <w:suppressAutoHyphens w:val="0"/>
              <w:ind w:left="0" w:firstLine="0"/>
              <w:rPr>
                <w:sz w:val="22"/>
                <w:szCs w:val="22"/>
                <w:lang w:eastAsia="pt-BR"/>
              </w:rPr>
            </w:pPr>
            <w:r w:rsidRPr="002D2BBC">
              <w:rPr>
                <w:sz w:val="22"/>
                <w:szCs w:val="22"/>
                <w:lang w:eastAsia="pt-BR"/>
              </w:rPr>
              <w:t>Plano inclinado</w:t>
            </w:r>
          </w:p>
        </w:tc>
        <w:tc>
          <w:tcPr>
            <w:tcW w:w="972" w:type="dxa"/>
            <w:tcBorders>
              <w:top w:val="nil"/>
              <w:left w:val="nil"/>
              <w:bottom w:val="single" w:sz="8" w:space="0" w:color="auto"/>
              <w:right w:val="single" w:sz="8" w:space="0" w:color="auto"/>
            </w:tcBorders>
            <w:shd w:val="clear" w:color="auto" w:fill="auto"/>
            <w:vAlign w:val="center"/>
            <w:hideMark/>
          </w:tcPr>
          <w:p w14:paraId="7F5C37B2"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04614184"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77C5F11E"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9</w:t>
            </w:r>
          </w:p>
        </w:tc>
        <w:tc>
          <w:tcPr>
            <w:tcW w:w="6980" w:type="dxa"/>
            <w:tcBorders>
              <w:top w:val="nil"/>
              <w:left w:val="nil"/>
              <w:bottom w:val="single" w:sz="8" w:space="0" w:color="auto"/>
              <w:right w:val="single" w:sz="8" w:space="0" w:color="auto"/>
            </w:tcBorders>
            <w:shd w:val="clear" w:color="auto" w:fill="auto"/>
            <w:vAlign w:val="center"/>
            <w:hideMark/>
          </w:tcPr>
          <w:p w14:paraId="7FBFF325" w14:textId="77777777" w:rsidR="0027379D" w:rsidRPr="002D2BBC" w:rsidRDefault="0027379D" w:rsidP="0027379D">
            <w:pPr>
              <w:suppressAutoHyphens w:val="0"/>
              <w:ind w:left="0" w:firstLine="0"/>
              <w:rPr>
                <w:sz w:val="22"/>
                <w:szCs w:val="22"/>
                <w:lang w:eastAsia="pt-BR"/>
              </w:rPr>
            </w:pPr>
            <w:r w:rsidRPr="002D2BBC">
              <w:rPr>
                <w:sz w:val="22"/>
                <w:szCs w:val="22"/>
                <w:lang w:eastAsia="pt-BR"/>
              </w:rPr>
              <w:t>Massas e corpo de prova</w:t>
            </w:r>
          </w:p>
        </w:tc>
        <w:tc>
          <w:tcPr>
            <w:tcW w:w="972" w:type="dxa"/>
            <w:tcBorders>
              <w:top w:val="nil"/>
              <w:left w:val="nil"/>
              <w:bottom w:val="single" w:sz="8" w:space="0" w:color="auto"/>
              <w:right w:val="single" w:sz="8" w:space="0" w:color="auto"/>
            </w:tcBorders>
            <w:shd w:val="clear" w:color="auto" w:fill="auto"/>
            <w:vAlign w:val="center"/>
            <w:hideMark/>
          </w:tcPr>
          <w:p w14:paraId="01DFDE56"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5F034BB6" w14:textId="77777777" w:rsidTr="00DA1290">
        <w:trPr>
          <w:trHeight w:val="240"/>
        </w:trPr>
        <w:tc>
          <w:tcPr>
            <w:tcW w:w="666" w:type="dxa"/>
            <w:tcBorders>
              <w:top w:val="nil"/>
              <w:left w:val="single" w:sz="8" w:space="0" w:color="auto"/>
              <w:bottom w:val="nil"/>
              <w:right w:val="single" w:sz="8" w:space="0" w:color="auto"/>
            </w:tcBorders>
            <w:shd w:val="clear" w:color="auto" w:fill="auto"/>
            <w:vAlign w:val="center"/>
            <w:hideMark/>
          </w:tcPr>
          <w:p w14:paraId="221B283E"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10</w:t>
            </w:r>
          </w:p>
        </w:tc>
        <w:tc>
          <w:tcPr>
            <w:tcW w:w="6980" w:type="dxa"/>
            <w:tcBorders>
              <w:top w:val="nil"/>
              <w:left w:val="nil"/>
              <w:bottom w:val="nil"/>
              <w:right w:val="single" w:sz="8" w:space="0" w:color="auto"/>
            </w:tcBorders>
            <w:shd w:val="clear" w:color="auto" w:fill="auto"/>
            <w:vAlign w:val="center"/>
            <w:hideMark/>
          </w:tcPr>
          <w:p w14:paraId="06E3A158" w14:textId="77777777" w:rsidR="0027379D" w:rsidRPr="002D2BBC" w:rsidRDefault="0027379D" w:rsidP="0027379D">
            <w:pPr>
              <w:suppressAutoHyphens w:val="0"/>
              <w:ind w:left="0" w:firstLine="0"/>
              <w:rPr>
                <w:sz w:val="22"/>
                <w:szCs w:val="22"/>
                <w:lang w:eastAsia="pt-BR"/>
              </w:rPr>
            </w:pPr>
            <w:r w:rsidRPr="002D2BBC">
              <w:rPr>
                <w:sz w:val="22"/>
                <w:szCs w:val="22"/>
                <w:lang w:eastAsia="pt-BR"/>
              </w:rPr>
              <w:t>Mola, tripé e haste</w:t>
            </w:r>
          </w:p>
        </w:tc>
        <w:tc>
          <w:tcPr>
            <w:tcW w:w="972" w:type="dxa"/>
            <w:tcBorders>
              <w:top w:val="nil"/>
              <w:left w:val="nil"/>
              <w:bottom w:val="nil"/>
              <w:right w:val="single" w:sz="8" w:space="0" w:color="auto"/>
            </w:tcBorders>
            <w:shd w:val="clear" w:color="auto" w:fill="auto"/>
            <w:vAlign w:val="center"/>
            <w:hideMark/>
          </w:tcPr>
          <w:p w14:paraId="65B1547E"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r>
      <w:tr w:rsidR="0027379D" w:rsidRPr="002D2BBC" w14:paraId="6AD16F11" w14:textId="77777777" w:rsidTr="00DA1290">
        <w:trPr>
          <w:trHeight w:val="240"/>
        </w:trPr>
        <w:tc>
          <w:tcPr>
            <w:tcW w:w="66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7C76DC" w14:textId="413B3892" w:rsidR="0027379D" w:rsidRPr="002D2BBC" w:rsidRDefault="0027379D" w:rsidP="00DA1290">
            <w:pPr>
              <w:suppressAutoHyphens w:val="0"/>
              <w:ind w:left="0" w:firstLine="0"/>
              <w:jc w:val="center"/>
              <w:rPr>
                <w:sz w:val="22"/>
                <w:szCs w:val="22"/>
                <w:lang w:eastAsia="pt-BR"/>
              </w:rPr>
            </w:pPr>
            <w:r w:rsidRPr="002D2BBC">
              <w:rPr>
                <w:sz w:val="22"/>
                <w:szCs w:val="22"/>
                <w:lang w:eastAsia="pt-BR"/>
              </w:rPr>
              <w:t>11</w:t>
            </w:r>
          </w:p>
        </w:tc>
        <w:tc>
          <w:tcPr>
            <w:tcW w:w="6980" w:type="dxa"/>
            <w:tcBorders>
              <w:top w:val="single" w:sz="8" w:space="0" w:color="auto"/>
              <w:left w:val="nil"/>
              <w:bottom w:val="single" w:sz="8" w:space="0" w:color="auto"/>
              <w:right w:val="single" w:sz="8" w:space="0" w:color="auto"/>
            </w:tcBorders>
            <w:shd w:val="clear" w:color="auto" w:fill="auto"/>
            <w:noWrap/>
            <w:vAlign w:val="center"/>
            <w:hideMark/>
          </w:tcPr>
          <w:p w14:paraId="6DE8A56B" w14:textId="77777777" w:rsidR="0027379D" w:rsidRPr="002D2BBC" w:rsidRDefault="0027379D" w:rsidP="0027379D">
            <w:pPr>
              <w:suppressAutoHyphens w:val="0"/>
              <w:ind w:left="0" w:firstLine="0"/>
              <w:rPr>
                <w:sz w:val="22"/>
                <w:szCs w:val="22"/>
                <w:lang w:eastAsia="pt-BR"/>
              </w:rPr>
            </w:pPr>
            <w:r w:rsidRPr="002D2BBC">
              <w:rPr>
                <w:sz w:val="22"/>
                <w:szCs w:val="22"/>
                <w:lang w:eastAsia="pt-BR"/>
              </w:rPr>
              <w:t>Balança</w:t>
            </w:r>
          </w:p>
        </w:tc>
        <w:tc>
          <w:tcPr>
            <w:tcW w:w="972" w:type="dxa"/>
            <w:tcBorders>
              <w:top w:val="single" w:sz="8" w:space="0" w:color="auto"/>
              <w:left w:val="nil"/>
              <w:bottom w:val="single" w:sz="8" w:space="0" w:color="auto"/>
              <w:right w:val="single" w:sz="8" w:space="0" w:color="auto"/>
            </w:tcBorders>
            <w:shd w:val="clear" w:color="auto" w:fill="auto"/>
            <w:noWrap/>
            <w:vAlign w:val="center"/>
            <w:hideMark/>
          </w:tcPr>
          <w:p w14:paraId="111EEF5D" w14:textId="77777777" w:rsidR="0027379D" w:rsidRPr="002D2BBC" w:rsidRDefault="0027379D" w:rsidP="0027379D">
            <w:pPr>
              <w:suppressAutoHyphens w:val="0"/>
              <w:ind w:left="0" w:firstLine="0"/>
              <w:jc w:val="right"/>
              <w:rPr>
                <w:sz w:val="22"/>
                <w:szCs w:val="22"/>
                <w:lang w:eastAsia="pt-BR"/>
              </w:rPr>
            </w:pPr>
            <w:r w:rsidRPr="002D2BBC">
              <w:rPr>
                <w:sz w:val="22"/>
                <w:szCs w:val="22"/>
                <w:lang w:eastAsia="pt-BR"/>
              </w:rPr>
              <w:t>1</w:t>
            </w:r>
          </w:p>
        </w:tc>
      </w:tr>
      <w:tr w:rsidR="0027379D" w:rsidRPr="002D2BBC" w14:paraId="2E09C0A0"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7F9EC66C" w14:textId="17F60D43" w:rsidR="0027379D" w:rsidRPr="002D2BBC" w:rsidRDefault="0027379D" w:rsidP="00DA1290">
            <w:pPr>
              <w:suppressAutoHyphens w:val="0"/>
              <w:ind w:left="0" w:firstLine="0"/>
              <w:jc w:val="center"/>
              <w:rPr>
                <w:sz w:val="22"/>
                <w:szCs w:val="22"/>
                <w:lang w:eastAsia="pt-BR"/>
              </w:rPr>
            </w:pPr>
            <w:r w:rsidRPr="002D2BBC">
              <w:rPr>
                <w:sz w:val="22"/>
                <w:szCs w:val="22"/>
                <w:lang w:eastAsia="pt-BR"/>
              </w:rPr>
              <w:t>12</w:t>
            </w:r>
          </w:p>
        </w:tc>
        <w:tc>
          <w:tcPr>
            <w:tcW w:w="6980" w:type="dxa"/>
            <w:tcBorders>
              <w:top w:val="nil"/>
              <w:left w:val="nil"/>
              <w:bottom w:val="single" w:sz="8" w:space="0" w:color="auto"/>
              <w:right w:val="single" w:sz="8" w:space="0" w:color="auto"/>
            </w:tcBorders>
            <w:shd w:val="clear" w:color="auto" w:fill="auto"/>
            <w:noWrap/>
            <w:vAlign w:val="center"/>
            <w:hideMark/>
          </w:tcPr>
          <w:p w14:paraId="092F2921" w14:textId="77777777" w:rsidR="0027379D" w:rsidRPr="002D2BBC" w:rsidRDefault="0027379D" w:rsidP="0027379D">
            <w:pPr>
              <w:suppressAutoHyphens w:val="0"/>
              <w:ind w:left="0" w:firstLine="0"/>
              <w:rPr>
                <w:sz w:val="22"/>
                <w:szCs w:val="22"/>
                <w:lang w:eastAsia="pt-BR"/>
              </w:rPr>
            </w:pPr>
            <w:r w:rsidRPr="002D2BBC">
              <w:rPr>
                <w:sz w:val="22"/>
                <w:szCs w:val="22"/>
                <w:lang w:eastAsia="pt-BR"/>
              </w:rPr>
              <w:t>Dinamômetro</w:t>
            </w:r>
          </w:p>
        </w:tc>
        <w:tc>
          <w:tcPr>
            <w:tcW w:w="972" w:type="dxa"/>
            <w:tcBorders>
              <w:top w:val="nil"/>
              <w:left w:val="nil"/>
              <w:bottom w:val="single" w:sz="8" w:space="0" w:color="auto"/>
              <w:right w:val="single" w:sz="8" w:space="0" w:color="auto"/>
            </w:tcBorders>
            <w:shd w:val="clear" w:color="auto" w:fill="auto"/>
            <w:noWrap/>
            <w:vAlign w:val="center"/>
            <w:hideMark/>
          </w:tcPr>
          <w:p w14:paraId="71498F42" w14:textId="77777777" w:rsidR="0027379D" w:rsidRPr="002D2BBC" w:rsidRDefault="0027379D" w:rsidP="0027379D">
            <w:pPr>
              <w:suppressAutoHyphens w:val="0"/>
              <w:ind w:left="0" w:firstLine="0"/>
              <w:jc w:val="right"/>
              <w:rPr>
                <w:sz w:val="22"/>
                <w:szCs w:val="22"/>
                <w:lang w:eastAsia="pt-BR"/>
              </w:rPr>
            </w:pPr>
            <w:r w:rsidRPr="002D2BBC">
              <w:rPr>
                <w:sz w:val="22"/>
                <w:szCs w:val="22"/>
                <w:lang w:eastAsia="pt-BR"/>
              </w:rPr>
              <w:t>1</w:t>
            </w:r>
          </w:p>
        </w:tc>
      </w:tr>
      <w:tr w:rsidR="0027379D" w:rsidRPr="002D2BBC" w14:paraId="342BE397"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472F9876" w14:textId="55677D1C" w:rsidR="0027379D" w:rsidRPr="002D2BBC" w:rsidRDefault="0027379D" w:rsidP="00DA1290">
            <w:pPr>
              <w:suppressAutoHyphens w:val="0"/>
              <w:ind w:left="0" w:firstLine="0"/>
              <w:jc w:val="center"/>
              <w:rPr>
                <w:sz w:val="22"/>
                <w:szCs w:val="22"/>
                <w:lang w:eastAsia="pt-BR"/>
              </w:rPr>
            </w:pPr>
            <w:r w:rsidRPr="002D2BBC">
              <w:rPr>
                <w:sz w:val="22"/>
                <w:szCs w:val="22"/>
                <w:lang w:eastAsia="pt-BR"/>
              </w:rPr>
              <w:t>13</w:t>
            </w:r>
          </w:p>
        </w:tc>
        <w:tc>
          <w:tcPr>
            <w:tcW w:w="6980" w:type="dxa"/>
            <w:tcBorders>
              <w:top w:val="nil"/>
              <w:left w:val="nil"/>
              <w:bottom w:val="single" w:sz="8" w:space="0" w:color="auto"/>
              <w:right w:val="single" w:sz="8" w:space="0" w:color="auto"/>
            </w:tcBorders>
            <w:shd w:val="clear" w:color="auto" w:fill="auto"/>
            <w:noWrap/>
            <w:vAlign w:val="center"/>
            <w:hideMark/>
          </w:tcPr>
          <w:p w14:paraId="07F8B4A6" w14:textId="77777777" w:rsidR="0027379D" w:rsidRPr="002D2BBC" w:rsidRDefault="0027379D" w:rsidP="0027379D">
            <w:pPr>
              <w:suppressAutoHyphens w:val="0"/>
              <w:ind w:left="0" w:firstLine="0"/>
              <w:rPr>
                <w:sz w:val="22"/>
                <w:szCs w:val="22"/>
                <w:lang w:eastAsia="pt-BR"/>
              </w:rPr>
            </w:pPr>
            <w:r w:rsidRPr="002D2BBC">
              <w:rPr>
                <w:sz w:val="22"/>
                <w:szCs w:val="22"/>
                <w:lang w:eastAsia="pt-BR"/>
              </w:rPr>
              <w:t>Ganchos e roldanas</w:t>
            </w:r>
          </w:p>
        </w:tc>
        <w:tc>
          <w:tcPr>
            <w:tcW w:w="972" w:type="dxa"/>
            <w:tcBorders>
              <w:top w:val="nil"/>
              <w:left w:val="nil"/>
              <w:bottom w:val="single" w:sz="8" w:space="0" w:color="auto"/>
              <w:right w:val="single" w:sz="8" w:space="0" w:color="auto"/>
            </w:tcBorders>
            <w:shd w:val="clear" w:color="auto" w:fill="auto"/>
            <w:noWrap/>
            <w:vAlign w:val="center"/>
            <w:hideMark/>
          </w:tcPr>
          <w:p w14:paraId="6B36E63F" w14:textId="77777777" w:rsidR="0027379D" w:rsidRPr="002D2BBC" w:rsidRDefault="0027379D" w:rsidP="0027379D">
            <w:pPr>
              <w:suppressAutoHyphens w:val="0"/>
              <w:ind w:left="0" w:firstLine="0"/>
              <w:jc w:val="right"/>
              <w:rPr>
                <w:sz w:val="22"/>
                <w:szCs w:val="22"/>
                <w:lang w:eastAsia="pt-BR"/>
              </w:rPr>
            </w:pPr>
            <w:r w:rsidRPr="002D2BBC">
              <w:rPr>
                <w:sz w:val="22"/>
                <w:szCs w:val="22"/>
                <w:lang w:eastAsia="pt-BR"/>
              </w:rPr>
              <w:t>1</w:t>
            </w:r>
          </w:p>
        </w:tc>
      </w:tr>
      <w:tr w:rsidR="0027379D" w:rsidRPr="002D2BBC" w14:paraId="01AD1122"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12C6F67E" w14:textId="7E3776BB" w:rsidR="0027379D" w:rsidRPr="002D2BBC" w:rsidRDefault="0027379D" w:rsidP="00DA1290">
            <w:pPr>
              <w:suppressAutoHyphens w:val="0"/>
              <w:ind w:left="0" w:firstLine="0"/>
              <w:jc w:val="center"/>
              <w:rPr>
                <w:sz w:val="22"/>
                <w:szCs w:val="22"/>
                <w:lang w:eastAsia="pt-BR"/>
              </w:rPr>
            </w:pPr>
            <w:r w:rsidRPr="002D2BBC">
              <w:rPr>
                <w:sz w:val="22"/>
                <w:szCs w:val="22"/>
                <w:lang w:eastAsia="pt-BR"/>
              </w:rPr>
              <w:t>14</w:t>
            </w:r>
          </w:p>
        </w:tc>
        <w:tc>
          <w:tcPr>
            <w:tcW w:w="6980" w:type="dxa"/>
            <w:tcBorders>
              <w:top w:val="nil"/>
              <w:left w:val="nil"/>
              <w:bottom w:val="single" w:sz="8" w:space="0" w:color="auto"/>
              <w:right w:val="single" w:sz="8" w:space="0" w:color="auto"/>
            </w:tcBorders>
            <w:shd w:val="clear" w:color="auto" w:fill="auto"/>
            <w:noWrap/>
            <w:vAlign w:val="center"/>
            <w:hideMark/>
          </w:tcPr>
          <w:p w14:paraId="75EB030E" w14:textId="77777777" w:rsidR="0027379D" w:rsidRPr="002D2BBC" w:rsidRDefault="0027379D" w:rsidP="0027379D">
            <w:pPr>
              <w:suppressAutoHyphens w:val="0"/>
              <w:ind w:left="0" w:firstLine="0"/>
              <w:rPr>
                <w:sz w:val="22"/>
                <w:szCs w:val="22"/>
                <w:lang w:eastAsia="pt-BR"/>
              </w:rPr>
            </w:pPr>
            <w:r w:rsidRPr="002D2BBC">
              <w:rPr>
                <w:sz w:val="22"/>
                <w:szCs w:val="22"/>
                <w:lang w:eastAsia="pt-BR"/>
              </w:rPr>
              <w:t>Alteres e roda</w:t>
            </w:r>
          </w:p>
        </w:tc>
        <w:tc>
          <w:tcPr>
            <w:tcW w:w="972" w:type="dxa"/>
            <w:tcBorders>
              <w:top w:val="nil"/>
              <w:left w:val="nil"/>
              <w:bottom w:val="single" w:sz="8" w:space="0" w:color="auto"/>
              <w:right w:val="single" w:sz="8" w:space="0" w:color="auto"/>
            </w:tcBorders>
            <w:shd w:val="clear" w:color="auto" w:fill="auto"/>
            <w:noWrap/>
            <w:vAlign w:val="center"/>
            <w:hideMark/>
          </w:tcPr>
          <w:p w14:paraId="53E134A2" w14:textId="77777777" w:rsidR="0027379D" w:rsidRPr="002D2BBC" w:rsidRDefault="0027379D" w:rsidP="0027379D">
            <w:pPr>
              <w:suppressAutoHyphens w:val="0"/>
              <w:ind w:left="0" w:firstLine="0"/>
              <w:jc w:val="right"/>
              <w:rPr>
                <w:sz w:val="22"/>
                <w:szCs w:val="22"/>
                <w:lang w:eastAsia="pt-BR"/>
              </w:rPr>
            </w:pPr>
            <w:r w:rsidRPr="002D2BBC">
              <w:rPr>
                <w:sz w:val="22"/>
                <w:szCs w:val="22"/>
                <w:lang w:eastAsia="pt-BR"/>
              </w:rPr>
              <w:t>1</w:t>
            </w:r>
          </w:p>
        </w:tc>
      </w:tr>
      <w:tr w:rsidR="0027379D" w:rsidRPr="002D2BBC" w14:paraId="71D679C0"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6776F681" w14:textId="30D2E2CA" w:rsidR="0027379D" w:rsidRPr="002D2BBC" w:rsidRDefault="0027379D" w:rsidP="00DA1290">
            <w:pPr>
              <w:suppressAutoHyphens w:val="0"/>
              <w:ind w:left="0" w:firstLine="0"/>
              <w:jc w:val="center"/>
              <w:rPr>
                <w:sz w:val="22"/>
                <w:szCs w:val="22"/>
                <w:lang w:eastAsia="pt-BR"/>
              </w:rPr>
            </w:pPr>
            <w:r w:rsidRPr="002D2BBC">
              <w:rPr>
                <w:sz w:val="22"/>
                <w:szCs w:val="22"/>
                <w:lang w:eastAsia="pt-BR"/>
              </w:rPr>
              <w:t>15</w:t>
            </w:r>
          </w:p>
        </w:tc>
        <w:tc>
          <w:tcPr>
            <w:tcW w:w="6980" w:type="dxa"/>
            <w:tcBorders>
              <w:top w:val="nil"/>
              <w:left w:val="nil"/>
              <w:bottom w:val="single" w:sz="8" w:space="0" w:color="auto"/>
              <w:right w:val="single" w:sz="8" w:space="0" w:color="auto"/>
            </w:tcBorders>
            <w:shd w:val="clear" w:color="auto" w:fill="auto"/>
            <w:noWrap/>
            <w:vAlign w:val="center"/>
            <w:hideMark/>
          </w:tcPr>
          <w:p w14:paraId="59DB92B3" w14:textId="77777777" w:rsidR="0027379D" w:rsidRPr="002D2BBC" w:rsidRDefault="0027379D" w:rsidP="0027379D">
            <w:pPr>
              <w:suppressAutoHyphens w:val="0"/>
              <w:ind w:left="0" w:firstLine="0"/>
              <w:rPr>
                <w:sz w:val="22"/>
                <w:szCs w:val="22"/>
                <w:lang w:eastAsia="pt-BR"/>
              </w:rPr>
            </w:pPr>
            <w:r w:rsidRPr="002D2BBC">
              <w:rPr>
                <w:sz w:val="22"/>
                <w:szCs w:val="22"/>
                <w:lang w:eastAsia="pt-BR"/>
              </w:rPr>
              <w:t>Painel para estudo de forças</w:t>
            </w:r>
          </w:p>
        </w:tc>
        <w:tc>
          <w:tcPr>
            <w:tcW w:w="972" w:type="dxa"/>
            <w:tcBorders>
              <w:top w:val="nil"/>
              <w:left w:val="nil"/>
              <w:bottom w:val="single" w:sz="8" w:space="0" w:color="auto"/>
              <w:right w:val="single" w:sz="8" w:space="0" w:color="auto"/>
            </w:tcBorders>
            <w:shd w:val="clear" w:color="auto" w:fill="auto"/>
            <w:noWrap/>
            <w:vAlign w:val="center"/>
            <w:hideMark/>
          </w:tcPr>
          <w:p w14:paraId="5797B3B8" w14:textId="77777777" w:rsidR="0027379D" w:rsidRPr="002D2BBC" w:rsidRDefault="0027379D" w:rsidP="0027379D">
            <w:pPr>
              <w:suppressAutoHyphens w:val="0"/>
              <w:ind w:left="0" w:firstLine="0"/>
              <w:jc w:val="right"/>
              <w:rPr>
                <w:sz w:val="22"/>
                <w:szCs w:val="22"/>
                <w:lang w:eastAsia="pt-BR"/>
              </w:rPr>
            </w:pPr>
            <w:r w:rsidRPr="002D2BBC">
              <w:rPr>
                <w:sz w:val="22"/>
                <w:szCs w:val="22"/>
                <w:lang w:eastAsia="pt-BR"/>
              </w:rPr>
              <w:t>1</w:t>
            </w:r>
          </w:p>
        </w:tc>
      </w:tr>
      <w:tr w:rsidR="0027379D" w:rsidRPr="002D2BBC" w14:paraId="157EB85A" w14:textId="77777777" w:rsidTr="00DA1290">
        <w:trPr>
          <w:trHeight w:val="240"/>
        </w:trPr>
        <w:tc>
          <w:tcPr>
            <w:tcW w:w="666" w:type="dxa"/>
            <w:tcBorders>
              <w:top w:val="nil"/>
              <w:left w:val="nil"/>
              <w:bottom w:val="nil"/>
              <w:right w:val="nil"/>
            </w:tcBorders>
            <w:shd w:val="clear" w:color="auto" w:fill="auto"/>
            <w:noWrap/>
            <w:vAlign w:val="center"/>
            <w:hideMark/>
          </w:tcPr>
          <w:p w14:paraId="4C09A7C5" w14:textId="77777777" w:rsidR="0027379D" w:rsidRPr="002D2BBC" w:rsidRDefault="0027379D" w:rsidP="0027379D">
            <w:pPr>
              <w:suppressAutoHyphens w:val="0"/>
              <w:ind w:left="0" w:firstLine="0"/>
              <w:jc w:val="right"/>
              <w:rPr>
                <w:sz w:val="22"/>
                <w:szCs w:val="22"/>
                <w:lang w:eastAsia="pt-BR"/>
              </w:rPr>
            </w:pPr>
          </w:p>
        </w:tc>
        <w:tc>
          <w:tcPr>
            <w:tcW w:w="6980" w:type="dxa"/>
            <w:tcBorders>
              <w:top w:val="nil"/>
              <w:left w:val="nil"/>
              <w:bottom w:val="nil"/>
              <w:right w:val="nil"/>
            </w:tcBorders>
            <w:shd w:val="clear" w:color="auto" w:fill="auto"/>
            <w:noWrap/>
            <w:vAlign w:val="center"/>
            <w:hideMark/>
          </w:tcPr>
          <w:p w14:paraId="2976157F" w14:textId="63118617" w:rsidR="001377A0" w:rsidRPr="002D2BBC" w:rsidRDefault="001377A0" w:rsidP="0027379D">
            <w:pPr>
              <w:suppressAutoHyphens w:val="0"/>
              <w:ind w:left="0" w:firstLine="0"/>
              <w:rPr>
                <w:rFonts w:ascii="Times New Roman" w:hAnsi="Times New Roman" w:cs="Times New Roman"/>
                <w:sz w:val="20"/>
                <w:lang w:eastAsia="pt-BR"/>
              </w:rPr>
            </w:pPr>
          </w:p>
        </w:tc>
        <w:tc>
          <w:tcPr>
            <w:tcW w:w="972" w:type="dxa"/>
            <w:tcBorders>
              <w:top w:val="nil"/>
              <w:left w:val="nil"/>
              <w:bottom w:val="nil"/>
              <w:right w:val="nil"/>
            </w:tcBorders>
            <w:shd w:val="clear" w:color="auto" w:fill="auto"/>
            <w:noWrap/>
            <w:vAlign w:val="center"/>
            <w:hideMark/>
          </w:tcPr>
          <w:p w14:paraId="32237650" w14:textId="77777777" w:rsidR="0027379D" w:rsidRPr="002D2BBC" w:rsidRDefault="0027379D" w:rsidP="0027379D">
            <w:pPr>
              <w:suppressAutoHyphens w:val="0"/>
              <w:ind w:left="0" w:firstLine="0"/>
              <w:rPr>
                <w:rFonts w:ascii="Times New Roman" w:hAnsi="Times New Roman" w:cs="Times New Roman"/>
                <w:sz w:val="20"/>
                <w:lang w:eastAsia="pt-BR"/>
              </w:rPr>
            </w:pPr>
          </w:p>
        </w:tc>
      </w:tr>
      <w:tr w:rsidR="0027379D" w:rsidRPr="002D2BBC" w14:paraId="0DDF2838" w14:textId="77777777" w:rsidTr="00DA1290">
        <w:trPr>
          <w:trHeight w:val="240"/>
        </w:trPr>
        <w:tc>
          <w:tcPr>
            <w:tcW w:w="8618" w:type="dxa"/>
            <w:gridSpan w:val="3"/>
            <w:tcBorders>
              <w:top w:val="single" w:sz="8" w:space="0" w:color="auto"/>
              <w:left w:val="single" w:sz="8" w:space="0" w:color="auto"/>
              <w:bottom w:val="nil"/>
              <w:right w:val="single" w:sz="8" w:space="0" w:color="000000"/>
            </w:tcBorders>
            <w:shd w:val="clear" w:color="000000" w:fill="E7E6E6"/>
            <w:vAlign w:val="center"/>
            <w:hideMark/>
          </w:tcPr>
          <w:p w14:paraId="39730DA4" w14:textId="77777777" w:rsidR="0027379D" w:rsidRPr="002D2BBC" w:rsidRDefault="0027379D" w:rsidP="0027379D">
            <w:pPr>
              <w:suppressAutoHyphens w:val="0"/>
              <w:ind w:left="0" w:firstLine="0"/>
              <w:rPr>
                <w:b/>
                <w:bCs/>
                <w:sz w:val="22"/>
                <w:szCs w:val="22"/>
                <w:lang w:eastAsia="pt-BR"/>
              </w:rPr>
            </w:pPr>
            <w:r w:rsidRPr="002D2BBC">
              <w:rPr>
                <w:b/>
                <w:bCs/>
                <w:sz w:val="22"/>
                <w:szCs w:val="22"/>
                <w:lang w:eastAsia="pt-BR"/>
              </w:rPr>
              <w:t>Laboratório de Física 443C: Ondas e Física Moderna</w:t>
            </w:r>
          </w:p>
        </w:tc>
      </w:tr>
      <w:tr w:rsidR="0027379D" w:rsidRPr="002D2BBC" w14:paraId="10D5A344" w14:textId="77777777" w:rsidTr="00DA1290">
        <w:trPr>
          <w:trHeight w:val="240"/>
        </w:trPr>
        <w:tc>
          <w:tcPr>
            <w:tcW w:w="8618" w:type="dxa"/>
            <w:gridSpan w:val="3"/>
            <w:tcBorders>
              <w:top w:val="nil"/>
              <w:left w:val="single" w:sz="8" w:space="0" w:color="auto"/>
              <w:bottom w:val="single" w:sz="8" w:space="0" w:color="auto"/>
              <w:right w:val="single" w:sz="8" w:space="0" w:color="000000"/>
            </w:tcBorders>
            <w:shd w:val="clear" w:color="000000" w:fill="E7E6E6"/>
            <w:vAlign w:val="center"/>
            <w:hideMark/>
          </w:tcPr>
          <w:p w14:paraId="4516A570" w14:textId="77777777" w:rsidR="0027379D" w:rsidRPr="002D2BBC" w:rsidRDefault="0027379D" w:rsidP="0027379D">
            <w:pPr>
              <w:suppressAutoHyphens w:val="0"/>
              <w:ind w:left="0" w:firstLine="0"/>
              <w:rPr>
                <w:sz w:val="22"/>
                <w:szCs w:val="22"/>
                <w:lang w:eastAsia="pt-BR"/>
              </w:rPr>
            </w:pPr>
            <w:r w:rsidRPr="002D2BBC">
              <w:rPr>
                <w:sz w:val="22"/>
                <w:szCs w:val="22"/>
                <w:lang w:eastAsia="pt-BR"/>
              </w:rPr>
              <w:t>Área: 52,89 m²</w:t>
            </w:r>
          </w:p>
        </w:tc>
      </w:tr>
      <w:tr w:rsidR="0027379D" w:rsidRPr="002D2BBC" w14:paraId="19609C46" w14:textId="77777777" w:rsidTr="00DA1290">
        <w:trPr>
          <w:trHeight w:val="240"/>
        </w:trPr>
        <w:tc>
          <w:tcPr>
            <w:tcW w:w="666" w:type="dxa"/>
            <w:tcBorders>
              <w:top w:val="nil"/>
              <w:left w:val="single" w:sz="8" w:space="0" w:color="auto"/>
              <w:bottom w:val="single" w:sz="8" w:space="0" w:color="auto"/>
              <w:right w:val="single" w:sz="8" w:space="0" w:color="auto"/>
            </w:tcBorders>
            <w:shd w:val="clear" w:color="000000" w:fill="E7E6E6"/>
            <w:vAlign w:val="center"/>
            <w:hideMark/>
          </w:tcPr>
          <w:p w14:paraId="6EE5188E"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ITEM</w:t>
            </w:r>
          </w:p>
        </w:tc>
        <w:tc>
          <w:tcPr>
            <w:tcW w:w="6980" w:type="dxa"/>
            <w:tcBorders>
              <w:top w:val="nil"/>
              <w:left w:val="nil"/>
              <w:bottom w:val="single" w:sz="8" w:space="0" w:color="auto"/>
              <w:right w:val="single" w:sz="8" w:space="0" w:color="auto"/>
            </w:tcBorders>
            <w:shd w:val="clear" w:color="000000" w:fill="E7E6E6"/>
            <w:vAlign w:val="center"/>
            <w:hideMark/>
          </w:tcPr>
          <w:p w14:paraId="65EBE9E8"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DESCRIÇÃO</w:t>
            </w:r>
          </w:p>
        </w:tc>
        <w:tc>
          <w:tcPr>
            <w:tcW w:w="972" w:type="dxa"/>
            <w:tcBorders>
              <w:top w:val="nil"/>
              <w:left w:val="nil"/>
              <w:bottom w:val="single" w:sz="8" w:space="0" w:color="auto"/>
              <w:right w:val="single" w:sz="8" w:space="0" w:color="auto"/>
            </w:tcBorders>
            <w:shd w:val="clear" w:color="000000" w:fill="E7E6E6"/>
            <w:vAlign w:val="center"/>
            <w:hideMark/>
          </w:tcPr>
          <w:p w14:paraId="26795FE5"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QUANT</w:t>
            </w:r>
          </w:p>
        </w:tc>
      </w:tr>
      <w:tr w:rsidR="0027379D" w:rsidRPr="002D2BBC" w14:paraId="206038C8"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2A57F93B"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c>
          <w:tcPr>
            <w:tcW w:w="6980" w:type="dxa"/>
            <w:tcBorders>
              <w:top w:val="nil"/>
              <w:left w:val="nil"/>
              <w:bottom w:val="single" w:sz="8" w:space="0" w:color="auto"/>
              <w:right w:val="single" w:sz="8" w:space="0" w:color="auto"/>
            </w:tcBorders>
            <w:shd w:val="clear" w:color="auto" w:fill="auto"/>
            <w:vAlign w:val="center"/>
            <w:hideMark/>
          </w:tcPr>
          <w:p w14:paraId="0C011112" w14:textId="77777777" w:rsidR="0027379D" w:rsidRPr="002D2BBC" w:rsidRDefault="0027379D" w:rsidP="0027379D">
            <w:pPr>
              <w:suppressAutoHyphens w:val="0"/>
              <w:ind w:left="0" w:firstLine="0"/>
              <w:rPr>
                <w:sz w:val="22"/>
                <w:szCs w:val="22"/>
                <w:lang w:eastAsia="pt-BR"/>
              </w:rPr>
            </w:pPr>
            <w:r w:rsidRPr="002D2BBC">
              <w:rPr>
                <w:sz w:val="22"/>
                <w:szCs w:val="22"/>
                <w:lang w:eastAsia="pt-BR"/>
              </w:rPr>
              <w:t>Mesas/bancadas</w:t>
            </w:r>
          </w:p>
        </w:tc>
        <w:tc>
          <w:tcPr>
            <w:tcW w:w="972" w:type="dxa"/>
            <w:tcBorders>
              <w:top w:val="nil"/>
              <w:left w:val="nil"/>
              <w:bottom w:val="single" w:sz="8" w:space="0" w:color="auto"/>
              <w:right w:val="single" w:sz="8" w:space="0" w:color="auto"/>
            </w:tcBorders>
            <w:shd w:val="clear" w:color="auto" w:fill="auto"/>
            <w:vAlign w:val="center"/>
            <w:hideMark/>
          </w:tcPr>
          <w:p w14:paraId="1FF8A1B4"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6176395E"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266F0196"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c>
          <w:tcPr>
            <w:tcW w:w="6980" w:type="dxa"/>
            <w:tcBorders>
              <w:top w:val="nil"/>
              <w:left w:val="nil"/>
              <w:bottom w:val="single" w:sz="8" w:space="0" w:color="auto"/>
              <w:right w:val="single" w:sz="8" w:space="0" w:color="auto"/>
            </w:tcBorders>
            <w:shd w:val="clear" w:color="auto" w:fill="auto"/>
            <w:vAlign w:val="center"/>
            <w:hideMark/>
          </w:tcPr>
          <w:p w14:paraId="0B9CA26D" w14:textId="77777777" w:rsidR="0027379D" w:rsidRPr="002D2BBC" w:rsidRDefault="0027379D" w:rsidP="0027379D">
            <w:pPr>
              <w:suppressAutoHyphens w:val="0"/>
              <w:ind w:left="0" w:firstLine="0"/>
              <w:rPr>
                <w:sz w:val="22"/>
                <w:szCs w:val="22"/>
                <w:lang w:eastAsia="pt-BR"/>
              </w:rPr>
            </w:pPr>
            <w:r w:rsidRPr="002D2BBC">
              <w:rPr>
                <w:sz w:val="22"/>
                <w:szCs w:val="22"/>
                <w:lang w:eastAsia="pt-BR"/>
              </w:rPr>
              <w:t>Cadeiras universitárias</w:t>
            </w:r>
          </w:p>
        </w:tc>
        <w:tc>
          <w:tcPr>
            <w:tcW w:w="972" w:type="dxa"/>
            <w:tcBorders>
              <w:top w:val="nil"/>
              <w:left w:val="nil"/>
              <w:bottom w:val="single" w:sz="8" w:space="0" w:color="auto"/>
              <w:right w:val="single" w:sz="8" w:space="0" w:color="auto"/>
            </w:tcBorders>
            <w:shd w:val="clear" w:color="auto" w:fill="auto"/>
            <w:vAlign w:val="center"/>
            <w:hideMark/>
          </w:tcPr>
          <w:p w14:paraId="130FD54A"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37</w:t>
            </w:r>
          </w:p>
        </w:tc>
      </w:tr>
      <w:tr w:rsidR="0027379D" w:rsidRPr="002D2BBC" w14:paraId="4E3D0ACF"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0F83C1EA"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3</w:t>
            </w:r>
          </w:p>
        </w:tc>
        <w:tc>
          <w:tcPr>
            <w:tcW w:w="6980" w:type="dxa"/>
            <w:tcBorders>
              <w:top w:val="nil"/>
              <w:left w:val="nil"/>
              <w:bottom w:val="single" w:sz="8" w:space="0" w:color="auto"/>
              <w:right w:val="single" w:sz="8" w:space="0" w:color="auto"/>
            </w:tcBorders>
            <w:shd w:val="clear" w:color="auto" w:fill="auto"/>
            <w:vAlign w:val="center"/>
            <w:hideMark/>
          </w:tcPr>
          <w:p w14:paraId="4CB2DDA9" w14:textId="77777777" w:rsidR="0027379D" w:rsidRPr="002D2BBC" w:rsidRDefault="0027379D" w:rsidP="0027379D">
            <w:pPr>
              <w:suppressAutoHyphens w:val="0"/>
              <w:ind w:left="0" w:firstLine="0"/>
              <w:rPr>
                <w:sz w:val="22"/>
                <w:szCs w:val="22"/>
                <w:lang w:eastAsia="pt-BR"/>
              </w:rPr>
            </w:pPr>
            <w:r w:rsidRPr="002D2BBC">
              <w:rPr>
                <w:sz w:val="22"/>
                <w:szCs w:val="22"/>
                <w:lang w:eastAsia="pt-BR"/>
              </w:rPr>
              <w:t>Armários</w:t>
            </w:r>
          </w:p>
        </w:tc>
        <w:tc>
          <w:tcPr>
            <w:tcW w:w="972" w:type="dxa"/>
            <w:tcBorders>
              <w:top w:val="nil"/>
              <w:left w:val="nil"/>
              <w:bottom w:val="single" w:sz="8" w:space="0" w:color="auto"/>
              <w:right w:val="single" w:sz="8" w:space="0" w:color="auto"/>
            </w:tcBorders>
            <w:shd w:val="clear" w:color="auto" w:fill="auto"/>
            <w:vAlign w:val="center"/>
            <w:hideMark/>
          </w:tcPr>
          <w:p w14:paraId="04EE8A51"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r>
      <w:tr w:rsidR="0027379D" w:rsidRPr="002D2BBC" w14:paraId="70C9858D"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16D488AF"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4</w:t>
            </w:r>
          </w:p>
        </w:tc>
        <w:tc>
          <w:tcPr>
            <w:tcW w:w="6980" w:type="dxa"/>
            <w:tcBorders>
              <w:top w:val="nil"/>
              <w:left w:val="nil"/>
              <w:bottom w:val="single" w:sz="8" w:space="0" w:color="auto"/>
              <w:right w:val="single" w:sz="8" w:space="0" w:color="auto"/>
            </w:tcBorders>
            <w:shd w:val="clear" w:color="auto" w:fill="auto"/>
            <w:vAlign w:val="center"/>
            <w:hideMark/>
          </w:tcPr>
          <w:p w14:paraId="728C611C" w14:textId="77777777" w:rsidR="0027379D" w:rsidRPr="002D2BBC" w:rsidRDefault="0027379D" w:rsidP="0027379D">
            <w:pPr>
              <w:suppressAutoHyphens w:val="0"/>
              <w:ind w:left="0" w:firstLine="0"/>
              <w:rPr>
                <w:sz w:val="22"/>
                <w:szCs w:val="22"/>
                <w:lang w:eastAsia="pt-BR"/>
              </w:rPr>
            </w:pPr>
            <w:r w:rsidRPr="002D2BBC">
              <w:rPr>
                <w:sz w:val="22"/>
                <w:szCs w:val="22"/>
                <w:lang w:eastAsia="pt-BR"/>
              </w:rPr>
              <w:t>Ar condicionado</w:t>
            </w:r>
          </w:p>
        </w:tc>
        <w:tc>
          <w:tcPr>
            <w:tcW w:w="972" w:type="dxa"/>
            <w:tcBorders>
              <w:top w:val="nil"/>
              <w:left w:val="nil"/>
              <w:bottom w:val="single" w:sz="8" w:space="0" w:color="auto"/>
              <w:right w:val="single" w:sz="8" w:space="0" w:color="auto"/>
            </w:tcBorders>
            <w:shd w:val="clear" w:color="auto" w:fill="auto"/>
            <w:vAlign w:val="center"/>
            <w:hideMark/>
          </w:tcPr>
          <w:p w14:paraId="0E767094"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37A04A68"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7E155D5E"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5</w:t>
            </w:r>
          </w:p>
        </w:tc>
        <w:tc>
          <w:tcPr>
            <w:tcW w:w="6980" w:type="dxa"/>
            <w:tcBorders>
              <w:top w:val="nil"/>
              <w:left w:val="nil"/>
              <w:bottom w:val="single" w:sz="8" w:space="0" w:color="auto"/>
              <w:right w:val="single" w:sz="8" w:space="0" w:color="auto"/>
            </w:tcBorders>
            <w:shd w:val="clear" w:color="auto" w:fill="auto"/>
            <w:vAlign w:val="center"/>
            <w:hideMark/>
          </w:tcPr>
          <w:p w14:paraId="14ABD5C3" w14:textId="77777777" w:rsidR="0027379D" w:rsidRPr="002D2BBC" w:rsidRDefault="0027379D" w:rsidP="0027379D">
            <w:pPr>
              <w:suppressAutoHyphens w:val="0"/>
              <w:ind w:left="0" w:firstLine="0"/>
              <w:rPr>
                <w:sz w:val="22"/>
                <w:szCs w:val="22"/>
                <w:lang w:eastAsia="pt-BR"/>
              </w:rPr>
            </w:pPr>
            <w:r w:rsidRPr="002D2BBC">
              <w:rPr>
                <w:sz w:val="22"/>
                <w:szCs w:val="22"/>
                <w:lang w:eastAsia="pt-BR"/>
              </w:rPr>
              <w:t>Televisão</w:t>
            </w:r>
          </w:p>
        </w:tc>
        <w:tc>
          <w:tcPr>
            <w:tcW w:w="972" w:type="dxa"/>
            <w:tcBorders>
              <w:top w:val="nil"/>
              <w:left w:val="nil"/>
              <w:bottom w:val="single" w:sz="8" w:space="0" w:color="auto"/>
              <w:right w:val="single" w:sz="8" w:space="0" w:color="auto"/>
            </w:tcBorders>
            <w:shd w:val="clear" w:color="auto" w:fill="auto"/>
            <w:vAlign w:val="center"/>
            <w:hideMark/>
          </w:tcPr>
          <w:p w14:paraId="1F346200"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55DD272B"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1B53384C"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6</w:t>
            </w:r>
          </w:p>
        </w:tc>
        <w:tc>
          <w:tcPr>
            <w:tcW w:w="6980" w:type="dxa"/>
            <w:tcBorders>
              <w:top w:val="nil"/>
              <w:left w:val="nil"/>
              <w:bottom w:val="single" w:sz="8" w:space="0" w:color="auto"/>
              <w:right w:val="single" w:sz="8" w:space="0" w:color="auto"/>
            </w:tcBorders>
            <w:shd w:val="clear" w:color="auto" w:fill="auto"/>
            <w:vAlign w:val="center"/>
            <w:hideMark/>
          </w:tcPr>
          <w:p w14:paraId="62A37E25" w14:textId="77777777" w:rsidR="0027379D" w:rsidRPr="002D2BBC" w:rsidRDefault="0027379D" w:rsidP="0027379D">
            <w:pPr>
              <w:suppressAutoHyphens w:val="0"/>
              <w:ind w:left="0" w:firstLine="0"/>
              <w:rPr>
                <w:sz w:val="22"/>
                <w:szCs w:val="22"/>
                <w:lang w:eastAsia="pt-BR"/>
              </w:rPr>
            </w:pPr>
            <w:r w:rsidRPr="002D2BBC">
              <w:rPr>
                <w:sz w:val="22"/>
                <w:szCs w:val="22"/>
                <w:lang w:eastAsia="pt-BR"/>
              </w:rPr>
              <w:t>Cronômetro</w:t>
            </w:r>
          </w:p>
        </w:tc>
        <w:tc>
          <w:tcPr>
            <w:tcW w:w="972" w:type="dxa"/>
            <w:tcBorders>
              <w:top w:val="nil"/>
              <w:left w:val="nil"/>
              <w:bottom w:val="single" w:sz="8" w:space="0" w:color="auto"/>
              <w:right w:val="single" w:sz="8" w:space="0" w:color="auto"/>
            </w:tcBorders>
            <w:shd w:val="clear" w:color="auto" w:fill="auto"/>
            <w:vAlign w:val="center"/>
            <w:hideMark/>
          </w:tcPr>
          <w:p w14:paraId="352B36AC"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r>
      <w:tr w:rsidR="0027379D" w:rsidRPr="002D2BBC" w14:paraId="79C3A070"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20348FCA"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7</w:t>
            </w:r>
          </w:p>
        </w:tc>
        <w:tc>
          <w:tcPr>
            <w:tcW w:w="6980" w:type="dxa"/>
            <w:tcBorders>
              <w:top w:val="nil"/>
              <w:left w:val="nil"/>
              <w:bottom w:val="single" w:sz="8" w:space="0" w:color="auto"/>
              <w:right w:val="single" w:sz="8" w:space="0" w:color="auto"/>
            </w:tcBorders>
            <w:shd w:val="clear" w:color="auto" w:fill="auto"/>
            <w:vAlign w:val="center"/>
            <w:hideMark/>
          </w:tcPr>
          <w:p w14:paraId="1B7CF2D4" w14:textId="77777777" w:rsidR="0027379D" w:rsidRPr="002D2BBC" w:rsidRDefault="0027379D" w:rsidP="0027379D">
            <w:pPr>
              <w:suppressAutoHyphens w:val="0"/>
              <w:ind w:left="0" w:firstLine="0"/>
              <w:rPr>
                <w:sz w:val="22"/>
                <w:szCs w:val="22"/>
                <w:lang w:eastAsia="pt-BR"/>
              </w:rPr>
            </w:pPr>
            <w:r w:rsidRPr="002D2BBC">
              <w:rPr>
                <w:sz w:val="22"/>
                <w:szCs w:val="22"/>
                <w:lang w:eastAsia="pt-BR"/>
              </w:rPr>
              <w:t>Fonte de Alimentação</w:t>
            </w:r>
          </w:p>
        </w:tc>
        <w:tc>
          <w:tcPr>
            <w:tcW w:w="972" w:type="dxa"/>
            <w:tcBorders>
              <w:top w:val="nil"/>
              <w:left w:val="nil"/>
              <w:bottom w:val="single" w:sz="8" w:space="0" w:color="auto"/>
              <w:right w:val="single" w:sz="8" w:space="0" w:color="auto"/>
            </w:tcBorders>
            <w:shd w:val="clear" w:color="auto" w:fill="auto"/>
            <w:vAlign w:val="center"/>
            <w:hideMark/>
          </w:tcPr>
          <w:p w14:paraId="237C7C92"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r>
      <w:tr w:rsidR="0027379D" w:rsidRPr="002D2BBC" w14:paraId="58C508FC"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60EED9C1"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8</w:t>
            </w:r>
          </w:p>
        </w:tc>
        <w:tc>
          <w:tcPr>
            <w:tcW w:w="6980" w:type="dxa"/>
            <w:tcBorders>
              <w:top w:val="nil"/>
              <w:left w:val="nil"/>
              <w:bottom w:val="single" w:sz="8" w:space="0" w:color="auto"/>
              <w:right w:val="single" w:sz="8" w:space="0" w:color="auto"/>
            </w:tcBorders>
            <w:shd w:val="clear" w:color="auto" w:fill="auto"/>
            <w:vAlign w:val="center"/>
            <w:hideMark/>
          </w:tcPr>
          <w:p w14:paraId="46249EB3" w14:textId="77777777" w:rsidR="0027379D" w:rsidRPr="002D2BBC" w:rsidRDefault="0027379D" w:rsidP="0027379D">
            <w:pPr>
              <w:suppressAutoHyphens w:val="0"/>
              <w:ind w:left="0" w:firstLine="0"/>
              <w:rPr>
                <w:sz w:val="22"/>
                <w:szCs w:val="22"/>
                <w:lang w:eastAsia="pt-BR"/>
              </w:rPr>
            </w:pPr>
            <w:r w:rsidRPr="002D2BBC">
              <w:rPr>
                <w:sz w:val="22"/>
                <w:szCs w:val="22"/>
                <w:lang w:eastAsia="pt-BR"/>
              </w:rPr>
              <w:t>Cuba de ondas</w:t>
            </w:r>
          </w:p>
        </w:tc>
        <w:tc>
          <w:tcPr>
            <w:tcW w:w="972" w:type="dxa"/>
            <w:tcBorders>
              <w:top w:val="nil"/>
              <w:left w:val="nil"/>
              <w:bottom w:val="single" w:sz="8" w:space="0" w:color="auto"/>
              <w:right w:val="single" w:sz="8" w:space="0" w:color="auto"/>
            </w:tcBorders>
            <w:shd w:val="clear" w:color="auto" w:fill="auto"/>
            <w:vAlign w:val="center"/>
            <w:hideMark/>
          </w:tcPr>
          <w:p w14:paraId="05E90DDA"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3E1DF1CC"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19F68C82"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9</w:t>
            </w:r>
          </w:p>
        </w:tc>
        <w:tc>
          <w:tcPr>
            <w:tcW w:w="6980" w:type="dxa"/>
            <w:tcBorders>
              <w:top w:val="nil"/>
              <w:left w:val="nil"/>
              <w:bottom w:val="single" w:sz="8" w:space="0" w:color="auto"/>
              <w:right w:val="single" w:sz="8" w:space="0" w:color="auto"/>
            </w:tcBorders>
            <w:shd w:val="clear" w:color="auto" w:fill="auto"/>
            <w:vAlign w:val="center"/>
            <w:hideMark/>
          </w:tcPr>
          <w:p w14:paraId="22790C5A" w14:textId="77777777" w:rsidR="0027379D" w:rsidRPr="002D2BBC" w:rsidRDefault="0027379D" w:rsidP="0027379D">
            <w:pPr>
              <w:suppressAutoHyphens w:val="0"/>
              <w:ind w:left="0" w:firstLine="0"/>
              <w:rPr>
                <w:sz w:val="22"/>
                <w:szCs w:val="22"/>
                <w:lang w:eastAsia="pt-BR"/>
              </w:rPr>
            </w:pPr>
            <w:r w:rsidRPr="002D2BBC">
              <w:rPr>
                <w:sz w:val="22"/>
                <w:szCs w:val="22"/>
                <w:lang w:eastAsia="pt-BR"/>
              </w:rPr>
              <w:t>Retroprojetor</w:t>
            </w:r>
          </w:p>
        </w:tc>
        <w:tc>
          <w:tcPr>
            <w:tcW w:w="972" w:type="dxa"/>
            <w:tcBorders>
              <w:top w:val="nil"/>
              <w:left w:val="nil"/>
              <w:bottom w:val="single" w:sz="8" w:space="0" w:color="auto"/>
              <w:right w:val="single" w:sz="8" w:space="0" w:color="auto"/>
            </w:tcBorders>
            <w:shd w:val="clear" w:color="auto" w:fill="auto"/>
            <w:vAlign w:val="center"/>
            <w:hideMark/>
          </w:tcPr>
          <w:p w14:paraId="18DBAA38"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75A3D738" w14:textId="77777777" w:rsidTr="00DA1290">
        <w:trPr>
          <w:trHeight w:val="240"/>
        </w:trPr>
        <w:tc>
          <w:tcPr>
            <w:tcW w:w="666" w:type="dxa"/>
            <w:tcBorders>
              <w:top w:val="nil"/>
              <w:left w:val="single" w:sz="8" w:space="0" w:color="auto"/>
              <w:bottom w:val="nil"/>
              <w:right w:val="single" w:sz="8" w:space="0" w:color="auto"/>
            </w:tcBorders>
            <w:shd w:val="clear" w:color="auto" w:fill="auto"/>
            <w:vAlign w:val="center"/>
            <w:hideMark/>
          </w:tcPr>
          <w:p w14:paraId="1DD1F594"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10</w:t>
            </w:r>
          </w:p>
        </w:tc>
        <w:tc>
          <w:tcPr>
            <w:tcW w:w="6980" w:type="dxa"/>
            <w:tcBorders>
              <w:top w:val="nil"/>
              <w:left w:val="nil"/>
              <w:bottom w:val="nil"/>
              <w:right w:val="single" w:sz="8" w:space="0" w:color="auto"/>
            </w:tcBorders>
            <w:shd w:val="clear" w:color="auto" w:fill="auto"/>
            <w:vAlign w:val="center"/>
            <w:hideMark/>
          </w:tcPr>
          <w:p w14:paraId="1AC6F9C5" w14:textId="77777777" w:rsidR="0027379D" w:rsidRPr="002D2BBC" w:rsidRDefault="0027379D" w:rsidP="0027379D">
            <w:pPr>
              <w:suppressAutoHyphens w:val="0"/>
              <w:ind w:left="0" w:firstLine="0"/>
              <w:rPr>
                <w:sz w:val="22"/>
                <w:szCs w:val="22"/>
                <w:lang w:eastAsia="pt-BR"/>
              </w:rPr>
            </w:pPr>
            <w:r w:rsidRPr="002D2BBC">
              <w:rPr>
                <w:sz w:val="22"/>
                <w:szCs w:val="22"/>
                <w:lang w:eastAsia="pt-BR"/>
              </w:rPr>
              <w:t>Painel para estudo da mecânica de fluidos</w:t>
            </w:r>
          </w:p>
        </w:tc>
        <w:tc>
          <w:tcPr>
            <w:tcW w:w="972" w:type="dxa"/>
            <w:tcBorders>
              <w:top w:val="nil"/>
              <w:left w:val="nil"/>
              <w:bottom w:val="nil"/>
              <w:right w:val="single" w:sz="8" w:space="0" w:color="auto"/>
            </w:tcBorders>
            <w:shd w:val="clear" w:color="auto" w:fill="auto"/>
            <w:vAlign w:val="center"/>
            <w:hideMark/>
          </w:tcPr>
          <w:p w14:paraId="5E68CD96"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r>
      <w:tr w:rsidR="0027379D" w:rsidRPr="002D2BBC" w14:paraId="27480495" w14:textId="77777777" w:rsidTr="00DA1290">
        <w:trPr>
          <w:trHeight w:val="240"/>
        </w:trPr>
        <w:tc>
          <w:tcPr>
            <w:tcW w:w="66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84767B"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11</w:t>
            </w:r>
          </w:p>
        </w:tc>
        <w:tc>
          <w:tcPr>
            <w:tcW w:w="6980" w:type="dxa"/>
            <w:tcBorders>
              <w:top w:val="single" w:sz="8" w:space="0" w:color="auto"/>
              <w:left w:val="nil"/>
              <w:bottom w:val="single" w:sz="8" w:space="0" w:color="auto"/>
              <w:right w:val="single" w:sz="8" w:space="0" w:color="auto"/>
            </w:tcBorders>
            <w:shd w:val="clear" w:color="auto" w:fill="auto"/>
            <w:noWrap/>
            <w:vAlign w:val="center"/>
            <w:hideMark/>
          </w:tcPr>
          <w:p w14:paraId="59C21F54" w14:textId="77777777" w:rsidR="0027379D" w:rsidRPr="002D2BBC" w:rsidRDefault="0027379D" w:rsidP="0027379D">
            <w:pPr>
              <w:suppressAutoHyphens w:val="0"/>
              <w:ind w:left="0" w:firstLine="0"/>
              <w:rPr>
                <w:sz w:val="22"/>
                <w:szCs w:val="22"/>
                <w:lang w:eastAsia="pt-BR"/>
              </w:rPr>
            </w:pPr>
            <w:r w:rsidRPr="002D2BBC">
              <w:rPr>
                <w:sz w:val="22"/>
                <w:szCs w:val="22"/>
                <w:lang w:eastAsia="pt-BR"/>
              </w:rPr>
              <w:t>Disco de Newton</w:t>
            </w:r>
          </w:p>
        </w:tc>
        <w:tc>
          <w:tcPr>
            <w:tcW w:w="972" w:type="dxa"/>
            <w:tcBorders>
              <w:top w:val="single" w:sz="8" w:space="0" w:color="auto"/>
              <w:left w:val="nil"/>
              <w:bottom w:val="single" w:sz="8" w:space="0" w:color="auto"/>
              <w:right w:val="single" w:sz="8" w:space="0" w:color="auto"/>
            </w:tcBorders>
            <w:shd w:val="clear" w:color="auto" w:fill="auto"/>
            <w:noWrap/>
            <w:vAlign w:val="center"/>
            <w:hideMark/>
          </w:tcPr>
          <w:p w14:paraId="0738C0C5"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52EB9C81"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10E498C1"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12</w:t>
            </w:r>
          </w:p>
        </w:tc>
        <w:tc>
          <w:tcPr>
            <w:tcW w:w="6980" w:type="dxa"/>
            <w:tcBorders>
              <w:top w:val="nil"/>
              <w:left w:val="nil"/>
              <w:bottom w:val="single" w:sz="8" w:space="0" w:color="auto"/>
              <w:right w:val="single" w:sz="8" w:space="0" w:color="auto"/>
            </w:tcBorders>
            <w:shd w:val="clear" w:color="auto" w:fill="auto"/>
            <w:noWrap/>
            <w:vAlign w:val="center"/>
            <w:hideMark/>
          </w:tcPr>
          <w:p w14:paraId="2CC4E8AD" w14:textId="77777777" w:rsidR="0027379D" w:rsidRPr="002D2BBC" w:rsidRDefault="0027379D" w:rsidP="0027379D">
            <w:pPr>
              <w:suppressAutoHyphens w:val="0"/>
              <w:ind w:left="0" w:firstLine="0"/>
              <w:rPr>
                <w:sz w:val="22"/>
                <w:szCs w:val="22"/>
                <w:lang w:eastAsia="pt-BR"/>
              </w:rPr>
            </w:pPr>
            <w:r w:rsidRPr="002D2BBC">
              <w:rPr>
                <w:sz w:val="22"/>
                <w:szCs w:val="22"/>
                <w:lang w:eastAsia="pt-BR"/>
              </w:rPr>
              <w:t>Diapasão</w:t>
            </w:r>
          </w:p>
        </w:tc>
        <w:tc>
          <w:tcPr>
            <w:tcW w:w="972" w:type="dxa"/>
            <w:tcBorders>
              <w:top w:val="nil"/>
              <w:left w:val="nil"/>
              <w:bottom w:val="single" w:sz="8" w:space="0" w:color="auto"/>
              <w:right w:val="single" w:sz="8" w:space="0" w:color="auto"/>
            </w:tcBorders>
            <w:shd w:val="clear" w:color="auto" w:fill="auto"/>
            <w:noWrap/>
            <w:vAlign w:val="center"/>
            <w:hideMark/>
          </w:tcPr>
          <w:p w14:paraId="191EF00B"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6E24E935"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33DFD7C8"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13</w:t>
            </w:r>
          </w:p>
        </w:tc>
        <w:tc>
          <w:tcPr>
            <w:tcW w:w="6980" w:type="dxa"/>
            <w:tcBorders>
              <w:top w:val="nil"/>
              <w:left w:val="nil"/>
              <w:bottom w:val="single" w:sz="8" w:space="0" w:color="auto"/>
              <w:right w:val="single" w:sz="8" w:space="0" w:color="auto"/>
            </w:tcBorders>
            <w:shd w:val="clear" w:color="auto" w:fill="auto"/>
            <w:noWrap/>
            <w:vAlign w:val="center"/>
            <w:hideMark/>
          </w:tcPr>
          <w:p w14:paraId="2D65E21C" w14:textId="77777777" w:rsidR="0027379D" w:rsidRPr="002D2BBC" w:rsidRDefault="0027379D" w:rsidP="0027379D">
            <w:pPr>
              <w:suppressAutoHyphens w:val="0"/>
              <w:ind w:left="0" w:firstLine="0"/>
              <w:rPr>
                <w:sz w:val="22"/>
                <w:szCs w:val="22"/>
                <w:lang w:eastAsia="pt-BR"/>
              </w:rPr>
            </w:pPr>
            <w:r w:rsidRPr="002D2BBC">
              <w:rPr>
                <w:sz w:val="22"/>
                <w:szCs w:val="22"/>
                <w:lang w:eastAsia="pt-BR"/>
              </w:rPr>
              <w:t>Conjunto para estudo de oscilações</w:t>
            </w:r>
          </w:p>
        </w:tc>
        <w:tc>
          <w:tcPr>
            <w:tcW w:w="972" w:type="dxa"/>
            <w:tcBorders>
              <w:top w:val="nil"/>
              <w:left w:val="nil"/>
              <w:bottom w:val="single" w:sz="8" w:space="0" w:color="auto"/>
              <w:right w:val="single" w:sz="8" w:space="0" w:color="auto"/>
            </w:tcBorders>
            <w:shd w:val="clear" w:color="auto" w:fill="auto"/>
            <w:noWrap/>
            <w:vAlign w:val="center"/>
            <w:hideMark/>
          </w:tcPr>
          <w:p w14:paraId="38A00678"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6E67522B"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19137843"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14</w:t>
            </w:r>
          </w:p>
        </w:tc>
        <w:tc>
          <w:tcPr>
            <w:tcW w:w="6980" w:type="dxa"/>
            <w:tcBorders>
              <w:top w:val="nil"/>
              <w:left w:val="nil"/>
              <w:bottom w:val="single" w:sz="8" w:space="0" w:color="auto"/>
              <w:right w:val="single" w:sz="8" w:space="0" w:color="auto"/>
            </w:tcBorders>
            <w:shd w:val="clear" w:color="auto" w:fill="auto"/>
            <w:noWrap/>
            <w:vAlign w:val="center"/>
            <w:hideMark/>
          </w:tcPr>
          <w:p w14:paraId="1AF96C4C" w14:textId="77777777" w:rsidR="0027379D" w:rsidRPr="002D2BBC" w:rsidRDefault="0027379D" w:rsidP="0027379D">
            <w:pPr>
              <w:suppressAutoHyphens w:val="0"/>
              <w:ind w:left="0" w:firstLine="0"/>
              <w:rPr>
                <w:sz w:val="22"/>
                <w:szCs w:val="22"/>
                <w:lang w:eastAsia="pt-BR"/>
              </w:rPr>
            </w:pPr>
            <w:r w:rsidRPr="002D2BBC">
              <w:rPr>
                <w:sz w:val="22"/>
                <w:szCs w:val="22"/>
                <w:lang w:eastAsia="pt-BR"/>
              </w:rPr>
              <w:t>Equipamento para estudo de ondas em cordas</w:t>
            </w:r>
          </w:p>
        </w:tc>
        <w:tc>
          <w:tcPr>
            <w:tcW w:w="972" w:type="dxa"/>
            <w:tcBorders>
              <w:top w:val="nil"/>
              <w:left w:val="nil"/>
              <w:bottom w:val="single" w:sz="8" w:space="0" w:color="auto"/>
              <w:right w:val="single" w:sz="8" w:space="0" w:color="auto"/>
            </w:tcBorders>
            <w:shd w:val="clear" w:color="auto" w:fill="auto"/>
            <w:noWrap/>
            <w:vAlign w:val="center"/>
            <w:hideMark/>
          </w:tcPr>
          <w:p w14:paraId="6DBC5DCC"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335F2216"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0CC82D97"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15</w:t>
            </w:r>
          </w:p>
        </w:tc>
        <w:tc>
          <w:tcPr>
            <w:tcW w:w="6980" w:type="dxa"/>
            <w:tcBorders>
              <w:top w:val="nil"/>
              <w:left w:val="nil"/>
              <w:bottom w:val="single" w:sz="8" w:space="0" w:color="auto"/>
              <w:right w:val="single" w:sz="8" w:space="0" w:color="auto"/>
            </w:tcBorders>
            <w:shd w:val="clear" w:color="auto" w:fill="auto"/>
            <w:noWrap/>
            <w:vAlign w:val="center"/>
            <w:hideMark/>
          </w:tcPr>
          <w:p w14:paraId="7689B7F8" w14:textId="77777777" w:rsidR="0027379D" w:rsidRPr="002D2BBC" w:rsidRDefault="0027379D" w:rsidP="0027379D">
            <w:pPr>
              <w:suppressAutoHyphens w:val="0"/>
              <w:ind w:left="0" w:firstLine="0"/>
              <w:rPr>
                <w:sz w:val="22"/>
                <w:szCs w:val="22"/>
                <w:lang w:eastAsia="pt-BR"/>
              </w:rPr>
            </w:pPr>
            <w:r w:rsidRPr="002D2BBC">
              <w:rPr>
                <w:sz w:val="22"/>
                <w:szCs w:val="22"/>
                <w:lang w:eastAsia="pt-BR"/>
              </w:rPr>
              <w:t>Lâmpada</w:t>
            </w:r>
          </w:p>
        </w:tc>
        <w:tc>
          <w:tcPr>
            <w:tcW w:w="972" w:type="dxa"/>
            <w:tcBorders>
              <w:top w:val="nil"/>
              <w:left w:val="nil"/>
              <w:bottom w:val="single" w:sz="8" w:space="0" w:color="auto"/>
              <w:right w:val="single" w:sz="8" w:space="0" w:color="auto"/>
            </w:tcBorders>
            <w:shd w:val="clear" w:color="auto" w:fill="auto"/>
            <w:noWrap/>
            <w:vAlign w:val="center"/>
            <w:hideMark/>
          </w:tcPr>
          <w:p w14:paraId="1C639530"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2AC59B7B"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63AB830D"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16</w:t>
            </w:r>
          </w:p>
        </w:tc>
        <w:tc>
          <w:tcPr>
            <w:tcW w:w="6980" w:type="dxa"/>
            <w:tcBorders>
              <w:top w:val="nil"/>
              <w:left w:val="nil"/>
              <w:bottom w:val="single" w:sz="8" w:space="0" w:color="auto"/>
              <w:right w:val="single" w:sz="8" w:space="0" w:color="auto"/>
            </w:tcBorders>
            <w:shd w:val="clear" w:color="auto" w:fill="auto"/>
            <w:noWrap/>
            <w:vAlign w:val="center"/>
            <w:hideMark/>
          </w:tcPr>
          <w:p w14:paraId="45CF7A7D" w14:textId="77777777" w:rsidR="0027379D" w:rsidRPr="002D2BBC" w:rsidRDefault="0027379D" w:rsidP="0027379D">
            <w:pPr>
              <w:suppressAutoHyphens w:val="0"/>
              <w:ind w:left="0" w:firstLine="0"/>
              <w:rPr>
                <w:sz w:val="22"/>
                <w:szCs w:val="22"/>
                <w:lang w:eastAsia="pt-BR"/>
              </w:rPr>
            </w:pPr>
            <w:r w:rsidRPr="002D2BBC">
              <w:rPr>
                <w:sz w:val="22"/>
                <w:szCs w:val="22"/>
                <w:lang w:eastAsia="pt-BR"/>
              </w:rPr>
              <w:t>Dinamômetro</w:t>
            </w:r>
          </w:p>
        </w:tc>
        <w:tc>
          <w:tcPr>
            <w:tcW w:w="972" w:type="dxa"/>
            <w:tcBorders>
              <w:top w:val="nil"/>
              <w:left w:val="nil"/>
              <w:bottom w:val="single" w:sz="8" w:space="0" w:color="auto"/>
              <w:right w:val="single" w:sz="8" w:space="0" w:color="auto"/>
            </w:tcBorders>
            <w:shd w:val="clear" w:color="auto" w:fill="auto"/>
            <w:noWrap/>
            <w:vAlign w:val="center"/>
            <w:hideMark/>
          </w:tcPr>
          <w:p w14:paraId="439AF569"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16995072"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79EA8B75"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17</w:t>
            </w:r>
          </w:p>
        </w:tc>
        <w:tc>
          <w:tcPr>
            <w:tcW w:w="6980" w:type="dxa"/>
            <w:tcBorders>
              <w:top w:val="nil"/>
              <w:left w:val="nil"/>
              <w:bottom w:val="single" w:sz="8" w:space="0" w:color="auto"/>
              <w:right w:val="single" w:sz="8" w:space="0" w:color="auto"/>
            </w:tcBorders>
            <w:shd w:val="clear" w:color="auto" w:fill="auto"/>
            <w:noWrap/>
            <w:vAlign w:val="center"/>
            <w:hideMark/>
          </w:tcPr>
          <w:p w14:paraId="35F4F62D" w14:textId="77777777" w:rsidR="0027379D" w:rsidRPr="002D2BBC" w:rsidRDefault="0027379D" w:rsidP="0027379D">
            <w:pPr>
              <w:suppressAutoHyphens w:val="0"/>
              <w:ind w:left="0" w:firstLine="0"/>
              <w:rPr>
                <w:sz w:val="22"/>
                <w:szCs w:val="22"/>
                <w:lang w:eastAsia="pt-BR"/>
              </w:rPr>
            </w:pPr>
            <w:r w:rsidRPr="002D2BBC">
              <w:rPr>
                <w:sz w:val="22"/>
                <w:szCs w:val="22"/>
                <w:lang w:eastAsia="pt-BR"/>
              </w:rPr>
              <w:t>Molas e tripés</w:t>
            </w:r>
          </w:p>
        </w:tc>
        <w:tc>
          <w:tcPr>
            <w:tcW w:w="972" w:type="dxa"/>
            <w:tcBorders>
              <w:top w:val="nil"/>
              <w:left w:val="nil"/>
              <w:bottom w:val="single" w:sz="8" w:space="0" w:color="auto"/>
              <w:right w:val="single" w:sz="8" w:space="0" w:color="auto"/>
            </w:tcBorders>
            <w:shd w:val="clear" w:color="auto" w:fill="auto"/>
            <w:noWrap/>
            <w:vAlign w:val="center"/>
            <w:hideMark/>
          </w:tcPr>
          <w:p w14:paraId="1194DAC4"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0B7B77B1" w14:textId="77777777" w:rsidTr="00DA1290">
        <w:trPr>
          <w:trHeight w:val="240"/>
        </w:trPr>
        <w:tc>
          <w:tcPr>
            <w:tcW w:w="666" w:type="dxa"/>
            <w:tcBorders>
              <w:top w:val="nil"/>
              <w:left w:val="nil"/>
              <w:bottom w:val="nil"/>
              <w:right w:val="nil"/>
            </w:tcBorders>
            <w:shd w:val="clear" w:color="auto" w:fill="auto"/>
            <w:noWrap/>
            <w:vAlign w:val="center"/>
            <w:hideMark/>
          </w:tcPr>
          <w:p w14:paraId="12AFE495" w14:textId="77777777" w:rsidR="0027379D" w:rsidRPr="002D2BBC" w:rsidRDefault="0027379D" w:rsidP="0027379D">
            <w:pPr>
              <w:suppressAutoHyphens w:val="0"/>
              <w:ind w:left="0" w:firstLine="0"/>
              <w:jc w:val="center"/>
              <w:rPr>
                <w:sz w:val="22"/>
                <w:szCs w:val="22"/>
                <w:lang w:eastAsia="pt-BR"/>
              </w:rPr>
            </w:pPr>
          </w:p>
        </w:tc>
        <w:tc>
          <w:tcPr>
            <w:tcW w:w="6980" w:type="dxa"/>
            <w:tcBorders>
              <w:top w:val="nil"/>
              <w:left w:val="nil"/>
              <w:bottom w:val="nil"/>
              <w:right w:val="nil"/>
            </w:tcBorders>
            <w:shd w:val="clear" w:color="auto" w:fill="auto"/>
            <w:noWrap/>
            <w:vAlign w:val="center"/>
            <w:hideMark/>
          </w:tcPr>
          <w:p w14:paraId="00E0E054" w14:textId="77777777" w:rsidR="0027379D" w:rsidRPr="002D2BBC" w:rsidRDefault="0027379D" w:rsidP="0027379D">
            <w:pPr>
              <w:suppressAutoHyphens w:val="0"/>
              <w:ind w:left="0" w:firstLine="0"/>
              <w:rPr>
                <w:rFonts w:ascii="Times New Roman" w:hAnsi="Times New Roman" w:cs="Times New Roman"/>
                <w:sz w:val="20"/>
                <w:lang w:eastAsia="pt-BR"/>
              </w:rPr>
            </w:pPr>
          </w:p>
        </w:tc>
        <w:tc>
          <w:tcPr>
            <w:tcW w:w="972" w:type="dxa"/>
            <w:tcBorders>
              <w:top w:val="nil"/>
              <w:left w:val="nil"/>
              <w:bottom w:val="nil"/>
              <w:right w:val="nil"/>
            </w:tcBorders>
            <w:shd w:val="clear" w:color="auto" w:fill="auto"/>
            <w:noWrap/>
            <w:vAlign w:val="center"/>
            <w:hideMark/>
          </w:tcPr>
          <w:p w14:paraId="4E0AB2D5" w14:textId="77777777" w:rsidR="0027379D" w:rsidRPr="002D2BBC" w:rsidRDefault="0027379D" w:rsidP="0027379D">
            <w:pPr>
              <w:suppressAutoHyphens w:val="0"/>
              <w:ind w:left="0" w:firstLine="0"/>
              <w:rPr>
                <w:rFonts w:ascii="Times New Roman" w:hAnsi="Times New Roman" w:cs="Times New Roman"/>
                <w:sz w:val="20"/>
                <w:lang w:eastAsia="pt-BR"/>
              </w:rPr>
            </w:pPr>
          </w:p>
        </w:tc>
      </w:tr>
      <w:tr w:rsidR="0027379D" w:rsidRPr="002D2BBC" w14:paraId="3C6FC1B4" w14:textId="77777777" w:rsidTr="00DA1290">
        <w:trPr>
          <w:trHeight w:val="240"/>
        </w:trPr>
        <w:tc>
          <w:tcPr>
            <w:tcW w:w="8618" w:type="dxa"/>
            <w:gridSpan w:val="3"/>
            <w:tcBorders>
              <w:top w:val="single" w:sz="8" w:space="0" w:color="auto"/>
              <w:left w:val="single" w:sz="8" w:space="0" w:color="auto"/>
              <w:bottom w:val="nil"/>
              <w:right w:val="single" w:sz="8" w:space="0" w:color="000000"/>
            </w:tcBorders>
            <w:shd w:val="clear" w:color="000000" w:fill="E7E6E6"/>
            <w:vAlign w:val="center"/>
            <w:hideMark/>
          </w:tcPr>
          <w:p w14:paraId="1AAB65DE" w14:textId="77777777" w:rsidR="0027379D" w:rsidRPr="002D2BBC" w:rsidRDefault="0027379D" w:rsidP="0027379D">
            <w:pPr>
              <w:suppressAutoHyphens w:val="0"/>
              <w:ind w:left="0" w:firstLine="0"/>
              <w:rPr>
                <w:b/>
                <w:bCs/>
                <w:sz w:val="22"/>
                <w:szCs w:val="22"/>
                <w:lang w:eastAsia="pt-BR"/>
              </w:rPr>
            </w:pPr>
            <w:r w:rsidRPr="002D2BBC">
              <w:rPr>
                <w:b/>
                <w:bCs/>
                <w:sz w:val="22"/>
                <w:szCs w:val="22"/>
                <w:lang w:eastAsia="pt-BR"/>
              </w:rPr>
              <w:t>Laboratório de Física 441C: Termodinâmica</w:t>
            </w:r>
          </w:p>
        </w:tc>
      </w:tr>
      <w:tr w:rsidR="0027379D" w:rsidRPr="002D2BBC" w14:paraId="5274A323" w14:textId="77777777" w:rsidTr="00DA1290">
        <w:trPr>
          <w:trHeight w:val="240"/>
        </w:trPr>
        <w:tc>
          <w:tcPr>
            <w:tcW w:w="8618" w:type="dxa"/>
            <w:gridSpan w:val="3"/>
            <w:tcBorders>
              <w:top w:val="nil"/>
              <w:left w:val="single" w:sz="8" w:space="0" w:color="auto"/>
              <w:bottom w:val="single" w:sz="8" w:space="0" w:color="auto"/>
              <w:right w:val="single" w:sz="8" w:space="0" w:color="000000"/>
            </w:tcBorders>
            <w:shd w:val="clear" w:color="000000" w:fill="E7E6E6"/>
            <w:vAlign w:val="center"/>
            <w:hideMark/>
          </w:tcPr>
          <w:p w14:paraId="2666D7E1" w14:textId="77777777" w:rsidR="0027379D" w:rsidRPr="002D2BBC" w:rsidRDefault="0027379D" w:rsidP="0027379D">
            <w:pPr>
              <w:suppressAutoHyphens w:val="0"/>
              <w:ind w:left="0" w:firstLine="0"/>
              <w:rPr>
                <w:sz w:val="22"/>
                <w:szCs w:val="22"/>
                <w:lang w:eastAsia="pt-BR"/>
              </w:rPr>
            </w:pPr>
            <w:r w:rsidRPr="002D2BBC">
              <w:rPr>
                <w:sz w:val="22"/>
                <w:szCs w:val="22"/>
                <w:lang w:eastAsia="pt-BR"/>
              </w:rPr>
              <w:t>Área: 63,02 m²</w:t>
            </w:r>
          </w:p>
        </w:tc>
      </w:tr>
      <w:tr w:rsidR="0027379D" w:rsidRPr="002D2BBC" w14:paraId="5C5ABF08" w14:textId="77777777" w:rsidTr="00DA1290">
        <w:trPr>
          <w:trHeight w:val="240"/>
        </w:trPr>
        <w:tc>
          <w:tcPr>
            <w:tcW w:w="666" w:type="dxa"/>
            <w:tcBorders>
              <w:top w:val="nil"/>
              <w:left w:val="single" w:sz="8" w:space="0" w:color="auto"/>
              <w:bottom w:val="single" w:sz="8" w:space="0" w:color="auto"/>
              <w:right w:val="single" w:sz="8" w:space="0" w:color="auto"/>
            </w:tcBorders>
            <w:shd w:val="clear" w:color="000000" w:fill="E7E6E6"/>
            <w:vAlign w:val="center"/>
            <w:hideMark/>
          </w:tcPr>
          <w:p w14:paraId="5FA34BBB"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ITEM</w:t>
            </w:r>
          </w:p>
        </w:tc>
        <w:tc>
          <w:tcPr>
            <w:tcW w:w="6980" w:type="dxa"/>
            <w:tcBorders>
              <w:top w:val="nil"/>
              <w:left w:val="nil"/>
              <w:bottom w:val="single" w:sz="8" w:space="0" w:color="auto"/>
              <w:right w:val="single" w:sz="8" w:space="0" w:color="auto"/>
            </w:tcBorders>
            <w:shd w:val="clear" w:color="000000" w:fill="E7E6E6"/>
            <w:vAlign w:val="center"/>
            <w:hideMark/>
          </w:tcPr>
          <w:p w14:paraId="169D32DB"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DESCRIÇÃO</w:t>
            </w:r>
          </w:p>
        </w:tc>
        <w:tc>
          <w:tcPr>
            <w:tcW w:w="972" w:type="dxa"/>
            <w:tcBorders>
              <w:top w:val="nil"/>
              <w:left w:val="nil"/>
              <w:bottom w:val="single" w:sz="8" w:space="0" w:color="auto"/>
              <w:right w:val="single" w:sz="8" w:space="0" w:color="auto"/>
            </w:tcBorders>
            <w:shd w:val="clear" w:color="000000" w:fill="E7E6E6"/>
            <w:vAlign w:val="center"/>
            <w:hideMark/>
          </w:tcPr>
          <w:p w14:paraId="27B4C0F2"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QUANT</w:t>
            </w:r>
          </w:p>
        </w:tc>
      </w:tr>
      <w:tr w:rsidR="0027379D" w:rsidRPr="002D2BBC" w14:paraId="28C312FA"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205F7BD0"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c>
          <w:tcPr>
            <w:tcW w:w="6980" w:type="dxa"/>
            <w:tcBorders>
              <w:top w:val="nil"/>
              <w:left w:val="nil"/>
              <w:bottom w:val="single" w:sz="8" w:space="0" w:color="auto"/>
              <w:right w:val="single" w:sz="8" w:space="0" w:color="auto"/>
            </w:tcBorders>
            <w:shd w:val="clear" w:color="auto" w:fill="auto"/>
            <w:vAlign w:val="center"/>
            <w:hideMark/>
          </w:tcPr>
          <w:p w14:paraId="0A1D8F3E" w14:textId="77777777" w:rsidR="0027379D" w:rsidRPr="002D2BBC" w:rsidRDefault="0027379D" w:rsidP="0027379D">
            <w:pPr>
              <w:suppressAutoHyphens w:val="0"/>
              <w:ind w:left="0" w:firstLine="0"/>
              <w:rPr>
                <w:sz w:val="22"/>
                <w:szCs w:val="22"/>
                <w:lang w:eastAsia="pt-BR"/>
              </w:rPr>
            </w:pPr>
            <w:r w:rsidRPr="002D2BBC">
              <w:rPr>
                <w:sz w:val="22"/>
                <w:szCs w:val="22"/>
                <w:lang w:eastAsia="pt-BR"/>
              </w:rPr>
              <w:t>Mesas/bancadas</w:t>
            </w:r>
          </w:p>
        </w:tc>
        <w:tc>
          <w:tcPr>
            <w:tcW w:w="972" w:type="dxa"/>
            <w:tcBorders>
              <w:top w:val="nil"/>
              <w:left w:val="nil"/>
              <w:bottom w:val="single" w:sz="8" w:space="0" w:color="auto"/>
              <w:right w:val="single" w:sz="8" w:space="0" w:color="auto"/>
            </w:tcBorders>
            <w:shd w:val="clear" w:color="auto" w:fill="auto"/>
            <w:vAlign w:val="center"/>
            <w:hideMark/>
          </w:tcPr>
          <w:p w14:paraId="2B0CE53D"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r>
      <w:tr w:rsidR="0027379D" w:rsidRPr="002D2BBC" w14:paraId="209C09B2"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5EBBD50A"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c>
          <w:tcPr>
            <w:tcW w:w="6980" w:type="dxa"/>
            <w:tcBorders>
              <w:top w:val="nil"/>
              <w:left w:val="nil"/>
              <w:bottom w:val="single" w:sz="8" w:space="0" w:color="auto"/>
              <w:right w:val="single" w:sz="8" w:space="0" w:color="auto"/>
            </w:tcBorders>
            <w:shd w:val="clear" w:color="auto" w:fill="auto"/>
            <w:vAlign w:val="center"/>
            <w:hideMark/>
          </w:tcPr>
          <w:p w14:paraId="66E8C0C4" w14:textId="77777777" w:rsidR="0027379D" w:rsidRPr="002D2BBC" w:rsidRDefault="0027379D" w:rsidP="0027379D">
            <w:pPr>
              <w:suppressAutoHyphens w:val="0"/>
              <w:ind w:left="0" w:firstLine="0"/>
              <w:rPr>
                <w:sz w:val="22"/>
                <w:szCs w:val="22"/>
                <w:lang w:eastAsia="pt-BR"/>
              </w:rPr>
            </w:pPr>
            <w:r w:rsidRPr="002D2BBC">
              <w:rPr>
                <w:sz w:val="22"/>
                <w:szCs w:val="22"/>
                <w:lang w:eastAsia="pt-BR"/>
              </w:rPr>
              <w:t>Cadeiras universitárias</w:t>
            </w:r>
          </w:p>
        </w:tc>
        <w:tc>
          <w:tcPr>
            <w:tcW w:w="972" w:type="dxa"/>
            <w:tcBorders>
              <w:top w:val="nil"/>
              <w:left w:val="nil"/>
              <w:bottom w:val="single" w:sz="8" w:space="0" w:color="auto"/>
              <w:right w:val="single" w:sz="8" w:space="0" w:color="auto"/>
            </w:tcBorders>
            <w:shd w:val="clear" w:color="auto" w:fill="auto"/>
            <w:vAlign w:val="center"/>
            <w:hideMark/>
          </w:tcPr>
          <w:p w14:paraId="0A37FAC5"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40</w:t>
            </w:r>
          </w:p>
        </w:tc>
      </w:tr>
      <w:tr w:rsidR="0027379D" w:rsidRPr="002D2BBC" w14:paraId="7FBB9B08"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1D2CB900"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3</w:t>
            </w:r>
          </w:p>
        </w:tc>
        <w:tc>
          <w:tcPr>
            <w:tcW w:w="6980" w:type="dxa"/>
            <w:tcBorders>
              <w:top w:val="nil"/>
              <w:left w:val="nil"/>
              <w:bottom w:val="single" w:sz="8" w:space="0" w:color="auto"/>
              <w:right w:val="single" w:sz="8" w:space="0" w:color="auto"/>
            </w:tcBorders>
            <w:shd w:val="clear" w:color="auto" w:fill="auto"/>
            <w:vAlign w:val="center"/>
            <w:hideMark/>
          </w:tcPr>
          <w:p w14:paraId="57C1E57A" w14:textId="77777777" w:rsidR="0027379D" w:rsidRPr="002D2BBC" w:rsidRDefault="0027379D" w:rsidP="0027379D">
            <w:pPr>
              <w:suppressAutoHyphens w:val="0"/>
              <w:ind w:left="0" w:firstLine="0"/>
              <w:rPr>
                <w:sz w:val="22"/>
                <w:szCs w:val="22"/>
                <w:lang w:eastAsia="pt-BR"/>
              </w:rPr>
            </w:pPr>
            <w:r w:rsidRPr="002D2BBC">
              <w:rPr>
                <w:sz w:val="22"/>
                <w:szCs w:val="22"/>
                <w:lang w:eastAsia="pt-BR"/>
              </w:rPr>
              <w:t>Armários</w:t>
            </w:r>
          </w:p>
        </w:tc>
        <w:tc>
          <w:tcPr>
            <w:tcW w:w="972" w:type="dxa"/>
            <w:tcBorders>
              <w:top w:val="nil"/>
              <w:left w:val="nil"/>
              <w:bottom w:val="single" w:sz="8" w:space="0" w:color="auto"/>
              <w:right w:val="single" w:sz="8" w:space="0" w:color="auto"/>
            </w:tcBorders>
            <w:shd w:val="clear" w:color="auto" w:fill="auto"/>
            <w:vAlign w:val="center"/>
            <w:hideMark/>
          </w:tcPr>
          <w:p w14:paraId="448D672A"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r>
      <w:tr w:rsidR="0027379D" w:rsidRPr="002D2BBC" w14:paraId="0EC9D622"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5B378DDF"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4</w:t>
            </w:r>
          </w:p>
        </w:tc>
        <w:tc>
          <w:tcPr>
            <w:tcW w:w="6980" w:type="dxa"/>
            <w:tcBorders>
              <w:top w:val="nil"/>
              <w:left w:val="nil"/>
              <w:bottom w:val="single" w:sz="8" w:space="0" w:color="auto"/>
              <w:right w:val="single" w:sz="8" w:space="0" w:color="auto"/>
            </w:tcBorders>
            <w:shd w:val="clear" w:color="auto" w:fill="auto"/>
            <w:vAlign w:val="center"/>
            <w:hideMark/>
          </w:tcPr>
          <w:p w14:paraId="7D4A8989" w14:textId="77777777" w:rsidR="0027379D" w:rsidRPr="002D2BBC" w:rsidRDefault="0027379D" w:rsidP="0027379D">
            <w:pPr>
              <w:suppressAutoHyphens w:val="0"/>
              <w:ind w:left="0" w:firstLine="0"/>
              <w:rPr>
                <w:sz w:val="22"/>
                <w:szCs w:val="22"/>
                <w:lang w:eastAsia="pt-BR"/>
              </w:rPr>
            </w:pPr>
            <w:r w:rsidRPr="002D2BBC">
              <w:rPr>
                <w:sz w:val="22"/>
                <w:szCs w:val="22"/>
                <w:lang w:eastAsia="pt-BR"/>
              </w:rPr>
              <w:t>Ar condicionado</w:t>
            </w:r>
          </w:p>
        </w:tc>
        <w:tc>
          <w:tcPr>
            <w:tcW w:w="972" w:type="dxa"/>
            <w:tcBorders>
              <w:top w:val="nil"/>
              <w:left w:val="nil"/>
              <w:bottom w:val="single" w:sz="8" w:space="0" w:color="auto"/>
              <w:right w:val="single" w:sz="8" w:space="0" w:color="auto"/>
            </w:tcBorders>
            <w:shd w:val="clear" w:color="auto" w:fill="auto"/>
            <w:vAlign w:val="center"/>
            <w:hideMark/>
          </w:tcPr>
          <w:p w14:paraId="2F8B51B2"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1686193E"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7028A03A"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5</w:t>
            </w:r>
          </w:p>
        </w:tc>
        <w:tc>
          <w:tcPr>
            <w:tcW w:w="6980" w:type="dxa"/>
            <w:tcBorders>
              <w:top w:val="nil"/>
              <w:left w:val="nil"/>
              <w:bottom w:val="single" w:sz="8" w:space="0" w:color="auto"/>
              <w:right w:val="single" w:sz="8" w:space="0" w:color="auto"/>
            </w:tcBorders>
            <w:shd w:val="clear" w:color="auto" w:fill="auto"/>
            <w:vAlign w:val="center"/>
            <w:hideMark/>
          </w:tcPr>
          <w:p w14:paraId="6197D504" w14:textId="77777777" w:rsidR="0027379D" w:rsidRPr="002D2BBC" w:rsidRDefault="0027379D" w:rsidP="0027379D">
            <w:pPr>
              <w:suppressAutoHyphens w:val="0"/>
              <w:ind w:left="0" w:firstLine="0"/>
              <w:rPr>
                <w:sz w:val="22"/>
                <w:szCs w:val="22"/>
                <w:lang w:eastAsia="pt-BR"/>
              </w:rPr>
            </w:pPr>
            <w:r w:rsidRPr="002D2BBC">
              <w:rPr>
                <w:sz w:val="22"/>
                <w:szCs w:val="22"/>
                <w:lang w:eastAsia="pt-BR"/>
              </w:rPr>
              <w:t>Bancada com água</w:t>
            </w:r>
          </w:p>
        </w:tc>
        <w:tc>
          <w:tcPr>
            <w:tcW w:w="972" w:type="dxa"/>
            <w:tcBorders>
              <w:top w:val="nil"/>
              <w:left w:val="nil"/>
              <w:bottom w:val="single" w:sz="8" w:space="0" w:color="auto"/>
              <w:right w:val="single" w:sz="8" w:space="0" w:color="auto"/>
            </w:tcBorders>
            <w:shd w:val="clear" w:color="auto" w:fill="auto"/>
            <w:vAlign w:val="center"/>
            <w:hideMark/>
          </w:tcPr>
          <w:p w14:paraId="18D3F5B6"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618122B6"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318315FF"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6</w:t>
            </w:r>
          </w:p>
        </w:tc>
        <w:tc>
          <w:tcPr>
            <w:tcW w:w="6980" w:type="dxa"/>
            <w:tcBorders>
              <w:top w:val="nil"/>
              <w:left w:val="nil"/>
              <w:bottom w:val="single" w:sz="8" w:space="0" w:color="auto"/>
              <w:right w:val="single" w:sz="8" w:space="0" w:color="auto"/>
            </w:tcBorders>
            <w:shd w:val="clear" w:color="auto" w:fill="auto"/>
            <w:vAlign w:val="center"/>
            <w:hideMark/>
          </w:tcPr>
          <w:p w14:paraId="0CEFB381" w14:textId="77777777" w:rsidR="0027379D" w:rsidRPr="002D2BBC" w:rsidRDefault="0027379D" w:rsidP="0027379D">
            <w:pPr>
              <w:suppressAutoHyphens w:val="0"/>
              <w:ind w:left="0" w:firstLine="0"/>
              <w:rPr>
                <w:sz w:val="22"/>
                <w:szCs w:val="22"/>
                <w:lang w:eastAsia="pt-BR"/>
              </w:rPr>
            </w:pPr>
            <w:r w:rsidRPr="002D2BBC">
              <w:rPr>
                <w:sz w:val="22"/>
                <w:szCs w:val="22"/>
                <w:lang w:eastAsia="pt-BR"/>
              </w:rPr>
              <w:t>Bomba de vácuo</w:t>
            </w:r>
          </w:p>
        </w:tc>
        <w:tc>
          <w:tcPr>
            <w:tcW w:w="972" w:type="dxa"/>
            <w:tcBorders>
              <w:top w:val="nil"/>
              <w:left w:val="nil"/>
              <w:bottom w:val="single" w:sz="8" w:space="0" w:color="auto"/>
              <w:right w:val="single" w:sz="8" w:space="0" w:color="auto"/>
            </w:tcBorders>
            <w:shd w:val="clear" w:color="auto" w:fill="auto"/>
            <w:vAlign w:val="center"/>
            <w:hideMark/>
          </w:tcPr>
          <w:p w14:paraId="62C60380"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1700C155"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321D7875"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7</w:t>
            </w:r>
          </w:p>
        </w:tc>
        <w:tc>
          <w:tcPr>
            <w:tcW w:w="6980" w:type="dxa"/>
            <w:tcBorders>
              <w:top w:val="nil"/>
              <w:left w:val="nil"/>
              <w:bottom w:val="single" w:sz="8" w:space="0" w:color="auto"/>
              <w:right w:val="single" w:sz="8" w:space="0" w:color="auto"/>
            </w:tcBorders>
            <w:shd w:val="clear" w:color="auto" w:fill="auto"/>
            <w:vAlign w:val="center"/>
            <w:hideMark/>
          </w:tcPr>
          <w:p w14:paraId="2FA30043" w14:textId="77777777" w:rsidR="0027379D" w:rsidRPr="002D2BBC" w:rsidRDefault="0027379D" w:rsidP="0027379D">
            <w:pPr>
              <w:suppressAutoHyphens w:val="0"/>
              <w:ind w:left="0" w:firstLine="0"/>
              <w:rPr>
                <w:sz w:val="22"/>
                <w:szCs w:val="22"/>
                <w:lang w:eastAsia="pt-BR"/>
              </w:rPr>
            </w:pPr>
            <w:r w:rsidRPr="002D2BBC">
              <w:rPr>
                <w:sz w:val="22"/>
                <w:szCs w:val="22"/>
                <w:lang w:eastAsia="pt-BR"/>
              </w:rPr>
              <w:t>Calorímetro</w:t>
            </w:r>
          </w:p>
        </w:tc>
        <w:tc>
          <w:tcPr>
            <w:tcW w:w="972" w:type="dxa"/>
            <w:tcBorders>
              <w:top w:val="nil"/>
              <w:left w:val="nil"/>
              <w:bottom w:val="single" w:sz="8" w:space="0" w:color="auto"/>
              <w:right w:val="single" w:sz="8" w:space="0" w:color="auto"/>
            </w:tcBorders>
            <w:shd w:val="clear" w:color="auto" w:fill="auto"/>
            <w:vAlign w:val="center"/>
            <w:hideMark/>
          </w:tcPr>
          <w:p w14:paraId="1B4DE96D"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6944470A"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13059F57"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8</w:t>
            </w:r>
          </w:p>
        </w:tc>
        <w:tc>
          <w:tcPr>
            <w:tcW w:w="6980" w:type="dxa"/>
            <w:tcBorders>
              <w:top w:val="nil"/>
              <w:left w:val="nil"/>
              <w:bottom w:val="single" w:sz="8" w:space="0" w:color="auto"/>
              <w:right w:val="single" w:sz="8" w:space="0" w:color="auto"/>
            </w:tcBorders>
            <w:shd w:val="clear" w:color="auto" w:fill="auto"/>
            <w:vAlign w:val="center"/>
            <w:hideMark/>
          </w:tcPr>
          <w:p w14:paraId="59BE8EB1" w14:textId="77777777" w:rsidR="0027379D" w:rsidRPr="002D2BBC" w:rsidRDefault="0027379D" w:rsidP="0027379D">
            <w:pPr>
              <w:suppressAutoHyphens w:val="0"/>
              <w:ind w:left="0" w:firstLine="0"/>
              <w:rPr>
                <w:sz w:val="22"/>
                <w:szCs w:val="22"/>
                <w:lang w:eastAsia="pt-BR"/>
              </w:rPr>
            </w:pPr>
            <w:r w:rsidRPr="002D2BBC">
              <w:rPr>
                <w:sz w:val="22"/>
                <w:szCs w:val="22"/>
                <w:lang w:eastAsia="pt-BR"/>
              </w:rPr>
              <w:t>Termômetro</w:t>
            </w:r>
          </w:p>
        </w:tc>
        <w:tc>
          <w:tcPr>
            <w:tcW w:w="972" w:type="dxa"/>
            <w:tcBorders>
              <w:top w:val="nil"/>
              <w:left w:val="nil"/>
              <w:bottom w:val="single" w:sz="8" w:space="0" w:color="auto"/>
              <w:right w:val="single" w:sz="8" w:space="0" w:color="auto"/>
            </w:tcBorders>
            <w:shd w:val="clear" w:color="auto" w:fill="auto"/>
            <w:vAlign w:val="center"/>
            <w:hideMark/>
          </w:tcPr>
          <w:p w14:paraId="7E74FE14"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3F3BB828"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7B663B8C"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9</w:t>
            </w:r>
          </w:p>
        </w:tc>
        <w:tc>
          <w:tcPr>
            <w:tcW w:w="6980" w:type="dxa"/>
            <w:tcBorders>
              <w:top w:val="nil"/>
              <w:left w:val="nil"/>
              <w:bottom w:val="single" w:sz="8" w:space="0" w:color="auto"/>
              <w:right w:val="single" w:sz="8" w:space="0" w:color="auto"/>
            </w:tcBorders>
            <w:shd w:val="clear" w:color="auto" w:fill="auto"/>
            <w:vAlign w:val="center"/>
            <w:hideMark/>
          </w:tcPr>
          <w:p w14:paraId="1C075FCD" w14:textId="77777777" w:rsidR="0027379D" w:rsidRPr="002D2BBC" w:rsidRDefault="0027379D" w:rsidP="0027379D">
            <w:pPr>
              <w:suppressAutoHyphens w:val="0"/>
              <w:ind w:left="0" w:firstLine="0"/>
              <w:rPr>
                <w:sz w:val="22"/>
                <w:szCs w:val="22"/>
                <w:lang w:eastAsia="pt-BR"/>
              </w:rPr>
            </w:pPr>
            <w:r w:rsidRPr="002D2BBC">
              <w:rPr>
                <w:sz w:val="22"/>
                <w:szCs w:val="22"/>
                <w:lang w:eastAsia="pt-BR"/>
              </w:rPr>
              <w:t xml:space="preserve">Radiômetro de </w:t>
            </w:r>
            <w:proofErr w:type="spellStart"/>
            <w:r w:rsidRPr="002D2BBC">
              <w:rPr>
                <w:sz w:val="22"/>
                <w:szCs w:val="22"/>
                <w:lang w:eastAsia="pt-BR"/>
              </w:rPr>
              <w:t>Crookes</w:t>
            </w:r>
            <w:proofErr w:type="spellEnd"/>
          </w:p>
        </w:tc>
        <w:tc>
          <w:tcPr>
            <w:tcW w:w="972" w:type="dxa"/>
            <w:tcBorders>
              <w:top w:val="nil"/>
              <w:left w:val="nil"/>
              <w:bottom w:val="single" w:sz="8" w:space="0" w:color="auto"/>
              <w:right w:val="single" w:sz="8" w:space="0" w:color="auto"/>
            </w:tcBorders>
            <w:shd w:val="clear" w:color="auto" w:fill="auto"/>
            <w:vAlign w:val="center"/>
            <w:hideMark/>
          </w:tcPr>
          <w:p w14:paraId="61F2EB5A"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7BBB1475"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7114B5EA"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10</w:t>
            </w:r>
          </w:p>
        </w:tc>
        <w:tc>
          <w:tcPr>
            <w:tcW w:w="6980" w:type="dxa"/>
            <w:tcBorders>
              <w:top w:val="nil"/>
              <w:left w:val="nil"/>
              <w:bottom w:val="single" w:sz="8" w:space="0" w:color="auto"/>
              <w:right w:val="single" w:sz="8" w:space="0" w:color="auto"/>
            </w:tcBorders>
            <w:shd w:val="clear" w:color="auto" w:fill="auto"/>
            <w:vAlign w:val="center"/>
            <w:hideMark/>
          </w:tcPr>
          <w:p w14:paraId="4293B49D" w14:textId="77777777" w:rsidR="0027379D" w:rsidRPr="002D2BBC" w:rsidRDefault="0027379D" w:rsidP="0027379D">
            <w:pPr>
              <w:suppressAutoHyphens w:val="0"/>
              <w:ind w:left="0" w:firstLine="0"/>
              <w:rPr>
                <w:sz w:val="22"/>
                <w:szCs w:val="22"/>
                <w:lang w:eastAsia="pt-BR"/>
              </w:rPr>
            </w:pPr>
            <w:r w:rsidRPr="002D2BBC">
              <w:rPr>
                <w:sz w:val="22"/>
                <w:szCs w:val="22"/>
                <w:lang w:eastAsia="pt-BR"/>
              </w:rPr>
              <w:t>Conjunto para calorimetria</w:t>
            </w:r>
          </w:p>
        </w:tc>
        <w:tc>
          <w:tcPr>
            <w:tcW w:w="972" w:type="dxa"/>
            <w:tcBorders>
              <w:top w:val="nil"/>
              <w:left w:val="nil"/>
              <w:bottom w:val="single" w:sz="8" w:space="0" w:color="auto"/>
              <w:right w:val="single" w:sz="8" w:space="0" w:color="auto"/>
            </w:tcBorders>
            <w:shd w:val="clear" w:color="auto" w:fill="auto"/>
            <w:vAlign w:val="center"/>
            <w:hideMark/>
          </w:tcPr>
          <w:p w14:paraId="3784C660"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0A5E5C67" w14:textId="77777777" w:rsidTr="00DA1290">
        <w:trPr>
          <w:trHeight w:val="240"/>
        </w:trPr>
        <w:tc>
          <w:tcPr>
            <w:tcW w:w="666" w:type="dxa"/>
            <w:tcBorders>
              <w:top w:val="nil"/>
              <w:left w:val="nil"/>
              <w:bottom w:val="nil"/>
              <w:right w:val="nil"/>
            </w:tcBorders>
            <w:shd w:val="clear" w:color="auto" w:fill="auto"/>
            <w:noWrap/>
            <w:vAlign w:val="center"/>
            <w:hideMark/>
          </w:tcPr>
          <w:p w14:paraId="530CC690" w14:textId="77777777" w:rsidR="0027379D" w:rsidRPr="002D2BBC" w:rsidRDefault="0027379D" w:rsidP="0027379D">
            <w:pPr>
              <w:suppressAutoHyphens w:val="0"/>
              <w:ind w:left="0" w:firstLine="0"/>
              <w:jc w:val="center"/>
              <w:rPr>
                <w:sz w:val="22"/>
                <w:szCs w:val="22"/>
                <w:lang w:eastAsia="pt-BR"/>
              </w:rPr>
            </w:pPr>
          </w:p>
        </w:tc>
        <w:tc>
          <w:tcPr>
            <w:tcW w:w="6980" w:type="dxa"/>
            <w:tcBorders>
              <w:top w:val="nil"/>
              <w:left w:val="nil"/>
              <w:bottom w:val="nil"/>
              <w:right w:val="nil"/>
            </w:tcBorders>
            <w:shd w:val="clear" w:color="auto" w:fill="auto"/>
            <w:noWrap/>
            <w:vAlign w:val="center"/>
            <w:hideMark/>
          </w:tcPr>
          <w:p w14:paraId="3FCE25A3" w14:textId="77777777" w:rsidR="0027379D" w:rsidRPr="002D2BBC" w:rsidRDefault="0027379D" w:rsidP="0027379D">
            <w:pPr>
              <w:suppressAutoHyphens w:val="0"/>
              <w:ind w:left="0" w:firstLine="0"/>
              <w:rPr>
                <w:rFonts w:ascii="Times New Roman" w:hAnsi="Times New Roman" w:cs="Times New Roman"/>
                <w:sz w:val="20"/>
                <w:lang w:eastAsia="pt-BR"/>
              </w:rPr>
            </w:pPr>
          </w:p>
          <w:p w14:paraId="50ADA63F" w14:textId="77777777" w:rsidR="00476905" w:rsidRPr="002D2BBC" w:rsidRDefault="00476905" w:rsidP="0027379D">
            <w:pPr>
              <w:suppressAutoHyphens w:val="0"/>
              <w:ind w:left="0" w:firstLine="0"/>
              <w:rPr>
                <w:rFonts w:ascii="Times New Roman" w:hAnsi="Times New Roman" w:cs="Times New Roman"/>
                <w:sz w:val="20"/>
                <w:lang w:eastAsia="pt-BR"/>
              </w:rPr>
            </w:pPr>
          </w:p>
          <w:p w14:paraId="2C2A581B" w14:textId="700A2801" w:rsidR="00476905" w:rsidRPr="002D2BBC" w:rsidRDefault="00476905" w:rsidP="0027379D">
            <w:pPr>
              <w:suppressAutoHyphens w:val="0"/>
              <w:ind w:left="0" w:firstLine="0"/>
              <w:rPr>
                <w:rFonts w:ascii="Times New Roman" w:hAnsi="Times New Roman" w:cs="Times New Roman"/>
                <w:sz w:val="20"/>
                <w:lang w:eastAsia="pt-BR"/>
              </w:rPr>
            </w:pPr>
          </w:p>
        </w:tc>
        <w:tc>
          <w:tcPr>
            <w:tcW w:w="972" w:type="dxa"/>
            <w:tcBorders>
              <w:top w:val="nil"/>
              <w:left w:val="nil"/>
              <w:bottom w:val="nil"/>
              <w:right w:val="nil"/>
            </w:tcBorders>
            <w:shd w:val="clear" w:color="auto" w:fill="auto"/>
            <w:noWrap/>
            <w:vAlign w:val="center"/>
            <w:hideMark/>
          </w:tcPr>
          <w:p w14:paraId="6F82DCD2" w14:textId="77777777" w:rsidR="0027379D" w:rsidRPr="002D2BBC" w:rsidRDefault="0027379D" w:rsidP="0027379D">
            <w:pPr>
              <w:suppressAutoHyphens w:val="0"/>
              <w:ind w:left="0" w:firstLine="0"/>
              <w:rPr>
                <w:rFonts w:ascii="Times New Roman" w:hAnsi="Times New Roman" w:cs="Times New Roman"/>
                <w:sz w:val="20"/>
                <w:lang w:eastAsia="pt-BR"/>
              </w:rPr>
            </w:pPr>
          </w:p>
        </w:tc>
      </w:tr>
      <w:tr w:rsidR="0027379D" w:rsidRPr="002D2BBC" w14:paraId="1472AD7C" w14:textId="77777777" w:rsidTr="00DA1290">
        <w:trPr>
          <w:trHeight w:val="240"/>
        </w:trPr>
        <w:tc>
          <w:tcPr>
            <w:tcW w:w="8618" w:type="dxa"/>
            <w:gridSpan w:val="3"/>
            <w:tcBorders>
              <w:top w:val="single" w:sz="8" w:space="0" w:color="auto"/>
              <w:left w:val="single" w:sz="8" w:space="0" w:color="auto"/>
              <w:bottom w:val="nil"/>
              <w:right w:val="single" w:sz="8" w:space="0" w:color="000000"/>
            </w:tcBorders>
            <w:shd w:val="clear" w:color="000000" w:fill="E7E6E6"/>
            <w:vAlign w:val="center"/>
            <w:hideMark/>
          </w:tcPr>
          <w:p w14:paraId="610B957C" w14:textId="77777777" w:rsidR="0027379D" w:rsidRPr="002D2BBC" w:rsidRDefault="0027379D" w:rsidP="0027379D">
            <w:pPr>
              <w:suppressAutoHyphens w:val="0"/>
              <w:ind w:left="0" w:firstLine="0"/>
              <w:rPr>
                <w:b/>
                <w:bCs/>
                <w:sz w:val="22"/>
                <w:szCs w:val="22"/>
                <w:lang w:eastAsia="pt-BR"/>
              </w:rPr>
            </w:pPr>
            <w:r w:rsidRPr="002D2BBC">
              <w:rPr>
                <w:b/>
                <w:bCs/>
                <w:sz w:val="22"/>
                <w:szCs w:val="22"/>
                <w:lang w:eastAsia="pt-BR"/>
              </w:rPr>
              <w:t>Laboratório de Física 439C: Eletromagnetismo</w:t>
            </w:r>
          </w:p>
        </w:tc>
      </w:tr>
      <w:tr w:rsidR="0027379D" w:rsidRPr="002D2BBC" w14:paraId="68047FEA" w14:textId="77777777" w:rsidTr="00DA1290">
        <w:trPr>
          <w:trHeight w:val="240"/>
        </w:trPr>
        <w:tc>
          <w:tcPr>
            <w:tcW w:w="8618" w:type="dxa"/>
            <w:gridSpan w:val="3"/>
            <w:tcBorders>
              <w:top w:val="nil"/>
              <w:left w:val="single" w:sz="8" w:space="0" w:color="auto"/>
              <w:bottom w:val="single" w:sz="8" w:space="0" w:color="auto"/>
              <w:right w:val="single" w:sz="8" w:space="0" w:color="000000"/>
            </w:tcBorders>
            <w:shd w:val="clear" w:color="000000" w:fill="E7E6E6"/>
            <w:vAlign w:val="center"/>
            <w:hideMark/>
          </w:tcPr>
          <w:p w14:paraId="0E76360E" w14:textId="77777777" w:rsidR="0027379D" w:rsidRPr="002D2BBC" w:rsidRDefault="0027379D" w:rsidP="0027379D">
            <w:pPr>
              <w:suppressAutoHyphens w:val="0"/>
              <w:ind w:left="0" w:firstLine="0"/>
              <w:rPr>
                <w:sz w:val="22"/>
                <w:szCs w:val="22"/>
                <w:lang w:eastAsia="pt-BR"/>
              </w:rPr>
            </w:pPr>
            <w:r w:rsidRPr="002D2BBC">
              <w:rPr>
                <w:sz w:val="22"/>
                <w:szCs w:val="22"/>
                <w:lang w:eastAsia="pt-BR"/>
              </w:rPr>
              <w:lastRenderedPageBreak/>
              <w:t>Área: 38,71 m²</w:t>
            </w:r>
          </w:p>
        </w:tc>
      </w:tr>
      <w:tr w:rsidR="0027379D" w:rsidRPr="002D2BBC" w14:paraId="4DDF026C" w14:textId="77777777" w:rsidTr="00DA1290">
        <w:trPr>
          <w:trHeight w:val="240"/>
        </w:trPr>
        <w:tc>
          <w:tcPr>
            <w:tcW w:w="666" w:type="dxa"/>
            <w:tcBorders>
              <w:top w:val="nil"/>
              <w:left w:val="single" w:sz="8" w:space="0" w:color="auto"/>
              <w:bottom w:val="single" w:sz="8" w:space="0" w:color="auto"/>
              <w:right w:val="single" w:sz="8" w:space="0" w:color="auto"/>
            </w:tcBorders>
            <w:shd w:val="clear" w:color="000000" w:fill="E7E6E6"/>
            <w:vAlign w:val="center"/>
            <w:hideMark/>
          </w:tcPr>
          <w:p w14:paraId="0FAC2321"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ITEM</w:t>
            </w:r>
          </w:p>
        </w:tc>
        <w:tc>
          <w:tcPr>
            <w:tcW w:w="6980" w:type="dxa"/>
            <w:tcBorders>
              <w:top w:val="nil"/>
              <w:left w:val="nil"/>
              <w:bottom w:val="single" w:sz="8" w:space="0" w:color="auto"/>
              <w:right w:val="single" w:sz="8" w:space="0" w:color="auto"/>
            </w:tcBorders>
            <w:shd w:val="clear" w:color="000000" w:fill="E7E6E6"/>
            <w:vAlign w:val="center"/>
            <w:hideMark/>
          </w:tcPr>
          <w:p w14:paraId="59CC6AC6"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DESCRIÇÃO</w:t>
            </w:r>
          </w:p>
        </w:tc>
        <w:tc>
          <w:tcPr>
            <w:tcW w:w="972" w:type="dxa"/>
            <w:tcBorders>
              <w:top w:val="nil"/>
              <w:left w:val="nil"/>
              <w:bottom w:val="single" w:sz="8" w:space="0" w:color="auto"/>
              <w:right w:val="single" w:sz="8" w:space="0" w:color="auto"/>
            </w:tcBorders>
            <w:shd w:val="clear" w:color="000000" w:fill="E7E6E6"/>
            <w:vAlign w:val="center"/>
            <w:hideMark/>
          </w:tcPr>
          <w:p w14:paraId="12291A34"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QUANT</w:t>
            </w:r>
          </w:p>
        </w:tc>
      </w:tr>
      <w:tr w:rsidR="0027379D" w:rsidRPr="002D2BBC" w14:paraId="2E3CDD1C"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7F6CD8A6"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c>
          <w:tcPr>
            <w:tcW w:w="6980" w:type="dxa"/>
            <w:tcBorders>
              <w:top w:val="nil"/>
              <w:left w:val="nil"/>
              <w:bottom w:val="single" w:sz="8" w:space="0" w:color="auto"/>
              <w:right w:val="single" w:sz="8" w:space="0" w:color="auto"/>
            </w:tcBorders>
            <w:shd w:val="clear" w:color="auto" w:fill="auto"/>
            <w:vAlign w:val="center"/>
            <w:hideMark/>
          </w:tcPr>
          <w:p w14:paraId="0DC05C55" w14:textId="77777777" w:rsidR="0027379D" w:rsidRPr="002D2BBC" w:rsidRDefault="0027379D" w:rsidP="0027379D">
            <w:pPr>
              <w:suppressAutoHyphens w:val="0"/>
              <w:ind w:left="0" w:firstLine="0"/>
              <w:rPr>
                <w:sz w:val="22"/>
                <w:szCs w:val="22"/>
                <w:lang w:eastAsia="pt-BR"/>
              </w:rPr>
            </w:pPr>
            <w:r w:rsidRPr="002D2BBC">
              <w:rPr>
                <w:sz w:val="22"/>
                <w:szCs w:val="22"/>
                <w:lang w:eastAsia="pt-BR"/>
              </w:rPr>
              <w:t>Mesas/bancadas</w:t>
            </w:r>
          </w:p>
        </w:tc>
        <w:tc>
          <w:tcPr>
            <w:tcW w:w="972" w:type="dxa"/>
            <w:tcBorders>
              <w:top w:val="nil"/>
              <w:left w:val="nil"/>
              <w:bottom w:val="single" w:sz="8" w:space="0" w:color="auto"/>
              <w:right w:val="single" w:sz="8" w:space="0" w:color="auto"/>
            </w:tcBorders>
            <w:shd w:val="clear" w:color="auto" w:fill="auto"/>
            <w:vAlign w:val="center"/>
            <w:hideMark/>
          </w:tcPr>
          <w:p w14:paraId="27A2DE74"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74FE1AA1"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6FFB5442"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c>
          <w:tcPr>
            <w:tcW w:w="6980" w:type="dxa"/>
            <w:tcBorders>
              <w:top w:val="nil"/>
              <w:left w:val="nil"/>
              <w:bottom w:val="single" w:sz="8" w:space="0" w:color="auto"/>
              <w:right w:val="single" w:sz="8" w:space="0" w:color="auto"/>
            </w:tcBorders>
            <w:shd w:val="clear" w:color="auto" w:fill="auto"/>
            <w:vAlign w:val="center"/>
            <w:hideMark/>
          </w:tcPr>
          <w:p w14:paraId="17DC670F" w14:textId="77777777" w:rsidR="0027379D" w:rsidRPr="002D2BBC" w:rsidRDefault="0027379D" w:rsidP="0027379D">
            <w:pPr>
              <w:suppressAutoHyphens w:val="0"/>
              <w:ind w:left="0" w:firstLine="0"/>
              <w:rPr>
                <w:sz w:val="22"/>
                <w:szCs w:val="22"/>
                <w:lang w:eastAsia="pt-BR"/>
              </w:rPr>
            </w:pPr>
            <w:r w:rsidRPr="002D2BBC">
              <w:rPr>
                <w:sz w:val="22"/>
                <w:szCs w:val="22"/>
                <w:lang w:eastAsia="pt-BR"/>
              </w:rPr>
              <w:t>Cadeiras universitárias</w:t>
            </w:r>
          </w:p>
        </w:tc>
        <w:tc>
          <w:tcPr>
            <w:tcW w:w="972" w:type="dxa"/>
            <w:tcBorders>
              <w:top w:val="nil"/>
              <w:left w:val="nil"/>
              <w:bottom w:val="single" w:sz="8" w:space="0" w:color="auto"/>
              <w:right w:val="single" w:sz="8" w:space="0" w:color="auto"/>
            </w:tcBorders>
            <w:shd w:val="clear" w:color="auto" w:fill="auto"/>
            <w:vAlign w:val="center"/>
            <w:hideMark/>
          </w:tcPr>
          <w:p w14:paraId="7D6A6052"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30</w:t>
            </w:r>
          </w:p>
        </w:tc>
      </w:tr>
      <w:tr w:rsidR="0027379D" w:rsidRPr="002D2BBC" w14:paraId="1B8C5CB8"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5350819B"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3</w:t>
            </w:r>
          </w:p>
        </w:tc>
        <w:tc>
          <w:tcPr>
            <w:tcW w:w="6980" w:type="dxa"/>
            <w:tcBorders>
              <w:top w:val="nil"/>
              <w:left w:val="nil"/>
              <w:bottom w:val="single" w:sz="8" w:space="0" w:color="auto"/>
              <w:right w:val="single" w:sz="8" w:space="0" w:color="auto"/>
            </w:tcBorders>
            <w:shd w:val="clear" w:color="auto" w:fill="auto"/>
            <w:vAlign w:val="center"/>
            <w:hideMark/>
          </w:tcPr>
          <w:p w14:paraId="5288FF88" w14:textId="77777777" w:rsidR="0027379D" w:rsidRPr="002D2BBC" w:rsidRDefault="0027379D" w:rsidP="0027379D">
            <w:pPr>
              <w:suppressAutoHyphens w:val="0"/>
              <w:ind w:left="0" w:firstLine="0"/>
              <w:rPr>
                <w:sz w:val="22"/>
                <w:szCs w:val="22"/>
                <w:lang w:eastAsia="pt-BR"/>
              </w:rPr>
            </w:pPr>
            <w:r w:rsidRPr="002D2BBC">
              <w:rPr>
                <w:sz w:val="22"/>
                <w:szCs w:val="22"/>
                <w:lang w:eastAsia="pt-BR"/>
              </w:rPr>
              <w:t>Armários</w:t>
            </w:r>
          </w:p>
        </w:tc>
        <w:tc>
          <w:tcPr>
            <w:tcW w:w="972" w:type="dxa"/>
            <w:tcBorders>
              <w:top w:val="nil"/>
              <w:left w:val="nil"/>
              <w:bottom w:val="single" w:sz="8" w:space="0" w:color="auto"/>
              <w:right w:val="single" w:sz="8" w:space="0" w:color="auto"/>
            </w:tcBorders>
            <w:shd w:val="clear" w:color="auto" w:fill="auto"/>
            <w:vAlign w:val="center"/>
            <w:hideMark/>
          </w:tcPr>
          <w:p w14:paraId="6CBFF7A5"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r>
      <w:tr w:rsidR="0027379D" w:rsidRPr="002D2BBC" w14:paraId="62BBE2D0"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72CDC858"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4</w:t>
            </w:r>
          </w:p>
        </w:tc>
        <w:tc>
          <w:tcPr>
            <w:tcW w:w="6980" w:type="dxa"/>
            <w:tcBorders>
              <w:top w:val="nil"/>
              <w:left w:val="nil"/>
              <w:bottom w:val="single" w:sz="8" w:space="0" w:color="auto"/>
              <w:right w:val="single" w:sz="8" w:space="0" w:color="auto"/>
            </w:tcBorders>
            <w:shd w:val="clear" w:color="auto" w:fill="auto"/>
            <w:vAlign w:val="center"/>
            <w:hideMark/>
          </w:tcPr>
          <w:p w14:paraId="5B8BDF70" w14:textId="77777777" w:rsidR="0027379D" w:rsidRPr="002D2BBC" w:rsidRDefault="0027379D" w:rsidP="0027379D">
            <w:pPr>
              <w:suppressAutoHyphens w:val="0"/>
              <w:ind w:left="0" w:firstLine="0"/>
              <w:rPr>
                <w:sz w:val="22"/>
                <w:szCs w:val="22"/>
                <w:lang w:eastAsia="pt-BR"/>
              </w:rPr>
            </w:pPr>
            <w:r w:rsidRPr="002D2BBC">
              <w:rPr>
                <w:sz w:val="22"/>
                <w:szCs w:val="22"/>
                <w:lang w:eastAsia="pt-BR"/>
              </w:rPr>
              <w:t>Ar condicionado</w:t>
            </w:r>
          </w:p>
        </w:tc>
        <w:tc>
          <w:tcPr>
            <w:tcW w:w="972" w:type="dxa"/>
            <w:tcBorders>
              <w:top w:val="nil"/>
              <w:left w:val="nil"/>
              <w:bottom w:val="single" w:sz="8" w:space="0" w:color="auto"/>
              <w:right w:val="single" w:sz="8" w:space="0" w:color="auto"/>
            </w:tcBorders>
            <w:shd w:val="clear" w:color="auto" w:fill="auto"/>
            <w:vAlign w:val="center"/>
            <w:hideMark/>
          </w:tcPr>
          <w:p w14:paraId="2007B51D"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3DD7B386"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5CF93820"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5</w:t>
            </w:r>
          </w:p>
        </w:tc>
        <w:tc>
          <w:tcPr>
            <w:tcW w:w="6980" w:type="dxa"/>
            <w:tcBorders>
              <w:top w:val="nil"/>
              <w:left w:val="nil"/>
              <w:bottom w:val="single" w:sz="8" w:space="0" w:color="auto"/>
              <w:right w:val="single" w:sz="8" w:space="0" w:color="auto"/>
            </w:tcBorders>
            <w:shd w:val="clear" w:color="auto" w:fill="auto"/>
            <w:vAlign w:val="center"/>
            <w:hideMark/>
          </w:tcPr>
          <w:p w14:paraId="5FEB1969" w14:textId="77777777" w:rsidR="0027379D" w:rsidRPr="002D2BBC" w:rsidRDefault="0027379D" w:rsidP="0027379D">
            <w:pPr>
              <w:suppressAutoHyphens w:val="0"/>
              <w:ind w:left="0" w:firstLine="0"/>
              <w:rPr>
                <w:sz w:val="22"/>
                <w:szCs w:val="22"/>
                <w:lang w:eastAsia="pt-BR"/>
              </w:rPr>
            </w:pPr>
            <w:r w:rsidRPr="002D2BBC">
              <w:rPr>
                <w:sz w:val="22"/>
                <w:szCs w:val="22"/>
                <w:lang w:eastAsia="pt-BR"/>
              </w:rPr>
              <w:t>Lab. de eletricidade</w:t>
            </w:r>
          </w:p>
        </w:tc>
        <w:tc>
          <w:tcPr>
            <w:tcW w:w="972" w:type="dxa"/>
            <w:tcBorders>
              <w:top w:val="nil"/>
              <w:left w:val="nil"/>
              <w:bottom w:val="single" w:sz="8" w:space="0" w:color="auto"/>
              <w:right w:val="single" w:sz="8" w:space="0" w:color="auto"/>
            </w:tcBorders>
            <w:shd w:val="clear" w:color="auto" w:fill="auto"/>
            <w:vAlign w:val="center"/>
            <w:hideMark/>
          </w:tcPr>
          <w:p w14:paraId="593ABFAA"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4FC5727A"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170F028F"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6</w:t>
            </w:r>
          </w:p>
        </w:tc>
        <w:tc>
          <w:tcPr>
            <w:tcW w:w="6980" w:type="dxa"/>
            <w:tcBorders>
              <w:top w:val="nil"/>
              <w:left w:val="nil"/>
              <w:bottom w:val="single" w:sz="8" w:space="0" w:color="auto"/>
              <w:right w:val="single" w:sz="8" w:space="0" w:color="auto"/>
            </w:tcBorders>
            <w:shd w:val="clear" w:color="auto" w:fill="auto"/>
            <w:vAlign w:val="center"/>
            <w:hideMark/>
          </w:tcPr>
          <w:p w14:paraId="35E1EA7D" w14:textId="6CA58421" w:rsidR="0027379D" w:rsidRPr="002D2BBC" w:rsidRDefault="0027379D" w:rsidP="0027379D">
            <w:pPr>
              <w:suppressAutoHyphens w:val="0"/>
              <w:ind w:left="0" w:firstLine="0"/>
              <w:rPr>
                <w:sz w:val="22"/>
                <w:szCs w:val="22"/>
                <w:lang w:eastAsia="pt-BR"/>
              </w:rPr>
            </w:pPr>
            <w:r w:rsidRPr="002D2BBC">
              <w:rPr>
                <w:sz w:val="22"/>
                <w:szCs w:val="22"/>
                <w:lang w:eastAsia="pt-BR"/>
              </w:rPr>
              <w:t xml:space="preserve">Painéis de </w:t>
            </w:r>
            <w:r w:rsidR="001377A0" w:rsidRPr="002D2BBC">
              <w:rPr>
                <w:sz w:val="22"/>
                <w:szCs w:val="22"/>
                <w:lang w:eastAsia="pt-BR"/>
              </w:rPr>
              <w:t>circuito</w:t>
            </w:r>
            <w:r w:rsidRPr="002D2BBC">
              <w:rPr>
                <w:sz w:val="22"/>
                <w:szCs w:val="22"/>
                <w:lang w:eastAsia="pt-BR"/>
              </w:rPr>
              <w:t xml:space="preserve"> elétrico</w:t>
            </w:r>
          </w:p>
        </w:tc>
        <w:tc>
          <w:tcPr>
            <w:tcW w:w="972" w:type="dxa"/>
            <w:tcBorders>
              <w:top w:val="nil"/>
              <w:left w:val="nil"/>
              <w:bottom w:val="single" w:sz="8" w:space="0" w:color="auto"/>
              <w:right w:val="single" w:sz="8" w:space="0" w:color="auto"/>
            </w:tcBorders>
            <w:shd w:val="clear" w:color="auto" w:fill="auto"/>
            <w:vAlign w:val="center"/>
            <w:hideMark/>
          </w:tcPr>
          <w:p w14:paraId="36ED7C47"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7015E4EF"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64C5A57C"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7</w:t>
            </w:r>
          </w:p>
        </w:tc>
        <w:tc>
          <w:tcPr>
            <w:tcW w:w="6980" w:type="dxa"/>
            <w:tcBorders>
              <w:top w:val="nil"/>
              <w:left w:val="nil"/>
              <w:bottom w:val="single" w:sz="8" w:space="0" w:color="auto"/>
              <w:right w:val="single" w:sz="8" w:space="0" w:color="auto"/>
            </w:tcBorders>
            <w:shd w:val="clear" w:color="auto" w:fill="auto"/>
            <w:vAlign w:val="center"/>
            <w:hideMark/>
          </w:tcPr>
          <w:p w14:paraId="0D6A66DC" w14:textId="77777777" w:rsidR="0027379D" w:rsidRPr="002D2BBC" w:rsidRDefault="0027379D" w:rsidP="0027379D">
            <w:pPr>
              <w:suppressAutoHyphens w:val="0"/>
              <w:ind w:left="0" w:firstLine="0"/>
              <w:rPr>
                <w:sz w:val="22"/>
                <w:szCs w:val="22"/>
                <w:lang w:eastAsia="pt-BR"/>
              </w:rPr>
            </w:pPr>
            <w:r w:rsidRPr="002D2BBC">
              <w:rPr>
                <w:sz w:val="22"/>
                <w:szCs w:val="22"/>
                <w:lang w:eastAsia="pt-BR"/>
              </w:rPr>
              <w:t>Multímetro</w:t>
            </w:r>
          </w:p>
        </w:tc>
        <w:tc>
          <w:tcPr>
            <w:tcW w:w="972" w:type="dxa"/>
            <w:tcBorders>
              <w:top w:val="nil"/>
              <w:left w:val="nil"/>
              <w:bottom w:val="single" w:sz="8" w:space="0" w:color="auto"/>
              <w:right w:val="single" w:sz="8" w:space="0" w:color="auto"/>
            </w:tcBorders>
            <w:shd w:val="clear" w:color="auto" w:fill="auto"/>
            <w:vAlign w:val="center"/>
            <w:hideMark/>
          </w:tcPr>
          <w:p w14:paraId="45F8AD1C"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42DE0DAB"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12FC95E5"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8</w:t>
            </w:r>
          </w:p>
        </w:tc>
        <w:tc>
          <w:tcPr>
            <w:tcW w:w="6980" w:type="dxa"/>
            <w:tcBorders>
              <w:top w:val="nil"/>
              <w:left w:val="nil"/>
              <w:bottom w:val="single" w:sz="8" w:space="0" w:color="auto"/>
              <w:right w:val="single" w:sz="8" w:space="0" w:color="auto"/>
            </w:tcBorders>
            <w:shd w:val="clear" w:color="auto" w:fill="auto"/>
            <w:vAlign w:val="center"/>
            <w:hideMark/>
          </w:tcPr>
          <w:p w14:paraId="7F0F2969" w14:textId="77777777" w:rsidR="0027379D" w:rsidRPr="002D2BBC" w:rsidRDefault="0027379D" w:rsidP="0027379D">
            <w:pPr>
              <w:suppressAutoHyphens w:val="0"/>
              <w:ind w:left="0" w:firstLine="0"/>
              <w:rPr>
                <w:sz w:val="22"/>
                <w:szCs w:val="22"/>
                <w:lang w:eastAsia="pt-BR"/>
              </w:rPr>
            </w:pPr>
            <w:r w:rsidRPr="002D2BBC">
              <w:rPr>
                <w:sz w:val="22"/>
                <w:szCs w:val="22"/>
                <w:lang w:eastAsia="pt-BR"/>
              </w:rPr>
              <w:t>Amperímetro</w:t>
            </w:r>
          </w:p>
        </w:tc>
        <w:tc>
          <w:tcPr>
            <w:tcW w:w="972" w:type="dxa"/>
            <w:tcBorders>
              <w:top w:val="nil"/>
              <w:left w:val="nil"/>
              <w:bottom w:val="single" w:sz="8" w:space="0" w:color="auto"/>
              <w:right w:val="single" w:sz="8" w:space="0" w:color="auto"/>
            </w:tcBorders>
            <w:shd w:val="clear" w:color="auto" w:fill="auto"/>
            <w:vAlign w:val="center"/>
            <w:hideMark/>
          </w:tcPr>
          <w:p w14:paraId="03B49C55"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42CD2DAB"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5BBF3A14"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9</w:t>
            </w:r>
          </w:p>
        </w:tc>
        <w:tc>
          <w:tcPr>
            <w:tcW w:w="6980" w:type="dxa"/>
            <w:tcBorders>
              <w:top w:val="nil"/>
              <w:left w:val="nil"/>
              <w:bottom w:val="single" w:sz="8" w:space="0" w:color="auto"/>
              <w:right w:val="single" w:sz="8" w:space="0" w:color="auto"/>
            </w:tcBorders>
            <w:shd w:val="clear" w:color="auto" w:fill="auto"/>
            <w:vAlign w:val="center"/>
            <w:hideMark/>
          </w:tcPr>
          <w:p w14:paraId="5223ECC1" w14:textId="77777777" w:rsidR="0027379D" w:rsidRPr="002D2BBC" w:rsidRDefault="0027379D" w:rsidP="0027379D">
            <w:pPr>
              <w:suppressAutoHyphens w:val="0"/>
              <w:ind w:left="0" w:firstLine="0"/>
              <w:rPr>
                <w:sz w:val="22"/>
                <w:szCs w:val="22"/>
                <w:lang w:eastAsia="pt-BR"/>
              </w:rPr>
            </w:pPr>
            <w:r w:rsidRPr="002D2BBC">
              <w:rPr>
                <w:sz w:val="22"/>
                <w:szCs w:val="22"/>
                <w:lang w:eastAsia="pt-BR"/>
              </w:rPr>
              <w:t>Voltímetro</w:t>
            </w:r>
          </w:p>
        </w:tc>
        <w:tc>
          <w:tcPr>
            <w:tcW w:w="972" w:type="dxa"/>
            <w:tcBorders>
              <w:top w:val="nil"/>
              <w:left w:val="nil"/>
              <w:bottom w:val="single" w:sz="8" w:space="0" w:color="auto"/>
              <w:right w:val="single" w:sz="8" w:space="0" w:color="auto"/>
            </w:tcBorders>
            <w:shd w:val="clear" w:color="auto" w:fill="auto"/>
            <w:vAlign w:val="center"/>
            <w:hideMark/>
          </w:tcPr>
          <w:p w14:paraId="473E79A3"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1D2A7148" w14:textId="77777777" w:rsidTr="00DA1290">
        <w:trPr>
          <w:trHeight w:val="240"/>
        </w:trPr>
        <w:tc>
          <w:tcPr>
            <w:tcW w:w="666" w:type="dxa"/>
            <w:tcBorders>
              <w:top w:val="nil"/>
              <w:left w:val="single" w:sz="8" w:space="0" w:color="auto"/>
              <w:bottom w:val="nil"/>
              <w:right w:val="single" w:sz="8" w:space="0" w:color="auto"/>
            </w:tcBorders>
            <w:shd w:val="clear" w:color="auto" w:fill="auto"/>
            <w:vAlign w:val="center"/>
            <w:hideMark/>
          </w:tcPr>
          <w:p w14:paraId="545DCF96"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10</w:t>
            </w:r>
          </w:p>
        </w:tc>
        <w:tc>
          <w:tcPr>
            <w:tcW w:w="6980" w:type="dxa"/>
            <w:tcBorders>
              <w:top w:val="nil"/>
              <w:left w:val="nil"/>
              <w:bottom w:val="nil"/>
              <w:right w:val="single" w:sz="8" w:space="0" w:color="auto"/>
            </w:tcBorders>
            <w:shd w:val="clear" w:color="auto" w:fill="auto"/>
            <w:vAlign w:val="center"/>
            <w:hideMark/>
          </w:tcPr>
          <w:p w14:paraId="2DF19EDC" w14:textId="77777777" w:rsidR="0027379D" w:rsidRPr="002D2BBC" w:rsidRDefault="0027379D" w:rsidP="0027379D">
            <w:pPr>
              <w:suppressAutoHyphens w:val="0"/>
              <w:ind w:left="0" w:firstLine="0"/>
              <w:rPr>
                <w:sz w:val="22"/>
                <w:szCs w:val="22"/>
                <w:lang w:eastAsia="pt-BR"/>
              </w:rPr>
            </w:pPr>
            <w:proofErr w:type="spellStart"/>
            <w:r w:rsidRPr="002D2BBC">
              <w:rPr>
                <w:sz w:val="22"/>
                <w:szCs w:val="22"/>
                <w:lang w:eastAsia="pt-BR"/>
              </w:rPr>
              <w:t>Ohmímetro</w:t>
            </w:r>
            <w:proofErr w:type="spellEnd"/>
          </w:p>
        </w:tc>
        <w:tc>
          <w:tcPr>
            <w:tcW w:w="972" w:type="dxa"/>
            <w:tcBorders>
              <w:top w:val="nil"/>
              <w:left w:val="nil"/>
              <w:bottom w:val="nil"/>
              <w:right w:val="single" w:sz="8" w:space="0" w:color="auto"/>
            </w:tcBorders>
            <w:shd w:val="clear" w:color="auto" w:fill="auto"/>
            <w:vAlign w:val="center"/>
            <w:hideMark/>
          </w:tcPr>
          <w:p w14:paraId="296830F2"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68FB0E6E" w14:textId="77777777" w:rsidTr="00DA1290">
        <w:trPr>
          <w:trHeight w:val="240"/>
        </w:trPr>
        <w:tc>
          <w:tcPr>
            <w:tcW w:w="66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48A7EF"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11</w:t>
            </w:r>
          </w:p>
        </w:tc>
        <w:tc>
          <w:tcPr>
            <w:tcW w:w="6980" w:type="dxa"/>
            <w:tcBorders>
              <w:top w:val="single" w:sz="8" w:space="0" w:color="auto"/>
              <w:left w:val="nil"/>
              <w:bottom w:val="single" w:sz="8" w:space="0" w:color="auto"/>
              <w:right w:val="single" w:sz="8" w:space="0" w:color="auto"/>
            </w:tcBorders>
            <w:shd w:val="clear" w:color="auto" w:fill="auto"/>
            <w:noWrap/>
            <w:vAlign w:val="center"/>
            <w:hideMark/>
          </w:tcPr>
          <w:p w14:paraId="7E5F27F4" w14:textId="77777777" w:rsidR="0027379D" w:rsidRPr="002D2BBC" w:rsidRDefault="0027379D" w:rsidP="0027379D">
            <w:pPr>
              <w:suppressAutoHyphens w:val="0"/>
              <w:ind w:left="0" w:firstLine="0"/>
              <w:rPr>
                <w:sz w:val="22"/>
                <w:szCs w:val="22"/>
                <w:lang w:eastAsia="pt-BR"/>
              </w:rPr>
            </w:pPr>
            <w:r w:rsidRPr="002D2BBC">
              <w:rPr>
                <w:sz w:val="22"/>
                <w:szCs w:val="22"/>
                <w:lang w:eastAsia="pt-BR"/>
              </w:rPr>
              <w:t>Lâmpada</w:t>
            </w:r>
          </w:p>
        </w:tc>
        <w:tc>
          <w:tcPr>
            <w:tcW w:w="972" w:type="dxa"/>
            <w:tcBorders>
              <w:top w:val="single" w:sz="8" w:space="0" w:color="auto"/>
              <w:left w:val="nil"/>
              <w:bottom w:val="single" w:sz="8" w:space="0" w:color="auto"/>
              <w:right w:val="single" w:sz="8" w:space="0" w:color="auto"/>
            </w:tcBorders>
            <w:shd w:val="clear" w:color="auto" w:fill="auto"/>
            <w:noWrap/>
            <w:vAlign w:val="center"/>
            <w:hideMark/>
          </w:tcPr>
          <w:p w14:paraId="238CBB52"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233E4579"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02658368"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12</w:t>
            </w:r>
          </w:p>
        </w:tc>
        <w:tc>
          <w:tcPr>
            <w:tcW w:w="6980" w:type="dxa"/>
            <w:tcBorders>
              <w:top w:val="nil"/>
              <w:left w:val="nil"/>
              <w:bottom w:val="single" w:sz="8" w:space="0" w:color="auto"/>
              <w:right w:val="single" w:sz="8" w:space="0" w:color="auto"/>
            </w:tcBorders>
            <w:shd w:val="clear" w:color="auto" w:fill="auto"/>
            <w:noWrap/>
            <w:vAlign w:val="center"/>
            <w:hideMark/>
          </w:tcPr>
          <w:p w14:paraId="0B6EE069" w14:textId="77777777" w:rsidR="0027379D" w:rsidRPr="002D2BBC" w:rsidRDefault="0027379D" w:rsidP="0027379D">
            <w:pPr>
              <w:suppressAutoHyphens w:val="0"/>
              <w:ind w:left="0" w:firstLine="0"/>
              <w:rPr>
                <w:sz w:val="22"/>
                <w:szCs w:val="22"/>
                <w:lang w:eastAsia="pt-BR"/>
              </w:rPr>
            </w:pPr>
            <w:r w:rsidRPr="002D2BBC">
              <w:rPr>
                <w:sz w:val="22"/>
                <w:szCs w:val="22"/>
                <w:lang w:eastAsia="pt-BR"/>
              </w:rPr>
              <w:t>Chuveiro</w:t>
            </w:r>
          </w:p>
        </w:tc>
        <w:tc>
          <w:tcPr>
            <w:tcW w:w="972" w:type="dxa"/>
            <w:tcBorders>
              <w:top w:val="nil"/>
              <w:left w:val="nil"/>
              <w:bottom w:val="single" w:sz="8" w:space="0" w:color="auto"/>
              <w:right w:val="single" w:sz="8" w:space="0" w:color="auto"/>
            </w:tcBorders>
            <w:shd w:val="clear" w:color="auto" w:fill="auto"/>
            <w:noWrap/>
            <w:vAlign w:val="center"/>
            <w:hideMark/>
          </w:tcPr>
          <w:p w14:paraId="37A3D565"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11219C4A"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26FBE995"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13</w:t>
            </w:r>
          </w:p>
        </w:tc>
        <w:tc>
          <w:tcPr>
            <w:tcW w:w="6980" w:type="dxa"/>
            <w:tcBorders>
              <w:top w:val="nil"/>
              <w:left w:val="nil"/>
              <w:bottom w:val="single" w:sz="8" w:space="0" w:color="auto"/>
              <w:right w:val="single" w:sz="8" w:space="0" w:color="auto"/>
            </w:tcBorders>
            <w:shd w:val="clear" w:color="auto" w:fill="auto"/>
            <w:noWrap/>
            <w:vAlign w:val="center"/>
            <w:hideMark/>
          </w:tcPr>
          <w:p w14:paraId="293CBC91" w14:textId="77777777" w:rsidR="0027379D" w:rsidRPr="002D2BBC" w:rsidRDefault="0027379D" w:rsidP="0027379D">
            <w:pPr>
              <w:suppressAutoHyphens w:val="0"/>
              <w:ind w:left="0" w:firstLine="0"/>
              <w:rPr>
                <w:sz w:val="22"/>
                <w:szCs w:val="22"/>
                <w:lang w:eastAsia="pt-BR"/>
              </w:rPr>
            </w:pPr>
            <w:r w:rsidRPr="002D2BBC">
              <w:rPr>
                <w:sz w:val="22"/>
                <w:szCs w:val="22"/>
                <w:lang w:eastAsia="pt-BR"/>
              </w:rPr>
              <w:t>Transformador</w:t>
            </w:r>
          </w:p>
        </w:tc>
        <w:tc>
          <w:tcPr>
            <w:tcW w:w="972" w:type="dxa"/>
            <w:tcBorders>
              <w:top w:val="nil"/>
              <w:left w:val="nil"/>
              <w:bottom w:val="single" w:sz="8" w:space="0" w:color="auto"/>
              <w:right w:val="single" w:sz="8" w:space="0" w:color="auto"/>
            </w:tcBorders>
            <w:shd w:val="clear" w:color="auto" w:fill="auto"/>
            <w:noWrap/>
            <w:vAlign w:val="center"/>
            <w:hideMark/>
          </w:tcPr>
          <w:p w14:paraId="1A1ACC70"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17C8B449"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51756DD1"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14</w:t>
            </w:r>
          </w:p>
        </w:tc>
        <w:tc>
          <w:tcPr>
            <w:tcW w:w="6980" w:type="dxa"/>
            <w:tcBorders>
              <w:top w:val="nil"/>
              <w:left w:val="nil"/>
              <w:bottom w:val="single" w:sz="8" w:space="0" w:color="auto"/>
              <w:right w:val="single" w:sz="8" w:space="0" w:color="auto"/>
            </w:tcBorders>
            <w:shd w:val="clear" w:color="auto" w:fill="auto"/>
            <w:noWrap/>
            <w:vAlign w:val="center"/>
            <w:hideMark/>
          </w:tcPr>
          <w:p w14:paraId="2102C7D7" w14:textId="77777777" w:rsidR="0027379D" w:rsidRPr="002D2BBC" w:rsidRDefault="0027379D" w:rsidP="0027379D">
            <w:pPr>
              <w:suppressAutoHyphens w:val="0"/>
              <w:ind w:left="0" w:firstLine="0"/>
              <w:rPr>
                <w:sz w:val="22"/>
                <w:szCs w:val="22"/>
                <w:lang w:eastAsia="pt-BR"/>
              </w:rPr>
            </w:pPr>
            <w:r w:rsidRPr="002D2BBC">
              <w:rPr>
                <w:sz w:val="22"/>
                <w:szCs w:val="22"/>
                <w:lang w:eastAsia="pt-BR"/>
              </w:rPr>
              <w:t>Bússola</w:t>
            </w:r>
          </w:p>
        </w:tc>
        <w:tc>
          <w:tcPr>
            <w:tcW w:w="972" w:type="dxa"/>
            <w:tcBorders>
              <w:top w:val="nil"/>
              <w:left w:val="nil"/>
              <w:bottom w:val="single" w:sz="8" w:space="0" w:color="auto"/>
              <w:right w:val="single" w:sz="8" w:space="0" w:color="auto"/>
            </w:tcBorders>
            <w:shd w:val="clear" w:color="auto" w:fill="auto"/>
            <w:noWrap/>
            <w:vAlign w:val="center"/>
            <w:hideMark/>
          </w:tcPr>
          <w:p w14:paraId="02B93F94"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038F4228"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09B90BBF"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15</w:t>
            </w:r>
          </w:p>
        </w:tc>
        <w:tc>
          <w:tcPr>
            <w:tcW w:w="6980" w:type="dxa"/>
            <w:tcBorders>
              <w:top w:val="nil"/>
              <w:left w:val="nil"/>
              <w:bottom w:val="single" w:sz="8" w:space="0" w:color="auto"/>
              <w:right w:val="single" w:sz="8" w:space="0" w:color="auto"/>
            </w:tcBorders>
            <w:shd w:val="clear" w:color="auto" w:fill="auto"/>
            <w:noWrap/>
            <w:vAlign w:val="center"/>
            <w:hideMark/>
          </w:tcPr>
          <w:p w14:paraId="1B0463D9" w14:textId="77777777" w:rsidR="0027379D" w:rsidRPr="002D2BBC" w:rsidRDefault="0027379D" w:rsidP="0027379D">
            <w:pPr>
              <w:suppressAutoHyphens w:val="0"/>
              <w:ind w:left="0" w:firstLine="0"/>
              <w:rPr>
                <w:sz w:val="22"/>
                <w:szCs w:val="22"/>
                <w:lang w:val="es-ES" w:eastAsia="pt-BR"/>
              </w:rPr>
            </w:pPr>
            <w:proofErr w:type="spellStart"/>
            <w:r w:rsidRPr="002D2BBC">
              <w:rPr>
                <w:sz w:val="22"/>
                <w:szCs w:val="22"/>
                <w:lang w:val="es-ES" w:eastAsia="pt-BR"/>
              </w:rPr>
              <w:t>Gerador</w:t>
            </w:r>
            <w:proofErr w:type="spellEnd"/>
            <w:r w:rsidRPr="002D2BBC">
              <w:rPr>
                <w:sz w:val="22"/>
                <w:szCs w:val="22"/>
                <w:lang w:val="es-ES" w:eastAsia="pt-BR"/>
              </w:rPr>
              <w:t xml:space="preserve"> de Van de </w:t>
            </w:r>
            <w:proofErr w:type="spellStart"/>
            <w:r w:rsidRPr="002D2BBC">
              <w:rPr>
                <w:sz w:val="22"/>
                <w:szCs w:val="22"/>
                <w:lang w:val="es-ES" w:eastAsia="pt-BR"/>
              </w:rPr>
              <w:t>Graaff</w:t>
            </w:r>
            <w:proofErr w:type="spellEnd"/>
          </w:p>
        </w:tc>
        <w:tc>
          <w:tcPr>
            <w:tcW w:w="972" w:type="dxa"/>
            <w:tcBorders>
              <w:top w:val="nil"/>
              <w:left w:val="nil"/>
              <w:bottom w:val="single" w:sz="8" w:space="0" w:color="auto"/>
              <w:right w:val="single" w:sz="8" w:space="0" w:color="auto"/>
            </w:tcBorders>
            <w:shd w:val="clear" w:color="auto" w:fill="auto"/>
            <w:noWrap/>
            <w:vAlign w:val="center"/>
            <w:hideMark/>
          </w:tcPr>
          <w:p w14:paraId="12773DEC"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5907BBE5"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29E9AD95"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16</w:t>
            </w:r>
          </w:p>
        </w:tc>
        <w:tc>
          <w:tcPr>
            <w:tcW w:w="6980" w:type="dxa"/>
            <w:tcBorders>
              <w:top w:val="nil"/>
              <w:left w:val="nil"/>
              <w:bottom w:val="single" w:sz="8" w:space="0" w:color="auto"/>
              <w:right w:val="single" w:sz="8" w:space="0" w:color="auto"/>
            </w:tcBorders>
            <w:shd w:val="clear" w:color="auto" w:fill="auto"/>
            <w:noWrap/>
            <w:vAlign w:val="center"/>
            <w:hideMark/>
          </w:tcPr>
          <w:p w14:paraId="04B4F7B0" w14:textId="153E8AF3" w:rsidR="0027379D" w:rsidRPr="002D2BBC" w:rsidRDefault="001377A0" w:rsidP="0027379D">
            <w:pPr>
              <w:suppressAutoHyphens w:val="0"/>
              <w:ind w:left="0" w:firstLine="0"/>
              <w:rPr>
                <w:sz w:val="22"/>
                <w:szCs w:val="22"/>
                <w:lang w:eastAsia="pt-BR"/>
              </w:rPr>
            </w:pPr>
            <w:r w:rsidRPr="002D2BBC">
              <w:rPr>
                <w:sz w:val="22"/>
                <w:szCs w:val="22"/>
                <w:lang w:eastAsia="pt-BR"/>
              </w:rPr>
              <w:t>Solenoides</w:t>
            </w:r>
          </w:p>
        </w:tc>
        <w:tc>
          <w:tcPr>
            <w:tcW w:w="972" w:type="dxa"/>
            <w:tcBorders>
              <w:top w:val="nil"/>
              <w:left w:val="nil"/>
              <w:bottom w:val="single" w:sz="8" w:space="0" w:color="auto"/>
              <w:right w:val="single" w:sz="8" w:space="0" w:color="auto"/>
            </w:tcBorders>
            <w:shd w:val="clear" w:color="auto" w:fill="auto"/>
            <w:noWrap/>
            <w:vAlign w:val="center"/>
            <w:hideMark/>
          </w:tcPr>
          <w:p w14:paraId="2D8EC426"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617916F4"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18C03515"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17</w:t>
            </w:r>
          </w:p>
        </w:tc>
        <w:tc>
          <w:tcPr>
            <w:tcW w:w="6980" w:type="dxa"/>
            <w:tcBorders>
              <w:top w:val="nil"/>
              <w:left w:val="nil"/>
              <w:bottom w:val="single" w:sz="8" w:space="0" w:color="auto"/>
              <w:right w:val="single" w:sz="8" w:space="0" w:color="auto"/>
            </w:tcBorders>
            <w:shd w:val="clear" w:color="auto" w:fill="auto"/>
            <w:noWrap/>
            <w:vAlign w:val="center"/>
            <w:hideMark/>
          </w:tcPr>
          <w:p w14:paraId="20C127E5" w14:textId="77777777" w:rsidR="0027379D" w:rsidRPr="002D2BBC" w:rsidRDefault="0027379D" w:rsidP="0027379D">
            <w:pPr>
              <w:suppressAutoHyphens w:val="0"/>
              <w:ind w:left="0" w:firstLine="0"/>
              <w:rPr>
                <w:sz w:val="22"/>
                <w:szCs w:val="22"/>
                <w:lang w:eastAsia="pt-BR"/>
              </w:rPr>
            </w:pPr>
            <w:r w:rsidRPr="002D2BBC">
              <w:rPr>
                <w:sz w:val="22"/>
                <w:szCs w:val="22"/>
                <w:lang w:eastAsia="pt-BR"/>
              </w:rPr>
              <w:t>Anel de Thompson</w:t>
            </w:r>
          </w:p>
        </w:tc>
        <w:tc>
          <w:tcPr>
            <w:tcW w:w="972" w:type="dxa"/>
            <w:tcBorders>
              <w:top w:val="nil"/>
              <w:left w:val="nil"/>
              <w:bottom w:val="single" w:sz="8" w:space="0" w:color="auto"/>
              <w:right w:val="single" w:sz="8" w:space="0" w:color="auto"/>
            </w:tcBorders>
            <w:shd w:val="clear" w:color="auto" w:fill="auto"/>
            <w:noWrap/>
            <w:vAlign w:val="center"/>
            <w:hideMark/>
          </w:tcPr>
          <w:p w14:paraId="2D2437B0"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4ED8812C"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7D727B6F"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18</w:t>
            </w:r>
          </w:p>
        </w:tc>
        <w:tc>
          <w:tcPr>
            <w:tcW w:w="6980" w:type="dxa"/>
            <w:tcBorders>
              <w:top w:val="nil"/>
              <w:left w:val="nil"/>
              <w:bottom w:val="single" w:sz="8" w:space="0" w:color="auto"/>
              <w:right w:val="single" w:sz="8" w:space="0" w:color="auto"/>
            </w:tcBorders>
            <w:shd w:val="clear" w:color="auto" w:fill="auto"/>
            <w:noWrap/>
            <w:vAlign w:val="center"/>
            <w:hideMark/>
          </w:tcPr>
          <w:p w14:paraId="2BF647A3" w14:textId="77777777" w:rsidR="0027379D" w:rsidRPr="002D2BBC" w:rsidRDefault="0027379D" w:rsidP="0027379D">
            <w:pPr>
              <w:suppressAutoHyphens w:val="0"/>
              <w:ind w:left="0" w:firstLine="0"/>
              <w:rPr>
                <w:sz w:val="22"/>
                <w:szCs w:val="22"/>
                <w:lang w:eastAsia="pt-BR"/>
              </w:rPr>
            </w:pPr>
            <w:r w:rsidRPr="002D2BBC">
              <w:rPr>
                <w:sz w:val="22"/>
                <w:szCs w:val="22"/>
                <w:lang w:eastAsia="pt-BR"/>
              </w:rPr>
              <w:t>Bobina</w:t>
            </w:r>
          </w:p>
        </w:tc>
        <w:tc>
          <w:tcPr>
            <w:tcW w:w="972" w:type="dxa"/>
            <w:tcBorders>
              <w:top w:val="nil"/>
              <w:left w:val="nil"/>
              <w:bottom w:val="single" w:sz="8" w:space="0" w:color="auto"/>
              <w:right w:val="single" w:sz="8" w:space="0" w:color="auto"/>
            </w:tcBorders>
            <w:shd w:val="clear" w:color="auto" w:fill="auto"/>
            <w:noWrap/>
            <w:vAlign w:val="center"/>
            <w:hideMark/>
          </w:tcPr>
          <w:p w14:paraId="22270ADD"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59F4DCF2"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62E05A5C"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19</w:t>
            </w:r>
          </w:p>
        </w:tc>
        <w:tc>
          <w:tcPr>
            <w:tcW w:w="6980" w:type="dxa"/>
            <w:tcBorders>
              <w:top w:val="nil"/>
              <w:left w:val="nil"/>
              <w:bottom w:val="single" w:sz="8" w:space="0" w:color="auto"/>
              <w:right w:val="single" w:sz="8" w:space="0" w:color="auto"/>
            </w:tcBorders>
            <w:shd w:val="clear" w:color="auto" w:fill="auto"/>
            <w:noWrap/>
            <w:vAlign w:val="center"/>
            <w:hideMark/>
          </w:tcPr>
          <w:p w14:paraId="53F77268" w14:textId="77777777" w:rsidR="0027379D" w:rsidRPr="002D2BBC" w:rsidRDefault="0027379D" w:rsidP="0027379D">
            <w:pPr>
              <w:suppressAutoHyphens w:val="0"/>
              <w:ind w:left="0" w:firstLine="0"/>
              <w:rPr>
                <w:sz w:val="22"/>
                <w:szCs w:val="22"/>
                <w:lang w:eastAsia="pt-BR"/>
              </w:rPr>
            </w:pPr>
            <w:r w:rsidRPr="002D2BBC">
              <w:rPr>
                <w:sz w:val="22"/>
                <w:szCs w:val="22"/>
                <w:lang w:eastAsia="pt-BR"/>
              </w:rPr>
              <w:t>Conjunto para magnetismo</w:t>
            </w:r>
          </w:p>
        </w:tc>
        <w:tc>
          <w:tcPr>
            <w:tcW w:w="972" w:type="dxa"/>
            <w:tcBorders>
              <w:top w:val="nil"/>
              <w:left w:val="nil"/>
              <w:bottom w:val="single" w:sz="8" w:space="0" w:color="auto"/>
              <w:right w:val="single" w:sz="8" w:space="0" w:color="auto"/>
            </w:tcBorders>
            <w:shd w:val="clear" w:color="auto" w:fill="auto"/>
            <w:noWrap/>
            <w:vAlign w:val="center"/>
            <w:hideMark/>
          </w:tcPr>
          <w:p w14:paraId="56ECEAB4"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0A97C7E0"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21CD1CC9"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20</w:t>
            </w:r>
          </w:p>
        </w:tc>
        <w:tc>
          <w:tcPr>
            <w:tcW w:w="6980" w:type="dxa"/>
            <w:tcBorders>
              <w:top w:val="nil"/>
              <w:left w:val="nil"/>
              <w:bottom w:val="single" w:sz="8" w:space="0" w:color="auto"/>
              <w:right w:val="single" w:sz="8" w:space="0" w:color="auto"/>
            </w:tcBorders>
            <w:shd w:val="clear" w:color="auto" w:fill="auto"/>
            <w:noWrap/>
            <w:vAlign w:val="center"/>
            <w:hideMark/>
          </w:tcPr>
          <w:p w14:paraId="54D621EF" w14:textId="77777777" w:rsidR="0027379D" w:rsidRPr="002D2BBC" w:rsidRDefault="0027379D" w:rsidP="0027379D">
            <w:pPr>
              <w:suppressAutoHyphens w:val="0"/>
              <w:ind w:left="0" w:firstLine="0"/>
              <w:rPr>
                <w:sz w:val="22"/>
                <w:szCs w:val="22"/>
                <w:lang w:eastAsia="pt-BR"/>
              </w:rPr>
            </w:pPr>
            <w:r w:rsidRPr="002D2BBC">
              <w:rPr>
                <w:sz w:val="22"/>
                <w:szCs w:val="22"/>
                <w:lang w:eastAsia="pt-BR"/>
              </w:rPr>
              <w:t>Eletroscópio</w:t>
            </w:r>
          </w:p>
        </w:tc>
        <w:tc>
          <w:tcPr>
            <w:tcW w:w="972" w:type="dxa"/>
            <w:tcBorders>
              <w:top w:val="nil"/>
              <w:left w:val="nil"/>
              <w:bottom w:val="single" w:sz="8" w:space="0" w:color="auto"/>
              <w:right w:val="single" w:sz="8" w:space="0" w:color="auto"/>
            </w:tcBorders>
            <w:shd w:val="clear" w:color="auto" w:fill="auto"/>
            <w:noWrap/>
            <w:vAlign w:val="center"/>
            <w:hideMark/>
          </w:tcPr>
          <w:p w14:paraId="35E0C2A3"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28D21BB5"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7BDB9BFC"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21</w:t>
            </w:r>
          </w:p>
        </w:tc>
        <w:tc>
          <w:tcPr>
            <w:tcW w:w="6980" w:type="dxa"/>
            <w:tcBorders>
              <w:top w:val="nil"/>
              <w:left w:val="nil"/>
              <w:bottom w:val="single" w:sz="8" w:space="0" w:color="auto"/>
              <w:right w:val="single" w:sz="8" w:space="0" w:color="auto"/>
            </w:tcBorders>
            <w:shd w:val="clear" w:color="auto" w:fill="auto"/>
            <w:noWrap/>
            <w:vAlign w:val="center"/>
            <w:hideMark/>
          </w:tcPr>
          <w:p w14:paraId="32FC1AEB" w14:textId="77777777" w:rsidR="0027379D" w:rsidRPr="002D2BBC" w:rsidRDefault="0027379D" w:rsidP="0027379D">
            <w:pPr>
              <w:suppressAutoHyphens w:val="0"/>
              <w:ind w:left="0" w:firstLine="0"/>
              <w:rPr>
                <w:sz w:val="22"/>
                <w:szCs w:val="22"/>
                <w:lang w:eastAsia="pt-BR"/>
              </w:rPr>
            </w:pPr>
            <w:r w:rsidRPr="002D2BBC">
              <w:rPr>
                <w:sz w:val="22"/>
                <w:szCs w:val="22"/>
                <w:lang w:eastAsia="pt-BR"/>
              </w:rPr>
              <w:t>Pêndulo eletrostático</w:t>
            </w:r>
          </w:p>
        </w:tc>
        <w:tc>
          <w:tcPr>
            <w:tcW w:w="972" w:type="dxa"/>
            <w:tcBorders>
              <w:top w:val="nil"/>
              <w:left w:val="nil"/>
              <w:bottom w:val="single" w:sz="8" w:space="0" w:color="auto"/>
              <w:right w:val="single" w:sz="8" w:space="0" w:color="auto"/>
            </w:tcBorders>
            <w:shd w:val="clear" w:color="auto" w:fill="auto"/>
            <w:noWrap/>
            <w:vAlign w:val="center"/>
            <w:hideMark/>
          </w:tcPr>
          <w:p w14:paraId="0CA17354"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1B42ADD5" w14:textId="77777777" w:rsidTr="00DA1290">
        <w:trPr>
          <w:trHeight w:val="240"/>
        </w:trPr>
        <w:tc>
          <w:tcPr>
            <w:tcW w:w="666" w:type="dxa"/>
            <w:tcBorders>
              <w:top w:val="nil"/>
              <w:left w:val="nil"/>
              <w:bottom w:val="nil"/>
              <w:right w:val="nil"/>
            </w:tcBorders>
            <w:shd w:val="clear" w:color="auto" w:fill="auto"/>
            <w:noWrap/>
            <w:vAlign w:val="center"/>
            <w:hideMark/>
          </w:tcPr>
          <w:p w14:paraId="1F7DBF74" w14:textId="77777777" w:rsidR="0027379D" w:rsidRPr="002D2BBC" w:rsidRDefault="0027379D" w:rsidP="0027379D">
            <w:pPr>
              <w:suppressAutoHyphens w:val="0"/>
              <w:ind w:left="0" w:firstLine="0"/>
              <w:jc w:val="center"/>
              <w:rPr>
                <w:sz w:val="22"/>
                <w:szCs w:val="22"/>
                <w:lang w:eastAsia="pt-BR"/>
              </w:rPr>
            </w:pPr>
          </w:p>
        </w:tc>
        <w:tc>
          <w:tcPr>
            <w:tcW w:w="6980" w:type="dxa"/>
            <w:tcBorders>
              <w:top w:val="nil"/>
              <w:left w:val="nil"/>
              <w:bottom w:val="nil"/>
              <w:right w:val="nil"/>
            </w:tcBorders>
            <w:shd w:val="clear" w:color="auto" w:fill="auto"/>
            <w:noWrap/>
            <w:vAlign w:val="center"/>
            <w:hideMark/>
          </w:tcPr>
          <w:p w14:paraId="362690AB" w14:textId="77777777" w:rsidR="0027379D" w:rsidRPr="002D2BBC" w:rsidRDefault="0027379D" w:rsidP="0027379D">
            <w:pPr>
              <w:suppressAutoHyphens w:val="0"/>
              <w:ind w:left="0" w:firstLine="0"/>
              <w:rPr>
                <w:rFonts w:ascii="Times New Roman" w:hAnsi="Times New Roman" w:cs="Times New Roman"/>
                <w:sz w:val="20"/>
                <w:lang w:eastAsia="pt-BR"/>
              </w:rPr>
            </w:pPr>
          </w:p>
        </w:tc>
        <w:tc>
          <w:tcPr>
            <w:tcW w:w="972" w:type="dxa"/>
            <w:tcBorders>
              <w:top w:val="nil"/>
              <w:left w:val="nil"/>
              <w:bottom w:val="nil"/>
              <w:right w:val="nil"/>
            </w:tcBorders>
            <w:shd w:val="clear" w:color="auto" w:fill="auto"/>
            <w:noWrap/>
            <w:vAlign w:val="center"/>
            <w:hideMark/>
          </w:tcPr>
          <w:p w14:paraId="0088CD90" w14:textId="77777777" w:rsidR="0027379D" w:rsidRPr="002D2BBC" w:rsidRDefault="0027379D" w:rsidP="0027379D">
            <w:pPr>
              <w:suppressAutoHyphens w:val="0"/>
              <w:ind w:left="0" w:firstLine="0"/>
              <w:rPr>
                <w:rFonts w:ascii="Times New Roman" w:hAnsi="Times New Roman" w:cs="Times New Roman"/>
                <w:sz w:val="20"/>
                <w:lang w:eastAsia="pt-BR"/>
              </w:rPr>
            </w:pPr>
          </w:p>
        </w:tc>
      </w:tr>
      <w:bookmarkEnd w:id="188"/>
      <w:tr w:rsidR="0027379D" w:rsidRPr="002D2BBC" w14:paraId="01D50683" w14:textId="77777777" w:rsidTr="00A5118E">
        <w:trPr>
          <w:trHeight w:val="240"/>
        </w:trPr>
        <w:tc>
          <w:tcPr>
            <w:tcW w:w="8618" w:type="dxa"/>
            <w:gridSpan w:val="3"/>
            <w:tcBorders>
              <w:top w:val="single" w:sz="8" w:space="0" w:color="auto"/>
              <w:left w:val="single" w:sz="8" w:space="0" w:color="auto"/>
              <w:bottom w:val="nil"/>
              <w:right w:val="single" w:sz="8" w:space="0" w:color="000000"/>
            </w:tcBorders>
            <w:shd w:val="clear" w:color="000000" w:fill="E7E6E6"/>
            <w:vAlign w:val="center"/>
            <w:hideMark/>
          </w:tcPr>
          <w:p w14:paraId="26ED8A07" w14:textId="3110BC6B" w:rsidR="0027379D" w:rsidRPr="002D2BBC" w:rsidRDefault="0027379D" w:rsidP="0027379D">
            <w:pPr>
              <w:suppressAutoHyphens w:val="0"/>
              <w:ind w:left="0" w:firstLine="0"/>
              <w:rPr>
                <w:b/>
                <w:bCs/>
                <w:sz w:val="22"/>
                <w:szCs w:val="22"/>
                <w:lang w:eastAsia="pt-BR"/>
              </w:rPr>
            </w:pPr>
            <w:r w:rsidRPr="002D2BBC">
              <w:rPr>
                <w:b/>
                <w:bCs/>
                <w:sz w:val="22"/>
                <w:szCs w:val="22"/>
                <w:lang w:eastAsia="pt-BR"/>
              </w:rPr>
              <w:t>Laboratório de Química 448C</w:t>
            </w:r>
          </w:p>
        </w:tc>
      </w:tr>
      <w:tr w:rsidR="0027379D" w:rsidRPr="002D2BBC" w14:paraId="7386248D" w14:textId="77777777" w:rsidTr="00A5118E">
        <w:trPr>
          <w:trHeight w:val="240"/>
        </w:trPr>
        <w:tc>
          <w:tcPr>
            <w:tcW w:w="8618" w:type="dxa"/>
            <w:gridSpan w:val="3"/>
            <w:tcBorders>
              <w:top w:val="nil"/>
              <w:left w:val="single" w:sz="8" w:space="0" w:color="auto"/>
              <w:bottom w:val="single" w:sz="8" w:space="0" w:color="auto"/>
              <w:right w:val="single" w:sz="8" w:space="0" w:color="000000"/>
            </w:tcBorders>
            <w:shd w:val="clear" w:color="000000" w:fill="E7E6E6"/>
            <w:vAlign w:val="center"/>
            <w:hideMark/>
          </w:tcPr>
          <w:p w14:paraId="64678C81" w14:textId="5AD9F36A" w:rsidR="0027379D" w:rsidRPr="002D2BBC" w:rsidRDefault="0027379D" w:rsidP="0027379D">
            <w:pPr>
              <w:suppressAutoHyphens w:val="0"/>
              <w:ind w:left="0" w:firstLine="0"/>
              <w:rPr>
                <w:sz w:val="22"/>
                <w:szCs w:val="22"/>
                <w:lang w:eastAsia="pt-BR"/>
              </w:rPr>
            </w:pPr>
            <w:r w:rsidRPr="002D2BBC">
              <w:rPr>
                <w:sz w:val="22"/>
                <w:szCs w:val="22"/>
                <w:lang w:eastAsia="pt-BR"/>
              </w:rPr>
              <w:t xml:space="preserve">Área:  </w:t>
            </w:r>
            <w:r w:rsidR="00FE7F85" w:rsidRPr="002D2BBC">
              <w:rPr>
                <w:sz w:val="22"/>
                <w:szCs w:val="22"/>
                <w:lang w:eastAsia="pt-BR"/>
              </w:rPr>
              <w:t xml:space="preserve">35,42 </w:t>
            </w:r>
            <w:r w:rsidRPr="002D2BBC">
              <w:rPr>
                <w:sz w:val="22"/>
                <w:szCs w:val="22"/>
                <w:lang w:eastAsia="pt-BR"/>
              </w:rPr>
              <w:t>m²</w:t>
            </w:r>
          </w:p>
        </w:tc>
      </w:tr>
      <w:tr w:rsidR="0027379D" w:rsidRPr="002D2BBC" w14:paraId="2F6797DB" w14:textId="77777777" w:rsidTr="00A5118E">
        <w:trPr>
          <w:trHeight w:val="240"/>
        </w:trPr>
        <w:tc>
          <w:tcPr>
            <w:tcW w:w="666" w:type="dxa"/>
            <w:tcBorders>
              <w:top w:val="nil"/>
              <w:left w:val="single" w:sz="8" w:space="0" w:color="auto"/>
              <w:bottom w:val="single" w:sz="8" w:space="0" w:color="auto"/>
              <w:right w:val="single" w:sz="8" w:space="0" w:color="auto"/>
            </w:tcBorders>
            <w:shd w:val="clear" w:color="000000" w:fill="E7E6E6"/>
            <w:vAlign w:val="center"/>
            <w:hideMark/>
          </w:tcPr>
          <w:p w14:paraId="7C353772"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ITEM</w:t>
            </w:r>
          </w:p>
        </w:tc>
        <w:tc>
          <w:tcPr>
            <w:tcW w:w="6980" w:type="dxa"/>
            <w:tcBorders>
              <w:top w:val="nil"/>
              <w:left w:val="nil"/>
              <w:bottom w:val="single" w:sz="8" w:space="0" w:color="auto"/>
              <w:right w:val="single" w:sz="8" w:space="0" w:color="auto"/>
            </w:tcBorders>
            <w:shd w:val="clear" w:color="000000" w:fill="E7E6E6"/>
            <w:vAlign w:val="center"/>
            <w:hideMark/>
          </w:tcPr>
          <w:p w14:paraId="209D04EE"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DESCRIÇÃO</w:t>
            </w:r>
          </w:p>
        </w:tc>
        <w:tc>
          <w:tcPr>
            <w:tcW w:w="972" w:type="dxa"/>
            <w:tcBorders>
              <w:top w:val="nil"/>
              <w:left w:val="nil"/>
              <w:bottom w:val="single" w:sz="8" w:space="0" w:color="auto"/>
              <w:right w:val="single" w:sz="8" w:space="0" w:color="auto"/>
            </w:tcBorders>
            <w:shd w:val="clear" w:color="000000" w:fill="E7E6E6"/>
            <w:vAlign w:val="center"/>
            <w:hideMark/>
          </w:tcPr>
          <w:p w14:paraId="42D2E352"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QUANT</w:t>
            </w:r>
          </w:p>
        </w:tc>
      </w:tr>
      <w:tr w:rsidR="0027379D" w:rsidRPr="002D2BBC" w14:paraId="4A81327C"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343988F2"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c>
          <w:tcPr>
            <w:tcW w:w="6980" w:type="dxa"/>
            <w:tcBorders>
              <w:top w:val="nil"/>
              <w:left w:val="nil"/>
              <w:bottom w:val="single" w:sz="8" w:space="0" w:color="auto"/>
              <w:right w:val="single" w:sz="8" w:space="0" w:color="auto"/>
            </w:tcBorders>
            <w:shd w:val="clear" w:color="auto" w:fill="auto"/>
            <w:vAlign w:val="center"/>
          </w:tcPr>
          <w:p w14:paraId="1E478455" w14:textId="3DEFCDA0" w:rsidR="0027379D" w:rsidRPr="002D2BBC" w:rsidRDefault="0027379D" w:rsidP="0027379D">
            <w:pPr>
              <w:suppressAutoHyphens w:val="0"/>
              <w:ind w:left="0" w:firstLine="0"/>
              <w:rPr>
                <w:sz w:val="22"/>
                <w:szCs w:val="22"/>
                <w:lang w:eastAsia="pt-BR"/>
              </w:rPr>
            </w:pPr>
            <w:r w:rsidRPr="002D2BBC">
              <w:rPr>
                <w:sz w:val="22"/>
                <w:szCs w:val="22"/>
                <w:lang w:eastAsia="pt-BR"/>
              </w:rPr>
              <w:t>Capela de exaustão de gases</w:t>
            </w:r>
          </w:p>
        </w:tc>
        <w:tc>
          <w:tcPr>
            <w:tcW w:w="972" w:type="dxa"/>
            <w:tcBorders>
              <w:top w:val="nil"/>
              <w:left w:val="nil"/>
              <w:bottom w:val="single" w:sz="8" w:space="0" w:color="auto"/>
              <w:right w:val="single" w:sz="8" w:space="0" w:color="auto"/>
            </w:tcBorders>
            <w:shd w:val="clear" w:color="auto" w:fill="auto"/>
            <w:vAlign w:val="center"/>
          </w:tcPr>
          <w:p w14:paraId="38AC713E" w14:textId="7BF8D1F5"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6436A528"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597AAC84"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c>
          <w:tcPr>
            <w:tcW w:w="6980" w:type="dxa"/>
            <w:tcBorders>
              <w:top w:val="nil"/>
              <w:left w:val="nil"/>
              <w:bottom w:val="single" w:sz="8" w:space="0" w:color="auto"/>
              <w:right w:val="single" w:sz="8" w:space="0" w:color="auto"/>
            </w:tcBorders>
            <w:shd w:val="clear" w:color="auto" w:fill="auto"/>
            <w:vAlign w:val="center"/>
          </w:tcPr>
          <w:p w14:paraId="52392C41" w14:textId="40E1B89C" w:rsidR="0027379D" w:rsidRPr="002D2BBC" w:rsidRDefault="0027379D" w:rsidP="0027379D">
            <w:pPr>
              <w:suppressAutoHyphens w:val="0"/>
              <w:ind w:left="0" w:firstLine="0"/>
              <w:rPr>
                <w:sz w:val="22"/>
                <w:szCs w:val="22"/>
                <w:lang w:eastAsia="pt-BR"/>
              </w:rPr>
            </w:pPr>
            <w:r w:rsidRPr="002D2BBC">
              <w:rPr>
                <w:sz w:val="22"/>
                <w:szCs w:val="22"/>
                <w:lang w:eastAsia="pt-BR"/>
              </w:rPr>
              <w:t>Destilador de combustíveis</w:t>
            </w:r>
          </w:p>
        </w:tc>
        <w:tc>
          <w:tcPr>
            <w:tcW w:w="972" w:type="dxa"/>
            <w:tcBorders>
              <w:top w:val="nil"/>
              <w:left w:val="nil"/>
              <w:bottom w:val="single" w:sz="8" w:space="0" w:color="auto"/>
              <w:right w:val="single" w:sz="8" w:space="0" w:color="auto"/>
            </w:tcBorders>
            <w:shd w:val="clear" w:color="auto" w:fill="auto"/>
            <w:vAlign w:val="center"/>
          </w:tcPr>
          <w:p w14:paraId="76638D74" w14:textId="534763FD"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2B505F4A"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1F6ADFDA"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3</w:t>
            </w:r>
          </w:p>
        </w:tc>
        <w:tc>
          <w:tcPr>
            <w:tcW w:w="6980" w:type="dxa"/>
            <w:tcBorders>
              <w:top w:val="nil"/>
              <w:left w:val="nil"/>
              <w:bottom w:val="single" w:sz="8" w:space="0" w:color="auto"/>
              <w:right w:val="single" w:sz="8" w:space="0" w:color="auto"/>
            </w:tcBorders>
            <w:shd w:val="clear" w:color="auto" w:fill="auto"/>
            <w:vAlign w:val="center"/>
          </w:tcPr>
          <w:p w14:paraId="621A6C62" w14:textId="4F3F8811" w:rsidR="0027379D" w:rsidRPr="002D2BBC" w:rsidRDefault="0027379D" w:rsidP="0027379D">
            <w:pPr>
              <w:suppressAutoHyphens w:val="0"/>
              <w:ind w:left="0" w:firstLine="0"/>
              <w:rPr>
                <w:sz w:val="22"/>
                <w:szCs w:val="22"/>
                <w:lang w:eastAsia="pt-BR"/>
              </w:rPr>
            </w:pPr>
            <w:r w:rsidRPr="002D2BBC">
              <w:rPr>
                <w:sz w:val="22"/>
                <w:szCs w:val="22"/>
                <w:lang w:eastAsia="pt-BR"/>
              </w:rPr>
              <w:t>Bancada com água</w:t>
            </w:r>
          </w:p>
        </w:tc>
        <w:tc>
          <w:tcPr>
            <w:tcW w:w="972" w:type="dxa"/>
            <w:tcBorders>
              <w:top w:val="nil"/>
              <w:left w:val="nil"/>
              <w:bottom w:val="single" w:sz="8" w:space="0" w:color="auto"/>
              <w:right w:val="single" w:sz="8" w:space="0" w:color="auto"/>
            </w:tcBorders>
            <w:shd w:val="clear" w:color="auto" w:fill="auto"/>
            <w:vAlign w:val="center"/>
          </w:tcPr>
          <w:p w14:paraId="2ABCE2AA" w14:textId="27975F3B"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3EB5A821"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456450F5"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4</w:t>
            </w:r>
          </w:p>
        </w:tc>
        <w:tc>
          <w:tcPr>
            <w:tcW w:w="6980" w:type="dxa"/>
            <w:tcBorders>
              <w:top w:val="nil"/>
              <w:left w:val="nil"/>
              <w:bottom w:val="single" w:sz="8" w:space="0" w:color="auto"/>
              <w:right w:val="single" w:sz="8" w:space="0" w:color="auto"/>
            </w:tcBorders>
            <w:shd w:val="clear" w:color="auto" w:fill="auto"/>
            <w:vAlign w:val="center"/>
          </w:tcPr>
          <w:p w14:paraId="34828DE3" w14:textId="29C472C9" w:rsidR="0027379D" w:rsidRPr="002D2BBC" w:rsidRDefault="0027379D" w:rsidP="0027379D">
            <w:pPr>
              <w:suppressAutoHyphens w:val="0"/>
              <w:ind w:left="0" w:firstLine="0"/>
              <w:rPr>
                <w:sz w:val="22"/>
                <w:szCs w:val="22"/>
                <w:lang w:eastAsia="pt-BR"/>
              </w:rPr>
            </w:pPr>
            <w:r w:rsidRPr="002D2BBC">
              <w:rPr>
                <w:sz w:val="22"/>
                <w:szCs w:val="22"/>
                <w:lang w:eastAsia="pt-BR"/>
              </w:rPr>
              <w:t>Geladeira</w:t>
            </w:r>
          </w:p>
        </w:tc>
        <w:tc>
          <w:tcPr>
            <w:tcW w:w="972" w:type="dxa"/>
            <w:tcBorders>
              <w:top w:val="nil"/>
              <w:left w:val="nil"/>
              <w:bottom w:val="single" w:sz="8" w:space="0" w:color="auto"/>
              <w:right w:val="single" w:sz="8" w:space="0" w:color="auto"/>
            </w:tcBorders>
            <w:shd w:val="clear" w:color="auto" w:fill="auto"/>
            <w:vAlign w:val="center"/>
          </w:tcPr>
          <w:p w14:paraId="0F8A10DD" w14:textId="034F7AEC" w:rsidR="0027379D" w:rsidRPr="002D2BBC" w:rsidRDefault="0027379D" w:rsidP="0027379D">
            <w:pPr>
              <w:suppressAutoHyphens w:val="0"/>
              <w:ind w:left="0" w:firstLine="0"/>
              <w:jc w:val="center"/>
              <w:rPr>
                <w:sz w:val="22"/>
                <w:szCs w:val="22"/>
                <w:lang w:eastAsia="pt-BR"/>
              </w:rPr>
            </w:pPr>
            <w:r w:rsidRPr="002D2BBC">
              <w:rPr>
                <w:sz w:val="22"/>
                <w:szCs w:val="22"/>
                <w:lang w:eastAsia="pt-BR"/>
              </w:rPr>
              <w:t>2</w:t>
            </w:r>
          </w:p>
        </w:tc>
      </w:tr>
      <w:tr w:rsidR="0027379D" w:rsidRPr="002D2BBC" w14:paraId="7BFA5642"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59FFDC85"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5</w:t>
            </w:r>
          </w:p>
        </w:tc>
        <w:tc>
          <w:tcPr>
            <w:tcW w:w="6980" w:type="dxa"/>
            <w:tcBorders>
              <w:top w:val="nil"/>
              <w:left w:val="nil"/>
              <w:bottom w:val="single" w:sz="8" w:space="0" w:color="auto"/>
              <w:right w:val="single" w:sz="8" w:space="0" w:color="auto"/>
            </w:tcBorders>
            <w:shd w:val="clear" w:color="auto" w:fill="auto"/>
            <w:vAlign w:val="center"/>
          </w:tcPr>
          <w:p w14:paraId="47BBAEAF" w14:textId="4BBCAA1E" w:rsidR="0027379D" w:rsidRPr="002D2BBC" w:rsidRDefault="0027379D" w:rsidP="0027379D">
            <w:pPr>
              <w:suppressAutoHyphens w:val="0"/>
              <w:ind w:left="0" w:firstLine="0"/>
              <w:rPr>
                <w:sz w:val="22"/>
                <w:szCs w:val="22"/>
                <w:lang w:eastAsia="pt-BR"/>
              </w:rPr>
            </w:pPr>
            <w:r w:rsidRPr="002D2BBC">
              <w:rPr>
                <w:sz w:val="22"/>
                <w:szCs w:val="22"/>
                <w:lang w:eastAsia="pt-BR"/>
              </w:rPr>
              <w:t>Ar condicionado</w:t>
            </w:r>
          </w:p>
        </w:tc>
        <w:tc>
          <w:tcPr>
            <w:tcW w:w="972" w:type="dxa"/>
            <w:tcBorders>
              <w:top w:val="nil"/>
              <w:left w:val="nil"/>
              <w:bottom w:val="single" w:sz="8" w:space="0" w:color="auto"/>
              <w:right w:val="single" w:sz="8" w:space="0" w:color="auto"/>
            </w:tcBorders>
            <w:shd w:val="clear" w:color="auto" w:fill="auto"/>
            <w:vAlign w:val="center"/>
          </w:tcPr>
          <w:p w14:paraId="06295DA6" w14:textId="74E44AC4"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r w:rsidR="0027379D" w:rsidRPr="002D2BBC" w14:paraId="7DABBEC3" w14:textId="77777777" w:rsidTr="00DA1290">
        <w:trPr>
          <w:trHeight w:val="240"/>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4DCC2194" w14:textId="77777777" w:rsidR="0027379D" w:rsidRPr="002D2BBC" w:rsidRDefault="0027379D" w:rsidP="0027379D">
            <w:pPr>
              <w:suppressAutoHyphens w:val="0"/>
              <w:ind w:left="0" w:firstLine="0"/>
              <w:jc w:val="center"/>
              <w:rPr>
                <w:sz w:val="22"/>
                <w:szCs w:val="22"/>
                <w:lang w:eastAsia="pt-BR"/>
              </w:rPr>
            </w:pPr>
            <w:r w:rsidRPr="002D2BBC">
              <w:rPr>
                <w:sz w:val="22"/>
                <w:szCs w:val="22"/>
                <w:lang w:eastAsia="pt-BR"/>
              </w:rPr>
              <w:t>6</w:t>
            </w:r>
          </w:p>
        </w:tc>
        <w:tc>
          <w:tcPr>
            <w:tcW w:w="6980" w:type="dxa"/>
            <w:tcBorders>
              <w:top w:val="nil"/>
              <w:left w:val="nil"/>
              <w:bottom w:val="single" w:sz="8" w:space="0" w:color="auto"/>
              <w:right w:val="single" w:sz="8" w:space="0" w:color="auto"/>
            </w:tcBorders>
            <w:shd w:val="clear" w:color="auto" w:fill="auto"/>
            <w:vAlign w:val="center"/>
          </w:tcPr>
          <w:p w14:paraId="2B31117E" w14:textId="609FA159" w:rsidR="0027379D" w:rsidRPr="002D2BBC" w:rsidRDefault="0027379D" w:rsidP="0027379D">
            <w:pPr>
              <w:suppressAutoHyphens w:val="0"/>
              <w:ind w:left="0" w:firstLine="0"/>
              <w:rPr>
                <w:sz w:val="22"/>
                <w:szCs w:val="22"/>
                <w:lang w:eastAsia="pt-BR"/>
              </w:rPr>
            </w:pPr>
            <w:r w:rsidRPr="002D2BBC">
              <w:rPr>
                <w:sz w:val="22"/>
                <w:szCs w:val="22"/>
                <w:lang w:eastAsia="pt-BR"/>
              </w:rPr>
              <w:t>Balança analítica</w:t>
            </w:r>
          </w:p>
        </w:tc>
        <w:tc>
          <w:tcPr>
            <w:tcW w:w="972" w:type="dxa"/>
            <w:tcBorders>
              <w:top w:val="nil"/>
              <w:left w:val="nil"/>
              <w:bottom w:val="single" w:sz="8" w:space="0" w:color="auto"/>
              <w:right w:val="single" w:sz="8" w:space="0" w:color="auto"/>
            </w:tcBorders>
            <w:shd w:val="clear" w:color="auto" w:fill="auto"/>
            <w:vAlign w:val="center"/>
          </w:tcPr>
          <w:p w14:paraId="1478E9BD" w14:textId="2530367F" w:rsidR="0027379D" w:rsidRPr="002D2BBC" w:rsidRDefault="0027379D" w:rsidP="0027379D">
            <w:pPr>
              <w:suppressAutoHyphens w:val="0"/>
              <w:ind w:left="0" w:firstLine="0"/>
              <w:jc w:val="center"/>
              <w:rPr>
                <w:sz w:val="22"/>
                <w:szCs w:val="22"/>
                <w:lang w:eastAsia="pt-BR"/>
              </w:rPr>
            </w:pPr>
            <w:r w:rsidRPr="002D2BBC">
              <w:rPr>
                <w:sz w:val="22"/>
                <w:szCs w:val="22"/>
                <w:lang w:eastAsia="pt-BR"/>
              </w:rPr>
              <w:t>1</w:t>
            </w:r>
          </w:p>
        </w:tc>
      </w:tr>
    </w:tbl>
    <w:p w14:paraId="342FD52A" w14:textId="3016E176" w:rsidR="004A7D30" w:rsidRPr="002D2BBC" w:rsidRDefault="004A7D30" w:rsidP="00B7178A"/>
    <w:p w14:paraId="78D4481A" w14:textId="75896BE3" w:rsidR="00476905" w:rsidRPr="002D2BBC" w:rsidRDefault="00476905" w:rsidP="00B7178A"/>
    <w:p w14:paraId="33FCCD57" w14:textId="691E78E6" w:rsidR="001778F5" w:rsidRDefault="001778F5" w:rsidP="00B7178A"/>
    <w:p w14:paraId="5110F588" w14:textId="12A8446A" w:rsidR="00684FC1" w:rsidRDefault="00684FC1" w:rsidP="00B7178A"/>
    <w:p w14:paraId="5C556076" w14:textId="5262736C" w:rsidR="00684FC1" w:rsidRDefault="00684FC1" w:rsidP="00B7178A"/>
    <w:p w14:paraId="25F2C6EF" w14:textId="6DC68A59" w:rsidR="00684FC1" w:rsidRDefault="00684FC1" w:rsidP="00B7178A"/>
    <w:p w14:paraId="74B67C21" w14:textId="17C4EB50" w:rsidR="00684FC1" w:rsidRDefault="00684FC1" w:rsidP="00B7178A"/>
    <w:p w14:paraId="78841022" w14:textId="7D6BF1C4" w:rsidR="00684FC1" w:rsidRDefault="00684FC1" w:rsidP="00B7178A"/>
    <w:p w14:paraId="3126F180" w14:textId="3E0B9ABC" w:rsidR="00684FC1" w:rsidRDefault="00684FC1" w:rsidP="00B7178A"/>
    <w:p w14:paraId="5E3BF2F7" w14:textId="3CE4D150" w:rsidR="00684FC1" w:rsidRDefault="00684FC1" w:rsidP="00B7178A"/>
    <w:p w14:paraId="313EACE6" w14:textId="4C7BCE4B" w:rsidR="00684FC1" w:rsidRDefault="00684FC1" w:rsidP="00B7178A"/>
    <w:p w14:paraId="44A5EBD0" w14:textId="2C5458DD" w:rsidR="00684FC1" w:rsidRDefault="00684FC1" w:rsidP="00B7178A"/>
    <w:p w14:paraId="3AE1E902" w14:textId="07B4B996" w:rsidR="00684FC1" w:rsidRDefault="00684FC1" w:rsidP="00B7178A"/>
    <w:p w14:paraId="3B406A63" w14:textId="313E28F7" w:rsidR="00684FC1" w:rsidRDefault="00684FC1" w:rsidP="00B7178A"/>
    <w:p w14:paraId="38B64CC5" w14:textId="44ABEE85" w:rsidR="00684FC1" w:rsidRDefault="00684FC1" w:rsidP="00B7178A"/>
    <w:p w14:paraId="12EA2CB3" w14:textId="3CC19456" w:rsidR="00684FC1" w:rsidRDefault="00684FC1" w:rsidP="00B7178A"/>
    <w:p w14:paraId="696481C1" w14:textId="4FD2B323" w:rsidR="00684FC1" w:rsidRDefault="00684FC1" w:rsidP="00B7178A"/>
    <w:p w14:paraId="612F2060" w14:textId="67F9FAD5" w:rsidR="00684FC1" w:rsidRDefault="00684FC1" w:rsidP="00B7178A"/>
    <w:p w14:paraId="7C18B629" w14:textId="3BB5181A" w:rsidR="00684FC1" w:rsidRDefault="00684FC1" w:rsidP="00B7178A"/>
    <w:p w14:paraId="2D6A7470" w14:textId="6801C21B" w:rsidR="00DE3147" w:rsidRDefault="00DE3147" w:rsidP="00B7178A"/>
    <w:p w14:paraId="26806259" w14:textId="2649B053" w:rsidR="00DE3147" w:rsidRDefault="00DE3147" w:rsidP="00B7178A"/>
    <w:p w14:paraId="73FE1845" w14:textId="75F61124" w:rsidR="00DE3147" w:rsidRDefault="00DE3147" w:rsidP="00B7178A"/>
    <w:p w14:paraId="5B407849" w14:textId="77777777" w:rsidR="007F6158" w:rsidRPr="00254006" w:rsidRDefault="007F6158" w:rsidP="007F6158">
      <w:pPr>
        <w:pStyle w:val="Ttulo1"/>
        <w:spacing w:after="120" w:line="360" w:lineRule="auto"/>
        <w:rPr>
          <w:color w:val="auto"/>
          <w:sz w:val="24"/>
        </w:rPr>
      </w:pPr>
      <w:bookmarkStart w:id="189" w:name="_Toc521918690"/>
      <w:bookmarkStart w:id="190" w:name="_Toc23376546"/>
      <w:r w:rsidRPr="00254006">
        <w:rPr>
          <w:color w:val="auto"/>
          <w:sz w:val="24"/>
        </w:rPr>
        <w:t>15. ANEXOS</w:t>
      </w:r>
      <w:bookmarkEnd w:id="189"/>
      <w:bookmarkEnd w:id="190"/>
    </w:p>
    <w:p w14:paraId="77308A2F" w14:textId="53536D39" w:rsidR="007F6158" w:rsidRPr="007F6158" w:rsidRDefault="007F6158" w:rsidP="007F6158">
      <w:pPr>
        <w:pStyle w:val="Ttulo1"/>
        <w:spacing w:after="120" w:line="360" w:lineRule="auto"/>
        <w:rPr>
          <w:color w:val="auto"/>
          <w:sz w:val="24"/>
        </w:rPr>
      </w:pPr>
      <w:bookmarkStart w:id="191" w:name="_Toc419303126"/>
      <w:bookmarkStart w:id="192" w:name="_Toc521918691"/>
      <w:bookmarkStart w:id="193" w:name="_Toc23376547"/>
      <w:r w:rsidRPr="007F6158">
        <w:rPr>
          <w:color w:val="auto"/>
          <w:sz w:val="24"/>
        </w:rPr>
        <w:t>15.1. Anexo 1: Regulamento de Estágio Profissional Supervisionado</w:t>
      </w:r>
      <w:bookmarkEnd w:id="191"/>
      <w:bookmarkEnd w:id="192"/>
      <w:bookmarkEnd w:id="193"/>
    </w:p>
    <w:p w14:paraId="4C394BF4" w14:textId="77777777" w:rsidR="007F6158" w:rsidRDefault="007F6158" w:rsidP="00006336">
      <w:pPr>
        <w:ind w:left="0" w:firstLine="0"/>
        <w:jc w:val="center"/>
        <w:rPr>
          <w:b/>
          <w:bCs/>
        </w:rPr>
      </w:pPr>
    </w:p>
    <w:p w14:paraId="268693B4" w14:textId="0EC0029A" w:rsidR="00B30CA9" w:rsidRPr="00B30CA9" w:rsidRDefault="00B30CA9" w:rsidP="00006336">
      <w:pPr>
        <w:ind w:left="0" w:firstLine="0"/>
        <w:jc w:val="center"/>
        <w:rPr>
          <w:b/>
          <w:bCs/>
        </w:rPr>
      </w:pPr>
      <w:r w:rsidRPr="00B30CA9">
        <w:rPr>
          <w:b/>
          <w:bCs/>
        </w:rPr>
        <w:t>MINISTÉRIO DA EDUCAÇÃO</w:t>
      </w:r>
    </w:p>
    <w:p w14:paraId="7C1C4F53" w14:textId="77777777" w:rsidR="00B4373C" w:rsidRDefault="00B30CA9" w:rsidP="00006336">
      <w:pPr>
        <w:ind w:left="0" w:firstLine="0"/>
        <w:jc w:val="center"/>
        <w:rPr>
          <w:b/>
          <w:bCs/>
        </w:rPr>
      </w:pPr>
      <w:r w:rsidRPr="00B30CA9">
        <w:rPr>
          <w:b/>
          <w:bCs/>
        </w:rPr>
        <w:t xml:space="preserve">SECRETARIA DE EDUCAÇÃO PROFISSIONAL E TECONÓGICA </w:t>
      </w:r>
    </w:p>
    <w:p w14:paraId="2C390AD2" w14:textId="375968F5" w:rsidR="006D6F75" w:rsidRDefault="00B30CA9" w:rsidP="00006336">
      <w:pPr>
        <w:ind w:left="0" w:firstLine="0"/>
        <w:jc w:val="center"/>
        <w:rPr>
          <w:b/>
          <w:bCs/>
        </w:rPr>
      </w:pPr>
      <w:r w:rsidRPr="00B30CA9">
        <w:rPr>
          <w:b/>
          <w:bCs/>
        </w:rPr>
        <w:t xml:space="preserve">INSTITUTO FEDERAL DE EDUCAÇÃO, CIÊNCIA E TECNOLOGIA SUL-RIO-GRANDENSE </w:t>
      </w:r>
    </w:p>
    <w:p w14:paraId="5751E0E1" w14:textId="77777777" w:rsidR="006D6F75" w:rsidRDefault="006D6F75" w:rsidP="00B30CA9">
      <w:pPr>
        <w:jc w:val="center"/>
        <w:rPr>
          <w:b/>
          <w:bCs/>
        </w:rPr>
      </w:pPr>
    </w:p>
    <w:p w14:paraId="05DDB0B6" w14:textId="77777777" w:rsidR="006D6F75" w:rsidRDefault="006D6F75" w:rsidP="00B30CA9">
      <w:pPr>
        <w:jc w:val="center"/>
        <w:rPr>
          <w:b/>
          <w:bCs/>
        </w:rPr>
      </w:pPr>
    </w:p>
    <w:p w14:paraId="50B3E7D4" w14:textId="7B2CEF1A" w:rsidR="00B30CA9" w:rsidRPr="00B30CA9" w:rsidRDefault="00B30CA9" w:rsidP="00B30CA9">
      <w:pPr>
        <w:jc w:val="center"/>
        <w:rPr>
          <w:b/>
          <w:bCs/>
        </w:rPr>
      </w:pPr>
      <w:r w:rsidRPr="00B30CA9">
        <w:rPr>
          <w:b/>
          <w:bCs/>
        </w:rPr>
        <w:t>REGULAMENTO DE ESTÁGIO DO IFSUL</w:t>
      </w:r>
    </w:p>
    <w:p w14:paraId="24544932" w14:textId="77777777" w:rsidR="00B30CA9" w:rsidRDefault="00B30CA9" w:rsidP="00B7178A"/>
    <w:p w14:paraId="2904358B" w14:textId="77777777" w:rsidR="00B30CA9" w:rsidRDefault="00B30CA9" w:rsidP="00B7178A"/>
    <w:p w14:paraId="50015EB5" w14:textId="77777777" w:rsidR="00B30CA9" w:rsidRDefault="00B30CA9" w:rsidP="00B30CA9">
      <w:pPr>
        <w:ind w:left="5387" w:firstLine="0"/>
        <w:jc w:val="both"/>
      </w:pPr>
      <w:r>
        <w:t xml:space="preserve">Este regulamento trata dos estágios realizados por estudantes do </w:t>
      </w:r>
      <w:proofErr w:type="spellStart"/>
      <w:r>
        <w:t>IFSul</w:t>
      </w:r>
      <w:proofErr w:type="spellEnd"/>
      <w:r>
        <w:t xml:space="preserve">, regidos pela Lei nº 11.788, de 25 de setembro de 2008, excetuando-se os estágios para fins de formação docente. </w:t>
      </w:r>
    </w:p>
    <w:p w14:paraId="7CEC22F5" w14:textId="77777777" w:rsidR="00B30CA9" w:rsidRDefault="00B30CA9" w:rsidP="00B30CA9">
      <w:pPr>
        <w:jc w:val="center"/>
      </w:pPr>
    </w:p>
    <w:p w14:paraId="072750B0" w14:textId="3E3E73C5" w:rsidR="00B30CA9" w:rsidRPr="006D6F75" w:rsidRDefault="00B30CA9" w:rsidP="00B30CA9">
      <w:pPr>
        <w:jc w:val="center"/>
        <w:rPr>
          <w:b/>
          <w:bCs/>
        </w:rPr>
      </w:pPr>
      <w:r w:rsidRPr="006D6F75">
        <w:rPr>
          <w:b/>
          <w:bCs/>
        </w:rPr>
        <w:t>CAPÍTULO I</w:t>
      </w:r>
    </w:p>
    <w:p w14:paraId="5E5F8D25" w14:textId="755B683C" w:rsidR="00B30CA9" w:rsidRPr="006D6F75" w:rsidRDefault="00B30CA9" w:rsidP="00B30CA9">
      <w:pPr>
        <w:ind w:left="0" w:firstLine="0"/>
        <w:jc w:val="center"/>
        <w:rPr>
          <w:b/>
          <w:bCs/>
        </w:rPr>
      </w:pPr>
      <w:r w:rsidRPr="006D6F75">
        <w:rPr>
          <w:b/>
          <w:bCs/>
        </w:rPr>
        <w:t>DA NATUREZA E DAS FINALIDADES</w:t>
      </w:r>
    </w:p>
    <w:p w14:paraId="4EBACBFE" w14:textId="77777777" w:rsidR="00B30CA9" w:rsidRDefault="00B30CA9" w:rsidP="00B30CA9">
      <w:pPr>
        <w:ind w:left="0" w:firstLine="0"/>
        <w:jc w:val="center"/>
      </w:pPr>
    </w:p>
    <w:p w14:paraId="60D4514D" w14:textId="77777777" w:rsidR="00B30CA9" w:rsidRDefault="00B30CA9" w:rsidP="00243245">
      <w:pPr>
        <w:spacing w:line="360" w:lineRule="auto"/>
        <w:ind w:left="0" w:firstLine="851"/>
        <w:jc w:val="both"/>
      </w:pPr>
      <w:r w:rsidRPr="006D6F75">
        <w:rPr>
          <w:b/>
          <w:bCs/>
        </w:rPr>
        <w:t>Art. 1°</w:t>
      </w:r>
      <w:r>
        <w:t xml:space="preserve"> Estágio é ato educativo escolar supervisionado, desenvolvido no ambiente de trabalho, proporcionado aos educandos que estejam frequentando o ensino regular em instituições de educação superior, de educação profissional, de ensino médio, da educação especial e dos anos finais do ensino fundamental, na modalidade profissional da educação de jovens e adultos. </w:t>
      </w:r>
    </w:p>
    <w:p w14:paraId="4C259497" w14:textId="77777777" w:rsidR="00B30CA9" w:rsidRDefault="00B30CA9" w:rsidP="00243245">
      <w:pPr>
        <w:spacing w:line="360" w:lineRule="auto"/>
        <w:ind w:left="0" w:firstLine="851"/>
        <w:jc w:val="both"/>
      </w:pPr>
    </w:p>
    <w:p w14:paraId="2E90087A" w14:textId="77777777" w:rsidR="00B30CA9" w:rsidRDefault="00B30CA9" w:rsidP="00243245">
      <w:pPr>
        <w:spacing w:line="360" w:lineRule="auto"/>
        <w:ind w:left="0" w:firstLine="851"/>
        <w:jc w:val="both"/>
      </w:pPr>
      <w:r w:rsidRPr="006D6F75">
        <w:rPr>
          <w:b/>
          <w:bCs/>
        </w:rPr>
        <w:t>Parágrafo único</w:t>
      </w:r>
      <w:r>
        <w:t xml:space="preserve"> - O estágio visa ao aprendizado de competências próprias da atividade profissional e à contextualização curricular, objetivando o desenvolvimento do educando para a vida cidadã e para o trabalho. </w:t>
      </w:r>
    </w:p>
    <w:p w14:paraId="6E1F7E96" w14:textId="77777777" w:rsidR="00B30CA9" w:rsidRDefault="00B30CA9" w:rsidP="00243245">
      <w:pPr>
        <w:spacing w:line="360" w:lineRule="auto"/>
        <w:ind w:left="0" w:firstLine="851"/>
        <w:jc w:val="both"/>
      </w:pPr>
    </w:p>
    <w:p w14:paraId="3AABFA00" w14:textId="66A1F421" w:rsidR="00B30CA9" w:rsidRDefault="00B30CA9" w:rsidP="00243245">
      <w:pPr>
        <w:spacing w:line="360" w:lineRule="auto"/>
        <w:ind w:left="0" w:firstLine="851"/>
        <w:jc w:val="both"/>
      </w:pPr>
      <w:r w:rsidRPr="006D6F75">
        <w:rPr>
          <w:b/>
          <w:bCs/>
        </w:rPr>
        <w:t>Art. 2°</w:t>
      </w:r>
      <w:r>
        <w:t xml:space="preserve"> O estágio é parte integrante do projeto pedagógico do curso e do itinerário formativo do aluno e poderá ser obrigatório ou não obrigatório. </w:t>
      </w:r>
    </w:p>
    <w:p w14:paraId="28A50267" w14:textId="77777777" w:rsidR="00B30CA9" w:rsidRDefault="00B30CA9" w:rsidP="00243245">
      <w:pPr>
        <w:spacing w:line="360" w:lineRule="auto"/>
        <w:ind w:left="0" w:firstLine="851"/>
        <w:jc w:val="both"/>
      </w:pPr>
    </w:p>
    <w:p w14:paraId="620F5229" w14:textId="77777777" w:rsidR="00B30CA9" w:rsidRDefault="00B30CA9" w:rsidP="00243245">
      <w:pPr>
        <w:spacing w:line="360" w:lineRule="auto"/>
        <w:ind w:left="0" w:firstLine="851"/>
        <w:jc w:val="both"/>
      </w:pPr>
      <w:r>
        <w:lastRenderedPageBreak/>
        <w:t xml:space="preserve">§ 1° O estágio obrigatório é componente curricular indispensável para a obtenção do diploma. </w:t>
      </w:r>
    </w:p>
    <w:p w14:paraId="40710DA8" w14:textId="77777777" w:rsidR="00B30CA9" w:rsidRDefault="00B30CA9" w:rsidP="00243245">
      <w:pPr>
        <w:spacing w:line="360" w:lineRule="auto"/>
        <w:ind w:left="0" w:firstLine="851"/>
        <w:jc w:val="both"/>
      </w:pPr>
      <w:r>
        <w:t xml:space="preserve">§ 2° O estágio não obrigatório é aquele desenvolvido como atividade opcional, acrescido à carga horária obrigatória. </w:t>
      </w:r>
    </w:p>
    <w:p w14:paraId="5E0DF8DB" w14:textId="77777777" w:rsidR="00B30CA9" w:rsidRDefault="00B30CA9" w:rsidP="00243245">
      <w:pPr>
        <w:spacing w:line="360" w:lineRule="auto"/>
        <w:ind w:left="0" w:firstLine="851"/>
        <w:jc w:val="both"/>
      </w:pPr>
      <w:r>
        <w:t xml:space="preserve">§ 3° A realização do estágio obrigatório ou não obrigatório pelo aluno não acarretará vínculo empregatício de qualquer natureza com a unidade concedente do estágio, desde que observadas as condições regulamentadas na Lei nº 11.788, de 25 de setembro de 2008. </w:t>
      </w:r>
    </w:p>
    <w:p w14:paraId="741946BB" w14:textId="77777777" w:rsidR="00B30CA9" w:rsidRDefault="00B30CA9" w:rsidP="00243245">
      <w:pPr>
        <w:spacing w:line="360" w:lineRule="auto"/>
        <w:ind w:left="0" w:firstLine="851"/>
        <w:jc w:val="both"/>
      </w:pPr>
    </w:p>
    <w:p w14:paraId="19915DFB" w14:textId="2DB36AD1" w:rsidR="00B30CA9" w:rsidRPr="006D6F75" w:rsidRDefault="00B30CA9" w:rsidP="00243245">
      <w:pPr>
        <w:spacing w:line="360" w:lineRule="auto"/>
        <w:ind w:left="0" w:firstLine="851"/>
        <w:jc w:val="center"/>
        <w:rPr>
          <w:b/>
          <w:bCs/>
        </w:rPr>
      </w:pPr>
      <w:r w:rsidRPr="006D6F75">
        <w:rPr>
          <w:b/>
          <w:bCs/>
        </w:rPr>
        <w:t>CAPÍTULO II</w:t>
      </w:r>
    </w:p>
    <w:p w14:paraId="3D34CD43" w14:textId="24D0D7C3" w:rsidR="00B30CA9" w:rsidRPr="006D6F75" w:rsidRDefault="00B30CA9" w:rsidP="00243245">
      <w:pPr>
        <w:spacing w:line="360" w:lineRule="auto"/>
        <w:ind w:left="0" w:firstLine="851"/>
        <w:jc w:val="center"/>
        <w:rPr>
          <w:b/>
          <w:bCs/>
        </w:rPr>
      </w:pPr>
      <w:r w:rsidRPr="006D6F75">
        <w:rPr>
          <w:b/>
          <w:bCs/>
        </w:rPr>
        <w:t>DA REALIZAÇÃO DO ESTÁGIO</w:t>
      </w:r>
    </w:p>
    <w:p w14:paraId="7AF21CAB" w14:textId="77777777" w:rsidR="006D6F75" w:rsidRDefault="006D6F75" w:rsidP="00243245">
      <w:pPr>
        <w:spacing w:line="360" w:lineRule="auto"/>
        <w:ind w:left="0" w:firstLine="851"/>
        <w:jc w:val="center"/>
      </w:pPr>
    </w:p>
    <w:p w14:paraId="2E5EA9C9" w14:textId="78CF2113" w:rsidR="00B30CA9" w:rsidRDefault="00B30CA9" w:rsidP="00243245">
      <w:pPr>
        <w:spacing w:line="360" w:lineRule="auto"/>
        <w:ind w:left="0" w:firstLine="851"/>
        <w:jc w:val="both"/>
      </w:pPr>
      <w:r w:rsidRPr="00243245">
        <w:rPr>
          <w:b/>
          <w:bCs/>
        </w:rPr>
        <w:t>Art. 3°</w:t>
      </w:r>
      <w:r>
        <w:t xml:space="preserve"> A realização do estágio só será autorizada a partir da assinatura de Termo de Compromisso de Estágio, conforme a Lei n° 11.788, com concedente previamente cadastrada junto à </w:t>
      </w:r>
      <w:proofErr w:type="spellStart"/>
      <w:r>
        <w:t>Pró-reitoria</w:t>
      </w:r>
      <w:proofErr w:type="spellEnd"/>
      <w:r>
        <w:t xml:space="preserve"> de Extensão do </w:t>
      </w:r>
      <w:proofErr w:type="spellStart"/>
      <w:r>
        <w:t>IFSul</w:t>
      </w:r>
      <w:proofErr w:type="spellEnd"/>
      <w:r>
        <w:t>.</w:t>
      </w:r>
    </w:p>
    <w:p w14:paraId="39FFB1A2" w14:textId="214E64DA" w:rsidR="00B30CA9" w:rsidRDefault="00B30CA9" w:rsidP="00243245">
      <w:pPr>
        <w:ind w:left="0" w:firstLine="851"/>
        <w:jc w:val="both"/>
      </w:pPr>
    </w:p>
    <w:p w14:paraId="4108F6AB" w14:textId="77777777" w:rsidR="000F657B" w:rsidRDefault="000F657B" w:rsidP="00243245">
      <w:pPr>
        <w:spacing w:line="360" w:lineRule="auto"/>
        <w:ind w:left="0" w:firstLine="851"/>
        <w:jc w:val="both"/>
      </w:pPr>
      <w:r w:rsidRPr="00243245">
        <w:rPr>
          <w:b/>
          <w:bCs/>
        </w:rPr>
        <w:t>Art. 4°</w:t>
      </w:r>
      <w:r>
        <w:t xml:space="preserve"> No ato da assinatura do termo de compromisso de estágio, a concedente deverá comprovar a contratação de seguro com cobertura para hipóteses de morte acidental e invalidez permanente total ou parcial por acidente. </w:t>
      </w:r>
    </w:p>
    <w:p w14:paraId="650DF271" w14:textId="77777777" w:rsidR="000F657B" w:rsidRDefault="000F657B" w:rsidP="00243245">
      <w:pPr>
        <w:spacing w:line="360" w:lineRule="auto"/>
        <w:ind w:left="0" w:firstLine="851"/>
        <w:jc w:val="both"/>
      </w:pPr>
      <w:r>
        <w:t xml:space="preserve">§ 1º A comprovação de que trata este artigo dar-se-á através da apresentação de cópia da apólice contratada ao setor responsável por estágios do </w:t>
      </w:r>
      <w:proofErr w:type="spellStart"/>
      <w:r>
        <w:t>câmpus</w:t>
      </w:r>
      <w:proofErr w:type="spellEnd"/>
      <w:r>
        <w:t xml:space="preserve">. </w:t>
      </w:r>
    </w:p>
    <w:p w14:paraId="17E2463A" w14:textId="77777777" w:rsidR="000F657B" w:rsidRDefault="000F657B" w:rsidP="00243245">
      <w:pPr>
        <w:spacing w:line="360" w:lineRule="auto"/>
        <w:ind w:left="0" w:firstLine="851"/>
        <w:jc w:val="both"/>
      </w:pPr>
      <w:r>
        <w:t xml:space="preserve">§ 2° Os valores mínimos da apólice de seguro serão definidos pelo </w:t>
      </w:r>
      <w:proofErr w:type="spellStart"/>
      <w:r>
        <w:t>IFSul</w:t>
      </w:r>
      <w:proofErr w:type="spellEnd"/>
      <w:r>
        <w:t xml:space="preserve"> e divulgados por meio de instrução de serviço. </w:t>
      </w:r>
    </w:p>
    <w:p w14:paraId="2A888ED4" w14:textId="77777777" w:rsidR="000F657B" w:rsidRDefault="000F657B" w:rsidP="00243245">
      <w:pPr>
        <w:spacing w:line="360" w:lineRule="auto"/>
        <w:ind w:left="0" w:firstLine="851"/>
        <w:jc w:val="both"/>
      </w:pPr>
    </w:p>
    <w:p w14:paraId="41F2E696" w14:textId="77777777" w:rsidR="000F657B" w:rsidRDefault="000F657B" w:rsidP="00243245">
      <w:pPr>
        <w:spacing w:line="360" w:lineRule="auto"/>
        <w:ind w:left="0" w:firstLine="851"/>
        <w:jc w:val="both"/>
      </w:pPr>
      <w:r w:rsidRPr="00243245">
        <w:rPr>
          <w:b/>
          <w:bCs/>
        </w:rPr>
        <w:t>Art. 5°</w:t>
      </w:r>
      <w:r>
        <w:t xml:space="preserve"> Os projetos pedagógicos dos cursos do </w:t>
      </w:r>
      <w:proofErr w:type="spellStart"/>
      <w:r>
        <w:t>IFSul</w:t>
      </w:r>
      <w:proofErr w:type="spellEnd"/>
      <w:r>
        <w:t xml:space="preserve"> estabelecerão a carga horária mínima e o período letivo a partir do qual poderá ser realizado o estágio obrigatório. </w:t>
      </w:r>
    </w:p>
    <w:p w14:paraId="67C3ECE4" w14:textId="77777777" w:rsidR="000F657B" w:rsidRDefault="000F657B" w:rsidP="00243245">
      <w:pPr>
        <w:spacing w:line="360" w:lineRule="auto"/>
        <w:ind w:left="0" w:firstLine="851"/>
        <w:jc w:val="both"/>
      </w:pPr>
    </w:p>
    <w:p w14:paraId="0A3445C8" w14:textId="77777777" w:rsidR="00243245" w:rsidRDefault="000F657B" w:rsidP="00243245">
      <w:pPr>
        <w:spacing w:line="360" w:lineRule="auto"/>
        <w:ind w:left="0" w:firstLine="851"/>
        <w:jc w:val="both"/>
      </w:pPr>
      <w:r w:rsidRPr="00243245">
        <w:rPr>
          <w:b/>
          <w:bCs/>
        </w:rPr>
        <w:t>Art. 6°</w:t>
      </w:r>
      <w:r>
        <w:t xml:space="preserve"> O estágio não obrigatório poderá ser realizado a qualquer tempo, desde que o aluno esteja regularmente matriculado e frequentando as aulas, até a integralização dos períodos letivos do curso. </w:t>
      </w:r>
    </w:p>
    <w:p w14:paraId="28E30649" w14:textId="1202A302" w:rsidR="000F657B" w:rsidRDefault="000F657B" w:rsidP="00243245">
      <w:pPr>
        <w:spacing w:line="360" w:lineRule="auto"/>
        <w:ind w:left="0" w:firstLine="851"/>
        <w:jc w:val="both"/>
      </w:pPr>
      <w:r w:rsidRPr="00243245">
        <w:rPr>
          <w:b/>
          <w:bCs/>
        </w:rPr>
        <w:t>Parágrafo único</w:t>
      </w:r>
      <w:r>
        <w:t xml:space="preserve"> - As atividades de estágio não obrigatório não devem comprometer o aproveitamento e frequência escolar do aluno. </w:t>
      </w:r>
    </w:p>
    <w:p w14:paraId="271E78FD" w14:textId="77777777" w:rsidR="000F657B" w:rsidRDefault="000F657B" w:rsidP="00243245">
      <w:pPr>
        <w:spacing w:line="360" w:lineRule="auto"/>
        <w:ind w:left="0" w:firstLine="851"/>
        <w:jc w:val="both"/>
      </w:pPr>
    </w:p>
    <w:p w14:paraId="0E5FF33A" w14:textId="77777777" w:rsidR="00243245" w:rsidRDefault="000F657B" w:rsidP="00243245">
      <w:pPr>
        <w:spacing w:line="360" w:lineRule="auto"/>
        <w:ind w:left="0" w:firstLine="851"/>
        <w:jc w:val="both"/>
      </w:pPr>
      <w:r w:rsidRPr="00243245">
        <w:rPr>
          <w:b/>
          <w:bCs/>
        </w:rPr>
        <w:t xml:space="preserve">Art. 7° </w:t>
      </w:r>
      <w:r>
        <w:t xml:space="preserve">As atividades de extensão, de monitoria, de iniciação científica e de aprendizagem profissional desenvolvidas pelo estudante poderão ser validadas como estágio obrigatório, desde que previstas no projeto pedagógico do curso. </w:t>
      </w:r>
    </w:p>
    <w:p w14:paraId="3FFA29FD" w14:textId="00C13020" w:rsidR="000F657B" w:rsidRDefault="000F657B" w:rsidP="00243245">
      <w:pPr>
        <w:spacing w:line="360" w:lineRule="auto"/>
        <w:ind w:left="0" w:firstLine="851"/>
        <w:jc w:val="both"/>
      </w:pPr>
      <w:r w:rsidRPr="00243245">
        <w:rPr>
          <w:b/>
          <w:bCs/>
        </w:rPr>
        <w:t>Parágrafo único</w:t>
      </w:r>
      <w:r>
        <w:t xml:space="preserve"> - O estudante deverá apresentar plano de atividades para a validação de que trata o caput deste artigo. </w:t>
      </w:r>
    </w:p>
    <w:p w14:paraId="0586DE98" w14:textId="77777777" w:rsidR="000F657B" w:rsidRDefault="000F657B" w:rsidP="00243245">
      <w:pPr>
        <w:spacing w:line="360" w:lineRule="auto"/>
        <w:ind w:left="0" w:firstLine="851"/>
        <w:jc w:val="both"/>
      </w:pPr>
    </w:p>
    <w:p w14:paraId="453EE65B" w14:textId="77777777" w:rsidR="000F657B" w:rsidRDefault="000F657B" w:rsidP="00243245">
      <w:pPr>
        <w:spacing w:line="360" w:lineRule="auto"/>
        <w:ind w:left="0" w:firstLine="851"/>
        <w:jc w:val="both"/>
      </w:pPr>
      <w:r w:rsidRPr="00243245">
        <w:rPr>
          <w:b/>
          <w:bCs/>
        </w:rPr>
        <w:t xml:space="preserve">Art. 8° </w:t>
      </w:r>
      <w:r>
        <w:t xml:space="preserve">As atividades elencadas no artigo 7º deste regulamento, desenvolvidas no exterior, poderão ser validadas como estágio obrigatório, desde que: </w:t>
      </w:r>
    </w:p>
    <w:p w14:paraId="48618281" w14:textId="77777777" w:rsidR="000F657B" w:rsidRDefault="000F657B" w:rsidP="00243245">
      <w:pPr>
        <w:spacing w:line="360" w:lineRule="auto"/>
        <w:ind w:left="0" w:firstLine="0"/>
        <w:jc w:val="both"/>
      </w:pPr>
      <w:r>
        <w:t xml:space="preserve">I - </w:t>
      </w:r>
      <w:proofErr w:type="gramStart"/>
      <w:r>
        <w:t>sejam</w:t>
      </w:r>
      <w:proofErr w:type="gramEnd"/>
      <w:r>
        <w:t xml:space="preserve"> reconhecidas pela coordenação do curso; </w:t>
      </w:r>
    </w:p>
    <w:p w14:paraId="0E12BD99" w14:textId="77777777" w:rsidR="000F657B" w:rsidRDefault="000F657B" w:rsidP="00243245">
      <w:pPr>
        <w:spacing w:line="360" w:lineRule="auto"/>
        <w:ind w:left="0" w:firstLine="0"/>
        <w:jc w:val="both"/>
      </w:pPr>
      <w:r>
        <w:t xml:space="preserve">II - </w:t>
      </w:r>
      <w:proofErr w:type="gramStart"/>
      <w:r>
        <w:t>a</w:t>
      </w:r>
      <w:proofErr w:type="gramEnd"/>
      <w:r>
        <w:t xml:space="preserve"> carga horária, período e atividades desenvolvidas sejam atestados pela instituição de ensino estrangeira à qual o estudante </w:t>
      </w:r>
      <w:proofErr w:type="spellStart"/>
      <w:r>
        <w:t>intercambista</w:t>
      </w:r>
      <w:proofErr w:type="spellEnd"/>
      <w:r>
        <w:t xml:space="preserve"> esteja vinculado. </w:t>
      </w:r>
    </w:p>
    <w:p w14:paraId="270BE8C7" w14:textId="77777777" w:rsidR="000F657B" w:rsidRDefault="000F657B" w:rsidP="00243245">
      <w:pPr>
        <w:spacing w:line="360" w:lineRule="auto"/>
        <w:ind w:left="0" w:firstLine="851"/>
        <w:jc w:val="both"/>
      </w:pPr>
    </w:p>
    <w:p w14:paraId="564083E6" w14:textId="77777777" w:rsidR="000F657B" w:rsidRDefault="000F657B" w:rsidP="00243245">
      <w:pPr>
        <w:spacing w:line="360" w:lineRule="auto"/>
        <w:ind w:left="0" w:firstLine="851"/>
        <w:jc w:val="both"/>
      </w:pPr>
      <w:r w:rsidRPr="00243245">
        <w:rPr>
          <w:b/>
          <w:bCs/>
        </w:rPr>
        <w:t>Art. 9°</w:t>
      </w:r>
      <w:r>
        <w:t xml:space="preserve"> A jornada de estágio deverá ser compatível com as atividades escolares e não poderá ultrapassar: </w:t>
      </w:r>
    </w:p>
    <w:p w14:paraId="1BC68D4B" w14:textId="77777777" w:rsidR="000F657B" w:rsidRDefault="000F657B" w:rsidP="00243245">
      <w:pPr>
        <w:spacing w:line="360" w:lineRule="auto"/>
        <w:ind w:left="0" w:firstLine="0"/>
        <w:jc w:val="both"/>
      </w:pPr>
      <w:r>
        <w:t xml:space="preserve">I - 4 (quatro) horas diárias e 20 (vinte) horas semanais, no caso de estudantes de educação especial e dos anos finais do ensino fundamental, na modalidade profissional de educação de jovens e adultos; </w:t>
      </w:r>
    </w:p>
    <w:p w14:paraId="17D1B762" w14:textId="77777777" w:rsidR="000F657B" w:rsidRDefault="000F657B" w:rsidP="00243245">
      <w:pPr>
        <w:spacing w:line="360" w:lineRule="auto"/>
        <w:ind w:left="0" w:firstLine="0"/>
        <w:jc w:val="both"/>
      </w:pPr>
      <w:r>
        <w:t xml:space="preserve">II - 6 (seis) horas diárias e 30 (trinta) horas semanais, no caso de estudantes do ensino superior e da educação profissional de nível médio; </w:t>
      </w:r>
    </w:p>
    <w:p w14:paraId="16BA6875" w14:textId="77777777" w:rsidR="000F657B" w:rsidRDefault="000F657B" w:rsidP="00243245">
      <w:pPr>
        <w:spacing w:line="360" w:lineRule="auto"/>
        <w:ind w:left="0" w:firstLine="0"/>
        <w:jc w:val="both"/>
      </w:pPr>
      <w:r>
        <w:t xml:space="preserve">III - o estágio obrigatório realizado após a integralização da carga horária das disciplinas obrigatórias do curso ou nos períodos em que não estão programadas aulas presenciais poderá ter jornada de até 8 (oito) horas diárias e 40 (quarenta) horas semanais. </w:t>
      </w:r>
    </w:p>
    <w:p w14:paraId="00D448B4" w14:textId="77777777" w:rsidR="000F657B" w:rsidRDefault="000F657B" w:rsidP="00243245">
      <w:pPr>
        <w:spacing w:line="360" w:lineRule="auto"/>
        <w:ind w:left="0" w:firstLine="851"/>
        <w:jc w:val="both"/>
      </w:pPr>
    </w:p>
    <w:p w14:paraId="577FCBB2" w14:textId="30426956" w:rsidR="00B30CA9" w:rsidRDefault="000F657B" w:rsidP="00243245">
      <w:pPr>
        <w:spacing w:line="360" w:lineRule="auto"/>
        <w:ind w:left="0" w:firstLine="851"/>
        <w:jc w:val="both"/>
      </w:pPr>
      <w:r w:rsidRPr="00243245">
        <w:rPr>
          <w:b/>
          <w:bCs/>
        </w:rPr>
        <w:t>Art. 10</w:t>
      </w:r>
      <w:r>
        <w:t xml:space="preserve"> O estágio obrigatório deverá ser realizado no prazo máximo de 24 meses após a conclusão do último período do curso.</w:t>
      </w:r>
    </w:p>
    <w:p w14:paraId="61D15E5D" w14:textId="381DF911" w:rsidR="00B30CA9" w:rsidRDefault="00B30CA9" w:rsidP="00B7178A"/>
    <w:p w14:paraId="64A815A4" w14:textId="77777777" w:rsidR="00B501C9" w:rsidRDefault="00B501C9" w:rsidP="00B501C9">
      <w:pPr>
        <w:spacing w:line="360" w:lineRule="auto"/>
        <w:ind w:left="0" w:firstLine="851"/>
        <w:jc w:val="both"/>
      </w:pPr>
      <w:r w:rsidRPr="00B501C9">
        <w:t xml:space="preserve">Parágrafo único - Quando o prazo previsto no caput deste artigo não for cumprido, o aluno deverá requerer sua prorrogação, apresentando justificativa por escrito ao setor responsável por estágios do </w:t>
      </w:r>
      <w:proofErr w:type="spellStart"/>
      <w:r w:rsidRPr="00B501C9">
        <w:t>câmpus</w:t>
      </w:r>
      <w:proofErr w:type="spellEnd"/>
      <w:r w:rsidRPr="00B501C9">
        <w:t xml:space="preserve"> no qual estiver vinculado. </w:t>
      </w:r>
    </w:p>
    <w:p w14:paraId="544263AA" w14:textId="77777777" w:rsidR="00B501C9" w:rsidRDefault="00B501C9" w:rsidP="00B501C9">
      <w:pPr>
        <w:spacing w:line="360" w:lineRule="auto"/>
        <w:ind w:left="0" w:firstLine="851"/>
        <w:jc w:val="both"/>
      </w:pPr>
    </w:p>
    <w:p w14:paraId="34B1D20D" w14:textId="77777777" w:rsidR="00B501C9" w:rsidRDefault="00B501C9" w:rsidP="00B501C9">
      <w:pPr>
        <w:spacing w:line="360" w:lineRule="auto"/>
        <w:ind w:left="0" w:firstLine="851"/>
        <w:jc w:val="both"/>
      </w:pPr>
      <w:r w:rsidRPr="00B501C9">
        <w:rPr>
          <w:b/>
          <w:bCs/>
        </w:rPr>
        <w:t xml:space="preserve">Art. 11 </w:t>
      </w:r>
      <w:r w:rsidRPr="00B501C9">
        <w:t xml:space="preserve">O estagiário terá o prazo de 6 (seis) meses, contados a partir do término do estágio, para entregar o relatório final ao setor responsável por estágios do </w:t>
      </w:r>
      <w:proofErr w:type="spellStart"/>
      <w:r w:rsidRPr="00B501C9">
        <w:t>câmpus</w:t>
      </w:r>
      <w:proofErr w:type="spellEnd"/>
      <w:r w:rsidRPr="00B501C9">
        <w:t xml:space="preserve">. </w:t>
      </w:r>
      <w:r w:rsidRPr="00B501C9">
        <w:lastRenderedPageBreak/>
        <w:t xml:space="preserve">Parágrafo único - Quando o prazo previsto no caput deste artigo não for cumprido, o estagiário deverá requerer sua prorrogação, apresentando justificativa por escrito ao setor responsável por estágios do </w:t>
      </w:r>
      <w:proofErr w:type="spellStart"/>
      <w:r w:rsidRPr="00B501C9">
        <w:t>câmpus</w:t>
      </w:r>
      <w:proofErr w:type="spellEnd"/>
      <w:r w:rsidRPr="00B501C9">
        <w:t xml:space="preserve">. </w:t>
      </w:r>
    </w:p>
    <w:p w14:paraId="762D9298" w14:textId="77777777" w:rsidR="00B501C9" w:rsidRDefault="00B501C9" w:rsidP="00B501C9">
      <w:pPr>
        <w:spacing w:line="360" w:lineRule="auto"/>
        <w:ind w:left="0" w:firstLine="851"/>
        <w:jc w:val="both"/>
      </w:pPr>
    </w:p>
    <w:p w14:paraId="23F2C581" w14:textId="77777777" w:rsidR="00B501C9" w:rsidRDefault="00B501C9" w:rsidP="00B501C9">
      <w:pPr>
        <w:spacing w:line="360" w:lineRule="auto"/>
        <w:ind w:left="0" w:firstLine="851"/>
        <w:jc w:val="both"/>
      </w:pPr>
      <w:r w:rsidRPr="00B501C9">
        <w:rPr>
          <w:b/>
          <w:bCs/>
        </w:rPr>
        <w:t>Art. 12</w:t>
      </w:r>
      <w:r w:rsidRPr="00B501C9">
        <w:t xml:space="preserve"> O prazo máximo para conclusão do estágio obrigatório será de 12 meses, consecutivos ou não, exceto quando se tratar de estagiário deficiente. </w:t>
      </w:r>
    </w:p>
    <w:p w14:paraId="27030FE4" w14:textId="77777777" w:rsidR="00B501C9" w:rsidRDefault="00B501C9" w:rsidP="00B501C9">
      <w:pPr>
        <w:spacing w:line="360" w:lineRule="auto"/>
        <w:ind w:left="0" w:firstLine="851"/>
        <w:jc w:val="both"/>
      </w:pPr>
      <w:r w:rsidRPr="00B501C9">
        <w:t xml:space="preserve">§ 1° Excepcionalmente, a critério do setor responsável por estágios do </w:t>
      </w:r>
      <w:proofErr w:type="spellStart"/>
      <w:r w:rsidRPr="00B501C9">
        <w:t>câmpus</w:t>
      </w:r>
      <w:proofErr w:type="spellEnd"/>
      <w:r w:rsidRPr="00B501C9">
        <w:t xml:space="preserve">, será permitido prorrogar o período de estágio até o limite de 18 (dezoito) meses, observadas pelo menos uma das seguintes condições: </w:t>
      </w:r>
    </w:p>
    <w:p w14:paraId="086122E9" w14:textId="77777777" w:rsidR="00B501C9" w:rsidRDefault="00B501C9" w:rsidP="00B501C9">
      <w:pPr>
        <w:spacing w:line="360" w:lineRule="auto"/>
        <w:ind w:left="0" w:firstLine="0"/>
        <w:jc w:val="both"/>
      </w:pPr>
      <w:r w:rsidRPr="00B501C9">
        <w:t xml:space="preserve">I - </w:t>
      </w:r>
      <w:proofErr w:type="gramStart"/>
      <w:r w:rsidRPr="00B501C9">
        <w:t>a</w:t>
      </w:r>
      <w:proofErr w:type="gramEnd"/>
      <w:r w:rsidRPr="00B501C9">
        <w:t xml:space="preserve"> concedente deve possuir um programa institucionalizado de estágio com reconhecida qualidade; </w:t>
      </w:r>
    </w:p>
    <w:p w14:paraId="373D9745" w14:textId="77777777" w:rsidR="00B501C9" w:rsidRDefault="00B501C9" w:rsidP="00B501C9">
      <w:pPr>
        <w:spacing w:line="360" w:lineRule="auto"/>
        <w:ind w:left="0" w:firstLine="0"/>
        <w:jc w:val="both"/>
      </w:pPr>
      <w:r w:rsidRPr="00B501C9">
        <w:t xml:space="preserve">II - </w:t>
      </w:r>
      <w:proofErr w:type="gramStart"/>
      <w:r w:rsidRPr="00B501C9">
        <w:t>a</w:t>
      </w:r>
      <w:proofErr w:type="gramEnd"/>
      <w:r w:rsidRPr="00B501C9">
        <w:t xml:space="preserve"> concedente deve manifestar, por escrito, a intenção de efetivar a contratação do estagiário como funcionário, logo após a conclusão do seu estágio. </w:t>
      </w:r>
    </w:p>
    <w:p w14:paraId="60B8A14F" w14:textId="77777777" w:rsidR="00B501C9" w:rsidRDefault="00B501C9" w:rsidP="00B501C9">
      <w:pPr>
        <w:spacing w:line="360" w:lineRule="auto"/>
        <w:ind w:left="0" w:firstLine="851"/>
        <w:jc w:val="both"/>
      </w:pPr>
    </w:p>
    <w:p w14:paraId="00D84196" w14:textId="77777777" w:rsidR="00B501C9" w:rsidRDefault="00B501C9" w:rsidP="00B501C9">
      <w:pPr>
        <w:spacing w:line="360" w:lineRule="auto"/>
        <w:ind w:left="0" w:firstLine="851"/>
        <w:jc w:val="both"/>
      </w:pPr>
      <w:r w:rsidRPr="00B501C9">
        <w:t xml:space="preserve">§ 2° A integralização da carga horária do estágio poderá ocorrer em mais de uma concedente. </w:t>
      </w:r>
    </w:p>
    <w:p w14:paraId="011EB5E2" w14:textId="77777777" w:rsidR="00B501C9" w:rsidRDefault="00B501C9" w:rsidP="00B501C9">
      <w:pPr>
        <w:spacing w:line="360" w:lineRule="auto"/>
        <w:ind w:left="0" w:firstLine="851"/>
        <w:jc w:val="both"/>
      </w:pPr>
      <w:r w:rsidRPr="00B501C9">
        <w:t xml:space="preserve">§ 3° Para que a carga horária do estágio possa ser validada, o período mínimo de permanência deverá ser de 30 (trinta) dias em cada concedente. </w:t>
      </w:r>
    </w:p>
    <w:p w14:paraId="7ACB1CF8" w14:textId="77777777" w:rsidR="00B501C9" w:rsidRDefault="00B501C9" w:rsidP="00B501C9">
      <w:pPr>
        <w:spacing w:line="360" w:lineRule="auto"/>
        <w:ind w:left="0" w:firstLine="851"/>
        <w:jc w:val="both"/>
      </w:pPr>
    </w:p>
    <w:p w14:paraId="2C52AA42" w14:textId="77777777" w:rsidR="00B501C9" w:rsidRDefault="00B501C9" w:rsidP="00B501C9">
      <w:pPr>
        <w:spacing w:line="360" w:lineRule="auto"/>
        <w:ind w:left="0" w:firstLine="851"/>
        <w:jc w:val="both"/>
      </w:pPr>
      <w:r w:rsidRPr="00B501C9">
        <w:rPr>
          <w:b/>
          <w:bCs/>
        </w:rPr>
        <w:t>Art. 13</w:t>
      </w:r>
      <w:r w:rsidRPr="00B501C9">
        <w:t xml:space="preserve"> O credenciamento de concedentes será realizado pela </w:t>
      </w:r>
      <w:proofErr w:type="spellStart"/>
      <w:r w:rsidRPr="00B501C9">
        <w:t>Pró-reitoria</w:t>
      </w:r>
      <w:proofErr w:type="spellEnd"/>
      <w:r w:rsidRPr="00B501C9">
        <w:t xml:space="preserve"> de Extensão. </w:t>
      </w:r>
    </w:p>
    <w:p w14:paraId="7A42C4FC" w14:textId="77777777" w:rsidR="00B501C9" w:rsidRDefault="00B501C9" w:rsidP="00B501C9">
      <w:pPr>
        <w:spacing w:line="360" w:lineRule="auto"/>
        <w:ind w:left="0" w:firstLine="851"/>
        <w:jc w:val="both"/>
      </w:pPr>
      <w:r w:rsidRPr="00B501C9">
        <w:t xml:space="preserve">§ 1º O estágio só será validado se realizado no </w:t>
      </w:r>
      <w:proofErr w:type="spellStart"/>
      <w:r w:rsidRPr="00B501C9">
        <w:t>IFSul</w:t>
      </w:r>
      <w:proofErr w:type="spellEnd"/>
      <w:r w:rsidRPr="00B501C9">
        <w:t xml:space="preserve"> ou </w:t>
      </w:r>
      <w:proofErr w:type="gramStart"/>
      <w:r w:rsidRPr="00B501C9">
        <w:t>concedentes credenciados</w:t>
      </w:r>
      <w:proofErr w:type="gramEnd"/>
      <w:r w:rsidRPr="00B501C9">
        <w:t xml:space="preserve">. </w:t>
      </w:r>
    </w:p>
    <w:p w14:paraId="0C0542FB" w14:textId="77777777" w:rsidR="00B501C9" w:rsidRDefault="00B501C9" w:rsidP="00B501C9">
      <w:pPr>
        <w:spacing w:line="360" w:lineRule="auto"/>
        <w:ind w:left="0" w:firstLine="851"/>
        <w:jc w:val="both"/>
      </w:pPr>
      <w:r w:rsidRPr="00B501C9">
        <w:t xml:space="preserve">§ 2º Poderão ser concedentes as pessoas jurídicas de direito privado e os órgãos da administração pública direta, autárquica e fundacional de qualquer dos Poderes da União, dos Estados, do Distrito Federal e dos Municípios, bem como profissionais liberais de nível superior devidamente registrados em seus respectivos conselhos de fiscalização profissional. </w:t>
      </w:r>
    </w:p>
    <w:p w14:paraId="05C5F473" w14:textId="77777777" w:rsidR="00B501C9" w:rsidRDefault="00B501C9" w:rsidP="00B501C9">
      <w:pPr>
        <w:spacing w:line="360" w:lineRule="auto"/>
        <w:ind w:left="0" w:firstLine="851"/>
        <w:jc w:val="both"/>
      </w:pPr>
      <w:r w:rsidRPr="00B501C9">
        <w:t xml:space="preserve">§ 3º O credenciamento de microempresas, empresários individuais e profissionais liberais dar-se-á por meio de procedimento simplificado estabelecido pela </w:t>
      </w:r>
      <w:proofErr w:type="spellStart"/>
      <w:r w:rsidRPr="00B501C9">
        <w:t>Pró-reitoria</w:t>
      </w:r>
      <w:proofErr w:type="spellEnd"/>
      <w:r w:rsidRPr="00B501C9">
        <w:t xml:space="preserve"> de Extensão. </w:t>
      </w:r>
    </w:p>
    <w:p w14:paraId="1D3DD61A" w14:textId="77777777" w:rsidR="00B501C9" w:rsidRDefault="00B501C9" w:rsidP="00B501C9">
      <w:pPr>
        <w:spacing w:line="360" w:lineRule="auto"/>
        <w:ind w:left="0" w:firstLine="851"/>
        <w:jc w:val="both"/>
      </w:pPr>
      <w:r w:rsidRPr="00B501C9">
        <w:t xml:space="preserve">§ 4º As concedentes poderão requisitar estagiários através dos setores responsáveis por estágios em cada </w:t>
      </w:r>
      <w:proofErr w:type="spellStart"/>
      <w:r w:rsidRPr="00B501C9">
        <w:t>câmpus</w:t>
      </w:r>
      <w:proofErr w:type="spellEnd"/>
      <w:r w:rsidRPr="00B501C9">
        <w:t xml:space="preserve">. </w:t>
      </w:r>
    </w:p>
    <w:p w14:paraId="2FB3D1FE" w14:textId="77777777" w:rsidR="00B501C9" w:rsidRDefault="00B501C9" w:rsidP="00B501C9">
      <w:pPr>
        <w:spacing w:line="360" w:lineRule="auto"/>
        <w:ind w:left="0" w:firstLine="851"/>
        <w:jc w:val="both"/>
      </w:pPr>
      <w:r w:rsidRPr="00B501C9">
        <w:lastRenderedPageBreak/>
        <w:t xml:space="preserve">§ 5º O credenciamento e sua manutenção estarão condicionados à autorização das concedentes para a realização de visitas do orientador de estágio. </w:t>
      </w:r>
    </w:p>
    <w:p w14:paraId="1E8529D7" w14:textId="77777777" w:rsidR="00DE3147" w:rsidRDefault="00DE3147" w:rsidP="00B501C9">
      <w:pPr>
        <w:spacing w:line="360" w:lineRule="auto"/>
        <w:ind w:left="0" w:firstLine="851"/>
        <w:jc w:val="both"/>
        <w:rPr>
          <w:b/>
          <w:bCs/>
        </w:rPr>
      </w:pPr>
    </w:p>
    <w:p w14:paraId="0681939A" w14:textId="0ADEC055" w:rsidR="00B501C9" w:rsidRDefault="00B501C9" w:rsidP="00B501C9">
      <w:pPr>
        <w:spacing w:line="360" w:lineRule="auto"/>
        <w:ind w:left="0" w:firstLine="851"/>
        <w:jc w:val="both"/>
      </w:pPr>
      <w:r w:rsidRPr="00B501C9">
        <w:rPr>
          <w:b/>
          <w:bCs/>
        </w:rPr>
        <w:t>Art. 14</w:t>
      </w:r>
      <w:r w:rsidRPr="00B501C9">
        <w:t xml:space="preserve"> Os setores responsáveis por estágios em cada </w:t>
      </w:r>
      <w:proofErr w:type="spellStart"/>
      <w:r w:rsidRPr="00B501C9">
        <w:t>câmpus</w:t>
      </w:r>
      <w:proofErr w:type="spellEnd"/>
      <w:r w:rsidRPr="00B501C9">
        <w:t xml:space="preserve"> poderão solicitar à </w:t>
      </w:r>
      <w:proofErr w:type="spellStart"/>
      <w:r w:rsidRPr="00B501C9">
        <w:t>Pró</w:t>
      </w:r>
      <w:r>
        <w:t>-</w:t>
      </w:r>
      <w:r w:rsidRPr="00B501C9">
        <w:t>reitoria</w:t>
      </w:r>
      <w:proofErr w:type="spellEnd"/>
      <w:r w:rsidRPr="00B501C9">
        <w:t xml:space="preserve"> de Extensão o descredenciamento da concedente, se caracterizada transgressão à legislação vigente e/ou a este regulamento. </w:t>
      </w:r>
    </w:p>
    <w:p w14:paraId="70E8CE80" w14:textId="2B44B933" w:rsidR="00B30CA9" w:rsidRPr="00B501C9" w:rsidRDefault="00B501C9" w:rsidP="00B501C9">
      <w:pPr>
        <w:spacing w:line="360" w:lineRule="auto"/>
        <w:ind w:left="0" w:firstLine="851"/>
        <w:jc w:val="both"/>
      </w:pPr>
      <w:r w:rsidRPr="00B501C9">
        <w:rPr>
          <w:b/>
          <w:bCs/>
        </w:rPr>
        <w:t xml:space="preserve">Art. 15 </w:t>
      </w:r>
      <w:r w:rsidRPr="00B501C9">
        <w:t xml:space="preserve">É permitido ao aluno obter estágio por iniciativa própria, inclusive em concedentes não credenciadas, desde que solicite ao setor responsável por estágios do </w:t>
      </w:r>
      <w:proofErr w:type="spellStart"/>
      <w:r w:rsidRPr="00B501C9">
        <w:t>câmpus</w:t>
      </w:r>
      <w:proofErr w:type="spellEnd"/>
      <w:r w:rsidRPr="00B501C9">
        <w:t xml:space="preserve"> o seu credenciamento.</w:t>
      </w:r>
    </w:p>
    <w:p w14:paraId="72676359" w14:textId="035B30B1" w:rsidR="00B30CA9" w:rsidRDefault="00B30CA9" w:rsidP="00B7178A"/>
    <w:p w14:paraId="28595B8A" w14:textId="77777777" w:rsidR="003D5C0C" w:rsidRDefault="003D5C0C" w:rsidP="003D5C0C">
      <w:pPr>
        <w:spacing w:line="360" w:lineRule="auto"/>
        <w:ind w:left="0" w:firstLine="851"/>
        <w:jc w:val="both"/>
      </w:pPr>
      <w:r w:rsidRPr="003D5C0C">
        <w:rPr>
          <w:b/>
          <w:bCs/>
        </w:rPr>
        <w:t>Art. 16</w:t>
      </w:r>
      <w:r w:rsidRPr="003D5C0C">
        <w:t xml:space="preserve"> O credenciamento de concedentes estrangeiras pela </w:t>
      </w:r>
      <w:proofErr w:type="spellStart"/>
      <w:r w:rsidRPr="003D5C0C">
        <w:t>Pró-reitoria</w:t>
      </w:r>
      <w:proofErr w:type="spellEnd"/>
      <w:r w:rsidRPr="003D5C0C">
        <w:t xml:space="preserve"> de Extensão dar-se-á por meio de instrumento que garanta a manutenção dos requisitos estabelecidos pela legislação brasileira visando à inequívoca configuração legal das relações de estágio. </w:t>
      </w:r>
    </w:p>
    <w:p w14:paraId="330E8FDE" w14:textId="77777777" w:rsidR="003D5C0C" w:rsidRDefault="003D5C0C" w:rsidP="003D5C0C">
      <w:pPr>
        <w:spacing w:line="360" w:lineRule="auto"/>
        <w:ind w:left="0" w:firstLine="851"/>
        <w:jc w:val="center"/>
      </w:pPr>
    </w:p>
    <w:p w14:paraId="7B2C26DA" w14:textId="71ADC940" w:rsidR="003D5C0C" w:rsidRPr="003D5C0C" w:rsidRDefault="003D5C0C" w:rsidP="00F62D94">
      <w:pPr>
        <w:spacing w:line="360" w:lineRule="auto"/>
        <w:ind w:left="0" w:firstLine="0"/>
        <w:jc w:val="center"/>
        <w:rPr>
          <w:b/>
          <w:bCs/>
        </w:rPr>
      </w:pPr>
      <w:r w:rsidRPr="003D5C0C">
        <w:rPr>
          <w:b/>
          <w:bCs/>
        </w:rPr>
        <w:t>CAPÍTULO III</w:t>
      </w:r>
    </w:p>
    <w:p w14:paraId="675A6BFE" w14:textId="06331B5F" w:rsidR="003D5C0C" w:rsidRPr="003D5C0C" w:rsidRDefault="003D5C0C" w:rsidP="00F62D94">
      <w:pPr>
        <w:spacing w:line="360" w:lineRule="auto"/>
        <w:ind w:left="0" w:firstLine="0"/>
        <w:jc w:val="center"/>
        <w:rPr>
          <w:b/>
          <w:bCs/>
        </w:rPr>
      </w:pPr>
      <w:r w:rsidRPr="003D5C0C">
        <w:rPr>
          <w:b/>
          <w:bCs/>
        </w:rPr>
        <w:t>DAS COMPETÊNCIAS</w:t>
      </w:r>
    </w:p>
    <w:p w14:paraId="4AAA6848" w14:textId="77777777" w:rsidR="003D5C0C" w:rsidRDefault="003D5C0C" w:rsidP="003D5C0C">
      <w:pPr>
        <w:spacing w:line="360" w:lineRule="auto"/>
        <w:ind w:left="0" w:firstLine="851"/>
        <w:jc w:val="both"/>
      </w:pPr>
    </w:p>
    <w:p w14:paraId="32231BB1" w14:textId="77777777" w:rsidR="003D5C0C" w:rsidRDefault="003D5C0C" w:rsidP="003D5C0C">
      <w:pPr>
        <w:spacing w:line="360" w:lineRule="auto"/>
        <w:ind w:left="0" w:firstLine="851"/>
        <w:jc w:val="both"/>
      </w:pPr>
      <w:r w:rsidRPr="003D5C0C">
        <w:rPr>
          <w:b/>
          <w:bCs/>
        </w:rPr>
        <w:t>Art. 17</w:t>
      </w:r>
      <w:r w:rsidRPr="003D5C0C">
        <w:t xml:space="preserve"> Compete à </w:t>
      </w:r>
      <w:proofErr w:type="spellStart"/>
      <w:r w:rsidRPr="003D5C0C">
        <w:t>Pró-reitoria</w:t>
      </w:r>
      <w:proofErr w:type="spellEnd"/>
      <w:r w:rsidRPr="003D5C0C">
        <w:t xml:space="preserve"> de Extensão: </w:t>
      </w:r>
    </w:p>
    <w:p w14:paraId="3D72D183" w14:textId="77777777" w:rsidR="003D5C0C" w:rsidRDefault="003D5C0C" w:rsidP="003D5C0C">
      <w:pPr>
        <w:spacing w:line="360" w:lineRule="auto"/>
        <w:ind w:left="0" w:firstLine="0"/>
        <w:jc w:val="both"/>
      </w:pPr>
      <w:r w:rsidRPr="003D5C0C">
        <w:t xml:space="preserve">I - </w:t>
      </w:r>
      <w:proofErr w:type="gramStart"/>
      <w:r w:rsidRPr="003D5C0C">
        <w:t>credenciar</w:t>
      </w:r>
      <w:proofErr w:type="gramEnd"/>
      <w:r w:rsidRPr="003D5C0C">
        <w:t xml:space="preserve"> concedentes; </w:t>
      </w:r>
    </w:p>
    <w:p w14:paraId="375D7B23" w14:textId="77777777" w:rsidR="003D5C0C" w:rsidRDefault="003D5C0C" w:rsidP="003D5C0C">
      <w:pPr>
        <w:spacing w:line="360" w:lineRule="auto"/>
        <w:ind w:left="0" w:firstLine="0"/>
        <w:jc w:val="both"/>
      </w:pPr>
      <w:r w:rsidRPr="003D5C0C">
        <w:t xml:space="preserve">II - </w:t>
      </w:r>
      <w:proofErr w:type="gramStart"/>
      <w:r w:rsidRPr="003D5C0C">
        <w:t>revisar</w:t>
      </w:r>
      <w:proofErr w:type="gramEnd"/>
      <w:r w:rsidRPr="003D5C0C">
        <w:t xml:space="preserve"> periodicamente este regulamento; </w:t>
      </w:r>
    </w:p>
    <w:p w14:paraId="62485AF2" w14:textId="77777777" w:rsidR="003D5C0C" w:rsidRDefault="003D5C0C" w:rsidP="003D5C0C">
      <w:pPr>
        <w:spacing w:line="360" w:lineRule="auto"/>
        <w:ind w:left="0" w:firstLine="0"/>
        <w:jc w:val="both"/>
      </w:pPr>
      <w:r w:rsidRPr="003D5C0C">
        <w:t xml:space="preserve">III - promover avaliação anual da política de estágios do </w:t>
      </w:r>
      <w:proofErr w:type="spellStart"/>
      <w:r w:rsidRPr="003D5C0C">
        <w:t>IFSul</w:t>
      </w:r>
      <w:proofErr w:type="spellEnd"/>
      <w:r w:rsidRPr="003D5C0C">
        <w:t xml:space="preserve">; </w:t>
      </w:r>
    </w:p>
    <w:p w14:paraId="03059FFA" w14:textId="77777777" w:rsidR="003D5C0C" w:rsidRDefault="003D5C0C" w:rsidP="003D5C0C">
      <w:pPr>
        <w:spacing w:line="360" w:lineRule="auto"/>
        <w:ind w:left="0" w:firstLine="0"/>
        <w:jc w:val="both"/>
      </w:pPr>
      <w:r w:rsidRPr="003D5C0C">
        <w:t xml:space="preserve">IV - </w:t>
      </w:r>
      <w:proofErr w:type="gramStart"/>
      <w:r w:rsidRPr="003D5C0C">
        <w:t>divulgar</w:t>
      </w:r>
      <w:proofErr w:type="gramEnd"/>
      <w:r w:rsidRPr="003D5C0C">
        <w:t xml:space="preserve"> o </w:t>
      </w:r>
      <w:proofErr w:type="spellStart"/>
      <w:r w:rsidRPr="003D5C0C">
        <w:t>IFSul</w:t>
      </w:r>
      <w:proofErr w:type="spellEnd"/>
      <w:r w:rsidRPr="003D5C0C">
        <w:t xml:space="preserve"> visando identificar oportunidades de estágio e emprego. </w:t>
      </w:r>
    </w:p>
    <w:p w14:paraId="157CCCBC" w14:textId="77777777" w:rsidR="003D5C0C" w:rsidRDefault="003D5C0C" w:rsidP="003D5C0C">
      <w:pPr>
        <w:spacing w:line="360" w:lineRule="auto"/>
        <w:ind w:left="0" w:firstLine="851"/>
        <w:jc w:val="both"/>
      </w:pPr>
    </w:p>
    <w:p w14:paraId="416D1CD7" w14:textId="77777777" w:rsidR="003D5C0C" w:rsidRDefault="003D5C0C" w:rsidP="003D5C0C">
      <w:pPr>
        <w:spacing w:line="360" w:lineRule="auto"/>
        <w:ind w:left="0" w:firstLine="851"/>
        <w:jc w:val="both"/>
      </w:pPr>
      <w:r w:rsidRPr="003D5C0C">
        <w:rPr>
          <w:b/>
          <w:bCs/>
        </w:rPr>
        <w:t>Art. 18</w:t>
      </w:r>
      <w:r w:rsidRPr="003D5C0C">
        <w:t xml:space="preserve"> Compete ao setor responsável por estágios do </w:t>
      </w:r>
      <w:proofErr w:type="spellStart"/>
      <w:r w:rsidRPr="003D5C0C">
        <w:t>câmpus</w:t>
      </w:r>
      <w:proofErr w:type="spellEnd"/>
      <w:r w:rsidRPr="003D5C0C">
        <w:t xml:space="preserve">: </w:t>
      </w:r>
    </w:p>
    <w:p w14:paraId="7BF178A2" w14:textId="77777777" w:rsidR="003D5C0C" w:rsidRDefault="003D5C0C" w:rsidP="003D5C0C">
      <w:pPr>
        <w:spacing w:line="360" w:lineRule="auto"/>
        <w:ind w:left="0" w:firstLine="0"/>
        <w:jc w:val="both"/>
      </w:pPr>
      <w:r w:rsidRPr="003D5C0C">
        <w:t xml:space="preserve">I - </w:t>
      </w:r>
      <w:proofErr w:type="gramStart"/>
      <w:r w:rsidRPr="003D5C0C">
        <w:t>propor</w:t>
      </w:r>
      <w:proofErr w:type="gramEnd"/>
      <w:r w:rsidRPr="003D5C0C">
        <w:t xml:space="preserve"> à </w:t>
      </w:r>
      <w:proofErr w:type="spellStart"/>
      <w:r w:rsidRPr="003D5C0C">
        <w:t>Pró-reitoria</w:t>
      </w:r>
      <w:proofErr w:type="spellEnd"/>
      <w:r w:rsidRPr="003D5C0C">
        <w:t xml:space="preserve"> de Extensão o credenciamento de concedentes; </w:t>
      </w:r>
    </w:p>
    <w:p w14:paraId="1E97EABB" w14:textId="77777777" w:rsidR="003D5C0C" w:rsidRDefault="003D5C0C" w:rsidP="003D5C0C">
      <w:pPr>
        <w:spacing w:line="360" w:lineRule="auto"/>
        <w:ind w:left="0" w:firstLine="0"/>
        <w:jc w:val="both"/>
      </w:pPr>
      <w:r w:rsidRPr="003D5C0C">
        <w:t xml:space="preserve">II - </w:t>
      </w:r>
      <w:proofErr w:type="gramStart"/>
      <w:r w:rsidRPr="003D5C0C">
        <w:t>divulgar</w:t>
      </w:r>
      <w:proofErr w:type="gramEnd"/>
      <w:r w:rsidRPr="003D5C0C">
        <w:t xml:space="preserve"> a disponibilidade de estágios; </w:t>
      </w:r>
    </w:p>
    <w:p w14:paraId="4AD05580" w14:textId="77777777" w:rsidR="003D5C0C" w:rsidRDefault="003D5C0C" w:rsidP="003D5C0C">
      <w:pPr>
        <w:spacing w:line="360" w:lineRule="auto"/>
        <w:ind w:left="0" w:firstLine="0"/>
        <w:jc w:val="both"/>
      </w:pPr>
      <w:r w:rsidRPr="003D5C0C">
        <w:t xml:space="preserve">III - orientar e esclarecer a validade curricular do estágio sob aspectos legais; </w:t>
      </w:r>
    </w:p>
    <w:p w14:paraId="30292A4B" w14:textId="77777777" w:rsidR="003D5C0C" w:rsidRDefault="003D5C0C" w:rsidP="003D5C0C">
      <w:pPr>
        <w:spacing w:line="360" w:lineRule="auto"/>
        <w:ind w:left="0" w:firstLine="0"/>
        <w:jc w:val="both"/>
      </w:pPr>
      <w:r w:rsidRPr="003D5C0C">
        <w:t xml:space="preserve">IV - </w:t>
      </w:r>
      <w:proofErr w:type="gramStart"/>
      <w:r w:rsidRPr="003D5C0C">
        <w:t>exigir</w:t>
      </w:r>
      <w:proofErr w:type="gramEnd"/>
      <w:r w:rsidRPr="003D5C0C">
        <w:t xml:space="preserve"> a contratação de seguro conforme o art. 4º deste regulamento; </w:t>
      </w:r>
    </w:p>
    <w:p w14:paraId="0EFC04C6" w14:textId="77777777" w:rsidR="003D5C0C" w:rsidRDefault="003D5C0C" w:rsidP="003D5C0C">
      <w:pPr>
        <w:spacing w:line="360" w:lineRule="auto"/>
        <w:ind w:left="0" w:firstLine="0"/>
        <w:jc w:val="both"/>
      </w:pPr>
      <w:r w:rsidRPr="003D5C0C">
        <w:t xml:space="preserve">V - </w:t>
      </w:r>
      <w:proofErr w:type="gramStart"/>
      <w:r w:rsidRPr="003D5C0C">
        <w:t>orientar</w:t>
      </w:r>
      <w:proofErr w:type="gramEnd"/>
      <w:r w:rsidRPr="003D5C0C">
        <w:t xml:space="preserve"> os estudantes sobre os trâmites para a formalização de estágios; </w:t>
      </w:r>
    </w:p>
    <w:p w14:paraId="12964CA5" w14:textId="77777777" w:rsidR="003D5C0C" w:rsidRDefault="003D5C0C" w:rsidP="003D5C0C">
      <w:pPr>
        <w:spacing w:line="360" w:lineRule="auto"/>
        <w:ind w:left="0" w:firstLine="0"/>
        <w:jc w:val="both"/>
      </w:pPr>
      <w:r w:rsidRPr="003D5C0C">
        <w:t xml:space="preserve">VI - </w:t>
      </w:r>
      <w:proofErr w:type="gramStart"/>
      <w:r w:rsidRPr="003D5C0C">
        <w:t>contatar</w:t>
      </w:r>
      <w:proofErr w:type="gramEnd"/>
      <w:r w:rsidRPr="003D5C0C">
        <w:t xml:space="preserve"> a concedente onde o estudante faz o estágio sempre que necessário; </w:t>
      </w:r>
    </w:p>
    <w:p w14:paraId="4AC9FF78" w14:textId="77777777" w:rsidR="003D5C0C" w:rsidRDefault="003D5C0C" w:rsidP="003D5C0C">
      <w:pPr>
        <w:spacing w:line="360" w:lineRule="auto"/>
        <w:ind w:left="0" w:firstLine="0"/>
        <w:jc w:val="both"/>
      </w:pPr>
      <w:r w:rsidRPr="003D5C0C">
        <w:t xml:space="preserve">VII - encaminhar ao coordenador de curso/área profissional, a relação dos estudantes em estágio; </w:t>
      </w:r>
    </w:p>
    <w:p w14:paraId="25CAB4FA" w14:textId="77777777" w:rsidR="003D5C0C" w:rsidRDefault="003D5C0C" w:rsidP="003D5C0C">
      <w:pPr>
        <w:spacing w:line="360" w:lineRule="auto"/>
        <w:ind w:left="0" w:firstLine="0"/>
        <w:jc w:val="both"/>
      </w:pPr>
      <w:r w:rsidRPr="003D5C0C">
        <w:lastRenderedPageBreak/>
        <w:t xml:space="preserve">VIII - encaminhar o relatório das atividades de estágio para análise à banca examinadora do respectivo </w:t>
      </w:r>
      <w:proofErr w:type="spellStart"/>
      <w:r w:rsidRPr="003D5C0C">
        <w:t>câmpus</w:t>
      </w:r>
      <w:proofErr w:type="spellEnd"/>
      <w:r w:rsidRPr="003D5C0C">
        <w:t xml:space="preserve">, composta, preferencialmente, pelo Coordenador do curso envolvido, pelo orientador do estágio, por docente da área de Linguagens e pelo responsável pelo setor de estágios; </w:t>
      </w:r>
    </w:p>
    <w:p w14:paraId="129511DD" w14:textId="77777777" w:rsidR="003D5C0C" w:rsidRDefault="003D5C0C" w:rsidP="003D5C0C">
      <w:pPr>
        <w:spacing w:line="360" w:lineRule="auto"/>
        <w:ind w:left="0" w:firstLine="0"/>
        <w:jc w:val="both"/>
      </w:pPr>
      <w:r w:rsidRPr="003D5C0C">
        <w:t xml:space="preserve">IX - </w:t>
      </w:r>
      <w:proofErr w:type="gramStart"/>
      <w:r w:rsidRPr="003D5C0C">
        <w:t>receber</w:t>
      </w:r>
      <w:proofErr w:type="gramEnd"/>
      <w:r w:rsidRPr="003D5C0C">
        <w:t xml:space="preserve"> os relatórios considerados insuficientes e encaminhá-los aos estudantes para correção; </w:t>
      </w:r>
    </w:p>
    <w:p w14:paraId="1D213CDB" w14:textId="77777777" w:rsidR="003D5C0C" w:rsidRDefault="003D5C0C" w:rsidP="003D5C0C">
      <w:pPr>
        <w:spacing w:line="360" w:lineRule="auto"/>
        <w:ind w:left="0" w:firstLine="0"/>
        <w:jc w:val="both"/>
      </w:pPr>
      <w:r w:rsidRPr="003D5C0C">
        <w:t xml:space="preserve">X - </w:t>
      </w:r>
      <w:proofErr w:type="gramStart"/>
      <w:r w:rsidRPr="003D5C0C">
        <w:t>fazer</w:t>
      </w:r>
      <w:proofErr w:type="gramEnd"/>
      <w:r w:rsidRPr="003D5C0C">
        <w:t xml:space="preserve">, no sistema acadêmico, os registros necessários para que se cumpra este regulamento; </w:t>
      </w:r>
    </w:p>
    <w:p w14:paraId="6C8AEBF8" w14:textId="77777777" w:rsidR="003D5C0C" w:rsidRDefault="003D5C0C" w:rsidP="003D5C0C">
      <w:pPr>
        <w:spacing w:line="360" w:lineRule="auto"/>
        <w:ind w:left="0" w:firstLine="0"/>
        <w:jc w:val="both"/>
      </w:pPr>
      <w:r w:rsidRPr="003D5C0C">
        <w:t xml:space="preserve">XI - informar, quando solicitados, dados sobre estágios; </w:t>
      </w:r>
    </w:p>
    <w:p w14:paraId="090B5DCC" w14:textId="77777777" w:rsidR="003D5C0C" w:rsidRDefault="003D5C0C" w:rsidP="003D5C0C">
      <w:pPr>
        <w:spacing w:line="360" w:lineRule="auto"/>
        <w:ind w:left="0" w:firstLine="0"/>
        <w:jc w:val="both"/>
      </w:pPr>
      <w:r w:rsidRPr="003D5C0C">
        <w:t xml:space="preserve">XII - recusar ou rescindir termos de compromisso de estágio em caso de aproveitamento insuficiente ou infrequência atestados pelo coordenador do curso. </w:t>
      </w:r>
    </w:p>
    <w:p w14:paraId="4466DC6B" w14:textId="77777777" w:rsidR="003D5C0C" w:rsidRDefault="003D5C0C" w:rsidP="003D5C0C">
      <w:pPr>
        <w:spacing w:line="360" w:lineRule="auto"/>
        <w:ind w:left="0" w:firstLine="851"/>
        <w:jc w:val="both"/>
      </w:pPr>
    </w:p>
    <w:p w14:paraId="5C67A461" w14:textId="1419FF61" w:rsidR="00B30CA9" w:rsidRPr="003D5C0C" w:rsidRDefault="003D5C0C" w:rsidP="003D5C0C">
      <w:pPr>
        <w:spacing w:line="360" w:lineRule="auto"/>
        <w:ind w:left="0" w:firstLine="851"/>
        <w:jc w:val="both"/>
      </w:pPr>
      <w:r w:rsidRPr="003D5C0C">
        <w:rPr>
          <w:b/>
          <w:bCs/>
        </w:rPr>
        <w:t>Art. 19</w:t>
      </w:r>
      <w:r w:rsidRPr="003D5C0C">
        <w:t xml:space="preserve"> Compete ao coordenador de curso/área profissional:</w:t>
      </w:r>
    </w:p>
    <w:p w14:paraId="73D1016E" w14:textId="77777777" w:rsidR="00E747DA" w:rsidRDefault="00F62D94" w:rsidP="00666C89">
      <w:pPr>
        <w:spacing w:line="360" w:lineRule="auto"/>
        <w:ind w:left="0" w:firstLine="0"/>
        <w:jc w:val="both"/>
      </w:pPr>
      <w:r>
        <w:t xml:space="preserve">I - </w:t>
      </w:r>
      <w:proofErr w:type="gramStart"/>
      <w:r>
        <w:t>atuar</w:t>
      </w:r>
      <w:proofErr w:type="gramEnd"/>
      <w:r>
        <w:t xml:space="preserve"> como interlocutor entre o setor responsável por estágios do </w:t>
      </w:r>
      <w:proofErr w:type="spellStart"/>
      <w:r>
        <w:t>câmpus</w:t>
      </w:r>
      <w:proofErr w:type="spellEnd"/>
      <w:r>
        <w:t xml:space="preserve">, professores orientadores e a banca examinadora; </w:t>
      </w:r>
    </w:p>
    <w:p w14:paraId="4DEBB5E7" w14:textId="77777777" w:rsidR="00E747DA" w:rsidRDefault="00F62D94" w:rsidP="00666C89">
      <w:pPr>
        <w:spacing w:line="360" w:lineRule="auto"/>
        <w:ind w:left="0" w:firstLine="0"/>
        <w:jc w:val="both"/>
      </w:pPr>
      <w:r>
        <w:t xml:space="preserve">II - </w:t>
      </w:r>
      <w:proofErr w:type="gramStart"/>
      <w:r>
        <w:t>designar</w:t>
      </w:r>
      <w:proofErr w:type="gramEnd"/>
      <w:r>
        <w:t xml:space="preserve"> os professores orientadores de estágio; </w:t>
      </w:r>
    </w:p>
    <w:p w14:paraId="45625509" w14:textId="77777777" w:rsidR="00E747DA" w:rsidRDefault="00F62D94" w:rsidP="00666C89">
      <w:pPr>
        <w:spacing w:line="360" w:lineRule="auto"/>
        <w:ind w:left="0" w:firstLine="0"/>
        <w:jc w:val="both"/>
      </w:pPr>
      <w:r>
        <w:t>III - fazer parte da banca examinadora de que trata o artigo 18, inciso IX;</w:t>
      </w:r>
    </w:p>
    <w:p w14:paraId="2334F861" w14:textId="77777777" w:rsidR="00E747DA" w:rsidRDefault="00F62D94" w:rsidP="00666C89">
      <w:pPr>
        <w:spacing w:line="360" w:lineRule="auto"/>
        <w:ind w:left="0" w:firstLine="0"/>
        <w:jc w:val="both"/>
      </w:pPr>
      <w:r>
        <w:t xml:space="preserve">IV - </w:t>
      </w:r>
      <w:proofErr w:type="gramStart"/>
      <w:r>
        <w:t>atestar</w:t>
      </w:r>
      <w:proofErr w:type="gramEnd"/>
      <w:r>
        <w:t xml:space="preserve"> aproveitamento e frequência escolar para fins de cumprimento do artigo 18, inciso XII, sempre que solicitado pelo setor responsável por estágios. </w:t>
      </w:r>
    </w:p>
    <w:p w14:paraId="47337BB0" w14:textId="77777777" w:rsidR="00E747DA" w:rsidRDefault="00E747DA" w:rsidP="00F62D94">
      <w:pPr>
        <w:spacing w:line="360" w:lineRule="auto"/>
        <w:ind w:left="0" w:firstLine="851"/>
        <w:jc w:val="both"/>
      </w:pPr>
    </w:p>
    <w:p w14:paraId="76E7854F" w14:textId="77777777" w:rsidR="00E747DA" w:rsidRDefault="00F62D94" w:rsidP="00F62D94">
      <w:pPr>
        <w:spacing w:line="360" w:lineRule="auto"/>
        <w:ind w:left="0" w:firstLine="851"/>
        <w:jc w:val="both"/>
      </w:pPr>
      <w:r w:rsidRPr="00666C89">
        <w:rPr>
          <w:b/>
          <w:bCs/>
        </w:rPr>
        <w:t>Art. 20</w:t>
      </w:r>
      <w:r>
        <w:t xml:space="preserve"> A orientação de estágio deverá ser exercida por um professor da área profissional relacionada às atividades de estágio definido pela coordenadoria de curso/área profissional. </w:t>
      </w:r>
    </w:p>
    <w:p w14:paraId="2730D7D2" w14:textId="77777777" w:rsidR="00E747DA" w:rsidRDefault="00E747DA" w:rsidP="00F62D94">
      <w:pPr>
        <w:spacing w:line="360" w:lineRule="auto"/>
        <w:ind w:left="0" w:firstLine="851"/>
        <w:jc w:val="both"/>
      </w:pPr>
    </w:p>
    <w:p w14:paraId="4A4EC977" w14:textId="77777777" w:rsidR="00E747DA" w:rsidRDefault="00F62D94" w:rsidP="00F62D94">
      <w:pPr>
        <w:spacing w:line="360" w:lineRule="auto"/>
        <w:ind w:left="0" w:firstLine="851"/>
        <w:jc w:val="both"/>
      </w:pPr>
      <w:r w:rsidRPr="00666C89">
        <w:rPr>
          <w:b/>
          <w:bCs/>
        </w:rPr>
        <w:t>Art. 21</w:t>
      </w:r>
      <w:r>
        <w:t xml:space="preserve"> Compete ao orientador de estágio: </w:t>
      </w:r>
    </w:p>
    <w:p w14:paraId="7A45212B" w14:textId="77777777" w:rsidR="00E747DA" w:rsidRDefault="00F62D94" w:rsidP="00666C89">
      <w:pPr>
        <w:spacing w:line="360" w:lineRule="auto"/>
        <w:ind w:left="0" w:firstLine="0"/>
        <w:jc w:val="both"/>
      </w:pPr>
      <w:r>
        <w:t xml:space="preserve">I - </w:t>
      </w:r>
      <w:proofErr w:type="gramStart"/>
      <w:r>
        <w:t>orientar</w:t>
      </w:r>
      <w:proofErr w:type="gramEnd"/>
      <w:r>
        <w:t xml:space="preserve"> o estagiário quanto às normas de conduta no local de estágio; </w:t>
      </w:r>
    </w:p>
    <w:p w14:paraId="7B0B58D1" w14:textId="77777777" w:rsidR="00E747DA" w:rsidRDefault="00F62D94" w:rsidP="00666C89">
      <w:pPr>
        <w:spacing w:line="360" w:lineRule="auto"/>
        <w:ind w:left="0" w:firstLine="0"/>
        <w:jc w:val="both"/>
      </w:pPr>
      <w:r>
        <w:t xml:space="preserve">II - </w:t>
      </w:r>
      <w:proofErr w:type="gramStart"/>
      <w:r>
        <w:t>esclarecer</w:t>
      </w:r>
      <w:proofErr w:type="gramEnd"/>
      <w:r>
        <w:t xml:space="preserve"> dúvidas relativas às atividades exercidas no estágio; </w:t>
      </w:r>
    </w:p>
    <w:p w14:paraId="2E7A70E0" w14:textId="77777777" w:rsidR="00E747DA" w:rsidRDefault="00F62D94" w:rsidP="00666C89">
      <w:pPr>
        <w:spacing w:line="360" w:lineRule="auto"/>
        <w:ind w:left="0" w:firstLine="0"/>
        <w:jc w:val="both"/>
      </w:pPr>
      <w:r>
        <w:t xml:space="preserve">III - orientar o estagiário no que diz respeito à correta interpretação das normas para elaboração dos relatórios; </w:t>
      </w:r>
    </w:p>
    <w:p w14:paraId="525DD660" w14:textId="77777777" w:rsidR="00E747DA" w:rsidRDefault="00F62D94" w:rsidP="00666C89">
      <w:pPr>
        <w:spacing w:line="360" w:lineRule="auto"/>
        <w:ind w:left="0" w:firstLine="0"/>
        <w:jc w:val="both"/>
      </w:pPr>
      <w:r>
        <w:t xml:space="preserve">IV - </w:t>
      </w:r>
      <w:proofErr w:type="gramStart"/>
      <w:r>
        <w:t>fazer</w:t>
      </w:r>
      <w:proofErr w:type="gramEnd"/>
      <w:r>
        <w:t xml:space="preserve"> parte da banca examinadora de que trata o artigo 18, inciso XIII; </w:t>
      </w:r>
    </w:p>
    <w:p w14:paraId="1C46C8A7" w14:textId="77777777" w:rsidR="00E747DA" w:rsidRDefault="00F62D94" w:rsidP="00666C89">
      <w:pPr>
        <w:spacing w:line="360" w:lineRule="auto"/>
        <w:ind w:left="0" w:firstLine="0"/>
        <w:jc w:val="both"/>
      </w:pPr>
      <w:r>
        <w:t xml:space="preserve">V - </w:t>
      </w:r>
      <w:proofErr w:type="gramStart"/>
      <w:r>
        <w:t>visitar</w:t>
      </w:r>
      <w:proofErr w:type="gramEnd"/>
      <w:r>
        <w:t xml:space="preserve"> os locais de realização de estágio, visando verificar o desempenho e o cumprimento do plano de atividades dos estagiários sob sua orientação; </w:t>
      </w:r>
    </w:p>
    <w:p w14:paraId="42F944EF" w14:textId="77777777" w:rsidR="00E747DA" w:rsidRDefault="00F62D94" w:rsidP="00666C89">
      <w:pPr>
        <w:spacing w:line="360" w:lineRule="auto"/>
        <w:ind w:left="0" w:firstLine="0"/>
        <w:jc w:val="both"/>
      </w:pPr>
      <w:r>
        <w:lastRenderedPageBreak/>
        <w:t xml:space="preserve">VI - </w:t>
      </w:r>
      <w:proofErr w:type="gramStart"/>
      <w:r>
        <w:t>subsidiar</w:t>
      </w:r>
      <w:proofErr w:type="gramEnd"/>
      <w:r>
        <w:t xml:space="preserve"> o </w:t>
      </w:r>
      <w:proofErr w:type="spellStart"/>
      <w:r>
        <w:t>IFSul</w:t>
      </w:r>
      <w:proofErr w:type="spellEnd"/>
      <w:r>
        <w:t xml:space="preserve"> com dados sobre as necessidades e as tendências do mundo do trabalho; </w:t>
      </w:r>
    </w:p>
    <w:p w14:paraId="068964F6" w14:textId="77777777" w:rsidR="00E747DA" w:rsidRDefault="00F62D94" w:rsidP="00666C89">
      <w:pPr>
        <w:spacing w:line="360" w:lineRule="auto"/>
        <w:ind w:left="0" w:firstLine="0"/>
        <w:jc w:val="both"/>
      </w:pPr>
      <w:r>
        <w:t xml:space="preserve">VII – Avaliar o plano de atividades de estágio a ser cumprido pelo estagiário. </w:t>
      </w:r>
    </w:p>
    <w:p w14:paraId="05057B5A" w14:textId="77777777" w:rsidR="00E747DA" w:rsidRPr="00666C89" w:rsidRDefault="00E747DA" w:rsidP="00F62D94">
      <w:pPr>
        <w:spacing w:line="360" w:lineRule="auto"/>
        <w:ind w:left="0" w:firstLine="851"/>
        <w:jc w:val="both"/>
        <w:rPr>
          <w:b/>
          <w:bCs/>
        </w:rPr>
      </w:pPr>
    </w:p>
    <w:p w14:paraId="0FC09D00" w14:textId="5FF2E9F0" w:rsidR="00E747DA" w:rsidRDefault="00F62D94" w:rsidP="00F62D94">
      <w:pPr>
        <w:spacing w:line="360" w:lineRule="auto"/>
        <w:ind w:left="0" w:firstLine="851"/>
        <w:jc w:val="both"/>
      </w:pPr>
      <w:r w:rsidRPr="00666C89">
        <w:rPr>
          <w:b/>
          <w:bCs/>
        </w:rPr>
        <w:t>Parágrafo único</w:t>
      </w:r>
      <w:r>
        <w:t xml:space="preserve"> – O mesmo se aplica em relação aos estagiários estudantes de instituições parceiras em cursos binacionais, com exceção do inciso IV, que ficará a cargo de um professor da própria instituição estrangeira. </w:t>
      </w:r>
    </w:p>
    <w:p w14:paraId="1701C19C" w14:textId="77777777" w:rsidR="00E747DA" w:rsidRDefault="00F62D94" w:rsidP="00F62D94">
      <w:pPr>
        <w:spacing w:line="360" w:lineRule="auto"/>
        <w:ind w:left="0" w:firstLine="851"/>
        <w:jc w:val="both"/>
      </w:pPr>
      <w:r w:rsidRPr="00666C89">
        <w:rPr>
          <w:b/>
          <w:bCs/>
        </w:rPr>
        <w:t>Art. 22</w:t>
      </w:r>
      <w:r>
        <w:t xml:space="preserve"> A composição da banca examinadora e os critérios para avaliação dos relatórios de estágio serão objetos de regulamentação específica em cada </w:t>
      </w:r>
      <w:proofErr w:type="spellStart"/>
      <w:r>
        <w:t>câmpus</w:t>
      </w:r>
      <w:proofErr w:type="spellEnd"/>
      <w:r>
        <w:t xml:space="preserve">. Art. 23 Compete à banca examinadora: </w:t>
      </w:r>
    </w:p>
    <w:p w14:paraId="2F42369D" w14:textId="77777777" w:rsidR="00E747DA" w:rsidRDefault="00F62D94" w:rsidP="00666C89">
      <w:pPr>
        <w:spacing w:line="360" w:lineRule="auto"/>
        <w:ind w:left="0" w:firstLine="0"/>
        <w:jc w:val="both"/>
      </w:pPr>
      <w:r>
        <w:t xml:space="preserve">I - </w:t>
      </w:r>
      <w:proofErr w:type="gramStart"/>
      <w:r>
        <w:t>avaliar</w:t>
      </w:r>
      <w:proofErr w:type="gramEnd"/>
      <w:r>
        <w:t xml:space="preserve"> os relatórios, dando parecer sobre sua aceitabilidade e orientando o estudante quanto às correções a serem feitas; </w:t>
      </w:r>
    </w:p>
    <w:p w14:paraId="21A589E6" w14:textId="77777777" w:rsidR="00E747DA" w:rsidRDefault="00F62D94" w:rsidP="00666C89">
      <w:pPr>
        <w:spacing w:line="360" w:lineRule="auto"/>
        <w:ind w:left="0" w:firstLine="0"/>
        <w:jc w:val="both"/>
      </w:pPr>
      <w:r>
        <w:t xml:space="preserve">II - </w:t>
      </w:r>
      <w:proofErr w:type="gramStart"/>
      <w:r>
        <w:t>devolver</w:t>
      </w:r>
      <w:proofErr w:type="gramEnd"/>
      <w:r>
        <w:t xml:space="preserve"> ao setor responsável por estágios do </w:t>
      </w:r>
      <w:proofErr w:type="spellStart"/>
      <w:r>
        <w:t>câmpus</w:t>
      </w:r>
      <w:proofErr w:type="spellEnd"/>
      <w:r>
        <w:t xml:space="preserve"> os relatórios que precisarem ser refeitos; </w:t>
      </w:r>
    </w:p>
    <w:p w14:paraId="5542A279" w14:textId="77777777" w:rsidR="00E747DA" w:rsidRDefault="00F62D94" w:rsidP="00666C89">
      <w:pPr>
        <w:spacing w:line="360" w:lineRule="auto"/>
        <w:ind w:left="0" w:firstLine="0"/>
        <w:jc w:val="both"/>
      </w:pPr>
      <w:r>
        <w:t xml:space="preserve">III - encaminhar ao setor responsável por estágios do </w:t>
      </w:r>
      <w:proofErr w:type="spellStart"/>
      <w:r>
        <w:t>câmpus</w:t>
      </w:r>
      <w:proofErr w:type="spellEnd"/>
      <w:r>
        <w:t xml:space="preserve"> a relação de estagiários aprovados. </w:t>
      </w:r>
    </w:p>
    <w:p w14:paraId="0F4F0826" w14:textId="77777777" w:rsidR="00E747DA" w:rsidRDefault="00E747DA" w:rsidP="00F62D94">
      <w:pPr>
        <w:spacing w:line="360" w:lineRule="auto"/>
        <w:ind w:left="0" w:firstLine="851"/>
        <w:jc w:val="both"/>
      </w:pPr>
    </w:p>
    <w:p w14:paraId="0077A351" w14:textId="77777777" w:rsidR="00E747DA" w:rsidRDefault="00F62D94" w:rsidP="00F62D94">
      <w:pPr>
        <w:spacing w:line="360" w:lineRule="auto"/>
        <w:ind w:left="0" w:firstLine="851"/>
        <w:jc w:val="both"/>
      </w:pPr>
      <w:r w:rsidRPr="00666C89">
        <w:rPr>
          <w:b/>
          <w:bCs/>
        </w:rPr>
        <w:t>Parágrafo único</w:t>
      </w:r>
      <w:r>
        <w:t xml:space="preserve"> - A banca examinadora terá, a contar da data da solicitação feita pelo setor responsável por estágios, o prazo de 15 dias úteis para a análise das questões a ela apresentadas e a emissão de parecer conclusivo. </w:t>
      </w:r>
    </w:p>
    <w:p w14:paraId="715BE74C" w14:textId="77777777" w:rsidR="00E747DA" w:rsidRDefault="00E747DA" w:rsidP="00F62D94">
      <w:pPr>
        <w:spacing w:line="360" w:lineRule="auto"/>
        <w:ind w:left="0" w:firstLine="851"/>
        <w:jc w:val="both"/>
      </w:pPr>
    </w:p>
    <w:p w14:paraId="40E85767" w14:textId="77777777" w:rsidR="00E747DA" w:rsidRDefault="00F62D94" w:rsidP="00F62D94">
      <w:pPr>
        <w:spacing w:line="360" w:lineRule="auto"/>
        <w:ind w:left="0" w:firstLine="851"/>
        <w:jc w:val="both"/>
      </w:pPr>
      <w:r w:rsidRPr="00666C89">
        <w:rPr>
          <w:b/>
          <w:bCs/>
        </w:rPr>
        <w:t>Art. 24</w:t>
      </w:r>
      <w:r>
        <w:t xml:space="preserve"> Compete à concedente: </w:t>
      </w:r>
    </w:p>
    <w:p w14:paraId="0BFAAAC2" w14:textId="77777777" w:rsidR="00E747DA" w:rsidRDefault="00F62D94" w:rsidP="00666C89">
      <w:pPr>
        <w:spacing w:line="360" w:lineRule="auto"/>
        <w:ind w:left="0" w:firstLine="0"/>
        <w:jc w:val="both"/>
      </w:pPr>
      <w:r>
        <w:t xml:space="preserve">I - </w:t>
      </w:r>
      <w:proofErr w:type="gramStart"/>
      <w:r>
        <w:t>indicar</w:t>
      </w:r>
      <w:proofErr w:type="gramEnd"/>
      <w:r>
        <w:t xml:space="preserve"> um supervisor de estágio que seja funcionário de seu quadro de pessoal, com formação ou experiência profissional na área de conhecimento desenvolvida no curso do estagiário, para orientar e supervisionar até 10 (dez) estagiários simultaneamente; </w:t>
      </w:r>
    </w:p>
    <w:p w14:paraId="7CBC0CFA" w14:textId="77777777" w:rsidR="00E747DA" w:rsidRDefault="00F62D94" w:rsidP="00666C89">
      <w:pPr>
        <w:spacing w:line="360" w:lineRule="auto"/>
        <w:ind w:left="0" w:firstLine="0"/>
        <w:jc w:val="both"/>
      </w:pPr>
      <w:r>
        <w:t xml:space="preserve">II - </w:t>
      </w:r>
      <w:proofErr w:type="gramStart"/>
      <w:r>
        <w:t>realizar</w:t>
      </w:r>
      <w:proofErr w:type="gramEnd"/>
      <w:r>
        <w:t xml:space="preserve"> o processo seletivo dos candidatos a estagiários; </w:t>
      </w:r>
    </w:p>
    <w:p w14:paraId="3351D622" w14:textId="77777777" w:rsidR="00E747DA" w:rsidRDefault="00F62D94" w:rsidP="00666C89">
      <w:pPr>
        <w:spacing w:line="360" w:lineRule="auto"/>
        <w:ind w:left="0" w:firstLine="0"/>
        <w:jc w:val="both"/>
      </w:pPr>
      <w:r>
        <w:t xml:space="preserve">III - providenciar a contratação de seguro em favor do estagiário, conforme art. 4° deste regulamento; </w:t>
      </w:r>
    </w:p>
    <w:p w14:paraId="79FDC265" w14:textId="77777777" w:rsidR="00E747DA" w:rsidRDefault="00F62D94" w:rsidP="00666C89">
      <w:pPr>
        <w:spacing w:line="360" w:lineRule="auto"/>
        <w:ind w:left="0" w:firstLine="0"/>
        <w:jc w:val="both"/>
      </w:pPr>
      <w:r>
        <w:t xml:space="preserve">IV - </w:t>
      </w:r>
      <w:proofErr w:type="gramStart"/>
      <w:r>
        <w:t>atender</w:t>
      </w:r>
      <w:proofErr w:type="gramEnd"/>
      <w:r>
        <w:t xml:space="preserve"> aos dispositivos legais vigentes referentes à realização de estágio. </w:t>
      </w:r>
    </w:p>
    <w:p w14:paraId="7C785690" w14:textId="77777777" w:rsidR="00E747DA" w:rsidRDefault="00E747DA" w:rsidP="00F62D94">
      <w:pPr>
        <w:spacing w:line="360" w:lineRule="auto"/>
        <w:ind w:left="0" w:firstLine="851"/>
        <w:jc w:val="both"/>
      </w:pPr>
    </w:p>
    <w:p w14:paraId="547105F9" w14:textId="77777777" w:rsidR="00E747DA" w:rsidRDefault="00F62D94" w:rsidP="00F62D94">
      <w:pPr>
        <w:spacing w:line="360" w:lineRule="auto"/>
        <w:ind w:left="0" w:firstLine="851"/>
        <w:jc w:val="both"/>
      </w:pPr>
      <w:r w:rsidRPr="00666C89">
        <w:rPr>
          <w:b/>
          <w:bCs/>
        </w:rPr>
        <w:t>Art. 25</w:t>
      </w:r>
      <w:r>
        <w:t xml:space="preserve"> Compete ao supervisor de estágio: </w:t>
      </w:r>
    </w:p>
    <w:p w14:paraId="6800F883" w14:textId="77777777" w:rsidR="00E747DA" w:rsidRDefault="00F62D94" w:rsidP="008B1532">
      <w:pPr>
        <w:spacing w:line="360" w:lineRule="auto"/>
        <w:ind w:left="0" w:firstLine="0"/>
        <w:jc w:val="both"/>
      </w:pPr>
      <w:r>
        <w:t xml:space="preserve">I - </w:t>
      </w:r>
      <w:proofErr w:type="gramStart"/>
      <w:r>
        <w:t>elaborar e submeter</w:t>
      </w:r>
      <w:proofErr w:type="gramEnd"/>
      <w:r>
        <w:t xml:space="preserve"> à apreciação prévia do setor responsável por estágios do </w:t>
      </w:r>
      <w:proofErr w:type="spellStart"/>
      <w:r>
        <w:t>câmpus</w:t>
      </w:r>
      <w:proofErr w:type="spellEnd"/>
      <w:r>
        <w:t xml:space="preserve"> o plano de atividades de estágio a ser cumprido pelo estagiário; </w:t>
      </w:r>
    </w:p>
    <w:p w14:paraId="3140068A" w14:textId="77777777" w:rsidR="00E747DA" w:rsidRDefault="00F62D94" w:rsidP="008B1532">
      <w:pPr>
        <w:spacing w:line="360" w:lineRule="auto"/>
        <w:ind w:left="0" w:firstLine="0"/>
        <w:jc w:val="both"/>
      </w:pPr>
      <w:r>
        <w:lastRenderedPageBreak/>
        <w:t xml:space="preserve">II - </w:t>
      </w:r>
      <w:proofErr w:type="gramStart"/>
      <w:r>
        <w:t>orientar e supervisionar</w:t>
      </w:r>
      <w:proofErr w:type="gramEnd"/>
      <w:r>
        <w:t xml:space="preserve"> até 10 (dez) estagiários simultaneamente nas atividades de estágio; </w:t>
      </w:r>
    </w:p>
    <w:p w14:paraId="55F832D9" w14:textId="77777777" w:rsidR="00E747DA" w:rsidRDefault="00F62D94" w:rsidP="008B1532">
      <w:pPr>
        <w:spacing w:line="360" w:lineRule="auto"/>
        <w:ind w:left="0" w:firstLine="0"/>
        <w:jc w:val="both"/>
      </w:pPr>
      <w:r>
        <w:t xml:space="preserve">III - encaminhar ao setor responsável por estágios do </w:t>
      </w:r>
      <w:proofErr w:type="spellStart"/>
      <w:r>
        <w:t>câmpus</w:t>
      </w:r>
      <w:proofErr w:type="spellEnd"/>
      <w:r>
        <w:t xml:space="preserve">, periodicamente, a avaliação do estagiário. </w:t>
      </w:r>
    </w:p>
    <w:p w14:paraId="44F9C507" w14:textId="77777777" w:rsidR="00E747DA" w:rsidRDefault="00F62D94" w:rsidP="008B1532">
      <w:pPr>
        <w:spacing w:line="360" w:lineRule="auto"/>
        <w:ind w:left="0" w:firstLine="0"/>
        <w:jc w:val="both"/>
      </w:pPr>
      <w:r>
        <w:t xml:space="preserve">IV – </w:t>
      </w:r>
      <w:proofErr w:type="gramStart"/>
      <w:r>
        <w:t>manter</w:t>
      </w:r>
      <w:proofErr w:type="gramEnd"/>
      <w:r>
        <w:t xml:space="preserve"> à disposição do setor responsável por estágios do </w:t>
      </w:r>
      <w:proofErr w:type="spellStart"/>
      <w:r>
        <w:t>câmpus</w:t>
      </w:r>
      <w:proofErr w:type="spellEnd"/>
      <w:r>
        <w:t xml:space="preserve"> documentos que comprovem a frequência do estagiário. </w:t>
      </w:r>
    </w:p>
    <w:p w14:paraId="0B09430F" w14:textId="77777777" w:rsidR="00E747DA" w:rsidRDefault="00E747DA" w:rsidP="00F62D94">
      <w:pPr>
        <w:spacing w:line="360" w:lineRule="auto"/>
        <w:ind w:left="0" w:firstLine="851"/>
        <w:jc w:val="both"/>
      </w:pPr>
    </w:p>
    <w:p w14:paraId="2583380E" w14:textId="77777777" w:rsidR="00E747DA" w:rsidRDefault="00F62D94" w:rsidP="00F62D94">
      <w:pPr>
        <w:spacing w:line="360" w:lineRule="auto"/>
        <w:ind w:left="0" w:firstLine="851"/>
        <w:jc w:val="both"/>
      </w:pPr>
      <w:r w:rsidRPr="008B1532">
        <w:rPr>
          <w:b/>
          <w:bCs/>
        </w:rPr>
        <w:t>Art. 26</w:t>
      </w:r>
      <w:r>
        <w:t xml:space="preserve"> Compete ao estagiário: </w:t>
      </w:r>
    </w:p>
    <w:p w14:paraId="4262495C" w14:textId="77777777" w:rsidR="00E747DA" w:rsidRDefault="00F62D94" w:rsidP="008B1532">
      <w:pPr>
        <w:spacing w:line="360" w:lineRule="auto"/>
        <w:ind w:left="0" w:firstLine="0"/>
        <w:jc w:val="both"/>
      </w:pPr>
      <w:r>
        <w:t xml:space="preserve">I - </w:t>
      </w:r>
      <w:proofErr w:type="gramStart"/>
      <w:r>
        <w:t>informar</w:t>
      </w:r>
      <w:proofErr w:type="gramEnd"/>
      <w:r>
        <w:t xml:space="preserve"> à concedente a ocorrência de sinistro para fins de acionamento do seguro; </w:t>
      </w:r>
    </w:p>
    <w:p w14:paraId="0BB63EA8" w14:textId="77777777" w:rsidR="00E747DA" w:rsidRDefault="00F62D94" w:rsidP="008B1532">
      <w:pPr>
        <w:spacing w:line="360" w:lineRule="auto"/>
        <w:ind w:left="0" w:firstLine="0"/>
        <w:jc w:val="both"/>
      </w:pPr>
      <w:r>
        <w:t xml:space="preserve">II - </w:t>
      </w:r>
      <w:proofErr w:type="gramStart"/>
      <w:r>
        <w:t>cumprir e obedecer</w:t>
      </w:r>
      <w:proofErr w:type="gramEnd"/>
      <w:r>
        <w:t xml:space="preserve"> às normas internas da concedente, especialmente as relacionadas ao estágio; </w:t>
      </w:r>
    </w:p>
    <w:p w14:paraId="17ABD324" w14:textId="77777777" w:rsidR="00E747DA" w:rsidRDefault="00F62D94" w:rsidP="008B1532">
      <w:pPr>
        <w:spacing w:line="360" w:lineRule="auto"/>
        <w:ind w:left="0" w:firstLine="0"/>
        <w:jc w:val="both"/>
      </w:pPr>
      <w:r>
        <w:t xml:space="preserve">III - elaborar e entregar à Instituição de Ensino, na forma e nos padrões estabelecidos, relatórios periódicos e o relatório final de estágio; </w:t>
      </w:r>
    </w:p>
    <w:p w14:paraId="0113984F" w14:textId="77777777" w:rsidR="00E747DA" w:rsidRDefault="00F62D94" w:rsidP="008B1532">
      <w:pPr>
        <w:spacing w:line="360" w:lineRule="auto"/>
        <w:ind w:left="0" w:firstLine="0"/>
        <w:jc w:val="both"/>
      </w:pPr>
      <w:r>
        <w:t xml:space="preserve">IV - </w:t>
      </w:r>
      <w:proofErr w:type="gramStart"/>
      <w:r>
        <w:t>informar</w:t>
      </w:r>
      <w:proofErr w:type="gramEnd"/>
      <w:r>
        <w:t xml:space="preserve"> ao orientador qualquer descumprimento do plano de atividades ou da legislação de estágios; </w:t>
      </w:r>
    </w:p>
    <w:p w14:paraId="4FCC01BE" w14:textId="77777777" w:rsidR="00E747DA" w:rsidRDefault="00F62D94" w:rsidP="008B1532">
      <w:pPr>
        <w:spacing w:line="360" w:lineRule="auto"/>
        <w:ind w:left="0" w:firstLine="0"/>
        <w:jc w:val="both"/>
      </w:pPr>
      <w:r>
        <w:t xml:space="preserve">V - </w:t>
      </w:r>
      <w:proofErr w:type="gramStart"/>
      <w:r>
        <w:t>elaborar e submeter</w:t>
      </w:r>
      <w:proofErr w:type="gramEnd"/>
      <w:r>
        <w:t xml:space="preserve"> à apreciação prévia do setor responsável por estágios do </w:t>
      </w:r>
      <w:proofErr w:type="spellStart"/>
      <w:r>
        <w:t>câmpus</w:t>
      </w:r>
      <w:proofErr w:type="spellEnd"/>
      <w:r>
        <w:t xml:space="preserve"> o plano de atividades de estágio a ser cumprido. </w:t>
      </w:r>
    </w:p>
    <w:p w14:paraId="20A507AC" w14:textId="77777777" w:rsidR="00E747DA" w:rsidRDefault="00E747DA" w:rsidP="00F62D94">
      <w:pPr>
        <w:spacing w:line="360" w:lineRule="auto"/>
        <w:ind w:left="0" w:firstLine="851"/>
        <w:jc w:val="both"/>
      </w:pPr>
    </w:p>
    <w:p w14:paraId="60B96DB3" w14:textId="064B7DCC" w:rsidR="00E747DA" w:rsidRPr="008B1532" w:rsidRDefault="00F62D94" w:rsidP="008B1532">
      <w:pPr>
        <w:spacing w:line="360" w:lineRule="auto"/>
        <w:ind w:left="0" w:firstLine="0"/>
        <w:jc w:val="center"/>
        <w:rPr>
          <w:b/>
          <w:bCs/>
        </w:rPr>
      </w:pPr>
      <w:r w:rsidRPr="008B1532">
        <w:rPr>
          <w:b/>
          <w:bCs/>
        </w:rPr>
        <w:t>CAPÍTULO IV</w:t>
      </w:r>
    </w:p>
    <w:p w14:paraId="07B615BC" w14:textId="1925AF0A" w:rsidR="00E747DA" w:rsidRPr="008B1532" w:rsidRDefault="00F62D94" w:rsidP="008B1532">
      <w:pPr>
        <w:spacing w:line="360" w:lineRule="auto"/>
        <w:ind w:left="0" w:firstLine="0"/>
        <w:jc w:val="center"/>
        <w:rPr>
          <w:b/>
          <w:bCs/>
        </w:rPr>
      </w:pPr>
      <w:r w:rsidRPr="008B1532">
        <w:rPr>
          <w:b/>
          <w:bCs/>
        </w:rPr>
        <w:t>DO ENCAMINHAMENTO PARA ESTÁGIO E DAS ATIVIDADES DESENVOLVIDAS</w:t>
      </w:r>
    </w:p>
    <w:p w14:paraId="32C2A483" w14:textId="77777777" w:rsidR="00E747DA" w:rsidRDefault="00E747DA" w:rsidP="00F62D94">
      <w:pPr>
        <w:spacing w:line="360" w:lineRule="auto"/>
        <w:ind w:left="0" w:firstLine="851"/>
        <w:jc w:val="both"/>
      </w:pPr>
    </w:p>
    <w:p w14:paraId="32ED36CE" w14:textId="77777777" w:rsidR="00E747DA" w:rsidRDefault="00F62D94" w:rsidP="00F62D94">
      <w:pPr>
        <w:spacing w:line="360" w:lineRule="auto"/>
        <w:ind w:left="0" w:firstLine="851"/>
        <w:jc w:val="both"/>
      </w:pPr>
      <w:r w:rsidRPr="008B1532">
        <w:rPr>
          <w:b/>
          <w:bCs/>
        </w:rPr>
        <w:t>Art. 27</w:t>
      </w:r>
      <w:r>
        <w:t xml:space="preserve"> As concedentes credenciadas informarão ao setor responsável por estágios do </w:t>
      </w:r>
      <w:proofErr w:type="spellStart"/>
      <w:r>
        <w:t>câmpus</w:t>
      </w:r>
      <w:proofErr w:type="spellEnd"/>
      <w:r>
        <w:t xml:space="preserve"> o número de vagas, as condições exigidas, os benefícios e as atividades a serem desenvolvidas. </w:t>
      </w:r>
    </w:p>
    <w:p w14:paraId="5D7907E6" w14:textId="77777777" w:rsidR="00E747DA" w:rsidRDefault="00F62D94" w:rsidP="00F62D94">
      <w:pPr>
        <w:spacing w:line="360" w:lineRule="auto"/>
        <w:ind w:left="0" w:firstLine="851"/>
        <w:jc w:val="both"/>
      </w:pPr>
      <w:r>
        <w:t xml:space="preserve">§ 1º Os estudantes aptos a realizarem o estágio deverão dirigir-se ao setor responsável por estágios do </w:t>
      </w:r>
      <w:proofErr w:type="spellStart"/>
      <w:r>
        <w:t>câmpus</w:t>
      </w:r>
      <w:proofErr w:type="spellEnd"/>
      <w:r>
        <w:t xml:space="preserve"> para receber orientações sobre o estágio. </w:t>
      </w:r>
    </w:p>
    <w:p w14:paraId="7B0D8322" w14:textId="77777777" w:rsidR="00E747DA" w:rsidRDefault="00F62D94" w:rsidP="00F62D94">
      <w:pPr>
        <w:spacing w:line="360" w:lineRule="auto"/>
        <w:ind w:left="0" w:firstLine="851"/>
        <w:jc w:val="both"/>
      </w:pPr>
      <w:r>
        <w:t xml:space="preserve">§ 2º A concedente deverá informar ao setor responsável por estágios do </w:t>
      </w:r>
      <w:proofErr w:type="spellStart"/>
      <w:r>
        <w:t>câmpus</w:t>
      </w:r>
      <w:proofErr w:type="spellEnd"/>
      <w:r>
        <w:t xml:space="preserve"> os nomes dos estudantes aprovados em seu processo seletivo e apresentar proposta de plano de atividades do estágio. </w:t>
      </w:r>
    </w:p>
    <w:p w14:paraId="72EE3F78" w14:textId="77777777" w:rsidR="00E747DA" w:rsidRDefault="00E747DA" w:rsidP="00F62D94">
      <w:pPr>
        <w:spacing w:line="360" w:lineRule="auto"/>
        <w:ind w:left="0" w:firstLine="851"/>
        <w:jc w:val="both"/>
      </w:pPr>
    </w:p>
    <w:p w14:paraId="31A5A568" w14:textId="77777777" w:rsidR="00E747DA" w:rsidRDefault="00F62D94" w:rsidP="00F62D94">
      <w:pPr>
        <w:spacing w:line="360" w:lineRule="auto"/>
        <w:ind w:left="0" w:firstLine="851"/>
        <w:jc w:val="both"/>
      </w:pPr>
      <w:r w:rsidRPr="008B1532">
        <w:rPr>
          <w:b/>
          <w:bCs/>
        </w:rPr>
        <w:t>Art. 28</w:t>
      </w:r>
      <w:r>
        <w:t xml:space="preserve"> A autorização para a realização do estágio estará condicionada à aprovação, pelo orientador, da proposta de plano de atividades encaminhado pela concedente. </w:t>
      </w:r>
    </w:p>
    <w:p w14:paraId="0B79C077" w14:textId="77777777" w:rsidR="00E747DA" w:rsidRDefault="00E747DA" w:rsidP="00F62D94">
      <w:pPr>
        <w:spacing w:line="360" w:lineRule="auto"/>
        <w:ind w:left="0" w:firstLine="851"/>
        <w:jc w:val="both"/>
      </w:pPr>
    </w:p>
    <w:p w14:paraId="227A8CC3" w14:textId="77777777" w:rsidR="00E747DA" w:rsidRDefault="00F62D94" w:rsidP="00F62D94">
      <w:pPr>
        <w:spacing w:line="360" w:lineRule="auto"/>
        <w:ind w:left="0" w:firstLine="851"/>
        <w:jc w:val="both"/>
      </w:pPr>
      <w:r w:rsidRPr="008B1532">
        <w:rPr>
          <w:b/>
          <w:bCs/>
        </w:rPr>
        <w:t>Art. 29</w:t>
      </w:r>
      <w:r>
        <w:t xml:space="preserve"> O setor responsável por estágios do </w:t>
      </w:r>
      <w:proofErr w:type="spellStart"/>
      <w:r>
        <w:t>câmpus</w:t>
      </w:r>
      <w:proofErr w:type="spellEnd"/>
      <w:r>
        <w:t xml:space="preserve"> orientará sobre os trâmites necessários para início do estágio. </w:t>
      </w:r>
    </w:p>
    <w:p w14:paraId="254DDC54" w14:textId="370A5563" w:rsidR="00E747DA" w:rsidRDefault="00F62D94" w:rsidP="00F62D94">
      <w:pPr>
        <w:spacing w:line="360" w:lineRule="auto"/>
        <w:ind w:left="0" w:firstLine="851"/>
        <w:jc w:val="both"/>
      </w:pPr>
      <w:r w:rsidRPr="008B1532">
        <w:rPr>
          <w:b/>
          <w:bCs/>
        </w:rPr>
        <w:t>Parágrafo único</w:t>
      </w:r>
      <w:r>
        <w:t xml:space="preserve"> - O termo de compromisso será aditado nos casos de: </w:t>
      </w:r>
    </w:p>
    <w:p w14:paraId="31CFFE85" w14:textId="77777777" w:rsidR="00E747DA" w:rsidRDefault="00F62D94" w:rsidP="008B1532">
      <w:pPr>
        <w:spacing w:line="360" w:lineRule="auto"/>
        <w:ind w:left="0" w:firstLine="0"/>
        <w:jc w:val="both"/>
      </w:pPr>
      <w:r>
        <w:t xml:space="preserve">I - </w:t>
      </w:r>
      <w:proofErr w:type="gramStart"/>
      <w:r>
        <w:t>a</w:t>
      </w:r>
      <w:proofErr w:type="gramEnd"/>
      <w:r>
        <w:t xml:space="preserve"> concedente expressar, por escrito, a intenção de renovação do estágio, desde que obedecido o limite máximo estabelecido no art. 12 deste regulamento; </w:t>
      </w:r>
    </w:p>
    <w:p w14:paraId="0179FAF5" w14:textId="77777777" w:rsidR="00E747DA" w:rsidRDefault="00F62D94" w:rsidP="008B1532">
      <w:pPr>
        <w:spacing w:line="360" w:lineRule="auto"/>
        <w:ind w:left="0" w:firstLine="0"/>
        <w:jc w:val="both"/>
      </w:pPr>
      <w:r>
        <w:t xml:space="preserve">II - </w:t>
      </w:r>
      <w:proofErr w:type="gramStart"/>
      <w:r>
        <w:t>serem</w:t>
      </w:r>
      <w:proofErr w:type="gramEnd"/>
      <w:r>
        <w:t xml:space="preserve"> feitas quaisquer alterações do disposto no termo de compromisso. </w:t>
      </w:r>
    </w:p>
    <w:p w14:paraId="0C180407" w14:textId="77777777" w:rsidR="00E747DA" w:rsidRDefault="00E747DA" w:rsidP="00F62D94">
      <w:pPr>
        <w:spacing w:line="360" w:lineRule="auto"/>
        <w:ind w:left="0" w:firstLine="851"/>
        <w:jc w:val="both"/>
      </w:pPr>
    </w:p>
    <w:p w14:paraId="2F0AF91C" w14:textId="77777777" w:rsidR="00E747DA" w:rsidRDefault="00F62D94" w:rsidP="00F62D94">
      <w:pPr>
        <w:spacing w:line="360" w:lineRule="auto"/>
        <w:ind w:left="0" w:firstLine="851"/>
        <w:jc w:val="both"/>
      </w:pPr>
      <w:r w:rsidRPr="008B1532">
        <w:rPr>
          <w:b/>
          <w:bCs/>
        </w:rPr>
        <w:t>Art. 30</w:t>
      </w:r>
      <w:r>
        <w:t xml:space="preserve"> As atividades realizadas pelo estagiário na instituição concedente deverão proporcionar aprendizado em competências específicas dos cursos. Parágrafo único - Aos estudantes de cursos técnicos na forma integrada é facultado o estágio não obrigatório em atividades não relacionadas ao curso, objetivando o desenvolvimento do educando para a vida cidadã e para o mundo do trabalho. </w:t>
      </w:r>
    </w:p>
    <w:p w14:paraId="48736205" w14:textId="77777777" w:rsidR="00E747DA" w:rsidRDefault="00E747DA" w:rsidP="00F62D94">
      <w:pPr>
        <w:spacing w:line="360" w:lineRule="auto"/>
        <w:ind w:left="0" w:firstLine="851"/>
        <w:jc w:val="both"/>
      </w:pPr>
    </w:p>
    <w:p w14:paraId="24E97841" w14:textId="77777777" w:rsidR="00E747DA" w:rsidRDefault="00F62D94" w:rsidP="00F62D94">
      <w:pPr>
        <w:spacing w:line="360" w:lineRule="auto"/>
        <w:ind w:left="0" w:firstLine="851"/>
        <w:jc w:val="both"/>
      </w:pPr>
      <w:r w:rsidRPr="008B1532">
        <w:rPr>
          <w:b/>
          <w:bCs/>
        </w:rPr>
        <w:t>Art. 31</w:t>
      </w:r>
      <w:r>
        <w:t xml:space="preserve"> As atividades laborais registradas em carteira de trabalho e previdência social, aquelas exercidas na condição de sócio ou proprietário de empresa e o contrato de trabalho no exterior poderão ser considerados válidos como estágio obrigatório, desde que relacionadas à área de habilitação cursada. </w:t>
      </w:r>
    </w:p>
    <w:p w14:paraId="2C9612F8" w14:textId="77777777" w:rsidR="00E747DA" w:rsidRDefault="00F62D94" w:rsidP="00F62D94">
      <w:pPr>
        <w:spacing w:line="360" w:lineRule="auto"/>
        <w:ind w:left="0" w:firstLine="851"/>
        <w:jc w:val="both"/>
      </w:pPr>
      <w:r>
        <w:t xml:space="preserve">§1º - A validação da atividade profissional como estágio está condicionada à aprovação do relatório pela banca examinadora. </w:t>
      </w:r>
    </w:p>
    <w:p w14:paraId="246A55CF" w14:textId="77777777" w:rsidR="00E747DA" w:rsidRDefault="00E747DA" w:rsidP="00F62D94">
      <w:pPr>
        <w:spacing w:line="360" w:lineRule="auto"/>
        <w:ind w:left="0" w:firstLine="851"/>
        <w:jc w:val="both"/>
      </w:pPr>
    </w:p>
    <w:p w14:paraId="7C178230" w14:textId="77777777" w:rsidR="00E747DA" w:rsidRDefault="00F62D94" w:rsidP="00F62D94">
      <w:pPr>
        <w:spacing w:line="360" w:lineRule="auto"/>
        <w:ind w:left="0" w:firstLine="851"/>
        <w:jc w:val="both"/>
      </w:pPr>
      <w:r w:rsidRPr="00DE3147">
        <w:rPr>
          <w:b/>
          <w:bCs/>
        </w:rPr>
        <w:t>Art. 32</w:t>
      </w:r>
      <w:r>
        <w:t xml:space="preserve"> Será rescindido o termo de compromisso de estágio quando, na sua vigência, for apresentada a documentação de conclusão do estágio. </w:t>
      </w:r>
    </w:p>
    <w:p w14:paraId="35DA5F3A" w14:textId="6B84F84F" w:rsidR="00E747DA" w:rsidRDefault="00F62D94" w:rsidP="00F62D94">
      <w:pPr>
        <w:spacing w:line="360" w:lineRule="auto"/>
        <w:ind w:left="0" w:firstLine="851"/>
        <w:jc w:val="both"/>
      </w:pPr>
      <w:r w:rsidRPr="00DE3147">
        <w:rPr>
          <w:b/>
          <w:bCs/>
        </w:rPr>
        <w:t>Art. 33</w:t>
      </w:r>
      <w:r>
        <w:t xml:space="preserve"> O estudante será autorizado a realizar apenas 1(um) estágio por vez, independentemente de sua carga horária. </w:t>
      </w:r>
    </w:p>
    <w:p w14:paraId="6736E8E8" w14:textId="77777777" w:rsidR="008B1532" w:rsidRDefault="008B1532" w:rsidP="00F62D94">
      <w:pPr>
        <w:spacing w:line="360" w:lineRule="auto"/>
        <w:ind w:left="0" w:firstLine="851"/>
        <w:jc w:val="both"/>
      </w:pPr>
    </w:p>
    <w:p w14:paraId="034AB586" w14:textId="51315EA7" w:rsidR="00E747DA" w:rsidRPr="008B1532" w:rsidRDefault="00F62D94" w:rsidP="008B1532">
      <w:pPr>
        <w:spacing w:line="360" w:lineRule="auto"/>
        <w:ind w:left="0" w:firstLine="0"/>
        <w:jc w:val="center"/>
        <w:rPr>
          <w:b/>
          <w:bCs/>
        </w:rPr>
      </w:pPr>
      <w:r w:rsidRPr="008B1532">
        <w:rPr>
          <w:b/>
          <w:bCs/>
        </w:rPr>
        <w:t>CAPÍTULO V</w:t>
      </w:r>
    </w:p>
    <w:p w14:paraId="1A7086AB" w14:textId="6E090801" w:rsidR="00E747DA" w:rsidRPr="008B1532" w:rsidRDefault="00F62D94" w:rsidP="008B1532">
      <w:pPr>
        <w:spacing w:line="360" w:lineRule="auto"/>
        <w:ind w:left="0" w:firstLine="0"/>
        <w:jc w:val="center"/>
        <w:rPr>
          <w:b/>
          <w:bCs/>
        </w:rPr>
      </w:pPr>
      <w:r w:rsidRPr="008B1532">
        <w:rPr>
          <w:b/>
          <w:bCs/>
        </w:rPr>
        <w:t>ESTÁGIOS INTERNACIONAIS</w:t>
      </w:r>
    </w:p>
    <w:p w14:paraId="782D564D" w14:textId="77777777" w:rsidR="00E747DA" w:rsidRDefault="00E747DA" w:rsidP="00F62D94">
      <w:pPr>
        <w:spacing w:line="360" w:lineRule="auto"/>
        <w:ind w:left="0" w:firstLine="851"/>
        <w:jc w:val="both"/>
      </w:pPr>
    </w:p>
    <w:p w14:paraId="15D534FE" w14:textId="77777777" w:rsidR="00E747DA" w:rsidRDefault="00F62D94" w:rsidP="00F62D94">
      <w:pPr>
        <w:spacing w:line="360" w:lineRule="auto"/>
        <w:ind w:left="0" w:firstLine="851"/>
        <w:jc w:val="both"/>
      </w:pPr>
      <w:r w:rsidRPr="008B1532">
        <w:rPr>
          <w:b/>
          <w:bCs/>
        </w:rPr>
        <w:t>Art. 34</w:t>
      </w:r>
      <w:r>
        <w:t xml:space="preserve"> Os estágios em outros países seguem os mesmos trâmites deste regulamento, inclusive quanto à formalização através de termo de compromisso de estágio, contratação de seguro, orientação e supervisão. </w:t>
      </w:r>
    </w:p>
    <w:p w14:paraId="60C01B1B" w14:textId="77777777" w:rsidR="00E747DA" w:rsidRDefault="00E747DA" w:rsidP="00F62D94">
      <w:pPr>
        <w:spacing w:line="360" w:lineRule="auto"/>
        <w:ind w:left="0" w:firstLine="851"/>
        <w:jc w:val="both"/>
      </w:pPr>
    </w:p>
    <w:p w14:paraId="63F3BFFD" w14:textId="77777777" w:rsidR="00E747DA" w:rsidRDefault="00F62D94" w:rsidP="00F62D94">
      <w:pPr>
        <w:spacing w:line="360" w:lineRule="auto"/>
        <w:ind w:left="0" w:firstLine="851"/>
        <w:jc w:val="both"/>
      </w:pPr>
      <w:r w:rsidRPr="008B1532">
        <w:rPr>
          <w:b/>
          <w:bCs/>
        </w:rPr>
        <w:lastRenderedPageBreak/>
        <w:t>Art. 35</w:t>
      </w:r>
      <w:r>
        <w:t xml:space="preserve"> Os estágios previstos em programas de mobilidade devem observar os requisitos do regulamento de mobilidade internacional do </w:t>
      </w:r>
      <w:proofErr w:type="spellStart"/>
      <w:r>
        <w:t>IFSul</w:t>
      </w:r>
      <w:proofErr w:type="spellEnd"/>
      <w:r>
        <w:t xml:space="preserve"> e/ou do edital específico. </w:t>
      </w:r>
    </w:p>
    <w:p w14:paraId="791DB54F" w14:textId="77777777" w:rsidR="00E747DA" w:rsidRDefault="00E747DA" w:rsidP="00F62D94">
      <w:pPr>
        <w:spacing w:line="360" w:lineRule="auto"/>
        <w:ind w:left="0" w:firstLine="851"/>
        <w:jc w:val="both"/>
      </w:pPr>
    </w:p>
    <w:p w14:paraId="351588DB" w14:textId="77777777" w:rsidR="00E747DA" w:rsidRDefault="00F62D94" w:rsidP="00F62D94">
      <w:pPr>
        <w:spacing w:line="360" w:lineRule="auto"/>
        <w:ind w:left="0" w:firstLine="851"/>
        <w:jc w:val="both"/>
      </w:pPr>
      <w:r w:rsidRPr="008B1532">
        <w:rPr>
          <w:b/>
          <w:bCs/>
        </w:rPr>
        <w:t>Art. 36</w:t>
      </w:r>
      <w:r>
        <w:t xml:space="preserve"> O aluno interessado em realizar estágio internacional deve protocolar junto à Assessoria de Assuntos Internacionais os seguintes documentos: </w:t>
      </w:r>
    </w:p>
    <w:p w14:paraId="4B7977D7" w14:textId="77777777" w:rsidR="00E747DA" w:rsidRDefault="00F62D94" w:rsidP="00F036A0">
      <w:pPr>
        <w:spacing w:line="360" w:lineRule="auto"/>
        <w:ind w:left="0" w:firstLine="0"/>
        <w:jc w:val="both"/>
      </w:pPr>
      <w:r>
        <w:t xml:space="preserve">I - Carta de aceite da Empresa Concedente ou instituição conveniada; </w:t>
      </w:r>
    </w:p>
    <w:p w14:paraId="655DB9EB" w14:textId="77777777" w:rsidR="00E747DA" w:rsidRDefault="00F62D94" w:rsidP="00F036A0">
      <w:pPr>
        <w:spacing w:line="360" w:lineRule="auto"/>
        <w:ind w:left="0" w:firstLine="0"/>
        <w:jc w:val="both"/>
      </w:pPr>
      <w:r>
        <w:t xml:space="preserve">II - Memorando da coordenação/colegiado do curso atestando a validade do estágio para a formação do estudante; </w:t>
      </w:r>
    </w:p>
    <w:p w14:paraId="6F22216E" w14:textId="77777777" w:rsidR="00E747DA" w:rsidRDefault="00F62D94" w:rsidP="00F036A0">
      <w:pPr>
        <w:spacing w:line="360" w:lineRule="auto"/>
        <w:ind w:left="0" w:firstLine="0"/>
        <w:jc w:val="both"/>
      </w:pPr>
      <w:r>
        <w:t xml:space="preserve">III - Memorando da Direção do </w:t>
      </w:r>
      <w:proofErr w:type="spellStart"/>
      <w:r>
        <w:t>câmpus</w:t>
      </w:r>
      <w:proofErr w:type="spellEnd"/>
      <w:r>
        <w:t xml:space="preserve"> encaminhando a formalização do estágio. </w:t>
      </w:r>
    </w:p>
    <w:p w14:paraId="6765BD12" w14:textId="77777777" w:rsidR="00E747DA" w:rsidRDefault="00E747DA" w:rsidP="00F62D94">
      <w:pPr>
        <w:spacing w:line="360" w:lineRule="auto"/>
        <w:ind w:left="0" w:firstLine="851"/>
        <w:jc w:val="both"/>
      </w:pPr>
    </w:p>
    <w:p w14:paraId="0FB99BF8" w14:textId="77777777" w:rsidR="00E747DA" w:rsidRDefault="00F62D94" w:rsidP="00F62D94">
      <w:pPr>
        <w:spacing w:line="360" w:lineRule="auto"/>
        <w:ind w:left="0" w:firstLine="851"/>
        <w:jc w:val="both"/>
      </w:pPr>
      <w:r w:rsidRPr="00F036A0">
        <w:rPr>
          <w:b/>
          <w:bCs/>
        </w:rPr>
        <w:t>Art. 37</w:t>
      </w:r>
      <w:r>
        <w:t xml:space="preserve"> Após comunicação formal da Assessoria de Assuntos Internacionais, o setor responsável por estágios de cada </w:t>
      </w:r>
      <w:proofErr w:type="spellStart"/>
      <w:r>
        <w:t>câmpus</w:t>
      </w:r>
      <w:proofErr w:type="spellEnd"/>
      <w:r>
        <w:t xml:space="preserve"> fará os encaminhamentos necessários para o aluno iniciar o estágio. </w:t>
      </w:r>
    </w:p>
    <w:p w14:paraId="6AD57093" w14:textId="77777777" w:rsidR="00E747DA" w:rsidRDefault="00F62D94" w:rsidP="00F62D94">
      <w:pPr>
        <w:spacing w:line="360" w:lineRule="auto"/>
        <w:ind w:left="0" w:firstLine="851"/>
        <w:jc w:val="both"/>
      </w:pPr>
      <w:r>
        <w:t xml:space="preserve">Parágrafo único – o Plano de Atividades e Termo de Compromisso de Estágio devem ser preenchidos em formulário especial para estágios internacionais, com redação bilíngue. </w:t>
      </w:r>
    </w:p>
    <w:p w14:paraId="2EF029D9" w14:textId="15C2ED9B" w:rsidR="00E747DA" w:rsidRPr="00F036A0" w:rsidRDefault="00F62D94" w:rsidP="00F036A0">
      <w:pPr>
        <w:spacing w:line="360" w:lineRule="auto"/>
        <w:ind w:left="0" w:firstLine="0"/>
        <w:jc w:val="center"/>
        <w:rPr>
          <w:b/>
          <w:bCs/>
        </w:rPr>
      </w:pPr>
      <w:r w:rsidRPr="00F036A0">
        <w:rPr>
          <w:b/>
          <w:bCs/>
        </w:rPr>
        <w:t>CAPÍTULO VI</w:t>
      </w:r>
    </w:p>
    <w:p w14:paraId="74292926" w14:textId="72220F2C" w:rsidR="00E747DA" w:rsidRPr="00F036A0" w:rsidRDefault="00F62D94" w:rsidP="00F036A0">
      <w:pPr>
        <w:spacing w:line="360" w:lineRule="auto"/>
        <w:ind w:left="0" w:firstLine="0"/>
        <w:jc w:val="center"/>
        <w:rPr>
          <w:b/>
          <w:bCs/>
        </w:rPr>
      </w:pPr>
      <w:r w:rsidRPr="00F036A0">
        <w:rPr>
          <w:b/>
          <w:bCs/>
        </w:rPr>
        <w:t>ESTÁGIOS NOS CURSOS TÉCNICOS BINACIONAIS</w:t>
      </w:r>
    </w:p>
    <w:p w14:paraId="636FF534" w14:textId="77777777" w:rsidR="00E747DA" w:rsidRDefault="00E747DA" w:rsidP="00F62D94">
      <w:pPr>
        <w:spacing w:line="360" w:lineRule="auto"/>
        <w:ind w:left="0" w:firstLine="851"/>
        <w:jc w:val="both"/>
      </w:pPr>
    </w:p>
    <w:p w14:paraId="0844630C" w14:textId="77777777" w:rsidR="00E747DA" w:rsidRDefault="00F62D94" w:rsidP="00F62D94">
      <w:pPr>
        <w:spacing w:line="360" w:lineRule="auto"/>
        <w:ind w:left="0" w:firstLine="851"/>
        <w:jc w:val="both"/>
      </w:pPr>
      <w:r w:rsidRPr="00F036A0">
        <w:rPr>
          <w:b/>
          <w:bCs/>
        </w:rPr>
        <w:t>Art. 38</w:t>
      </w:r>
      <w:r>
        <w:t xml:space="preserve"> Os cursos técnicos binacionais do </w:t>
      </w:r>
      <w:proofErr w:type="spellStart"/>
      <w:r>
        <w:t>IFSul</w:t>
      </w:r>
      <w:proofErr w:type="spellEnd"/>
      <w:r>
        <w:t xml:space="preserve"> são ofertados a alunos brasileiros e uruguaios, em igual proporção de vagas por turma. Foram criados na fronteira e para a fronteira. O binacional envolve o bilinguismo, a troca cultural, que na transversalidade fortalece o respeito e a convivência com o outro. A criação destes cursos prima pela valorização das diferenças naturais para construir o desenvolvimento de ambos os países na sua junção. São as diferenças que promovem a troca cultural e a soma das distinções que amplificam as potencialidades da região. </w:t>
      </w:r>
    </w:p>
    <w:p w14:paraId="703308F8" w14:textId="77777777" w:rsidR="00E747DA" w:rsidRDefault="00F62D94" w:rsidP="00F62D94">
      <w:pPr>
        <w:spacing w:line="360" w:lineRule="auto"/>
        <w:ind w:left="0" w:firstLine="851"/>
        <w:jc w:val="both"/>
      </w:pPr>
      <w:r w:rsidRPr="00F036A0">
        <w:rPr>
          <w:b/>
          <w:bCs/>
        </w:rPr>
        <w:t>Parágrafo único</w:t>
      </w:r>
      <w:r>
        <w:t xml:space="preserve"> - nos cursos técnicos binacionais realizados no Brasil, os estágios serão encaminhados por formulários (Convênios, Termo de Compromisso, Plano de Atividades de Estágio) do </w:t>
      </w:r>
      <w:proofErr w:type="spellStart"/>
      <w:r>
        <w:t>IFSul</w:t>
      </w:r>
      <w:proofErr w:type="spellEnd"/>
      <w:r>
        <w:t xml:space="preserve"> e os realizados no Uruguai, através de formulários da entidade parceira, o Conselho de Educação Técnico Profissional – Universidade do Trabalho do Uruguai (CETP-UTU). </w:t>
      </w:r>
    </w:p>
    <w:p w14:paraId="29B7F441" w14:textId="77777777" w:rsidR="00E747DA" w:rsidRDefault="00F62D94" w:rsidP="00F62D94">
      <w:pPr>
        <w:spacing w:line="360" w:lineRule="auto"/>
        <w:ind w:left="0" w:firstLine="851"/>
        <w:jc w:val="both"/>
      </w:pPr>
      <w:r w:rsidRPr="00F036A0">
        <w:rPr>
          <w:b/>
          <w:bCs/>
        </w:rPr>
        <w:t>Art. 39</w:t>
      </w:r>
      <w:r>
        <w:t xml:space="preserve"> As formas de estágios previstas através dessa parceira nos cursos binacionais são:</w:t>
      </w:r>
    </w:p>
    <w:p w14:paraId="674A3A17" w14:textId="7759953B" w:rsidR="00E747DA" w:rsidRDefault="00F62D94" w:rsidP="00F036A0">
      <w:pPr>
        <w:spacing w:line="360" w:lineRule="auto"/>
        <w:ind w:left="0" w:firstLine="0"/>
        <w:jc w:val="both"/>
      </w:pPr>
      <w:r>
        <w:lastRenderedPageBreak/>
        <w:t xml:space="preserve">I – </w:t>
      </w:r>
      <w:proofErr w:type="gramStart"/>
      <w:r>
        <w:t>aluno</w:t>
      </w:r>
      <w:proofErr w:type="gramEnd"/>
      <w:r>
        <w:t xml:space="preserve"> do </w:t>
      </w:r>
      <w:proofErr w:type="spellStart"/>
      <w:r>
        <w:t>IFSul</w:t>
      </w:r>
      <w:proofErr w:type="spellEnd"/>
      <w:r>
        <w:t xml:space="preserve">, brasileiro, com estágio no Uruguai; </w:t>
      </w:r>
    </w:p>
    <w:p w14:paraId="093EA05F" w14:textId="77777777" w:rsidR="00E747DA" w:rsidRDefault="00F62D94" w:rsidP="00F036A0">
      <w:pPr>
        <w:spacing w:line="360" w:lineRule="auto"/>
        <w:ind w:left="0" w:firstLine="0"/>
        <w:jc w:val="both"/>
      </w:pPr>
      <w:r>
        <w:t xml:space="preserve">II – </w:t>
      </w:r>
      <w:proofErr w:type="gramStart"/>
      <w:r>
        <w:t>aluno</w:t>
      </w:r>
      <w:proofErr w:type="gramEnd"/>
      <w:r>
        <w:t xml:space="preserve"> do </w:t>
      </w:r>
      <w:proofErr w:type="spellStart"/>
      <w:r>
        <w:t>IFSul</w:t>
      </w:r>
      <w:proofErr w:type="spellEnd"/>
      <w:r>
        <w:t xml:space="preserve">, uruguaio, com estágio no Brasil; </w:t>
      </w:r>
    </w:p>
    <w:p w14:paraId="52A7243C" w14:textId="77777777" w:rsidR="00E747DA" w:rsidRDefault="00F62D94" w:rsidP="00F036A0">
      <w:pPr>
        <w:spacing w:line="360" w:lineRule="auto"/>
        <w:ind w:left="0" w:firstLine="0"/>
        <w:jc w:val="both"/>
      </w:pPr>
      <w:r>
        <w:t xml:space="preserve">III – aluno do </w:t>
      </w:r>
      <w:proofErr w:type="spellStart"/>
      <w:r>
        <w:t>IFSul</w:t>
      </w:r>
      <w:proofErr w:type="spellEnd"/>
      <w:r>
        <w:t xml:space="preserve">, uruguaio, com estágio no Uruguai; </w:t>
      </w:r>
    </w:p>
    <w:p w14:paraId="591243C3" w14:textId="77777777" w:rsidR="00E747DA" w:rsidRDefault="00F62D94" w:rsidP="00F036A0">
      <w:pPr>
        <w:spacing w:line="360" w:lineRule="auto"/>
        <w:ind w:left="0" w:firstLine="0"/>
        <w:jc w:val="both"/>
      </w:pPr>
      <w:r>
        <w:t xml:space="preserve">IV – </w:t>
      </w:r>
      <w:proofErr w:type="gramStart"/>
      <w:r>
        <w:t>aluno</w:t>
      </w:r>
      <w:proofErr w:type="gramEnd"/>
      <w:r>
        <w:t xml:space="preserve"> do CETP-UTU, brasileiro, com estágio no Brasil; </w:t>
      </w:r>
    </w:p>
    <w:p w14:paraId="219276BF" w14:textId="77777777" w:rsidR="00E747DA" w:rsidRDefault="00F62D94" w:rsidP="00F036A0">
      <w:pPr>
        <w:spacing w:line="360" w:lineRule="auto"/>
        <w:ind w:left="0" w:firstLine="0"/>
        <w:jc w:val="both"/>
      </w:pPr>
      <w:r>
        <w:t xml:space="preserve">V – </w:t>
      </w:r>
      <w:proofErr w:type="gramStart"/>
      <w:r>
        <w:t>aluno</w:t>
      </w:r>
      <w:proofErr w:type="gramEnd"/>
      <w:r>
        <w:t xml:space="preserve"> do CETP-UTU, brasileiro, com estágio no Uruguai; </w:t>
      </w:r>
    </w:p>
    <w:p w14:paraId="22FD9A03" w14:textId="77777777" w:rsidR="00E747DA" w:rsidRDefault="00F62D94" w:rsidP="00F036A0">
      <w:pPr>
        <w:spacing w:line="360" w:lineRule="auto"/>
        <w:ind w:left="0" w:firstLine="0"/>
        <w:jc w:val="both"/>
      </w:pPr>
      <w:r>
        <w:t xml:space="preserve">VI – </w:t>
      </w:r>
      <w:proofErr w:type="gramStart"/>
      <w:r>
        <w:t>aluno</w:t>
      </w:r>
      <w:proofErr w:type="gramEnd"/>
      <w:r>
        <w:t xml:space="preserve"> do CETP-UTU, uruguaio, com estágio no Brasil. Parágrafo único - Nos casos em que os alunos forem das instituições dos próprios países (brasileiros do </w:t>
      </w:r>
      <w:proofErr w:type="spellStart"/>
      <w:r>
        <w:t>IFSul</w:t>
      </w:r>
      <w:proofErr w:type="spellEnd"/>
      <w:r>
        <w:t xml:space="preserve"> com estágio no Brasil e uruguaios da CETP-UTU no Uruguai), segue-se as normas estabelecidas para estágios em cada instituição. </w:t>
      </w:r>
    </w:p>
    <w:p w14:paraId="7CA2413E" w14:textId="77777777" w:rsidR="00E747DA" w:rsidRDefault="00E747DA" w:rsidP="00F62D94">
      <w:pPr>
        <w:spacing w:line="360" w:lineRule="auto"/>
        <w:ind w:left="0" w:firstLine="851"/>
        <w:jc w:val="both"/>
      </w:pPr>
    </w:p>
    <w:p w14:paraId="5C365338" w14:textId="77777777" w:rsidR="0081188C" w:rsidRDefault="00F62D94" w:rsidP="00F62D94">
      <w:pPr>
        <w:spacing w:line="360" w:lineRule="auto"/>
        <w:ind w:left="0" w:firstLine="851"/>
        <w:jc w:val="both"/>
      </w:pPr>
      <w:r w:rsidRPr="00F036A0">
        <w:rPr>
          <w:b/>
          <w:bCs/>
        </w:rPr>
        <w:t>Art. 40</w:t>
      </w:r>
      <w:r>
        <w:t xml:space="preserve"> Os estágios dos cursos binacionais ministrados pelo CETP-UTU e realizados no Brasil terão como orientador um docente do seu curso e um </w:t>
      </w:r>
      <w:proofErr w:type="spellStart"/>
      <w:r>
        <w:t>coorientador</w:t>
      </w:r>
      <w:proofErr w:type="spellEnd"/>
      <w:r>
        <w:t xml:space="preserve">, docente do </w:t>
      </w:r>
      <w:proofErr w:type="spellStart"/>
      <w:r>
        <w:t>IFSul</w:t>
      </w:r>
      <w:proofErr w:type="spellEnd"/>
      <w:r>
        <w:t xml:space="preserve">, e os estágios dos cursos binacionais ministrados pelo </w:t>
      </w:r>
      <w:proofErr w:type="spellStart"/>
      <w:r>
        <w:t>IFSul</w:t>
      </w:r>
      <w:proofErr w:type="spellEnd"/>
      <w:r>
        <w:t xml:space="preserve"> realizados no Uruguai terão um orientador do seu curso e um </w:t>
      </w:r>
      <w:proofErr w:type="spellStart"/>
      <w:r>
        <w:t>coorientador</w:t>
      </w:r>
      <w:proofErr w:type="spellEnd"/>
      <w:r>
        <w:t xml:space="preserve"> do CETP-UTU. </w:t>
      </w:r>
    </w:p>
    <w:p w14:paraId="0A7CF043" w14:textId="77777777" w:rsidR="0081188C" w:rsidRDefault="0081188C" w:rsidP="00F62D94">
      <w:pPr>
        <w:spacing w:line="360" w:lineRule="auto"/>
        <w:ind w:left="0" w:firstLine="851"/>
        <w:jc w:val="both"/>
      </w:pPr>
    </w:p>
    <w:p w14:paraId="7B74BC2E" w14:textId="77777777" w:rsidR="0081188C" w:rsidRDefault="00F62D94" w:rsidP="00F036A0">
      <w:pPr>
        <w:spacing w:line="360" w:lineRule="auto"/>
        <w:ind w:left="0" w:firstLine="851"/>
        <w:jc w:val="both"/>
      </w:pPr>
      <w:r w:rsidRPr="00F036A0">
        <w:rPr>
          <w:b/>
          <w:bCs/>
        </w:rPr>
        <w:t>Art. 41</w:t>
      </w:r>
      <w:r>
        <w:t xml:space="preserve"> O disposto no art. 36 não se aplica aos estágios de cursos binacionais. </w:t>
      </w:r>
    </w:p>
    <w:p w14:paraId="4886FDCE" w14:textId="77777777" w:rsidR="0081188C" w:rsidRDefault="0081188C" w:rsidP="00F62D94">
      <w:pPr>
        <w:spacing w:line="360" w:lineRule="auto"/>
        <w:ind w:left="0" w:firstLine="851"/>
        <w:jc w:val="both"/>
      </w:pPr>
    </w:p>
    <w:p w14:paraId="5E9F5BBF" w14:textId="48643D0D" w:rsidR="0081188C" w:rsidRDefault="00F62D94" w:rsidP="00DE3147">
      <w:pPr>
        <w:spacing w:line="360" w:lineRule="auto"/>
        <w:ind w:left="0" w:firstLine="851"/>
        <w:jc w:val="both"/>
      </w:pPr>
      <w:r w:rsidRPr="00F036A0">
        <w:rPr>
          <w:b/>
          <w:bCs/>
        </w:rPr>
        <w:t>Art. 42</w:t>
      </w:r>
      <w:r>
        <w:t xml:space="preserve"> O relatório de estágio obrigatório, quando avaliado por banca examinadora do </w:t>
      </w:r>
      <w:proofErr w:type="spellStart"/>
      <w:r>
        <w:t>IFSul</w:t>
      </w:r>
      <w:proofErr w:type="spellEnd"/>
      <w:r>
        <w:t xml:space="preserve">, poderá ser redigido tanto em português quanto em espanhol. </w:t>
      </w:r>
    </w:p>
    <w:p w14:paraId="3DA3C717" w14:textId="77777777" w:rsidR="00F036A0" w:rsidRPr="00F036A0" w:rsidRDefault="00F036A0" w:rsidP="00F036A0">
      <w:pPr>
        <w:spacing w:line="360" w:lineRule="auto"/>
        <w:ind w:left="0" w:firstLine="0"/>
        <w:jc w:val="center"/>
        <w:rPr>
          <w:b/>
          <w:bCs/>
        </w:rPr>
      </w:pPr>
    </w:p>
    <w:p w14:paraId="53C82AE9" w14:textId="6148B710" w:rsidR="0081188C" w:rsidRPr="00F036A0" w:rsidRDefault="00F62D94" w:rsidP="00F036A0">
      <w:pPr>
        <w:spacing w:line="360" w:lineRule="auto"/>
        <w:ind w:left="0" w:firstLine="0"/>
        <w:jc w:val="center"/>
        <w:rPr>
          <w:b/>
          <w:bCs/>
        </w:rPr>
      </w:pPr>
      <w:r w:rsidRPr="00F036A0">
        <w:rPr>
          <w:b/>
          <w:bCs/>
        </w:rPr>
        <w:t>CAPÍTULO VII</w:t>
      </w:r>
    </w:p>
    <w:p w14:paraId="766F23B8" w14:textId="7241CC54" w:rsidR="0081188C" w:rsidRPr="00F036A0" w:rsidRDefault="00F62D94" w:rsidP="00F036A0">
      <w:pPr>
        <w:spacing w:line="360" w:lineRule="auto"/>
        <w:ind w:left="0" w:firstLine="0"/>
        <w:jc w:val="center"/>
        <w:rPr>
          <w:b/>
          <w:bCs/>
        </w:rPr>
      </w:pPr>
      <w:r w:rsidRPr="00F036A0">
        <w:rPr>
          <w:b/>
          <w:bCs/>
        </w:rPr>
        <w:t>DAS DISPOSIÇÕES GERAIS</w:t>
      </w:r>
    </w:p>
    <w:p w14:paraId="228CE494" w14:textId="77777777" w:rsidR="0081188C" w:rsidRDefault="0081188C" w:rsidP="00F62D94">
      <w:pPr>
        <w:spacing w:line="360" w:lineRule="auto"/>
        <w:ind w:left="0" w:firstLine="851"/>
        <w:jc w:val="both"/>
      </w:pPr>
    </w:p>
    <w:p w14:paraId="67C41E8B" w14:textId="77777777" w:rsidR="0081188C" w:rsidRDefault="00F62D94" w:rsidP="00DE3147">
      <w:pPr>
        <w:spacing w:line="360" w:lineRule="auto"/>
        <w:ind w:left="0" w:firstLine="851"/>
        <w:jc w:val="both"/>
      </w:pPr>
      <w:r w:rsidRPr="00F036A0">
        <w:rPr>
          <w:b/>
          <w:bCs/>
        </w:rPr>
        <w:t>Art. 43</w:t>
      </w:r>
      <w:r>
        <w:t xml:space="preserve"> O estagiário poderá receber bolsa ou outra forma de contraprestação que venha a ser acordada, sendo compulsória a sua concessão, bem como a do auxílio-transporte, na hipótese de estágio não obrigatório. </w:t>
      </w:r>
    </w:p>
    <w:p w14:paraId="1E5675DE" w14:textId="77777777" w:rsidR="0081188C" w:rsidRDefault="0081188C" w:rsidP="00DE3147">
      <w:pPr>
        <w:spacing w:line="360" w:lineRule="auto"/>
        <w:ind w:left="0" w:firstLine="851"/>
        <w:jc w:val="both"/>
      </w:pPr>
    </w:p>
    <w:p w14:paraId="43E2383B" w14:textId="77777777" w:rsidR="0081188C" w:rsidRDefault="00F62D94" w:rsidP="00DE3147">
      <w:pPr>
        <w:spacing w:line="360" w:lineRule="auto"/>
        <w:ind w:left="0" w:firstLine="851"/>
        <w:jc w:val="both"/>
      </w:pPr>
      <w:r w:rsidRPr="00F036A0">
        <w:rPr>
          <w:b/>
          <w:bCs/>
        </w:rPr>
        <w:t>Art. 44</w:t>
      </w:r>
      <w:r>
        <w:t xml:space="preserve"> O estágio não obrigatório, realizado por estudante de curso de nível superior, poderá ser aproveitado como estágio obrigatório de curso técnico de nível médio desde que: </w:t>
      </w:r>
    </w:p>
    <w:p w14:paraId="40D02423" w14:textId="77777777" w:rsidR="0081188C" w:rsidRDefault="00F62D94" w:rsidP="00F036A0">
      <w:pPr>
        <w:spacing w:line="360" w:lineRule="auto"/>
        <w:ind w:left="0" w:firstLine="0"/>
        <w:jc w:val="both"/>
      </w:pPr>
      <w:r>
        <w:t xml:space="preserve">I - </w:t>
      </w:r>
      <w:proofErr w:type="gramStart"/>
      <w:r>
        <w:t>realizado</w:t>
      </w:r>
      <w:proofErr w:type="gramEnd"/>
      <w:r>
        <w:t xml:space="preserve"> por estudante de curso de nível superior que já tenha concluído a parte teórica de curso técnico de nível médio no </w:t>
      </w:r>
      <w:proofErr w:type="spellStart"/>
      <w:r>
        <w:t>IFSul</w:t>
      </w:r>
      <w:proofErr w:type="spellEnd"/>
      <w:r>
        <w:t xml:space="preserve">; </w:t>
      </w:r>
    </w:p>
    <w:p w14:paraId="0C0B40D4" w14:textId="77777777" w:rsidR="0081188C" w:rsidRDefault="00F62D94" w:rsidP="00F036A0">
      <w:pPr>
        <w:spacing w:line="360" w:lineRule="auto"/>
        <w:ind w:left="0" w:firstLine="0"/>
        <w:jc w:val="both"/>
      </w:pPr>
      <w:r>
        <w:lastRenderedPageBreak/>
        <w:t xml:space="preserve">II - </w:t>
      </w:r>
      <w:proofErr w:type="gramStart"/>
      <w:r>
        <w:t>ocorra</w:t>
      </w:r>
      <w:proofErr w:type="gramEnd"/>
      <w:r>
        <w:t xml:space="preserve"> em atividades pertinentes à área de habilitação cursada pelo aluno no ensino técnico; </w:t>
      </w:r>
    </w:p>
    <w:p w14:paraId="17438A6A" w14:textId="77777777" w:rsidR="0081188C" w:rsidRDefault="00F62D94" w:rsidP="00F036A0">
      <w:pPr>
        <w:spacing w:line="360" w:lineRule="auto"/>
        <w:ind w:left="0" w:firstLine="0"/>
        <w:jc w:val="both"/>
      </w:pPr>
      <w:r>
        <w:t>III – o período de estágio não obrigatório esteja em consonância com aquele estabelecido no projeto pedagógico do curso técnico de nível médio para realização de estágio obrigatório.</w:t>
      </w:r>
    </w:p>
    <w:p w14:paraId="714E5A84" w14:textId="77777777" w:rsidR="0081188C" w:rsidRDefault="0081188C" w:rsidP="00F62D94">
      <w:pPr>
        <w:spacing w:line="360" w:lineRule="auto"/>
        <w:ind w:left="0" w:firstLine="851"/>
        <w:jc w:val="both"/>
      </w:pPr>
    </w:p>
    <w:p w14:paraId="44D96DF0" w14:textId="77777777" w:rsidR="0081188C" w:rsidRDefault="00F62D94" w:rsidP="00F62D94">
      <w:pPr>
        <w:spacing w:line="360" w:lineRule="auto"/>
        <w:ind w:left="0" w:firstLine="851"/>
        <w:jc w:val="both"/>
      </w:pPr>
      <w:r w:rsidRPr="00F036A0">
        <w:rPr>
          <w:b/>
          <w:bCs/>
        </w:rPr>
        <w:t>Art. 45</w:t>
      </w:r>
      <w:r>
        <w:t xml:space="preserve"> Os </w:t>
      </w:r>
      <w:proofErr w:type="spellStart"/>
      <w:r>
        <w:t>Câmpus</w:t>
      </w:r>
      <w:proofErr w:type="spellEnd"/>
      <w:r>
        <w:t xml:space="preserve"> terão prazo de 1 ano, contado a partir da data de entrada em vigor deste documento, para adequação dos procedimentos de estágios internacionais de que trata o Capítulo V e dos procedimentos de estágios nos cursos técnicos binacionais de que trata o Capítulo VI, às novas disposições previstas neste Regulamento. </w:t>
      </w:r>
    </w:p>
    <w:p w14:paraId="1F6D1DD5" w14:textId="77777777" w:rsidR="0081188C" w:rsidRDefault="0081188C" w:rsidP="00F62D94">
      <w:pPr>
        <w:spacing w:line="360" w:lineRule="auto"/>
        <w:ind w:left="0" w:firstLine="851"/>
        <w:jc w:val="both"/>
      </w:pPr>
    </w:p>
    <w:p w14:paraId="7B4D074D" w14:textId="4EFEEF4D" w:rsidR="0081188C" w:rsidRDefault="00F62D94" w:rsidP="00F62D94">
      <w:pPr>
        <w:spacing w:line="360" w:lineRule="auto"/>
        <w:ind w:left="0" w:firstLine="851"/>
        <w:jc w:val="both"/>
      </w:pPr>
      <w:r w:rsidRPr="00F036A0">
        <w:rPr>
          <w:b/>
          <w:bCs/>
        </w:rPr>
        <w:t>Art. 46</w:t>
      </w:r>
      <w:r>
        <w:t xml:space="preserve"> Os casos não previstos neste regulamento serão avaliados e dirimidos pela </w:t>
      </w:r>
      <w:proofErr w:type="spellStart"/>
      <w:r>
        <w:t>Pró</w:t>
      </w:r>
      <w:r w:rsidR="0081188C">
        <w:t>-</w:t>
      </w:r>
      <w:r>
        <w:t>reitoria</w:t>
      </w:r>
      <w:proofErr w:type="spellEnd"/>
      <w:r>
        <w:t xml:space="preserve"> de Extensão. </w:t>
      </w:r>
    </w:p>
    <w:p w14:paraId="7C22680F" w14:textId="77777777" w:rsidR="0081188C" w:rsidRDefault="0081188C" w:rsidP="00F62D94">
      <w:pPr>
        <w:spacing w:line="360" w:lineRule="auto"/>
        <w:ind w:left="0" w:firstLine="851"/>
        <w:jc w:val="both"/>
      </w:pPr>
    </w:p>
    <w:p w14:paraId="763BFCFD" w14:textId="551E07E9" w:rsidR="00B30CA9" w:rsidRDefault="00F62D94" w:rsidP="00F62D94">
      <w:pPr>
        <w:spacing w:line="360" w:lineRule="auto"/>
        <w:ind w:left="0" w:firstLine="851"/>
        <w:jc w:val="both"/>
      </w:pPr>
      <w:r w:rsidRPr="00F036A0">
        <w:rPr>
          <w:b/>
          <w:bCs/>
        </w:rPr>
        <w:t>Art. 47</w:t>
      </w:r>
      <w:r>
        <w:t xml:space="preserve"> Este regulamento entrará em vigor na data de sua aprovação pelo Conselho Superior do Instituto Federal Sul-rio-grandense.</w:t>
      </w:r>
    </w:p>
    <w:p w14:paraId="2D686899" w14:textId="1981750D" w:rsidR="00B30CA9" w:rsidRDefault="00B30CA9" w:rsidP="00B7178A"/>
    <w:p w14:paraId="1674216F" w14:textId="00334B29" w:rsidR="00B30CA9" w:rsidRDefault="00B30CA9" w:rsidP="00B7178A"/>
    <w:p w14:paraId="4AD72156" w14:textId="3A26B7FC" w:rsidR="00B30CA9" w:rsidRDefault="00B30CA9" w:rsidP="00B7178A"/>
    <w:p w14:paraId="7A6D1B4E" w14:textId="46BD7A98" w:rsidR="00B30CA9" w:rsidRDefault="00B30CA9" w:rsidP="00B7178A"/>
    <w:p w14:paraId="6E14EB6A" w14:textId="33982550" w:rsidR="00B30CA9" w:rsidRDefault="00B30CA9" w:rsidP="00B7178A"/>
    <w:p w14:paraId="6EDC45CD" w14:textId="136EBE37" w:rsidR="00B30CA9" w:rsidRDefault="00B30CA9" w:rsidP="00B7178A"/>
    <w:p w14:paraId="1A83F775" w14:textId="53B9152D" w:rsidR="00B30CA9" w:rsidRDefault="00B30CA9" w:rsidP="00B7178A"/>
    <w:p w14:paraId="7E6E38BC" w14:textId="658378E2" w:rsidR="00B30CA9" w:rsidRDefault="00B30CA9" w:rsidP="00B7178A"/>
    <w:p w14:paraId="7FC16837" w14:textId="39C7F852" w:rsidR="00B30CA9" w:rsidRDefault="00B30CA9" w:rsidP="00B7178A"/>
    <w:p w14:paraId="478E42D2" w14:textId="37A654BF" w:rsidR="00B30CA9" w:rsidRDefault="00B30CA9" w:rsidP="00B7178A"/>
    <w:p w14:paraId="030DF0CB" w14:textId="48DB4136" w:rsidR="00B30CA9" w:rsidRDefault="00B30CA9" w:rsidP="00B7178A"/>
    <w:p w14:paraId="1E618791" w14:textId="1E9A9314" w:rsidR="00B30CA9" w:rsidRDefault="00B30CA9" w:rsidP="00B7178A"/>
    <w:p w14:paraId="2B093218" w14:textId="5A74A681" w:rsidR="00B30CA9" w:rsidRDefault="00B30CA9" w:rsidP="00B7178A"/>
    <w:p w14:paraId="48248625" w14:textId="3C3B06C5" w:rsidR="00DE3147" w:rsidRDefault="00DE3147" w:rsidP="00B7178A"/>
    <w:p w14:paraId="3F7F786D" w14:textId="183BC4AB" w:rsidR="00DE3147" w:rsidRDefault="00DE3147" w:rsidP="00B7178A"/>
    <w:p w14:paraId="47F48A25" w14:textId="0B6485DC" w:rsidR="00DE3147" w:rsidRDefault="00DE3147" w:rsidP="00B7178A"/>
    <w:p w14:paraId="2A700949" w14:textId="2721107C" w:rsidR="00DE3147" w:rsidRDefault="00DE3147" w:rsidP="00B7178A"/>
    <w:p w14:paraId="3A822C28" w14:textId="2EE4BC78" w:rsidR="00DE3147" w:rsidRDefault="00DE3147" w:rsidP="00B7178A"/>
    <w:p w14:paraId="181F1B71" w14:textId="7C6C7B57" w:rsidR="00DE3147" w:rsidRDefault="00DE3147" w:rsidP="00B7178A"/>
    <w:p w14:paraId="68C4A8C5" w14:textId="5B8B8A9F" w:rsidR="00DE3147" w:rsidRDefault="00DE3147" w:rsidP="00B7178A"/>
    <w:p w14:paraId="1351D5AC" w14:textId="457EEE24" w:rsidR="00DE3147" w:rsidRDefault="00DE3147" w:rsidP="00B7178A"/>
    <w:p w14:paraId="3182BFEF" w14:textId="0009FA09" w:rsidR="00DE3147" w:rsidRDefault="00DE3147" w:rsidP="00B7178A"/>
    <w:p w14:paraId="19C9E651" w14:textId="719569FF" w:rsidR="00DE3147" w:rsidRDefault="00DE3147" w:rsidP="00B7178A"/>
    <w:p w14:paraId="0C104874" w14:textId="67B8524B" w:rsidR="00DE3147" w:rsidRDefault="00DE3147" w:rsidP="00B7178A"/>
    <w:p w14:paraId="10FC1822" w14:textId="77777777" w:rsidR="001778F5" w:rsidRPr="002D2BBC" w:rsidRDefault="001778F5" w:rsidP="001778F5">
      <w:pPr>
        <w:pStyle w:val="Ttulo2"/>
        <w:spacing w:after="120" w:line="360" w:lineRule="auto"/>
        <w:rPr>
          <w:b/>
          <w:color w:val="auto"/>
        </w:rPr>
      </w:pPr>
      <w:bookmarkStart w:id="194" w:name="_Toc419303127"/>
      <w:bookmarkStart w:id="195" w:name="_Toc521918692"/>
      <w:bookmarkStart w:id="196" w:name="_Toc23376548"/>
      <w:r w:rsidRPr="002D2BBC">
        <w:rPr>
          <w:b/>
          <w:color w:val="auto"/>
        </w:rPr>
        <w:lastRenderedPageBreak/>
        <w:t>15.2. Anexo 2: Regulamento de Atividades Complementares</w:t>
      </w:r>
      <w:bookmarkEnd w:id="194"/>
      <w:bookmarkEnd w:id="195"/>
      <w:bookmarkEnd w:id="196"/>
    </w:p>
    <w:p w14:paraId="32367837" w14:textId="77777777" w:rsidR="001778F5" w:rsidRPr="002D2BBC" w:rsidRDefault="001778F5" w:rsidP="001778F5">
      <w:pPr>
        <w:jc w:val="center"/>
      </w:pPr>
    </w:p>
    <w:p w14:paraId="6EAEA1BB" w14:textId="77777777" w:rsidR="001778F5" w:rsidRPr="002D2BBC" w:rsidRDefault="001778F5" w:rsidP="001778F5">
      <w:pPr>
        <w:pStyle w:val="Recuodecorpodetexto"/>
        <w:ind w:left="0" w:firstLine="0"/>
        <w:jc w:val="center"/>
        <w:rPr>
          <w:b/>
          <w:sz w:val="24"/>
          <w:szCs w:val="24"/>
        </w:rPr>
      </w:pPr>
      <w:r w:rsidRPr="002D2BBC">
        <w:rPr>
          <w:b/>
          <w:sz w:val="24"/>
          <w:szCs w:val="24"/>
        </w:rPr>
        <w:t xml:space="preserve">REGULAMENTO DAS ATIVIDADES COMPLEMENTARES </w:t>
      </w:r>
    </w:p>
    <w:p w14:paraId="3C7F7546" w14:textId="77777777" w:rsidR="001778F5" w:rsidRPr="002D2BBC" w:rsidRDefault="001778F5" w:rsidP="001778F5">
      <w:pPr>
        <w:rPr>
          <w:szCs w:val="24"/>
        </w:rPr>
      </w:pPr>
    </w:p>
    <w:p w14:paraId="00C2DF77" w14:textId="77777777" w:rsidR="001778F5" w:rsidRPr="002D2BBC" w:rsidRDefault="001778F5" w:rsidP="001778F5">
      <w:pPr>
        <w:rPr>
          <w:szCs w:val="24"/>
        </w:rPr>
      </w:pPr>
    </w:p>
    <w:p w14:paraId="4F039453" w14:textId="6BD6D9D2" w:rsidR="001778F5" w:rsidRPr="002D2BBC" w:rsidRDefault="001778F5" w:rsidP="001778F5">
      <w:pPr>
        <w:ind w:left="4111" w:firstLine="0"/>
        <w:jc w:val="both"/>
        <w:rPr>
          <w:iCs/>
        </w:rPr>
      </w:pPr>
      <w:r w:rsidRPr="002D2BBC">
        <w:rPr>
          <w:iCs/>
        </w:rPr>
        <w:t xml:space="preserve">Dispõe sobre o regramento operacional das atividades complementares do Curso de Bacharelado em </w:t>
      </w:r>
      <w:sdt>
        <w:sdtPr>
          <w:rPr>
            <w:iCs/>
          </w:rPr>
          <w:tag w:val=""/>
          <w:id w:val="-575586439"/>
          <w:placeholder>
            <w:docPart w:val="8A54DF5CE1BA473DAB976F60038E2962"/>
          </w:placeholder>
          <w:dataBinding w:prefixMappings="xmlns:ns0='http://purl.org/dc/elements/1.1/' xmlns:ns1='http://schemas.openxmlformats.org/package/2006/metadata/core-properties' " w:xpath="/ns1:coreProperties[1]/ns0:title[1]" w:storeItemID="{6C3C8BC8-F283-45AE-878A-BAB7291924A1}"/>
          <w:text/>
        </w:sdtPr>
        <w:sdtEndPr/>
        <w:sdtContent>
          <w:r w:rsidRPr="002D2BBC">
            <w:rPr>
              <w:iCs/>
            </w:rPr>
            <w:t>Engenharia Química</w:t>
          </w:r>
        </w:sdtContent>
      </w:sdt>
      <w:r w:rsidRPr="002D2BBC">
        <w:rPr>
          <w:iCs/>
        </w:rPr>
        <w:t xml:space="preserve"> do Instituto Federal Sul-rio-grandense do </w:t>
      </w:r>
      <w:proofErr w:type="spellStart"/>
      <w:r w:rsidRPr="002D2BBC">
        <w:rPr>
          <w:iCs/>
        </w:rPr>
        <w:t>Câmpus</w:t>
      </w:r>
      <w:proofErr w:type="spellEnd"/>
      <w:r w:rsidRPr="002D2BBC">
        <w:rPr>
          <w:iCs/>
        </w:rPr>
        <w:t xml:space="preserve"> </w:t>
      </w:r>
      <w:sdt>
        <w:sdtPr>
          <w:rPr>
            <w:iCs/>
          </w:rPr>
          <w:tag w:val=""/>
          <w:id w:val="1721167884"/>
          <w:placeholder>
            <w:docPart w:val="B9A519C258834F40A6B574932CB50A42"/>
          </w:placeholder>
          <w:dataBinding w:prefixMappings="xmlns:ns0='http://purl.org/dc/elements/1.1/' xmlns:ns1='http://schemas.openxmlformats.org/package/2006/metadata/core-properties' " w:xpath="/ns1:coreProperties[1]/ns0:subject[1]" w:storeItemID="{6C3C8BC8-F283-45AE-878A-BAB7291924A1}"/>
          <w:text/>
        </w:sdtPr>
        <w:sdtEndPr/>
        <w:sdtContent>
          <w:r w:rsidRPr="002D2BBC">
            <w:rPr>
              <w:iCs/>
            </w:rPr>
            <w:t>Pelotas</w:t>
          </w:r>
        </w:sdtContent>
      </w:sdt>
      <w:r w:rsidRPr="002D2BBC">
        <w:rPr>
          <w:iCs/>
        </w:rPr>
        <w:t>.</w:t>
      </w:r>
    </w:p>
    <w:p w14:paraId="575E018E" w14:textId="77777777" w:rsidR="001778F5" w:rsidRPr="002D2BBC" w:rsidRDefault="001778F5" w:rsidP="001778F5">
      <w:pPr>
        <w:jc w:val="center"/>
      </w:pPr>
    </w:p>
    <w:p w14:paraId="4C6E7BE1" w14:textId="77777777" w:rsidR="001778F5" w:rsidRPr="002D2BBC" w:rsidRDefault="001778F5" w:rsidP="001778F5">
      <w:pPr>
        <w:ind w:left="4248"/>
        <w:rPr>
          <w:iCs/>
        </w:rPr>
      </w:pPr>
    </w:p>
    <w:p w14:paraId="459331AB" w14:textId="77777777" w:rsidR="001778F5" w:rsidRPr="007B4E25" w:rsidRDefault="001778F5" w:rsidP="001778F5">
      <w:pPr>
        <w:jc w:val="center"/>
        <w:rPr>
          <w:iCs/>
        </w:rPr>
      </w:pPr>
      <w:r w:rsidRPr="007B4E25">
        <w:rPr>
          <w:iCs/>
        </w:rPr>
        <w:t>CAPÍTULO I</w:t>
      </w:r>
    </w:p>
    <w:p w14:paraId="3AE5392D" w14:textId="77777777" w:rsidR="001778F5" w:rsidRPr="002D2BBC" w:rsidRDefault="001778F5" w:rsidP="001778F5">
      <w:pPr>
        <w:jc w:val="center"/>
        <w:rPr>
          <w:bCs/>
          <w:iCs/>
        </w:rPr>
      </w:pPr>
      <w:r w:rsidRPr="002D2BBC">
        <w:rPr>
          <w:bCs/>
          <w:iCs/>
        </w:rPr>
        <w:t>DAS DISPOSIÇÕES PRELIMINARES</w:t>
      </w:r>
    </w:p>
    <w:p w14:paraId="06CF34D7" w14:textId="77777777" w:rsidR="001778F5" w:rsidRPr="002D2BBC" w:rsidRDefault="001778F5" w:rsidP="000B6567">
      <w:pPr>
        <w:pStyle w:val="Artigos"/>
        <w:rPr>
          <w:color w:val="auto"/>
        </w:rPr>
      </w:pPr>
    </w:p>
    <w:p w14:paraId="562AC624" w14:textId="77777777" w:rsidR="001778F5" w:rsidRPr="007B4E25" w:rsidRDefault="001778F5" w:rsidP="007B4E25">
      <w:pPr>
        <w:pStyle w:val="Artigos"/>
        <w:jc w:val="both"/>
        <w:rPr>
          <w:b w:val="0"/>
          <w:bCs w:val="0"/>
          <w:color w:val="auto"/>
        </w:rPr>
      </w:pPr>
      <w:r w:rsidRPr="007B4E25">
        <w:rPr>
          <w:b w:val="0"/>
          <w:bCs w:val="0"/>
          <w:color w:val="auto"/>
        </w:rPr>
        <w:t xml:space="preserve">Art. 1º O presente regulamento tem por finalidade normatizar a inserção e validação das atividades complementares como componentes curriculares integrantes do itinerário formativo dos alunos do Curso de </w:t>
      </w:r>
      <w:sdt>
        <w:sdtPr>
          <w:rPr>
            <w:b w:val="0"/>
            <w:bCs w:val="0"/>
            <w:color w:val="auto"/>
          </w:rPr>
          <w:tag w:val=""/>
          <w:id w:val="-348875967"/>
          <w:placeholder>
            <w:docPart w:val="31DB97A0E6124472AEAF10852FC018E8"/>
          </w:placeholder>
          <w:dataBinding w:prefixMappings="xmlns:ns0='http://purl.org/dc/elements/1.1/' xmlns:ns1='http://schemas.openxmlformats.org/package/2006/metadata/core-properties' " w:xpath="/ns1:coreProperties[1]/ns0:title[1]" w:storeItemID="{6C3C8BC8-F283-45AE-878A-BAB7291924A1}"/>
          <w:text/>
        </w:sdtPr>
        <w:sdtEndPr/>
        <w:sdtContent>
          <w:r w:rsidRPr="007B4E25">
            <w:rPr>
              <w:b w:val="0"/>
              <w:bCs w:val="0"/>
              <w:color w:val="auto"/>
            </w:rPr>
            <w:t>Engenharia Química</w:t>
          </w:r>
        </w:sdtContent>
      </w:sdt>
      <w:r w:rsidRPr="007B4E25">
        <w:rPr>
          <w:b w:val="0"/>
          <w:bCs w:val="0"/>
          <w:color w:val="auto"/>
        </w:rPr>
        <w:t xml:space="preserve">, em conformidade com o disposto na Organização Didática do </w:t>
      </w:r>
      <w:proofErr w:type="spellStart"/>
      <w:r w:rsidRPr="007B4E25">
        <w:rPr>
          <w:b w:val="0"/>
          <w:bCs w:val="0"/>
          <w:color w:val="auto"/>
        </w:rPr>
        <w:t>IFSul</w:t>
      </w:r>
      <w:proofErr w:type="spellEnd"/>
      <w:r w:rsidRPr="007B4E25">
        <w:rPr>
          <w:b w:val="0"/>
          <w:bCs w:val="0"/>
          <w:color w:val="auto"/>
        </w:rPr>
        <w:t>.</w:t>
      </w:r>
    </w:p>
    <w:p w14:paraId="42002919" w14:textId="77777777" w:rsidR="001778F5" w:rsidRPr="007B4E25" w:rsidRDefault="001778F5" w:rsidP="007B4E25">
      <w:pPr>
        <w:pStyle w:val="Artigos"/>
        <w:jc w:val="both"/>
        <w:rPr>
          <w:b w:val="0"/>
          <w:bCs w:val="0"/>
          <w:color w:val="auto"/>
        </w:rPr>
      </w:pPr>
      <w:r w:rsidRPr="007B4E25">
        <w:rPr>
          <w:b w:val="0"/>
          <w:bCs w:val="0"/>
          <w:color w:val="auto"/>
        </w:rPr>
        <w:t xml:space="preserve">Art. 2º As atividades curriculares são componentes curriculares obrigatórios para obtenção da certificação final e emissão de diploma, conforme previsão do Projeto Pedagógico de Curso. </w:t>
      </w:r>
    </w:p>
    <w:p w14:paraId="1B356BA4" w14:textId="77777777" w:rsidR="001778F5" w:rsidRPr="002D2BBC" w:rsidRDefault="001778F5" w:rsidP="000B6567">
      <w:pPr>
        <w:pStyle w:val="Artigos"/>
        <w:rPr>
          <w:color w:val="auto"/>
        </w:rPr>
      </w:pPr>
    </w:p>
    <w:p w14:paraId="6B6F37F6" w14:textId="77777777" w:rsidR="001778F5" w:rsidRPr="007B4E25" w:rsidRDefault="001778F5" w:rsidP="001778F5">
      <w:pPr>
        <w:jc w:val="center"/>
        <w:rPr>
          <w:iCs/>
        </w:rPr>
      </w:pPr>
      <w:r w:rsidRPr="007B4E25">
        <w:rPr>
          <w:iCs/>
        </w:rPr>
        <w:t>CAPÍTULO II</w:t>
      </w:r>
    </w:p>
    <w:p w14:paraId="24C2B9DA" w14:textId="77777777" w:rsidR="001778F5" w:rsidRPr="002D2BBC" w:rsidRDefault="001778F5" w:rsidP="001778F5">
      <w:pPr>
        <w:jc w:val="center"/>
        <w:rPr>
          <w:bCs/>
          <w:iCs/>
        </w:rPr>
      </w:pPr>
      <w:r w:rsidRPr="002D2BBC">
        <w:rPr>
          <w:bCs/>
          <w:iCs/>
        </w:rPr>
        <w:t>DA CARACTERIZAÇÃO E DOS OBJETIVOS</w:t>
      </w:r>
    </w:p>
    <w:p w14:paraId="5D609FCF" w14:textId="77777777" w:rsidR="001778F5" w:rsidRPr="002D2BBC" w:rsidRDefault="001778F5" w:rsidP="001778F5">
      <w:pPr>
        <w:jc w:val="center"/>
        <w:rPr>
          <w:bCs/>
          <w:iCs/>
        </w:rPr>
      </w:pPr>
    </w:p>
    <w:p w14:paraId="5EDFAA34" w14:textId="511C597B" w:rsidR="001778F5" w:rsidRPr="007B4E25" w:rsidRDefault="001778F5" w:rsidP="007B4E25">
      <w:pPr>
        <w:pStyle w:val="Artigos"/>
        <w:jc w:val="both"/>
        <w:rPr>
          <w:b w:val="0"/>
          <w:bCs w:val="0"/>
          <w:color w:val="auto"/>
        </w:rPr>
      </w:pPr>
      <w:r w:rsidRPr="007B4E25">
        <w:rPr>
          <w:b w:val="0"/>
          <w:bCs w:val="0"/>
          <w:color w:val="auto"/>
        </w:rPr>
        <w:t>Art. 3º As atividades complementares constituem-se componentes curriculares destinados a estimular práticas de estudo independente e a vivência de experiências formativas particularizadas, visando a progressiva autonomia profissional e intelectual do aluno.</w:t>
      </w:r>
    </w:p>
    <w:p w14:paraId="45917D35" w14:textId="77777777" w:rsidR="001778F5" w:rsidRPr="007B4E25" w:rsidRDefault="001778F5" w:rsidP="007B4E25">
      <w:pPr>
        <w:pStyle w:val="Artigos"/>
        <w:jc w:val="both"/>
        <w:rPr>
          <w:b w:val="0"/>
          <w:bCs w:val="0"/>
          <w:color w:val="auto"/>
        </w:rPr>
      </w:pPr>
      <w:r w:rsidRPr="007B4E25">
        <w:rPr>
          <w:b w:val="0"/>
          <w:bCs w:val="0"/>
          <w:color w:val="auto"/>
        </w:rPr>
        <w:t>Art. 4º As atividades complementares compreendem o conjunto opcional de atividades didático-pedagógicas previstas no Projeto Pedagógico de Curso, cuja natureza vincula-se ao perfil de egresso do Curso.</w:t>
      </w:r>
    </w:p>
    <w:p w14:paraId="797D3ECE" w14:textId="77777777" w:rsidR="001778F5" w:rsidRPr="007B4E25" w:rsidRDefault="001778F5" w:rsidP="007B4E25">
      <w:pPr>
        <w:pStyle w:val="Artigos"/>
        <w:jc w:val="both"/>
        <w:rPr>
          <w:b w:val="0"/>
          <w:bCs w:val="0"/>
          <w:color w:val="auto"/>
        </w:rPr>
      </w:pPr>
    </w:p>
    <w:p w14:paraId="54DF5BE5" w14:textId="77777777" w:rsidR="001778F5" w:rsidRPr="007B4E25" w:rsidRDefault="001778F5" w:rsidP="007B4E25">
      <w:pPr>
        <w:pStyle w:val="Paragrafo"/>
        <w:spacing w:line="360" w:lineRule="auto"/>
        <w:rPr>
          <w:rFonts w:eastAsiaTheme="minorHAnsi"/>
          <w:color w:val="auto"/>
        </w:rPr>
      </w:pPr>
      <w:r w:rsidRPr="007B4E25">
        <w:rPr>
          <w:rFonts w:eastAsiaTheme="minorHAnsi"/>
          <w:color w:val="auto"/>
        </w:rPr>
        <w:t xml:space="preserve">§ 1º A integralização da carga horária destinada às atividades complementares é resultante do desenvolvimento de variadas atividades selecionadas e desenvolvidas pelo aluno ao longo de todo seu percurso formativo, em conformidade com a tipologia e os respectivos cômputos de cargas horárias </w:t>
      </w:r>
      <w:r w:rsidRPr="007B4E25">
        <w:rPr>
          <w:rFonts w:eastAsiaTheme="minorHAnsi"/>
          <w:color w:val="auto"/>
        </w:rPr>
        <w:lastRenderedPageBreak/>
        <w:t xml:space="preserve">parciais previstos neste Regulamento. </w:t>
      </w:r>
    </w:p>
    <w:p w14:paraId="17D55229" w14:textId="44F6ECC7" w:rsidR="001778F5" w:rsidRPr="007B4E25" w:rsidRDefault="001778F5" w:rsidP="007B4E25">
      <w:pPr>
        <w:pStyle w:val="Paragrafo"/>
        <w:spacing w:line="360" w:lineRule="auto"/>
        <w:rPr>
          <w:rFonts w:eastAsiaTheme="minorHAnsi"/>
          <w:color w:val="auto"/>
        </w:rPr>
      </w:pPr>
      <w:r w:rsidRPr="007B4E25">
        <w:rPr>
          <w:rFonts w:eastAsiaTheme="minorHAnsi"/>
          <w:color w:val="auto"/>
        </w:rPr>
        <w:t>§ 2º As Atividades Complementares podem ser desenvolvidas no próprio Instituto Federal Sul-rio-grandense, em outras Instituições de Ensino, ou em programações oficiais promovidas por outras entidades, desde que reconhecidas pelo colegiado/coordenação de curso e dispostas neste Regulamento.</w:t>
      </w:r>
    </w:p>
    <w:p w14:paraId="6DBDACEF" w14:textId="77777777" w:rsidR="001778F5" w:rsidRPr="007B4E25" w:rsidRDefault="001778F5" w:rsidP="007B4E25">
      <w:pPr>
        <w:pStyle w:val="Artigos"/>
        <w:jc w:val="both"/>
        <w:rPr>
          <w:b w:val="0"/>
          <w:bCs w:val="0"/>
          <w:color w:val="auto"/>
        </w:rPr>
      </w:pPr>
    </w:p>
    <w:p w14:paraId="20A035F3" w14:textId="77777777" w:rsidR="001778F5" w:rsidRPr="007B4E25" w:rsidRDefault="001778F5" w:rsidP="007B4E25">
      <w:pPr>
        <w:pStyle w:val="Artigos"/>
        <w:jc w:val="both"/>
        <w:rPr>
          <w:b w:val="0"/>
          <w:bCs w:val="0"/>
          <w:color w:val="auto"/>
        </w:rPr>
      </w:pPr>
      <w:r w:rsidRPr="007B4E25">
        <w:rPr>
          <w:b w:val="0"/>
          <w:bCs w:val="0"/>
          <w:color w:val="auto"/>
        </w:rPr>
        <w:t>Art. 5º As atividades complementares têm como finalidades:</w:t>
      </w:r>
    </w:p>
    <w:p w14:paraId="3D427F1F" w14:textId="5CC78C35" w:rsidR="001778F5" w:rsidRPr="007B4E25" w:rsidRDefault="001778F5" w:rsidP="007B4E25">
      <w:pPr>
        <w:pStyle w:val="Artigos"/>
        <w:numPr>
          <w:ilvl w:val="0"/>
          <w:numId w:val="32"/>
        </w:numPr>
        <w:jc w:val="both"/>
        <w:rPr>
          <w:b w:val="0"/>
          <w:bCs w:val="0"/>
          <w:color w:val="auto"/>
        </w:rPr>
      </w:pPr>
      <w:r w:rsidRPr="007B4E25">
        <w:rPr>
          <w:b w:val="0"/>
          <w:bCs w:val="0"/>
          <w:color w:val="auto"/>
        </w:rPr>
        <w:t xml:space="preserve"> </w:t>
      </w:r>
      <w:proofErr w:type="gramStart"/>
      <w:r w:rsidRPr="007B4E25">
        <w:rPr>
          <w:b w:val="0"/>
          <w:bCs w:val="0"/>
          <w:color w:val="auto"/>
        </w:rPr>
        <w:t>possibilitar</w:t>
      </w:r>
      <w:proofErr w:type="gramEnd"/>
      <w:r w:rsidRPr="007B4E25">
        <w:rPr>
          <w:b w:val="0"/>
          <w:bCs w:val="0"/>
          <w:color w:val="auto"/>
        </w:rPr>
        <w:t xml:space="preserve"> o aperfeiçoamento humano e profissional, favorecendo a construção de conhecimentos, competências e habilidades que capacitem os estudantes a agirem com lucidez e autonomia, a conjugarem ciência, ética, sociabilidade e alteridade ao longo de sua escolaridade e no exercício da cidadania e da vida profissional;</w:t>
      </w:r>
    </w:p>
    <w:p w14:paraId="3B13ABEB" w14:textId="29F0D10D" w:rsidR="001778F5" w:rsidRPr="007B4E25" w:rsidRDefault="001778F5" w:rsidP="007B4E25">
      <w:pPr>
        <w:pStyle w:val="Artigos"/>
        <w:numPr>
          <w:ilvl w:val="0"/>
          <w:numId w:val="32"/>
        </w:numPr>
        <w:jc w:val="both"/>
        <w:rPr>
          <w:b w:val="0"/>
          <w:bCs w:val="0"/>
          <w:color w:val="auto"/>
        </w:rPr>
      </w:pPr>
      <w:r w:rsidRPr="007B4E25">
        <w:rPr>
          <w:b w:val="0"/>
          <w:bCs w:val="0"/>
          <w:color w:val="auto"/>
        </w:rPr>
        <w:t xml:space="preserve"> </w:t>
      </w:r>
      <w:proofErr w:type="gramStart"/>
      <w:r w:rsidRPr="007B4E25">
        <w:rPr>
          <w:b w:val="0"/>
          <w:bCs w:val="0"/>
          <w:color w:val="auto"/>
        </w:rPr>
        <w:t>favorecer</w:t>
      </w:r>
      <w:proofErr w:type="gramEnd"/>
      <w:r w:rsidRPr="007B4E25">
        <w:rPr>
          <w:b w:val="0"/>
          <w:bCs w:val="0"/>
          <w:color w:val="auto"/>
        </w:rPr>
        <w:t xml:space="preserve"> a vivência dos princípios formativos basilares do </w:t>
      </w:r>
      <w:proofErr w:type="spellStart"/>
      <w:r w:rsidRPr="007B4E25">
        <w:rPr>
          <w:b w:val="0"/>
          <w:bCs w:val="0"/>
          <w:color w:val="auto"/>
        </w:rPr>
        <w:t>IFSul</w:t>
      </w:r>
      <w:proofErr w:type="spellEnd"/>
      <w:r w:rsidRPr="007B4E25">
        <w:rPr>
          <w:b w:val="0"/>
          <w:bCs w:val="0"/>
          <w:color w:val="auto"/>
        </w:rPr>
        <w:t xml:space="preserve">, possibilitando a articulação entre o Projeto Pedagógico Institucional e o Projeto Pedagógico de Curso; </w:t>
      </w:r>
    </w:p>
    <w:p w14:paraId="7CB7202C" w14:textId="156431DF" w:rsidR="001778F5" w:rsidRPr="007B4E25" w:rsidRDefault="001778F5" w:rsidP="007B4E25">
      <w:pPr>
        <w:pStyle w:val="Artigos"/>
        <w:numPr>
          <w:ilvl w:val="0"/>
          <w:numId w:val="32"/>
        </w:numPr>
        <w:jc w:val="both"/>
        <w:rPr>
          <w:b w:val="0"/>
          <w:bCs w:val="0"/>
          <w:color w:val="auto"/>
        </w:rPr>
      </w:pPr>
      <w:r w:rsidRPr="007B4E25">
        <w:rPr>
          <w:b w:val="0"/>
          <w:bCs w:val="0"/>
          <w:color w:val="auto"/>
        </w:rPr>
        <w:t xml:space="preserve"> </w:t>
      </w:r>
      <w:proofErr w:type="gramStart"/>
      <w:r w:rsidRPr="007B4E25">
        <w:rPr>
          <w:b w:val="0"/>
          <w:bCs w:val="0"/>
          <w:color w:val="auto"/>
        </w:rPr>
        <w:t>oportunizar</w:t>
      </w:r>
      <w:proofErr w:type="gramEnd"/>
      <w:r w:rsidRPr="007B4E25">
        <w:rPr>
          <w:b w:val="0"/>
          <w:bCs w:val="0"/>
          <w:color w:val="auto"/>
        </w:rPr>
        <w:t xml:space="preserve"> experiências alternativas de aprendizagem, capacitando os egressos possam vir a superar os desafios de renovadas condições de exercício profissional e de construção do conhecimento. </w:t>
      </w:r>
    </w:p>
    <w:p w14:paraId="185A34F8" w14:textId="718B5CAC" w:rsidR="001778F5" w:rsidRPr="007B4E25" w:rsidRDefault="001778F5" w:rsidP="007B4E25">
      <w:pPr>
        <w:pStyle w:val="Artigos"/>
        <w:numPr>
          <w:ilvl w:val="0"/>
          <w:numId w:val="32"/>
        </w:numPr>
        <w:jc w:val="both"/>
        <w:rPr>
          <w:b w:val="0"/>
          <w:bCs w:val="0"/>
          <w:color w:val="auto"/>
        </w:rPr>
      </w:pPr>
      <w:r w:rsidRPr="007B4E25">
        <w:rPr>
          <w:b w:val="0"/>
          <w:bCs w:val="0"/>
          <w:color w:val="auto"/>
        </w:rPr>
        <w:t xml:space="preserve"> </w:t>
      </w:r>
      <w:proofErr w:type="gramStart"/>
      <w:r w:rsidRPr="007B4E25">
        <w:rPr>
          <w:b w:val="0"/>
          <w:bCs w:val="0"/>
          <w:color w:val="auto"/>
        </w:rPr>
        <w:t>fortalecer</w:t>
      </w:r>
      <w:proofErr w:type="gramEnd"/>
      <w:r w:rsidRPr="007B4E25">
        <w:rPr>
          <w:b w:val="0"/>
          <w:bCs w:val="0"/>
          <w:color w:val="auto"/>
        </w:rPr>
        <w:t xml:space="preserve"> a articulação da teoria com a prática, valorizando a pesquisa individual e coletiva e a participação em atividades de extensão.</w:t>
      </w:r>
    </w:p>
    <w:p w14:paraId="57AEC0AB" w14:textId="2A6A1414" w:rsidR="001778F5" w:rsidRPr="007B4E25" w:rsidRDefault="001778F5" w:rsidP="007B4E25">
      <w:pPr>
        <w:pStyle w:val="Artigos"/>
        <w:numPr>
          <w:ilvl w:val="0"/>
          <w:numId w:val="32"/>
        </w:numPr>
        <w:jc w:val="both"/>
        <w:rPr>
          <w:b w:val="0"/>
          <w:bCs w:val="0"/>
          <w:color w:val="auto"/>
        </w:rPr>
      </w:pPr>
      <w:r w:rsidRPr="007B4E25">
        <w:rPr>
          <w:b w:val="0"/>
          <w:bCs w:val="0"/>
          <w:color w:val="auto"/>
        </w:rPr>
        <w:t xml:space="preserve"> </w:t>
      </w:r>
      <w:proofErr w:type="gramStart"/>
      <w:r w:rsidRPr="007B4E25">
        <w:rPr>
          <w:b w:val="0"/>
          <w:bCs w:val="0"/>
          <w:color w:val="auto"/>
        </w:rPr>
        <w:t>promover</w:t>
      </w:r>
      <w:proofErr w:type="gramEnd"/>
      <w:r w:rsidRPr="007B4E25">
        <w:rPr>
          <w:b w:val="0"/>
          <w:bCs w:val="0"/>
          <w:color w:val="auto"/>
        </w:rPr>
        <w:t xml:space="preserve"> a integração do aprendizado teórico com a pesquisa e extensão.</w:t>
      </w:r>
    </w:p>
    <w:p w14:paraId="66225143" w14:textId="77777777" w:rsidR="001778F5" w:rsidRPr="002D2BBC" w:rsidRDefault="001778F5" w:rsidP="001778F5">
      <w:pPr>
        <w:jc w:val="center"/>
        <w:rPr>
          <w:b/>
          <w:bCs/>
          <w:iCs/>
        </w:rPr>
      </w:pPr>
    </w:p>
    <w:p w14:paraId="4D945BD1" w14:textId="77777777" w:rsidR="001778F5" w:rsidRPr="002D2BBC" w:rsidRDefault="001778F5" w:rsidP="001778F5">
      <w:pPr>
        <w:jc w:val="center"/>
        <w:rPr>
          <w:b/>
          <w:bCs/>
          <w:iCs/>
        </w:rPr>
      </w:pPr>
    </w:p>
    <w:p w14:paraId="4F935105" w14:textId="77777777" w:rsidR="001778F5" w:rsidRPr="007B4E25" w:rsidRDefault="001778F5" w:rsidP="001778F5">
      <w:pPr>
        <w:jc w:val="center"/>
        <w:rPr>
          <w:iCs/>
        </w:rPr>
      </w:pPr>
      <w:r w:rsidRPr="007B4E25">
        <w:rPr>
          <w:iCs/>
        </w:rPr>
        <w:t>CAPÍTULO III</w:t>
      </w:r>
    </w:p>
    <w:p w14:paraId="6197FC77" w14:textId="77777777" w:rsidR="001778F5" w:rsidRPr="002D2BBC" w:rsidRDefault="001778F5" w:rsidP="001778F5">
      <w:pPr>
        <w:jc w:val="center"/>
        <w:rPr>
          <w:bCs/>
          <w:iCs/>
        </w:rPr>
      </w:pPr>
      <w:r w:rsidRPr="002D2BBC">
        <w:rPr>
          <w:bCs/>
          <w:iCs/>
        </w:rPr>
        <w:t xml:space="preserve">DA NATUREZA E CÔMPUTO </w:t>
      </w:r>
    </w:p>
    <w:p w14:paraId="1EBD3E4B" w14:textId="77777777" w:rsidR="001778F5" w:rsidRPr="007B4E25" w:rsidRDefault="001778F5" w:rsidP="007B4E25">
      <w:pPr>
        <w:pStyle w:val="Artigos"/>
        <w:jc w:val="both"/>
        <w:rPr>
          <w:b w:val="0"/>
          <w:bCs w:val="0"/>
          <w:color w:val="auto"/>
        </w:rPr>
      </w:pPr>
    </w:p>
    <w:p w14:paraId="5D0B8DA6" w14:textId="79730B65" w:rsidR="001778F5" w:rsidRPr="007B4E25" w:rsidRDefault="001778F5" w:rsidP="007B4E25">
      <w:pPr>
        <w:pStyle w:val="Artigos"/>
        <w:jc w:val="both"/>
        <w:rPr>
          <w:b w:val="0"/>
          <w:bCs w:val="0"/>
          <w:color w:val="auto"/>
        </w:rPr>
      </w:pPr>
      <w:r w:rsidRPr="007B4E25">
        <w:rPr>
          <w:b w:val="0"/>
          <w:bCs w:val="0"/>
          <w:color w:val="auto"/>
        </w:rPr>
        <w:t xml:space="preserve">Art. 6º. São consideradas atividades complementares para fins de consolidação do itinerário formativo do Curso Bacharelado em </w:t>
      </w:r>
      <w:sdt>
        <w:sdtPr>
          <w:rPr>
            <w:b w:val="0"/>
            <w:bCs w:val="0"/>
            <w:color w:val="auto"/>
          </w:rPr>
          <w:tag w:val=""/>
          <w:id w:val="-568731782"/>
          <w:placeholder>
            <w:docPart w:val="F4F5183BB3D4456AAD8A3C378198ECF6"/>
          </w:placeholder>
          <w:dataBinding w:prefixMappings="xmlns:ns0='http://purl.org/dc/elements/1.1/' xmlns:ns1='http://schemas.openxmlformats.org/package/2006/metadata/core-properties' " w:xpath="/ns1:coreProperties[1]/ns0:title[1]" w:storeItemID="{6C3C8BC8-F283-45AE-878A-BAB7291924A1}"/>
          <w:text/>
        </w:sdtPr>
        <w:sdtEndPr/>
        <w:sdtContent>
          <w:r w:rsidRPr="007B4E25">
            <w:rPr>
              <w:b w:val="0"/>
              <w:bCs w:val="0"/>
              <w:color w:val="auto"/>
            </w:rPr>
            <w:t>Engenharia Química</w:t>
          </w:r>
        </w:sdtContent>
      </w:sdt>
      <w:r w:rsidRPr="007B4E25">
        <w:rPr>
          <w:b w:val="0"/>
          <w:bCs w:val="0"/>
          <w:color w:val="auto"/>
        </w:rPr>
        <w:t>.</w:t>
      </w:r>
    </w:p>
    <w:p w14:paraId="1F46014F" w14:textId="77095A2D" w:rsidR="001778F5" w:rsidRPr="007B4E25" w:rsidRDefault="001778F5" w:rsidP="007B4E25">
      <w:pPr>
        <w:pStyle w:val="Artigos"/>
        <w:numPr>
          <w:ilvl w:val="0"/>
          <w:numId w:val="31"/>
        </w:numPr>
        <w:jc w:val="both"/>
        <w:rPr>
          <w:b w:val="0"/>
          <w:bCs w:val="0"/>
          <w:color w:val="auto"/>
        </w:rPr>
      </w:pPr>
      <w:r w:rsidRPr="007B4E25">
        <w:rPr>
          <w:b w:val="0"/>
          <w:bCs w:val="0"/>
          <w:color w:val="auto"/>
        </w:rPr>
        <w:t xml:space="preserve"> </w:t>
      </w:r>
      <w:proofErr w:type="gramStart"/>
      <w:r w:rsidRPr="007B4E25">
        <w:rPr>
          <w:b w:val="0"/>
          <w:bCs w:val="0"/>
          <w:color w:val="auto"/>
        </w:rPr>
        <w:t>projetos</w:t>
      </w:r>
      <w:proofErr w:type="gramEnd"/>
      <w:r w:rsidRPr="007B4E25">
        <w:rPr>
          <w:b w:val="0"/>
          <w:bCs w:val="0"/>
          <w:color w:val="auto"/>
        </w:rPr>
        <w:t xml:space="preserve"> e programas de pesquisa;</w:t>
      </w:r>
    </w:p>
    <w:p w14:paraId="5BACEBAB" w14:textId="07D9BCF9" w:rsidR="001778F5" w:rsidRPr="007B4E25" w:rsidRDefault="001778F5" w:rsidP="007B4E25">
      <w:pPr>
        <w:pStyle w:val="Artigos"/>
        <w:numPr>
          <w:ilvl w:val="0"/>
          <w:numId w:val="31"/>
        </w:numPr>
        <w:jc w:val="both"/>
        <w:rPr>
          <w:b w:val="0"/>
          <w:bCs w:val="0"/>
          <w:color w:val="auto"/>
        </w:rPr>
      </w:pPr>
      <w:r w:rsidRPr="007B4E25">
        <w:rPr>
          <w:b w:val="0"/>
          <w:bCs w:val="0"/>
          <w:color w:val="auto"/>
        </w:rPr>
        <w:t xml:space="preserve"> </w:t>
      </w:r>
      <w:proofErr w:type="gramStart"/>
      <w:r w:rsidRPr="007B4E25">
        <w:rPr>
          <w:b w:val="0"/>
          <w:bCs w:val="0"/>
          <w:color w:val="auto"/>
        </w:rPr>
        <w:t>atividades</w:t>
      </w:r>
      <w:proofErr w:type="gramEnd"/>
      <w:r w:rsidRPr="007B4E25">
        <w:rPr>
          <w:b w:val="0"/>
          <w:bCs w:val="0"/>
          <w:color w:val="auto"/>
        </w:rPr>
        <w:t xml:space="preserve"> em programas e projetos de extensão;</w:t>
      </w:r>
    </w:p>
    <w:p w14:paraId="13D9F343" w14:textId="4BA84028" w:rsidR="001778F5" w:rsidRPr="007B4E25" w:rsidRDefault="001778F5" w:rsidP="007B4E25">
      <w:pPr>
        <w:pStyle w:val="Artigos"/>
        <w:numPr>
          <w:ilvl w:val="0"/>
          <w:numId w:val="31"/>
        </w:numPr>
        <w:jc w:val="both"/>
        <w:rPr>
          <w:b w:val="0"/>
          <w:bCs w:val="0"/>
          <w:color w:val="auto"/>
        </w:rPr>
      </w:pPr>
      <w:r w:rsidRPr="007B4E25">
        <w:rPr>
          <w:b w:val="0"/>
          <w:bCs w:val="0"/>
          <w:color w:val="auto"/>
        </w:rPr>
        <w:t xml:space="preserve"> </w:t>
      </w:r>
      <w:proofErr w:type="gramStart"/>
      <w:r w:rsidRPr="007B4E25">
        <w:rPr>
          <w:b w:val="0"/>
          <w:bCs w:val="0"/>
          <w:color w:val="auto"/>
        </w:rPr>
        <w:t>participação</w:t>
      </w:r>
      <w:proofErr w:type="gramEnd"/>
      <w:r w:rsidRPr="007B4E25">
        <w:rPr>
          <w:b w:val="0"/>
          <w:bCs w:val="0"/>
          <w:color w:val="auto"/>
        </w:rPr>
        <w:t xml:space="preserve"> em eventos técnicos científicos (seminários, simpósios, conferências, congressos, jornadas, visitas técnicas e outros da mesma natureza);</w:t>
      </w:r>
    </w:p>
    <w:p w14:paraId="2B5619A6" w14:textId="7D1E618C" w:rsidR="001778F5" w:rsidRPr="007B4E25" w:rsidRDefault="001778F5" w:rsidP="007B4E25">
      <w:pPr>
        <w:pStyle w:val="Artigos"/>
        <w:numPr>
          <w:ilvl w:val="0"/>
          <w:numId w:val="31"/>
        </w:numPr>
        <w:jc w:val="both"/>
        <w:rPr>
          <w:b w:val="0"/>
          <w:bCs w:val="0"/>
          <w:color w:val="auto"/>
        </w:rPr>
      </w:pPr>
      <w:r w:rsidRPr="007B4E25">
        <w:rPr>
          <w:b w:val="0"/>
          <w:bCs w:val="0"/>
          <w:color w:val="auto"/>
        </w:rPr>
        <w:t xml:space="preserve"> </w:t>
      </w:r>
      <w:proofErr w:type="gramStart"/>
      <w:r w:rsidRPr="007B4E25">
        <w:rPr>
          <w:b w:val="0"/>
          <w:bCs w:val="0"/>
          <w:color w:val="auto"/>
        </w:rPr>
        <w:t>atividades</w:t>
      </w:r>
      <w:proofErr w:type="gramEnd"/>
      <w:r w:rsidRPr="007B4E25">
        <w:rPr>
          <w:b w:val="0"/>
          <w:bCs w:val="0"/>
          <w:color w:val="auto"/>
        </w:rPr>
        <w:t xml:space="preserve"> de monitorias em disciplinas de curso;</w:t>
      </w:r>
    </w:p>
    <w:p w14:paraId="2122B3A6" w14:textId="38D25FA4" w:rsidR="001778F5" w:rsidRPr="007B4E25" w:rsidRDefault="001778F5" w:rsidP="007B4E25">
      <w:pPr>
        <w:pStyle w:val="Artigos"/>
        <w:numPr>
          <w:ilvl w:val="0"/>
          <w:numId w:val="31"/>
        </w:numPr>
        <w:jc w:val="both"/>
        <w:rPr>
          <w:b w:val="0"/>
          <w:bCs w:val="0"/>
          <w:color w:val="auto"/>
        </w:rPr>
      </w:pPr>
      <w:r w:rsidRPr="007B4E25">
        <w:rPr>
          <w:b w:val="0"/>
          <w:bCs w:val="0"/>
          <w:color w:val="auto"/>
        </w:rPr>
        <w:lastRenderedPageBreak/>
        <w:t xml:space="preserve"> </w:t>
      </w:r>
      <w:proofErr w:type="gramStart"/>
      <w:r w:rsidRPr="007B4E25">
        <w:rPr>
          <w:b w:val="0"/>
          <w:bCs w:val="0"/>
          <w:color w:val="auto"/>
        </w:rPr>
        <w:t>aproveitamento</w:t>
      </w:r>
      <w:proofErr w:type="gramEnd"/>
      <w:r w:rsidRPr="007B4E25">
        <w:rPr>
          <w:b w:val="0"/>
          <w:bCs w:val="0"/>
          <w:color w:val="auto"/>
        </w:rPr>
        <w:t xml:space="preserve"> de estudos em disciplinas que não integram o currículo do curso e/ou disciplinas de outros cursos;</w:t>
      </w:r>
    </w:p>
    <w:p w14:paraId="4B529F93" w14:textId="798E30CC" w:rsidR="001778F5" w:rsidRPr="007B4E25" w:rsidRDefault="001778F5" w:rsidP="007B4E25">
      <w:pPr>
        <w:pStyle w:val="Artigos"/>
        <w:numPr>
          <w:ilvl w:val="0"/>
          <w:numId w:val="31"/>
        </w:numPr>
        <w:jc w:val="both"/>
        <w:rPr>
          <w:b w:val="0"/>
          <w:bCs w:val="0"/>
          <w:color w:val="auto"/>
        </w:rPr>
      </w:pPr>
      <w:r w:rsidRPr="007B4E25">
        <w:rPr>
          <w:b w:val="0"/>
          <w:bCs w:val="0"/>
          <w:color w:val="auto"/>
        </w:rPr>
        <w:t xml:space="preserve"> </w:t>
      </w:r>
      <w:proofErr w:type="gramStart"/>
      <w:r w:rsidRPr="007B4E25">
        <w:rPr>
          <w:b w:val="0"/>
          <w:bCs w:val="0"/>
          <w:color w:val="auto"/>
        </w:rPr>
        <w:t>participação</w:t>
      </w:r>
      <w:proofErr w:type="gramEnd"/>
      <w:r w:rsidRPr="007B4E25">
        <w:rPr>
          <w:b w:val="0"/>
          <w:bCs w:val="0"/>
          <w:color w:val="auto"/>
        </w:rPr>
        <w:t xml:space="preserve"> em cursos de curta duração;</w:t>
      </w:r>
      <w:r w:rsidRPr="007B4E25">
        <w:rPr>
          <w:b w:val="0"/>
          <w:bCs w:val="0"/>
          <w:color w:val="auto"/>
        </w:rPr>
        <w:tab/>
      </w:r>
      <w:r w:rsidRPr="007B4E25">
        <w:rPr>
          <w:b w:val="0"/>
          <w:bCs w:val="0"/>
          <w:color w:val="auto"/>
        </w:rPr>
        <w:tab/>
      </w:r>
      <w:r w:rsidRPr="007B4E25">
        <w:rPr>
          <w:b w:val="0"/>
          <w:bCs w:val="0"/>
          <w:color w:val="auto"/>
        </w:rPr>
        <w:tab/>
      </w:r>
    </w:p>
    <w:p w14:paraId="3BC0B40D" w14:textId="42979FC2" w:rsidR="001778F5" w:rsidRPr="007B4E25" w:rsidRDefault="001778F5" w:rsidP="007B4E25">
      <w:pPr>
        <w:pStyle w:val="Artigos"/>
        <w:numPr>
          <w:ilvl w:val="0"/>
          <w:numId w:val="31"/>
        </w:numPr>
        <w:jc w:val="both"/>
        <w:rPr>
          <w:b w:val="0"/>
          <w:bCs w:val="0"/>
          <w:color w:val="auto"/>
        </w:rPr>
      </w:pPr>
      <w:r w:rsidRPr="007B4E25">
        <w:rPr>
          <w:b w:val="0"/>
          <w:bCs w:val="0"/>
          <w:color w:val="auto"/>
        </w:rPr>
        <w:t xml:space="preserve"> </w:t>
      </w:r>
      <w:proofErr w:type="gramStart"/>
      <w:r w:rsidRPr="007B4E25">
        <w:rPr>
          <w:b w:val="0"/>
          <w:bCs w:val="0"/>
          <w:color w:val="auto"/>
        </w:rPr>
        <w:t>trabalhos</w:t>
      </w:r>
      <w:proofErr w:type="gramEnd"/>
      <w:r w:rsidRPr="007B4E25">
        <w:rPr>
          <w:b w:val="0"/>
          <w:bCs w:val="0"/>
          <w:color w:val="auto"/>
        </w:rPr>
        <w:t xml:space="preserve"> publicados em revistas indexadas ou não, jornais e anais, bem como apresentação de trabalhos em eventos científicos e aprovação ou premiação em concursos;</w:t>
      </w:r>
    </w:p>
    <w:p w14:paraId="6AC834E8" w14:textId="09AF6DD3" w:rsidR="001778F5" w:rsidRPr="007B4E25" w:rsidRDefault="001778F5" w:rsidP="007B4E25">
      <w:pPr>
        <w:pStyle w:val="Artigos"/>
        <w:numPr>
          <w:ilvl w:val="0"/>
          <w:numId w:val="31"/>
        </w:numPr>
        <w:jc w:val="both"/>
        <w:rPr>
          <w:b w:val="0"/>
          <w:bCs w:val="0"/>
          <w:color w:val="auto"/>
        </w:rPr>
      </w:pPr>
      <w:r w:rsidRPr="007B4E25">
        <w:rPr>
          <w:b w:val="0"/>
          <w:bCs w:val="0"/>
          <w:color w:val="auto"/>
        </w:rPr>
        <w:t xml:space="preserve"> </w:t>
      </w:r>
      <w:proofErr w:type="gramStart"/>
      <w:r w:rsidRPr="007B4E25">
        <w:rPr>
          <w:b w:val="0"/>
          <w:bCs w:val="0"/>
          <w:color w:val="auto"/>
        </w:rPr>
        <w:t>atividades</w:t>
      </w:r>
      <w:proofErr w:type="gramEnd"/>
      <w:r w:rsidRPr="007B4E25">
        <w:rPr>
          <w:b w:val="0"/>
          <w:bCs w:val="0"/>
          <w:color w:val="auto"/>
        </w:rPr>
        <w:t xml:space="preserve"> de gestão, tais como participação em órgãos colegiados, em comitês ou comissões de trabalhos e em entidades estudantis como membro de diretoria;</w:t>
      </w:r>
    </w:p>
    <w:p w14:paraId="1DA28E7C" w14:textId="2F4AC475" w:rsidR="001778F5" w:rsidRPr="007B4E25" w:rsidRDefault="001778F5" w:rsidP="007B4E25">
      <w:pPr>
        <w:pStyle w:val="Artigos"/>
        <w:numPr>
          <w:ilvl w:val="0"/>
          <w:numId w:val="31"/>
        </w:numPr>
        <w:jc w:val="both"/>
        <w:rPr>
          <w:b w:val="0"/>
          <w:bCs w:val="0"/>
          <w:color w:val="auto"/>
        </w:rPr>
      </w:pPr>
      <w:r w:rsidRPr="007B4E25">
        <w:rPr>
          <w:b w:val="0"/>
          <w:bCs w:val="0"/>
          <w:color w:val="auto"/>
        </w:rPr>
        <w:t xml:space="preserve"> </w:t>
      </w:r>
      <w:proofErr w:type="gramStart"/>
      <w:r w:rsidRPr="007B4E25">
        <w:rPr>
          <w:b w:val="0"/>
          <w:bCs w:val="0"/>
          <w:color w:val="auto"/>
        </w:rPr>
        <w:t>visitas</w:t>
      </w:r>
      <w:proofErr w:type="gramEnd"/>
      <w:r w:rsidRPr="007B4E25">
        <w:rPr>
          <w:b w:val="0"/>
          <w:bCs w:val="0"/>
          <w:color w:val="auto"/>
        </w:rPr>
        <w:t xml:space="preserve"> Técnicas fora do âmbito curricular;</w:t>
      </w:r>
    </w:p>
    <w:p w14:paraId="0040FB99" w14:textId="3A06A747" w:rsidR="001778F5" w:rsidRPr="007B4E25" w:rsidRDefault="001778F5" w:rsidP="007B4E25">
      <w:pPr>
        <w:pStyle w:val="Artigos"/>
        <w:numPr>
          <w:ilvl w:val="0"/>
          <w:numId w:val="31"/>
        </w:numPr>
        <w:jc w:val="both"/>
        <w:rPr>
          <w:b w:val="0"/>
          <w:bCs w:val="0"/>
          <w:color w:val="auto"/>
        </w:rPr>
      </w:pPr>
      <w:r w:rsidRPr="007B4E25">
        <w:rPr>
          <w:b w:val="0"/>
          <w:bCs w:val="0"/>
          <w:color w:val="auto"/>
        </w:rPr>
        <w:t xml:space="preserve"> </w:t>
      </w:r>
      <w:proofErr w:type="gramStart"/>
      <w:r w:rsidRPr="007B4E25">
        <w:rPr>
          <w:b w:val="0"/>
          <w:bCs w:val="0"/>
          <w:color w:val="auto"/>
        </w:rPr>
        <w:t>cursos</w:t>
      </w:r>
      <w:proofErr w:type="gramEnd"/>
      <w:r w:rsidRPr="007B4E25">
        <w:rPr>
          <w:b w:val="0"/>
          <w:bCs w:val="0"/>
          <w:color w:val="auto"/>
        </w:rPr>
        <w:t xml:space="preserve"> de língua estrangeira;</w:t>
      </w:r>
    </w:p>
    <w:p w14:paraId="5800DA2C" w14:textId="12262D93" w:rsidR="001778F5" w:rsidRPr="007B4E25" w:rsidRDefault="001778F5" w:rsidP="007B4E25">
      <w:pPr>
        <w:pStyle w:val="Artigos"/>
        <w:numPr>
          <w:ilvl w:val="0"/>
          <w:numId w:val="31"/>
        </w:numPr>
        <w:jc w:val="both"/>
        <w:rPr>
          <w:b w:val="0"/>
          <w:bCs w:val="0"/>
          <w:color w:val="auto"/>
        </w:rPr>
      </w:pPr>
      <w:r w:rsidRPr="007B4E25">
        <w:rPr>
          <w:b w:val="0"/>
          <w:bCs w:val="0"/>
          <w:color w:val="auto"/>
        </w:rPr>
        <w:t xml:space="preserve"> </w:t>
      </w:r>
      <w:proofErr w:type="gramStart"/>
      <w:r w:rsidRPr="007B4E25">
        <w:rPr>
          <w:b w:val="0"/>
          <w:bCs w:val="0"/>
          <w:color w:val="auto"/>
        </w:rPr>
        <w:t>estágios</w:t>
      </w:r>
      <w:proofErr w:type="gramEnd"/>
      <w:r w:rsidRPr="007B4E25">
        <w:rPr>
          <w:b w:val="0"/>
          <w:bCs w:val="0"/>
          <w:color w:val="auto"/>
        </w:rPr>
        <w:t xml:space="preserve"> não obrigatórios na área de Engenharia Química;</w:t>
      </w:r>
    </w:p>
    <w:p w14:paraId="33BEAFAA" w14:textId="6959B9DA" w:rsidR="001778F5" w:rsidRPr="007B4E25" w:rsidRDefault="001778F5" w:rsidP="007B4E25">
      <w:pPr>
        <w:pStyle w:val="Artigos"/>
        <w:numPr>
          <w:ilvl w:val="0"/>
          <w:numId w:val="31"/>
        </w:numPr>
        <w:jc w:val="both"/>
        <w:rPr>
          <w:b w:val="0"/>
          <w:bCs w:val="0"/>
          <w:color w:val="auto"/>
        </w:rPr>
      </w:pPr>
      <w:r w:rsidRPr="007B4E25">
        <w:rPr>
          <w:b w:val="0"/>
          <w:bCs w:val="0"/>
          <w:color w:val="auto"/>
        </w:rPr>
        <w:t xml:space="preserve"> </w:t>
      </w:r>
      <w:proofErr w:type="gramStart"/>
      <w:r w:rsidRPr="007B4E25">
        <w:rPr>
          <w:b w:val="0"/>
          <w:bCs w:val="0"/>
          <w:color w:val="auto"/>
        </w:rPr>
        <w:t>outras</w:t>
      </w:r>
      <w:proofErr w:type="gramEnd"/>
      <w:r w:rsidRPr="007B4E25">
        <w:rPr>
          <w:b w:val="0"/>
          <w:bCs w:val="0"/>
          <w:color w:val="auto"/>
        </w:rPr>
        <w:t xml:space="preserve"> atividades não elencadas, a serem avaliadas pelo NDE do curso.</w:t>
      </w:r>
    </w:p>
    <w:p w14:paraId="3565E147" w14:textId="77777777" w:rsidR="001778F5" w:rsidRPr="007B4E25" w:rsidRDefault="001778F5" w:rsidP="007B4E25">
      <w:pPr>
        <w:pStyle w:val="Artigos"/>
        <w:jc w:val="both"/>
        <w:rPr>
          <w:b w:val="0"/>
          <w:bCs w:val="0"/>
          <w:color w:val="auto"/>
        </w:rPr>
      </w:pPr>
    </w:p>
    <w:p w14:paraId="20803670" w14:textId="77777777" w:rsidR="001778F5" w:rsidRPr="007B4E25" w:rsidRDefault="001778F5" w:rsidP="007B4E25">
      <w:pPr>
        <w:pStyle w:val="Artigos"/>
        <w:jc w:val="both"/>
        <w:rPr>
          <w:b w:val="0"/>
          <w:bCs w:val="0"/>
          <w:color w:val="auto"/>
        </w:rPr>
      </w:pPr>
      <w:r w:rsidRPr="007B4E25">
        <w:rPr>
          <w:b w:val="0"/>
          <w:bCs w:val="0"/>
          <w:color w:val="auto"/>
        </w:rPr>
        <w:t xml:space="preserve">Art. 7º A integralização da carga horária total de atividades complementares no Curso de </w:t>
      </w:r>
      <w:sdt>
        <w:sdtPr>
          <w:rPr>
            <w:b w:val="0"/>
            <w:bCs w:val="0"/>
            <w:color w:val="auto"/>
          </w:rPr>
          <w:tag w:val=""/>
          <w:id w:val="-1552676506"/>
          <w:placeholder>
            <w:docPart w:val="81E43B56B42E45F4815470F9A9A16369"/>
          </w:placeholder>
          <w:dataBinding w:prefixMappings="xmlns:ns0='http://purl.org/dc/elements/1.1/' xmlns:ns1='http://schemas.openxmlformats.org/package/2006/metadata/core-properties' " w:xpath="/ns1:coreProperties[1]/ns0:title[1]" w:storeItemID="{6C3C8BC8-F283-45AE-878A-BAB7291924A1}"/>
          <w:text/>
        </w:sdtPr>
        <w:sdtEndPr/>
        <w:sdtContent>
          <w:r w:rsidRPr="007B4E25">
            <w:rPr>
              <w:b w:val="0"/>
              <w:bCs w:val="0"/>
              <w:color w:val="auto"/>
            </w:rPr>
            <w:t>Engenharia Química</w:t>
          </w:r>
        </w:sdtContent>
      </w:sdt>
      <w:r w:rsidRPr="007B4E25">
        <w:rPr>
          <w:b w:val="0"/>
          <w:bCs w:val="0"/>
          <w:color w:val="auto"/>
        </w:rPr>
        <w:t xml:space="preserve"> referencia-se nos seguintes cômputos parciais: </w:t>
      </w:r>
    </w:p>
    <w:p w14:paraId="71B531C3" w14:textId="77777777" w:rsidR="001778F5" w:rsidRPr="002D2BBC" w:rsidRDefault="001778F5" w:rsidP="001778F5">
      <w:pPr>
        <w:spacing w:line="360" w:lineRule="auto"/>
        <w:ind w:left="0" w:firstLine="0"/>
        <w:jc w:val="center"/>
        <w:rPr>
          <w:bCs/>
          <w:szCs w:val="24"/>
        </w:rPr>
      </w:pPr>
    </w:p>
    <w:p w14:paraId="4F430631" w14:textId="77777777" w:rsidR="001778F5" w:rsidRPr="002D2BBC" w:rsidRDefault="001778F5" w:rsidP="001778F5">
      <w:pPr>
        <w:spacing w:line="360" w:lineRule="auto"/>
        <w:ind w:left="0" w:firstLine="0"/>
        <w:jc w:val="center"/>
        <w:rPr>
          <w:bCs/>
          <w:szCs w:val="24"/>
        </w:rPr>
      </w:pPr>
      <w:bookmarkStart w:id="197" w:name="_Hlk526433067"/>
      <w:r w:rsidRPr="002D2BBC">
        <w:rPr>
          <w:bCs/>
          <w:szCs w:val="24"/>
        </w:rPr>
        <w:t>I - LIMITES MÍNIMO E MÁXIMO DE HORAS POR ATIVIDADE COMPLEMENTAR</w:t>
      </w:r>
    </w:p>
    <w:bookmarkEnd w:id="197"/>
    <w:p w14:paraId="5951657C" w14:textId="77777777" w:rsidR="001778F5" w:rsidRPr="002D2BBC" w:rsidRDefault="001778F5" w:rsidP="001778F5">
      <w:pPr>
        <w:spacing w:line="360" w:lineRule="auto"/>
        <w:ind w:left="0" w:firstLine="0"/>
        <w:jc w:val="center"/>
        <w:rPr>
          <w:bCs/>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17"/>
        <w:gridCol w:w="2110"/>
        <w:gridCol w:w="974"/>
        <w:gridCol w:w="1744"/>
      </w:tblGrid>
      <w:tr w:rsidR="001778F5" w:rsidRPr="002D2BBC" w14:paraId="048E528A" w14:textId="77777777" w:rsidTr="000C7792">
        <w:trPr>
          <w:trHeight w:val="467"/>
          <w:jc w:val="center"/>
        </w:trPr>
        <w:tc>
          <w:tcPr>
            <w:tcW w:w="2417" w:type="pct"/>
            <w:vAlign w:val="center"/>
          </w:tcPr>
          <w:p w14:paraId="22AF1E2A" w14:textId="77777777" w:rsidR="001778F5" w:rsidRPr="002D2BBC" w:rsidRDefault="001778F5" w:rsidP="00FE0B1D">
            <w:pPr>
              <w:tabs>
                <w:tab w:val="left" w:pos="132"/>
              </w:tabs>
              <w:spacing w:line="360" w:lineRule="auto"/>
              <w:jc w:val="center"/>
              <w:rPr>
                <w:b/>
                <w:bCs/>
                <w:sz w:val="20"/>
                <w:vertAlign w:val="superscript"/>
              </w:rPr>
            </w:pPr>
            <w:r w:rsidRPr="002D2BBC">
              <w:rPr>
                <w:b/>
                <w:bCs/>
                <w:sz w:val="20"/>
              </w:rPr>
              <w:t>DESCRIÇÃO DA ATIVIDADE</w:t>
            </w:r>
            <w:r w:rsidRPr="002D2BBC">
              <w:rPr>
                <w:b/>
                <w:bCs/>
                <w:sz w:val="20"/>
                <w:vertAlign w:val="superscript"/>
              </w:rPr>
              <w:t>*</w:t>
            </w:r>
          </w:p>
        </w:tc>
        <w:tc>
          <w:tcPr>
            <w:tcW w:w="1129" w:type="pct"/>
            <w:vAlign w:val="center"/>
          </w:tcPr>
          <w:p w14:paraId="3324FC1D" w14:textId="77777777" w:rsidR="001778F5" w:rsidRPr="002D2BBC" w:rsidRDefault="001778F5" w:rsidP="00FE0B1D">
            <w:pPr>
              <w:spacing w:line="360" w:lineRule="auto"/>
              <w:ind w:left="0" w:firstLine="0"/>
              <w:jc w:val="center"/>
              <w:rPr>
                <w:b/>
                <w:bCs/>
                <w:sz w:val="20"/>
              </w:rPr>
            </w:pPr>
            <w:r w:rsidRPr="002D2BBC">
              <w:rPr>
                <w:b/>
                <w:bCs/>
                <w:sz w:val="20"/>
              </w:rPr>
              <w:t>Carga horária por atividade</w:t>
            </w:r>
          </w:p>
        </w:tc>
        <w:tc>
          <w:tcPr>
            <w:tcW w:w="521" w:type="pct"/>
            <w:vAlign w:val="center"/>
          </w:tcPr>
          <w:p w14:paraId="2CE8A99F" w14:textId="77777777" w:rsidR="001778F5" w:rsidRPr="002D2BBC" w:rsidRDefault="001778F5" w:rsidP="00FE0B1D">
            <w:pPr>
              <w:spacing w:line="360" w:lineRule="auto"/>
              <w:ind w:left="0" w:firstLine="0"/>
              <w:jc w:val="center"/>
              <w:rPr>
                <w:b/>
                <w:bCs/>
                <w:sz w:val="20"/>
              </w:rPr>
            </w:pPr>
            <w:r w:rsidRPr="002D2BBC">
              <w:rPr>
                <w:b/>
                <w:bCs/>
                <w:sz w:val="20"/>
              </w:rPr>
              <w:t>Limite Máximo no Curso</w:t>
            </w:r>
          </w:p>
        </w:tc>
        <w:tc>
          <w:tcPr>
            <w:tcW w:w="933" w:type="pct"/>
            <w:vAlign w:val="center"/>
          </w:tcPr>
          <w:p w14:paraId="74BFFE5E" w14:textId="77777777" w:rsidR="001778F5" w:rsidRPr="002D2BBC" w:rsidRDefault="001778F5" w:rsidP="00FE0B1D">
            <w:pPr>
              <w:spacing w:line="360" w:lineRule="auto"/>
              <w:ind w:left="0" w:firstLine="0"/>
              <w:jc w:val="center"/>
              <w:rPr>
                <w:b/>
                <w:bCs/>
                <w:sz w:val="20"/>
              </w:rPr>
            </w:pPr>
            <w:r w:rsidRPr="002D2BBC">
              <w:rPr>
                <w:b/>
                <w:bCs/>
                <w:sz w:val="20"/>
              </w:rPr>
              <w:t>Documento Comprobatório</w:t>
            </w:r>
          </w:p>
        </w:tc>
      </w:tr>
      <w:tr w:rsidR="001778F5" w:rsidRPr="002D2BBC" w14:paraId="33D14F95" w14:textId="77777777" w:rsidTr="000C7792">
        <w:trPr>
          <w:trHeight w:val="467"/>
          <w:jc w:val="center"/>
        </w:trPr>
        <w:tc>
          <w:tcPr>
            <w:tcW w:w="2417" w:type="pct"/>
            <w:vAlign w:val="center"/>
          </w:tcPr>
          <w:p w14:paraId="63012B4F" w14:textId="77777777" w:rsidR="001778F5" w:rsidRPr="002D2BBC" w:rsidRDefault="001778F5" w:rsidP="00FE0B1D">
            <w:pPr>
              <w:ind w:left="-6" w:hanging="1"/>
              <w:rPr>
                <w:sz w:val="20"/>
              </w:rPr>
            </w:pPr>
            <w:r w:rsidRPr="002D2BBC">
              <w:rPr>
                <w:sz w:val="20"/>
              </w:rPr>
              <w:t>Participação em projeto de iniciação científica, tecnológica, ensino, pesquisa ou extensão.</w:t>
            </w:r>
          </w:p>
        </w:tc>
        <w:tc>
          <w:tcPr>
            <w:tcW w:w="1129" w:type="pct"/>
            <w:vAlign w:val="center"/>
          </w:tcPr>
          <w:p w14:paraId="3EE751DD" w14:textId="77777777" w:rsidR="001778F5" w:rsidRPr="002D2BBC" w:rsidRDefault="001778F5" w:rsidP="00FE0B1D">
            <w:pPr>
              <w:ind w:left="-6" w:hanging="1"/>
              <w:jc w:val="center"/>
              <w:rPr>
                <w:sz w:val="20"/>
              </w:rPr>
            </w:pPr>
            <w:r w:rsidRPr="002D2BBC">
              <w:rPr>
                <w:sz w:val="20"/>
              </w:rPr>
              <w:t>Cada semestre equivale a 40 horas de atividade.</w:t>
            </w:r>
          </w:p>
        </w:tc>
        <w:tc>
          <w:tcPr>
            <w:tcW w:w="521" w:type="pct"/>
            <w:vAlign w:val="center"/>
          </w:tcPr>
          <w:p w14:paraId="4B3C4ECC" w14:textId="77777777" w:rsidR="001778F5" w:rsidRPr="002D2BBC" w:rsidRDefault="001778F5" w:rsidP="00FE0B1D">
            <w:pPr>
              <w:spacing w:line="360" w:lineRule="auto"/>
              <w:ind w:left="0" w:firstLine="0"/>
              <w:jc w:val="center"/>
              <w:rPr>
                <w:bCs/>
                <w:sz w:val="20"/>
              </w:rPr>
            </w:pPr>
            <w:r w:rsidRPr="002D2BBC">
              <w:rPr>
                <w:bCs/>
                <w:sz w:val="20"/>
              </w:rPr>
              <w:t>120h</w:t>
            </w:r>
          </w:p>
        </w:tc>
        <w:tc>
          <w:tcPr>
            <w:tcW w:w="933" w:type="pct"/>
            <w:vAlign w:val="center"/>
          </w:tcPr>
          <w:p w14:paraId="63A7B4D6" w14:textId="77777777" w:rsidR="001778F5" w:rsidRPr="002D2BBC" w:rsidRDefault="001778F5" w:rsidP="00FE0B1D">
            <w:pPr>
              <w:spacing w:line="360" w:lineRule="auto"/>
              <w:ind w:left="0" w:firstLine="0"/>
              <w:jc w:val="center"/>
              <w:rPr>
                <w:bCs/>
                <w:sz w:val="20"/>
              </w:rPr>
            </w:pPr>
            <w:r w:rsidRPr="002D2BBC">
              <w:rPr>
                <w:bCs/>
                <w:sz w:val="20"/>
              </w:rPr>
              <w:t>Certificado ou atestado.</w:t>
            </w:r>
          </w:p>
        </w:tc>
      </w:tr>
      <w:tr w:rsidR="001778F5" w:rsidRPr="002D2BBC" w14:paraId="672077D6" w14:textId="77777777" w:rsidTr="000C7792">
        <w:trPr>
          <w:trHeight w:val="467"/>
          <w:jc w:val="center"/>
        </w:trPr>
        <w:tc>
          <w:tcPr>
            <w:tcW w:w="2417" w:type="pct"/>
            <w:vAlign w:val="center"/>
          </w:tcPr>
          <w:p w14:paraId="7FE6D8CC" w14:textId="77777777" w:rsidR="001778F5" w:rsidRPr="002D2BBC" w:rsidRDefault="001778F5" w:rsidP="00FE0B1D">
            <w:pPr>
              <w:ind w:left="-6" w:hanging="1"/>
              <w:rPr>
                <w:sz w:val="20"/>
              </w:rPr>
            </w:pPr>
            <w:r w:rsidRPr="002D2BBC">
              <w:rPr>
                <w:sz w:val="20"/>
              </w:rPr>
              <w:t>Monitoria em disciplina do Curso Superior em Engenharia Química.</w:t>
            </w:r>
          </w:p>
        </w:tc>
        <w:tc>
          <w:tcPr>
            <w:tcW w:w="1129" w:type="pct"/>
            <w:vAlign w:val="center"/>
          </w:tcPr>
          <w:p w14:paraId="561809DC" w14:textId="77777777" w:rsidR="001778F5" w:rsidRPr="002D2BBC" w:rsidRDefault="001778F5" w:rsidP="00FE0B1D">
            <w:pPr>
              <w:ind w:left="-6" w:hanging="1"/>
              <w:jc w:val="center"/>
              <w:rPr>
                <w:sz w:val="20"/>
              </w:rPr>
            </w:pPr>
            <w:r w:rsidRPr="002D2BBC">
              <w:rPr>
                <w:sz w:val="20"/>
              </w:rPr>
              <w:t>Cada semestre equivale a 40 horas de atividade.</w:t>
            </w:r>
          </w:p>
        </w:tc>
        <w:tc>
          <w:tcPr>
            <w:tcW w:w="521" w:type="pct"/>
            <w:vAlign w:val="center"/>
          </w:tcPr>
          <w:p w14:paraId="733F3195" w14:textId="77777777" w:rsidR="001778F5" w:rsidRPr="002D2BBC" w:rsidRDefault="001778F5" w:rsidP="00FE0B1D">
            <w:pPr>
              <w:spacing w:line="360" w:lineRule="auto"/>
              <w:ind w:left="0" w:firstLine="0"/>
              <w:jc w:val="center"/>
              <w:rPr>
                <w:b/>
                <w:bCs/>
                <w:sz w:val="20"/>
              </w:rPr>
            </w:pPr>
            <w:r w:rsidRPr="002D2BBC">
              <w:rPr>
                <w:bCs/>
                <w:sz w:val="20"/>
              </w:rPr>
              <w:t>120h</w:t>
            </w:r>
          </w:p>
        </w:tc>
        <w:tc>
          <w:tcPr>
            <w:tcW w:w="933" w:type="pct"/>
            <w:vAlign w:val="center"/>
          </w:tcPr>
          <w:p w14:paraId="5A5E1A36" w14:textId="77777777" w:rsidR="001778F5" w:rsidRPr="002D2BBC" w:rsidRDefault="001778F5" w:rsidP="00FE0B1D">
            <w:pPr>
              <w:spacing w:line="360" w:lineRule="auto"/>
              <w:ind w:left="0" w:firstLine="0"/>
              <w:jc w:val="center"/>
              <w:rPr>
                <w:bCs/>
                <w:sz w:val="20"/>
              </w:rPr>
            </w:pPr>
            <w:r w:rsidRPr="002D2BBC">
              <w:rPr>
                <w:bCs/>
                <w:sz w:val="20"/>
              </w:rPr>
              <w:t>Certificado ou atestado.</w:t>
            </w:r>
          </w:p>
        </w:tc>
      </w:tr>
      <w:tr w:rsidR="001778F5" w:rsidRPr="002D2BBC" w14:paraId="5A8F0ADF" w14:textId="77777777" w:rsidTr="000C7792">
        <w:trPr>
          <w:trHeight w:val="467"/>
          <w:jc w:val="center"/>
        </w:trPr>
        <w:tc>
          <w:tcPr>
            <w:tcW w:w="2417" w:type="pct"/>
            <w:vAlign w:val="center"/>
          </w:tcPr>
          <w:p w14:paraId="63A22DFF" w14:textId="77777777" w:rsidR="001778F5" w:rsidRPr="002D2BBC" w:rsidRDefault="001778F5" w:rsidP="00FE0B1D">
            <w:pPr>
              <w:ind w:left="-6" w:hanging="1"/>
              <w:rPr>
                <w:sz w:val="20"/>
              </w:rPr>
            </w:pPr>
            <w:r w:rsidRPr="002D2BBC">
              <w:rPr>
                <w:sz w:val="20"/>
              </w:rPr>
              <w:t>Curso presencial ou à distância.</w:t>
            </w:r>
          </w:p>
        </w:tc>
        <w:tc>
          <w:tcPr>
            <w:tcW w:w="1129" w:type="pct"/>
            <w:vAlign w:val="center"/>
          </w:tcPr>
          <w:p w14:paraId="5FCB86FF" w14:textId="77777777" w:rsidR="001778F5" w:rsidRPr="002D2BBC" w:rsidRDefault="001778F5" w:rsidP="00FE0B1D">
            <w:pPr>
              <w:ind w:left="-6" w:hanging="1"/>
              <w:jc w:val="center"/>
              <w:rPr>
                <w:sz w:val="20"/>
              </w:rPr>
            </w:pPr>
            <w:r w:rsidRPr="002D2BBC">
              <w:rPr>
                <w:sz w:val="20"/>
              </w:rPr>
              <w:t>Carga horária equivalente à carga horária total do curso</w:t>
            </w:r>
          </w:p>
        </w:tc>
        <w:tc>
          <w:tcPr>
            <w:tcW w:w="521" w:type="pct"/>
            <w:vAlign w:val="center"/>
          </w:tcPr>
          <w:p w14:paraId="1E06CC0A" w14:textId="77777777" w:rsidR="001778F5" w:rsidRPr="002D2BBC" w:rsidRDefault="001778F5" w:rsidP="00FE0B1D">
            <w:pPr>
              <w:spacing w:line="360" w:lineRule="auto"/>
              <w:ind w:left="0" w:firstLine="0"/>
              <w:jc w:val="center"/>
              <w:rPr>
                <w:b/>
                <w:bCs/>
                <w:sz w:val="20"/>
              </w:rPr>
            </w:pPr>
            <w:r w:rsidRPr="002D2BBC">
              <w:rPr>
                <w:bCs/>
                <w:sz w:val="20"/>
              </w:rPr>
              <w:t>40h</w:t>
            </w:r>
          </w:p>
        </w:tc>
        <w:tc>
          <w:tcPr>
            <w:tcW w:w="933" w:type="pct"/>
            <w:vAlign w:val="center"/>
          </w:tcPr>
          <w:p w14:paraId="05CE6897" w14:textId="77777777" w:rsidR="001778F5" w:rsidRPr="002D2BBC" w:rsidRDefault="001778F5" w:rsidP="00FE0B1D">
            <w:pPr>
              <w:spacing w:line="360" w:lineRule="auto"/>
              <w:ind w:left="0" w:firstLine="0"/>
              <w:jc w:val="center"/>
              <w:rPr>
                <w:bCs/>
                <w:sz w:val="20"/>
              </w:rPr>
            </w:pPr>
            <w:r w:rsidRPr="002D2BBC">
              <w:rPr>
                <w:bCs/>
                <w:sz w:val="20"/>
              </w:rPr>
              <w:t>Certificado, atestado.</w:t>
            </w:r>
          </w:p>
        </w:tc>
      </w:tr>
      <w:tr w:rsidR="001778F5" w:rsidRPr="002D2BBC" w14:paraId="3E5AB67F" w14:textId="77777777" w:rsidTr="000C7792">
        <w:trPr>
          <w:trHeight w:val="467"/>
          <w:jc w:val="center"/>
        </w:trPr>
        <w:tc>
          <w:tcPr>
            <w:tcW w:w="2417" w:type="pct"/>
            <w:vAlign w:val="center"/>
          </w:tcPr>
          <w:p w14:paraId="3CA0F8AF" w14:textId="77777777" w:rsidR="001778F5" w:rsidRPr="002D2BBC" w:rsidRDefault="001778F5" w:rsidP="00FE0B1D">
            <w:pPr>
              <w:ind w:left="-6" w:hanging="1"/>
              <w:rPr>
                <w:sz w:val="20"/>
              </w:rPr>
            </w:pPr>
            <w:r w:rsidRPr="002D2BBC">
              <w:rPr>
                <w:sz w:val="20"/>
              </w:rPr>
              <w:t>Participação como aluno especial em disciplina de outra graduação.</w:t>
            </w:r>
          </w:p>
        </w:tc>
        <w:tc>
          <w:tcPr>
            <w:tcW w:w="1129" w:type="pct"/>
            <w:vAlign w:val="center"/>
          </w:tcPr>
          <w:p w14:paraId="06712C17" w14:textId="77777777" w:rsidR="001778F5" w:rsidRPr="002D2BBC" w:rsidRDefault="001778F5" w:rsidP="00FE0B1D">
            <w:pPr>
              <w:ind w:left="-6" w:hanging="1"/>
              <w:jc w:val="center"/>
              <w:rPr>
                <w:sz w:val="20"/>
              </w:rPr>
            </w:pPr>
            <w:r w:rsidRPr="002D2BBC">
              <w:rPr>
                <w:sz w:val="20"/>
              </w:rPr>
              <w:t>Cada participação equivale a 5 horas de atividade.</w:t>
            </w:r>
          </w:p>
        </w:tc>
        <w:tc>
          <w:tcPr>
            <w:tcW w:w="521" w:type="pct"/>
            <w:vAlign w:val="center"/>
          </w:tcPr>
          <w:p w14:paraId="3EB53204" w14:textId="77777777" w:rsidR="001778F5" w:rsidRPr="002D2BBC" w:rsidRDefault="001778F5" w:rsidP="00FE0B1D">
            <w:pPr>
              <w:spacing w:line="360" w:lineRule="auto"/>
              <w:ind w:left="0" w:firstLine="0"/>
              <w:jc w:val="center"/>
              <w:rPr>
                <w:bCs/>
                <w:sz w:val="20"/>
              </w:rPr>
            </w:pPr>
            <w:r w:rsidRPr="002D2BBC">
              <w:rPr>
                <w:bCs/>
                <w:sz w:val="20"/>
              </w:rPr>
              <w:t>20h</w:t>
            </w:r>
          </w:p>
        </w:tc>
        <w:tc>
          <w:tcPr>
            <w:tcW w:w="933" w:type="pct"/>
            <w:vAlign w:val="center"/>
          </w:tcPr>
          <w:p w14:paraId="484C9E1E" w14:textId="77777777" w:rsidR="001778F5" w:rsidRPr="002D2BBC" w:rsidRDefault="001778F5" w:rsidP="00FE0B1D">
            <w:pPr>
              <w:spacing w:line="360" w:lineRule="auto"/>
              <w:ind w:left="0" w:firstLine="0"/>
              <w:jc w:val="center"/>
              <w:rPr>
                <w:bCs/>
                <w:sz w:val="20"/>
              </w:rPr>
            </w:pPr>
            <w:r w:rsidRPr="002D2BBC">
              <w:rPr>
                <w:bCs/>
                <w:sz w:val="20"/>
              </w:rPr>
              <w:t>Certificado ou atestado.</w:t>
            </w:r>
          </w:p>
        </w:tc>
      </w:tr>
      <w:tr w:rsidR="001778F5" w:rsidRPr="002D2BBC" w14:paraId="40F69645" w14:textId="77777777" w:rsidTr="000C7792">
        <w:trPr>
          <w:trHeight w:val="467"/>
          <w:jc w:val="center"/>
        </w:trPr>
        <w:tc>
          <w:tcPr>
            <w:tcW w:w="2417" w:type="pct"/>
            <w:vAlign w:val="center"/>
          </w:tcPr>
          <w:p w14:paraId="3917F88F" w14:textId="77777777" w:rsidR="001778F5" w:rsidRPr="002D2BBC" w:rsidRDefault="001778F5" w:rsidP="00FE0B1D">
            <w:pPr>
              <w:ind w:left="-6" w:hanging="1"/>
              <w:rPr>
                <w:sz w:val="20"/>
              </w:rPr>
            </w:pPr>
            <w:r w:rsidRPr="002D2BBC">
              <w:rPr>
                <w:sz w:val="20"/>
              </w:rPr>
              <w:t>Participação como ouvinte em eventos, semana acadêmica, palestras, seminários, simpósios, congressos, encontros, mostras jornadas ou similares.</w:t>
            </w:r>
          </w:p>
        </w:tc>
        <w:tc>
          <w:tcPr>
            <w:tcW w:w="1129" w:type="pct"/>
            <w:vAlign w:val="center"/>
          </w:tcPr>
          <w:p w14:paraId="67A7584B" w14:textId="77777777" w:rsidR="001778F5" w:rsidRPr="002D2BBC" w:rsidRDefault="001778F5" w:rsidP="00FE0B1D">
            <w:pPr>
              <w:ind w:left="-6" w:hanging="1"/>
              <w:jc w:val="center"/>
              <w:rPr>
                <w:sz w:val="20"/>
              </w:rPr>
            </w:pPr>
            <w:r w:rsidRPr="002D2BBC">
              <w:rPr>
                <w:sz w:val="20"/>
              </w:rPr>
              <w:t>Cada participação equivale a 5 horas por atividade.</w:t>
            </w:r>
          </w:p>
        </w:tc>
        <w:tc>
          <w:tcPr>
            <w:tcW w:w="521" w:type="pct"/>
            <w:vAlign w:val="center"/>
          </w:tcPr>
          <w:p w14:paraId="19F326FD" w14:textId="77777777" w:rsidR="001778F5" w:rsidRPr="002D2BBC" w:rsidRDefault="001778F5" w:rsidP="00FE0B1D">
            <w:pPr>
              <w:spacing w:line="360" w:lineRule="auto"/>
              <w:ind w:left="0" w:firstLine="0"/>
              <w:jc w:val="center"/>
              <w:rPr>
                <w:bCs/>
                <w:sz w:val="20"/>
              </w:rPr>
            </w:pPr>
            <w:r w:rsidRPr="002D2BBC">
              <w:rPr>
                <w:bCs/>
                <w:sz w:val="20"/>
              </w:rPr>
              <w:t>20h</w:t>
            </w:r>
          </w:p>
        </w:tc>
        <w:tc>
          <w:tcPr>
            <w:tcW w:w="933" w:type="pct"/>
            <w:vAlign w:val="center"/>
          </w:tcPr>
          <w:p w14:paraId="202B8769" w14:textId="77777777" w:rsidR="001778F5" w:rsidRPr="002D2BBC" w:rsidRDefault="001778F5" w:rsidP="00FE0B1D">
            <w:pPr>
              <w:spacing w:line="360" w:lineRule="auto"/>
              <w:ind w:left="0" w:firstLine="0"/>
              <w:jc w:val="center"/>
              <w:rPr>
                <w:bCs/>
                <w:sz w:val="20"/>
              </w:rPr>
            </w:pPr>
            <w:r w:rsidRPr="002D2BBC">
              <w:rPr>
                <w:bCs/>
                <w:sz w:val="20"/>
              </w:rPr>
              <w:t>Certificado ou atestado.</w:t>
            </w:r>
          </w:p>
        </w:tc>
      </w:tr>
      <w:tr w:rsidR="001778F5" w:rsidRPr="002D2BBC" w14:paraId="1610AEAF" w14:textId="77777777" w:rsidTr="000C7792">
        <w:trPr>
          <w:trHeight w:val="467"/>
          <w:jc w:val="center"/>
        </w:trPr>
        <w:tc>
          <w:tcPr>
            <w:tcW w:w="2417" w:type="pct"/>
            <w:vAlign w:val="center"/>
          </w:tcPr>
          <w:p w14:paraId="4EEFA7B6" w14:textId="77777777" w:rsidR="001778F5" w:rsidRPr="002D2BBC" w:rsidRDefault="001778F5" w:rsidP="00FE0B1D">
            <w:pPr>
              <w:ind w:left="-6" w:hanging="1"/>
              <w:rPr>
                <w:sz w:val="20"/>
              </w:rPr>
            </w:pPr>
            <w:r w:rsidRPr="002D2BBC">
              <w:rPr>
                <w:sz w:val="20"/>
              </w:rPr>
              <w:t>Participação como ouvinte em palestras e bancas de trabalho de conclusão de curso da Engenharia Química.</w:t>
            </w:r>
          </w:p>
        </w:tc>
        <w:tc>
          <w:tcPr>
            <w:tcW w:w="1129" w:type="pct"/>
            <w:vAlign w:val="center"/>
          </w:tcPr>
          <w:p w14:paraId="5B01D85E" w14:textId="77777777" w:rsidR="001778F5" w:rsidRPr="002D2BBC" w:rsidRDefault="001778F5" w:rsidP="00FE0B1D">
            <w:pPr>
              <w:ind w:left="-6" w:hanging="1"/>
              <w:jc w:val="center"/>
              <w:rPr>
                <w:sz w:val="20"/>
              </w:rPr>
            </w:pPr>
            <w:r w:rsidRPr="002D2BBC">
              <w:rPr>
                <w:sz w:val="20"/>
              </w:rPr>
              <w:t>Cada participação equivale a 2 horas por atividade.</w:t>
            </w:r>
          </w:p>
        </w:tc>
        <w:tc>
          <w:tcPr>
            <w:tcW w:w="521" w:type="pct"/>
            <w:vAlign w:val="center"/>
          </w:tcPr>
          <w:p w14:paraId="70D67386" w14:textId="77777777" w:rsidR="001778F5" w:rsidRPr="002D2BBC" w:rsidRDefault="001778F5" w:rsidP="00FE0B1D">
            <w:pPr>
              <w:spacing w:line="360" w:lineRule="auto"/>
              <w:ind w:left="0" w:firstLine="0"/>
              <w:jc w:val="center"/>
              <w:rPr>
                <w:b/>
                <w:bCs/>
                <w:sz w:val="20"/>
              </w:rPr>
            </w:pPr>
            <w:r w:rsidRPr="002D2BBC">
              <w:rPr>
                <w:bCs/>
                <w:sz w:val="20"/>
              </w:rPr>
              <w:t>20h</w:t>
            </w:r>
          </w:p>
        </w:tc>
        <w:tc>
          <w:tcPr>
            <w:tcW w:w="933" w:type="pct"/>
            <w:vAlign w:val="center"/>
          </w:tcPr>
          <w:p w14:paraId="6E1AD2AA" w14:textId="77777777" w:rsidR="001778F5" w:rsidRPr="002D2BBC" w:rsidRDefault="001778F5" w:rsidP="00FE0B1D">
            <w:pPr>
              <w:spacing w:line="360" w:lineRule="auto"/>
              <w:ind w:left="0" w:firstLine="0"/>
              <w:jc w:val="center"/>
              <w:rPr>
                <w:bCs/>
                <w:sz w:val="20"/>
              </w:rPr>
            </w:pPr>
            <w:r w:rsidRPr="002D2BBC">
              <w:rPr>
                <w:bCs/>
                <w:sz w:val="20"/>
              </w:rPr>
              <w:t>Certificado ou atestado ou ata de presença.</w:t>
            </w:r>
          </w:p>
        </w:tc>
      </w:tr>
      <w:tr w:rsidR="001778F5" w:rsidRPr="002D2BBC" w14:paraId="772CA5AF" w14:textId="77777777" w:rsidTr="000C7792">
        <w:trPr>
          <w:trHeight w:val="467"/>
          <w:jc w:val="center"/>
        </w:trPr>
        <w:tc>
          <w:tcPr>
            <w:tcW w:w="2417" w:type="pct"/>
            <w:vAlign w:val="center"/>
          </w:tcPr>
          <w:p w14:paraId="190A2AD8" w14:textId="77777777" w:rsidR="001778F5" w:rsidRPr="002D2BBC" w:rsidRDefault="001778F5" w:rsidP="00FE0B1D">
            <w:pPr>
              <w:ind w:left="-6" w:hanging="1"/>
              <w:rPr>
                <w:b/>
                <w:sz w:val="20"/>
              </w:rPr>
            </w:pPr>
            <w:r w:rsidRPr="002D2BBC">
              <w:rPr>
                <w:sz w:val="20"/>
              </w:rPr>
              <w:lastRenderedPageBreak/>
              <w:t>Ministrante de palestra, curso, minicurso, debatedor de mesa redonda e similares.</w:t>
            </w:r>
          </w:p>
        </w:tc>
        <w:tc>
          <w:tcPr>
            <w:tcW w:w="1129" w:type="pct"/>
            <w:vAlign w:val="center"/>
          </w:tcPr>
          <w:p w14:paraId="361A6DF2" w14:textId="77777777" w:rsidR="001778F5" w:rsidRPr="002D2BBC" w:rsidRDefault="001778F5" w:rsidP="00FE0B1D">
            <w:pPr>
              <w:ind w:left="-6" w:hanging="1"/>
              <w:jc w:val="center"/>
              <w:rPr>
                <w:sz w:val="20"/>
              </w:rPr>
            </w:pPr>
            <w:r w:rsidRPr="002D2BBC">
              <w:rPr>
                <w:sz w:val="20"/>
              </w:rPr>
              <w:t>Cada atividade equivale a 3 horas.</w:t>
            </w:r>
          </w:p>
        </w:tc>
        <w:tc>
          <w:tcPr>
            <w:tcW w:w="521" w:type="pct"/>
            <w:vAlign w:val="center"/>
          </w:tcPr>
          <w:p w14:paraId="2EF8AFB6" w14:textId="77777777" w:rsidR="001778F5" w:rsidRPr="002D2BBC" w:rsidRDefault="001778F5" w:rsidP="00FE0B1D">
            <w:pPr>
              <w:spacing w:line="360" w:lineRule="auto"/>
              <w:ind w:left="0" w:firstLine="0"/>
              <w:jc w:val="center"/>
              <w:rPr>
                <w:bCs/>
                <w:sz w:val="20"/>
              </w:rPr>
            </w:pPr>
            <w:r w:rsidRPr="002D2BBC">
              <w:rPr>
                <w:bCs/>
                <w:sz w:val="20"/>
              </w:rPr>
              <w:t>12h</w:t>
            </w:r>
          </w:p>
        </w:tc>
        <w:tc>
          <w:tcPr>
            <w:tcW w:w="933" w:type="pct"/>
            <w:vAlign w:val="center"/>
          </w:tcPr>
          <w:p w14:paraId="1579A7F2" w14:textId="77777777" w:rsidR="001778F5" w:rsidRPr="002D2BBC" w:rsidRDefault="001778F5" w:rsidP="00FE0B1D">
            <w:pPr>
              <w:spacing w:line="360" w:lineRule="auto"/>
              <w:ind w:left="0" w:firstLine="0"/>
              <w:jc w:val="center"/>
              <w:rPr>
                <w:bCs/>
                <w:sz w:val="20"/>
              </w:rPr>
            </w:pPr>
            <w:r w:rsidRPr="002D2BBC">
              <w:rPr>
                <w:bCs/>
                <w:sz w:val="20"/>
              </w:rPr>
              <w:t>Certificado ou atestado.</w:t>
            </w:r>
          </w:p>
        </w:tc>
      </w:tr>
      <w:tr w:rsidR="001778F5" w:rsidRPr="002D2BBC" w14:paraId="35199B9D" w14:textId="77777777" w:rsidTr="000C7792">
        <w:trPr>
          <w:trHeight w:val="467"/>
          <w:jc w:val="center"/>
        </w:trPr>
        <w:tc>
          <w:tcPr>
            <w:tcW w:w="2417" w:type="pct"/>
            <w:vAlign w:val="center"/>
          </w:tcPr>
          <w:p w14:paraId="06DD2250" w14:textId="77777777" w:rsidR="001778F5" w:rsidRPr="002D2BBC" w:rsidRDefault="001778F5" w:rsidP="00FE0B1D">
            <w:pPr>
              <w:ind w:left="-6" w:hanging="1"/>
              <w:rPr>
                <w:sz w:val="20"/>
              </w:rPr>
            </w:pPr>
            <w:r w:rsidRPr="002D2BBC">
              <w:rPr>
                <w:sz w:val="20"/>
              </w:rPr>
              <w:t>Publicação de trabalho completo, científico ou extensão, em anais de congresso, de âmbito regional ou nacional.</w:t>
            </w:r>
          </w:p>
        </w:tc>
        <w:tc>
          <w:tcPr>
            <w:tcW w:w="1129" w:type="pct"/>
            <w:vAlign w:val="center"/>
          </w:tcPr>
          <w:p w14:paraId="6C7A14BA" w14:textId="77777777" w:rsidR="001778F5" w:rsidRPr="002D2BBC" w:rsidRDefault="001778F5" w:rsidP="00FE0B1D">
            <w:pPr>
              <w:ind w:left="-6" w:hanging="1"/>
              <w:jc w:val="center"/>
              <w:rPr>
                <w:sz w:val="20"/>
              </w:rPr>
            </w:pPr>
            <w:r w:rsidRPr="002D2BBC">
              <w:rPr>
                <w:sz w:val="20"/>
              </w:rPr>
              <w:t>Cada publicação equivale a 10 horas.</w:t>
            </w:r>
          </w:p>
        </w:tc>
        <w:tc>
          <w:tcPr>
            <w:tcW w:w="521" w:type="pct"/>
            <w:vAlign w:val="center"/>
          </w:tcPr>
          <w:p w14:paraId="227A1038" w14:textId="77777777" w:rsidR="001778F5" w:rsidRPr="002D2BBC" w:rsidRDefault="001778F5" w:rsidP="00FE0B1D">
            <w:pPr>
              <w:spacing w:line="360" w:lineRule="auto"/>
              <w:ind w:left="0" w:firstLine="0"/>
              <w:jc w:val="center"/>
              <w:rPr>
                <w:b/>
                <w:bCs/>
                <w:sz w:val="20"/>
              </w:rPr>
            </w:pPr>
            <w:r w:rsidRPr="002D2BBC">
              <w:rPr>
                <w:bCs/>
                <w:sz w:val="20"/>
              </w:rPr>
              <w:t>80h</w:t>
            </w:r>
          </w:p>
        </w:tc>
        <w:tc>
          <w:tcPr>
            <w:tcW w:w="933" w:type="pct"/>
            <w:vAlign w:val="center"/>
          </w:tcPr>
          <w:p w14:paraId="3FCCF681" w14:textId="77777777" w:rsidR="001778F5" w:rsidRPr="002D2BBC" w:rsidRDefault="001778F5" w:rsidP="00FE0B1D">
            <w:pPr>
              <w:spacing w:line="360" w:lineRule="auto"/>
              <w:ind w:left="0" w:firstLine="0"/>
              <w:jc w:val="center"/>
              <w:rPr>
                <w:bCs/>
                <w:sz w:val="20"/>
              </w:rPr>
            </w:pPr>
            <w:r w:rsidRPr="002D2BBC">
              <w:rPr>
                <w:bCs/>
                <w:sz w:val="20"/>
              </w:rPr>
              <w:t>Atestado ou histórico.</w:t>
            </w:r>
          </w:p>
        </w:tc>
      </w:tr>
      <w:tr w:rsidR="001778F5" w:rsidRPr="002D2BBC" w14:paraId="672D6A06" w14:textId="77777777" w:rsidTr="000C7792">
        <w:trPr>
          <w:trHeight w:val="467"/>
          <w:jc w:val="center"/>
        </w:trPr>
        <w:tc>
          <w:tcPr>
            <w:tcW w:w="2417" w:type="pct"/>
            <w:vAlign w:val="center"/>
          </w:tcPr>
          <w:p w14:paraId="3273AD54" w14:textId="77777777" w:rsidR="001778F5" w:rsidRPr="002D2BBC" w:rsidRDefault="001778F5" w:rsidP="00FE0B1D">
            <w:pPr>
              <w:ind w:left="-6" w:hanging="1"/>
              <w:rPr>
                <w:sz w:val="20"/>
              </w:rPr>
            </w:pPr>
            <w:r w:rsidRPr="002D2BBC">
              <w:rPr>
                <w:sz w:val="20"/>
              </w:rPr>
              <w:t>Publicação de trabalho completo, científico ou extensão, em anais de congresso, de âmbito internacional.</w:t>
            </w:r>
          </w:p>
        </w:tc>
        <w:tc>
          <w:tcPr>
            <w:tcW w:w="1129" w:type="pct"/>
            <w:vAlign w:val="center"/>
          </w:tcPr>
          <w:p w14:paraId="1ACD3A72" w14:textId="77777777" w:rsidR="001778F5" w:rsidRPr="002D2BBC" w:rsidRDefault="001778F5" w:rsidP="00FE0B1D">
            <w:pPr>
              <w:ind w:left="-6" w:hanging="1"/>
              <w:jc w:val="center"/>
              <w:rPr>
                <w:sz w:val="20"/>
              </w:rPr>
            </w:pPr>
            <w:r w:rsidRPr="002D2BBC">
              <w:rPr>
                <w:sz w:val="20"/>
              </w:rPr>
              <w:t>Cada publicação equivale a 20 horas.</w:t>
            </w:r>
          </w:p>
        </w:tc>
        <w:tc>
          <w:tcPr>
            <w:tcW w:w="521" w:type="pct"/>
            <w:vAlign w:val="center"/>
          </w:tcPr>
          <w:p w14:paraId="4E47F377" w14:textId="77777777" w:rsidR="001778F5" w:rsidRPr="002D2BBC" w:rsidRDefault="001778F5" w:rsidP="00FE0B1D">
            <w:pPr>
              <w:spacing w:line="360" w:lineRule="auto"/>
              <w:ind w:left="0" w:firstLine="0"/>
              <w:jc w:val="center"/>
              <w:rPr>
                <w:b/>
                <w:bCs/>
                <w:sz w:val="20"/>
              </w:rPr>
            </w:pPr>
            <w:r w:rsidRPr="002D2BBC">
              <w:rPr>
                <w:bCs/>
                <w:sz w:val="20"/>
              </w:rPr>
              <w:t>80h</w:t>
            </w:r>
          </w:p>
        </w:tc>
        <w:tc>
          <w:tcPr>
            <w:tcW w:w="933" w:type="pct"/>
            <w:vAlign w:val="center"/>
          </w:tcPr>
          <w:p w14:paraId="39540415" w14:textId="77777777" w:rsidR="001778F5" w:rsidRPr="002D2BBC" w:rsidRDefault="001778F5" w:rsidP="00FE0B1D">
            <w:pPr>
              <w:spacing w:line="360" w:lineRule="auto"/>
              <w:ind w:left="0" w:firstLine="0"/>
              <w:jc w:val="center"/>
              <w:rPr>
                <w:bCs/>
                <w:sz w:val="20"/>
              </w:rPr>
            </w:pPr>
            <w:r w:rsidRPr="002D2BBC">
              <w:rPr>
                <w:bCs/>
                <w:sz w:val="20"/>
              </w:rPr>
              <w:t>Certificado ou atestado.</w:t>
            </w:r>
          </w:p>
        </w:tc>
      </w:tr>
      <w:tr w:rsidR="001778F5" w:rsidRPr="002D2BBC" w14:paraId="14770CE4" w14:textId="77777777" w:rsidTr="000C7792">
        <w:trPr>
          <w:trHeight w:val="467"/>
          <w:jc w:val="center"/>
        </w:trPr>
        <w:tc>
          <w:tcPr>
            <w:tcW w:w="2417" w:type="pct"/>
            <w:vAlign w:val="center"/>
          </w:tcPr>
          <w:p w14:paraId="5449648F" w14:textId="77777777" w:rsidR="001778F5" w:rsidRPr="002D2BBC" w:rsidRDefault="001778F5" w:rsidP="00FE0B1D">
            <w:pPr>
              <w:ind w:left="-6" w:hanging="1"/>
              <w:rPr>
                <w:sz w:val="20"/>
              </w:rPr>
            </w:pPr>
            <w:r w:rsidRPr="002D2BBC">
              <w:rPr>
                <w:sz w:val="20"/>
              </w:rPr>
              <w:t>Publicação de resumo, em anais de congresso, de evento científico ou extensão.</w:t>
            </w:r>
          </w:p>
        </w:tc>
        <w:tc>
          <w:tcPr>
            <w:tcW w:w="1129" w:type="pct"/>
            <w:vAlign w:val="center"/>
          </w:tcPr>
          <w:p w14:paraId="1EA3AFDF" w14:textId="77777777" w:rsidR="001778F5" w:rsidRPr="002D2BBC" w:rsidRDefault="001778F5" w:rsidP="00FE0B1D">
            <w:pPr>
              <w:ind w:left="-6" w:hanging="1"/>
              <w:jc w:val="center"/>
              <w:rPr>
                <w:sz w:val="20"/>
              </w:rPr>
            </w:pPr>
            <w:r w:rsidRPr="002D2BBC">
              <w:rPr>
                <w:sz w:val="20"/>
              </w:rPr>
              <w:t>Cada publicação equivale a 5 horas.</w:t>
            </w:r>
          </w:p>
        </w:tc>
        <w:tc>
          <w:tcPr>
            <w:tcW w:w="521" w:type="pct"/>
            <w:vAlign w:val="center"/>
          </w:tcPr>
          <w:p w14:paraId="089EC366" w14:textId="77777777" w:rsidR="001778F5" w:rsidRPr="002D2BBC" w:rsidRDefault="001778F5" w:rsidP="00FE0B1D">
            <w:pPr>
              <w:spacing w:line="360" w:lineRule="auto"/>
              <w:ind w:left="0" w:firstLine="0"/>
              <w:jc w:val="center"/>
              <w:rPr>
                <w:bCs/>
                <w:sz w:val="20"/>
              </w:rPr>
            </w:pPr>
            <w:r w:rsidRPr="002D2BBC">
              <w:rPr>
                <w:bCs/>
                <w:sz w:val="20"/>
              </w:rPr>
              <w:t>80h</w:t>
            </w:r>
          </w:p>
        </w:tc>
        <w:tc>
          <w:tcPr>
            <w:tcW w:w="933" w:type="pct"/>
            <w:vAlign w:val="center"/>
          </w:tcPr>
          <w:p w14:paraId="4DBADB2C" w14:textId="77777777" w:rsidR="001778F5" w:rsidRPr="002D2BBC" w:rsidRDefault="001778F5" w:rsidP="00FE0B1D">
            <w:pPr>
              <w:spacing w:line="360" w:lineRule="auto"/>
              <w:ind w:left="0" w:firstLine="0"/>
              <w:jc w:val="center"/>
              <w:rPr>
                <w:bCs/>
                <w:sz w:val="20"/>
              </w:rPr>
            </w:pPr>
            <w:r w:rsidRPr="002D2BBC">
              <w:rPr>
                <w:bCs/>
                <w:sz w:val="20"/>
              </w:rPr>
              <w:t>Certificado ou atestado.</w:t>
            </w:r>
          </w:p>
        </w:tc>
      </w:tr>
      <w:tr w:rsidR="001778F5" w:rsidRPr="002D2BBC" w14:paraId="5EDCC048" w14:textId="77777777" w:rsidTr="000C7792">
        <w:trPr>
          <w:trHeight w:val="467"/>
          <w:jc w:val="center"/>
        </w:trPr>
        <w:tc>
          <w:tcPr>
            <w:tcW w:w="2417" w:type="pct"/>
            <w:vAlign w:val="center"/>
          </w:tcPr>
          <w:p w14:paraId="36363B81" w14:textId="77777777" w:rsidR="001778F5" w:rsidRPr="002D2BBC" w:rsidRDefault="001778F5" w:rsidP="00FE0B1D">
            <w:pPr>
              <w:ind w:left="-6" w:hanging="1"/>
              <w:rPr>
                <w:sz w:val="20"/>
              </w:rPr>
            </w:pPr>
            <w:r w:rsidRPr="002D2BBC">
              <w:rPr>
                <w:sz w:val="20"/>
              </w:rPr>
              <w:t>Publicação de artigo científico ou extensão em periódico, livro ou capítulo de livro.</w:t>
            </w:r>
          </w:p>
        </w:tc>
        <w:tc>
          <w:tcPr>
            <w:tcW w:w="1129" w:type="pct"/>
            <w:vAlign w:val="center"/>
          </w:tcPr>
          <w:p w14:paraId="599591F0" w14:textId="77777777" w:rsidR="001778F5" w:rsidRPr="002D2BBC" w:rsidRDefault="001778F5" w:rsidP="00FE0B1D">
            <w:pPr>
              <w:ind w:left="-6" w:hanging="1"/>
              <w:jc w:val="center"/>
              <w:rPr>
                <w:sz w:val="20"/>
              </w:rPr>
            </w:pPr>
            <w:r w:rsidRPr="002D2BBC">
              <w:rPr>
                <w:sz w:val="20"/>
              </w:rPr>
              <w:t>Cada publicação equivale a 40 horas.</w:t>
            </w:r>
          </w:p>
        </w:tc>
        <w:tc>
          <w:tcPr>
            <w:tcW w:w="521" w:type="pct"/>
            <w:vAlign w:val="center"/>
          </w:tcPr>
          <w:p w14:paraId="5A0C885E" w14:textId="77777777" w:rsidR="001778F5" w:rsidRPr="002D2BBC" w:rsidRDefault="001778F5" w:rsidP="00FE0B1D">
            <w:pPr>
              <w:spacing w:line="360" w:lineRule="auto"/>
              <w:ind w:left="0" w:firstLine="0"/>
              <w:jc w:val="center"/>
              <w:rPr>
                <w:b/>
                <w:bCs/>
                <w:sz w:val="20"/>
              </w:rPr>
            </w:pPr>
            <w:r w:rsidRPr="002D2BBC">
              <w:rPr>
                <w:bCs/>
                <w:sz w:val="20"/>
              </w:rPr>
              <w:t>80h</w:t>
            </w:r>
          </w:p>
        </w:tc>
        <w:tc>
          <w:tcPr>
            <w:tcW w:w="933" w:type="pct"/>
            <w:vAlign w:val="center"/>
          </w:tcPr>
          <w:p w14:paraId="2DD8525F" w14:textId="77777777" w:rsidR="001778F5" w:rsidRPr="002D2BBC" w:rsidRDefault="001778F5" w:rsidP="00FE0B1D">
            <w:pPr>
              <w:spacing w:line="360" w:lineRule="auto"/>
              <w:ind w:left="0" w:firstLine="0"/>
              <w:jc w:val="center"/>
              <w:rPr>
                <w:bCs/>
                <w:sz w:val="20"/>
              </w:rPr>
            </w:pPr>
            <w:r w:rsidRPr="002D2BBC">
              <w:rPr>
                <w:bCs/>
                <w:sz w:val="20"/>
              </w:rPr>
              <w:t>Certificado ou atestado.</w:t>
            </w:r>
          </w:p>
        </w:tc>
      </w:tr>
      <w:tr w:rsidR="001778F5" w:rsidRPr="002D2BBC" w14:paraId="30CDE45F" w14:textId="77777777" w:rsidTr="000C7792">
        <w:trPr>
          <w:trHeight w:val="467"/>
          <w:jc w:val="center"/>
        </w:trPr>
        <w:tc>
          <w:tcPr>
            <w:tcW w:w="2417" w:type="pct"/>
            <w:vAlign w:val="center"/>
          </w:tcPr>
          <w:p w14:paraId="55C965B8" w14:textId="77777777" w:rsidR="001778F5" w:rsidRPr="002D2BBC" w:rsidRDefault="001778F5" w:rsidP="00FE0B1D">
            <w:pPr>
              <w:ind w:left="-6" w:hanging="1"/>
              <w:rPr>
                <w:sz w:val="20"/>
              </w:rPr>
            </w:pPr>
            <w:r w:rsidRPr="002D2BBC">
              <w:rPr>
                <w:sz w:val="20"/>
              </w:rPr>
              <w:t>Participação como apresentador, oral ou pôster, em evento científico ou de extensão.</w:t>
            </w:r>
          </w:p>
        </w:tc>
        <w:tc>
          <w:tcPr>
            <w:tcW w:w="1129" w:type="pct"/>
            <w:vAlign w:val="center"/>
          </w:tcPr>
          <w:p w14:paraId="2A501C56" w14:textId="77777777" w:rsidR="001778F5" w:rsidRPr="002D2BBC" w:rsidRDefault="001778F5" w:rsidP="00FE0B1D">
            <w:pPr>
              <w:ind w:left="-6" w:hanging="1"/>
              <w:jc w:val="center"/>
              <w:rPr>
                <w:sz w:val="20"/>
              </w:rPr>
            </w:pPr>
            <w:r w:rsidRPr="002D2BBC">
              <w:rPr>
                <w:sz w:val="20"/>
              </w:rPr>
              <w:t>Cada participação equivale a 10 horas.</w:t>
            </w:r>
          </w:p>
        </w:tc>
        <w:tc>
          <w:tcPr>
            <w:tcW w:w="521" w:type="pct"/>
            <w:vAlign w:val="center"/>
          </w:tcPr>
          <w:p w14:paraId="5E5BD693" w14:textId="77777777" w:rsidR="001778F5" w:rsidRPr="002D2BBC" w:rsidRDefault="001778F5" w:rsidP="00FE0B1D">
            <w:pPr>
              <w:spacing w:line="360" w:lineRule="auto"/>
              <w:ind w:left="0" w:firstLine="0"/>
              <w:jc w:val="center"/>
              <w:rPr>
                <w:b/>
                <w:bCs/>
                <w:sz w:val="20"/>
              </w:rPr>
            </w:pPr>
            <w:r w:rsidRPr="002D2BBC">
              <w:rPr>
                <w:bCs/>
                <w:sz w:val="20"/>
              </w:rPr>
              <w:t>20h</w:t>
            </w:r>
          </w:p>
        </w:tc>
        <w:tc>
          <w:tcPr>
            <w:tcW w:w="933" w:type="pct"/>
            <w:vAlign w:val="center"/>
          </w:tcPr>
          <w:p w14:paraId="04439C40" w14:textId="77777777" w:rsidR="001778F5" w:rsidRPr="002D2BBC" w:rsidRDefault="001778F5" w:rsidP="00FE0B1D">
            <w:pPr>
              <w:spacing w:line="360" w:lineRule="auto"/>
              <w:ind w:left="0" w:firstLine="0"/>
              <w:jc w:val="center"/>
              <w:rPr>
                <w:bCs/>
                <w:sz w:val="20"/>
              </w:rPr>
            </w:pPr>
            <w:r w:rsidRPr="002D2BBC">
              <w:rPr>
                <w:bCs/>
                <w:sz w:val="20"/>
              </w:rPr>
              <w:t>Certificado ou atestado.</w:t>
            </w:r>
          </w:p>
        </w:tc>
      </w:tr>
      <w:tr w:rsidR="001778F5" w:rsidRPr="002D2BBC" w14:paraId="6FC7EF1F" w14:textId="77777777" w:rsidTr="000C7792">
        <w:trPr>
          <w:trHeight w:val="467"/>
          <w:jc w:val="center"/>
        </w:trPr>
        <w:tc>
          <w:tcPr>
            <w:tcW w:w="2417" w:type="pct"/>
            <w:vAlign w:val="center"/>
          </w:tcPr>
          <w:p w14:paraId="65BECEED" w14:textId="77777777" w:rsidR="001778F5" w:rsidRPr="002D2BBC" w:rsidRDefault="001778F5" w:rsidP="00FE0B1D">
            <w:pPr>
              <w:ind w:left="-6" w:hanging="1"/>
              <w:rPr>
                <w:sz w:val="20"/>
              </w:rPr>
            </w:pPr>
            <w:r w:rsidRPr="002D2BBC">
              <w:rPr>
                <w:sz w:val="20"/>
              </w:rPr>
              <w:t>Estágio não obrigatório.</w:t>
            </w:r>
          </w:p>
        </w:tc>
        <w:tc>
          <w:tcPr>
            <w:tcW w:w="1129" w:type="pct"/>
            <w:vAlign w:val="center"/>
          </w:tcPr>
          <w:p w14:paraId="64153FB3" w14:textId="77777777" w:rsidR="001778F5" w:rsidRPr="002D2BBC" w:rsidRDefault="001778F5" w:rsidP="00FE0B1D">
            <w:pPr>
              <w:ind w:left="-6" w:hanging="1"/>
              <w:jc w:val="center"/>
              <w:rPr>
                <w:sz w:val="20"/>
              </w:rPr>
            </w:pPr>
            <w:r w:rsidRPr="002D2BBC">
              <w:rPr>
                <w:sz w:val="20"/>
              </w:rPr>
              <w:t>Cada semestre equivale a 40 horas de atividade.</w:t>
            </w:r>
          </w:p>
        </w:tc>
        <w:tc>
          <w:tcPr>
            <w:tcW w:w="521" w:type="pct"/>
            <w:vAlign w:val="center"/>
          </w:tcPr>
          <w:p w14:paraId="1E399B8F" w14:textId="77777777" w:rsidR="001778F5" w:rsidRPr="002D2BBC" w:rsidRDefault="001778F5" w:rsidP="00FE0B1D">
            <w:pPr>
              <w:spacing w:line="360" w:lineRule="auto"/>
              <w:ind w:left="0" w:firstLine="0"/>
              <w:jc w:val="center"/>
              <w:rPr>
                <w:bCs/>
                <w:sz w:val="20"/>
              </w:rPr>
            </w:pPr>
            <w:r w:rsidRPr="002D2BBC">
              <w:rPr>
                <w:bCs/>
                <w:sz w:val="20"/>
              </w:rPr>
              <w:t>120h</w:t>
            </w:r>
          </w:p>
        </w:tc>
        <w:tc>
          <w:tcPr>
            <w:tcW w:w="933" w:type="pct"/>
            <w:vAlign w:val="center"/>
          </w:tcPr>
          <w:p w14:paraId="23117526" w14:textId="77777777" w:rsidR="001778F5" w:rsidRPr="002D2BBC" w:rsidRDefault="001778F5" w:rsidP="00FE0B1D">
            <w:pPr>
              <w:spacing w:line="360" w:lineRule="auto"/>
              <w:ind w:left="0" w:firstLine="0"/>
              <w:jc w:val="center"/>
              <w:rPr>
                <w:bCs/>
                <w:sz w:val="20"/>
              </w:rPr>
            </w:pPr>
            <w:r w:rsidRPr="002D2BBC">
              <w:rPr>
                <w:bCs/>
                <w:sz w:val="20"/>
              </w:rPr>
              <w:t>Certificado ou atestado.</w:t>
            </w:r>
          </w:p>
        </w:tc>
      </w:tr>
      <w:tr w:rsidR="001778F5" w:rsidRPr="002D2BBC" w14:paraId="529BDC9F" w14:textId="77777777" w:rsidTr="000C7792">
        <w:trPr>
          <w:trHeight w:val="467"/>
          <w:jc w:val="center"/>
        </w:trPr>
        <w:tc>
          <w:tcPr>
            <w:tcW w:w="2417" w:type="pct"/>
            <w:vAlign w:val="center"/>
          </w:tcPr>
          <w:p w14:paraId="642D5A91" w14:textId="77777777" w:rsidR="001778F5" w:rsidRPr="002D2BBC" w:rsidRDefault="001778F5" w:rsidP="00FE0B1D">
            <w:pPr>
              <w:ind w:left="-6" w:hanging="1"/>
              <w:rPr>
                <w:sz w:val="20"/>
              </w:rPr>
            </w:pPr>
            <w:r w:rsidRPr="002D2BBC">
              <w:rPr>
                <w:sz w:val="20"/>
              </w:rPr>
              <w:t>Representação discente em diretório estudantil, colegiado, comitê ou comissão de trabalho, núcleos ou entidades estudantis.</w:t>
            </w:r>
          </w:p>
        </w:tc>
        <w:tc>
          <w:tcPr>
            <w:tcW w:w="1129" w:type="pct"/>
            <w:vAlign w:val="center"/>
          </w:tcPr>
          <w:p w14:paraId="3AF85281" w14:textId="77777777" w:rsidR="001778F5" w:rsidRPr="002D2BBC" w:rsidRDefault="001778F5" w:rsidP="00FE0B1D">
            <w:pPr>
              <w:ind w:left="-6" w:hanging="1"/>
              <w:jc w:val="center"/>
              <w:rPr>
                <w:sz w:val="20"/>
              </w:rPr>
            </w:pPr>
            <w:r w:rsidRPr="002D2BBC">
              <w:rPr>
                <w:sz w:val="20"/>
              </w:rPr>
              <w:t>Cada semestre equivale a 5 horas de atividade.</w:t>
            </w:r>
          </w:p>
        </w:tc>
        <w:tc>
          <w:tcPr>
            <w:tcW w:w="521" w:type="pct"/>
            <w:vAlign w:val="center"/>
          </w:tcPr>
          <w:p w14:paraId="6381F2EE" w14:textId="77777777" w:rsidR="001778F5" w:rsidRPr="002D2BBC" w:rsidRDefault="001778F5" w:rsidP="00FE0B1D">
            <w:pPr>
              <w:spacing w:line="360" w:lineRule="auto"/>
              <w:ind w:left="0" w:firstLine="0"/>
              <w:jc w:val="center"/>
              <w:rPr>
                <w:bCs/>
                <w:sz w:val="20"/>
              </w:rPr>
            </w:pPr>
            <w:r w:rsidRPr="002D2BBC">
              <w:rPr>
                <w:bCs/>
                <w:sz w:val="20"/>
              </w:rPr>
              <w:t>20h</w:t>
            </w:r>
          </w:p>
        </w:tc>
        <w:tc>
          <w:tcPr>
            <w:tcW w:w="933" w:type="pct"/>
            <w:vAlign w:val="center"/>
          </w:tcPr>
          <w:p w14:paraId="0B518D06" w14:textId="77777777" w:rsidR="001778F5" w:rsidRPr="002D2BBC" w:rsidRDefault="001778F5" w:rsidP="00FE0B1D">
            <w:pPr>
              <w:spacing w:line="360" w:lineRule="auto"/>
              <w:ind w:left="0" w:firstLine="0"/>
              <w:jc w:val="center"/>
              <w:rPr>
                <w:bCs/>
                <w:sz w:val="20"/>
              </w:rPr>
            </w:pPr>
            <w:r w:rsidRPr="002D2BBC">
              <w:rPr>
                <w:bCs/>
                <w:sz w:val="20"/>
              </w:rPr>
              <w:t>Certificado ou atestado.</w:t>
            </w:r>
          </w:p>
        </w:tc>
      </w:tr>
      <w:tr w:rsidR="001778F5" w:rsidRPr="002D2BBC" w14:paraId="09895917" w14:textId="77777777" w:rsidTr="000C7792">
        <w:trPr>
          <w:trHeight w:val="467"/>
          <w:jc w:val="center"/>
        </w:trPr>
        <w:tc>
          <w:tcPr>
            <w:tcW w:w="2417" w:type="pct"/>
            <w:vAlign w:val="center"/>
          </w:tcPr>
          <w:p w14:paraId="406B9781" w14:textId="77777777" w:rsidR="001778F5" w:rsidRPr="002D2BBC" w:rsidRDefault="001778F5" w:rsidP="00FE0B1D">
            <w:pPr>
              <w:ind w:left="0" w:hanging="4"/>
              <w:rPr>
                <w:bCs/>
                <w:sz w:val="20"/>
              </w:rPr>
            </w:pPr>
            <w:r w:rsidRPr="002D2BBC">
              <w:rPr>
                <w:sz w:val="20"/>
              </w:rPr>
              <w:t>Participação na organização de evento,</w:t>
            </w:r>
            <w:r w:rsidRPr="002D2BBC">
              <w:rPr>
                <w:bCs/>
                <w:sz w:val="20"/>
              </w:rPr>
              <w:t xml:space="preserve"> cong</w:t>
            </w:r>
            <w:r w:rsidRPr="002D2BBC">
              <w:rPr>
                <w:sz w:val="20"/>
              </w:rPr>
              <w:t>resso, fórum, seminário, semana, palestra, exposição ou similares.</w:t>
            </w:r>
          </w:p>
          <w:p w14:paraId="7A9FFE3C" w14:textId="77777777" w:rsidR="001778F5" w:rsidRPr="002D2BBC" w:rsidRDefault="001778F5" w:rsidP="00FE0B1D">
            <w:pPr>
              <w:ind w:left="-6" w:hanging="1"/>
              <w:rPr>
                <w:sz w:val="20"/>
              </w:rPr>
            </w:pPr>
          </w:p>
        </w:tc>
        <w:tc>
          <w:tcPr>
            <w:tcW w:w="1129" w:type="pct"/>
            <w:vAlign w:val="center"/>
          </w:tcPr>
          <w:p w14:paraId="66E943D9" w14:textId="77777777" w:rsidR="001778F5" w:rsidRPr="002D2BBC" w:rsidRDefault="001778F5" w:rsidP="00FE0B1D">
            <w:pPr>
              <w:ind w:left="-6" w:hanging="1"/>
              <w:jc w:val="center"/>
              <w:rPr>
                <w:sz w:val="20"/>
              </w:rPr>
            </w:pPr>
            <w:r w:rsidRPr="002D2BBC">
              <w:rPr>
                <w:sz w:val="20"/>
              </w:rPr>
              <w:t>Cada participação equivale a 10 horas de atividade.</w:t>
            </w:r>
          </w:p>
        </w:tc>
        <w:tc>
          <w:tcPr>
            <w:tcW w:w="521" w:type="pct"/>
            <w:vAlign w:val="center"/>
          </w:tcPr>
          <w:p w14:paraId="1DDCC602" w14:textId="77777777" w:rsidR="001778F5" w:rsidRPr="002D2BBC" w:rsidRDefault="001778F5" w:rsidP="00FE0B1D">
            <w:pPr>
              <w:spacing w:line="360" w:lineRule="auto"/>
              <w:ind w:left="0" w:firstLine="0"/>
              <w:jc w:val="center"/>
              <w:rPr>
                <w:bCs/>
                <w:sz w:val="20"/>
              </w:rPr>
            </w:pPr>
            <w:r w:rsidRPr="002D2BBC">
              <w:rPr>
                <w:bCs/>
                <w:sz w:val="20"/>
              </w:rPr>
              <w:t>20h</w:t>
            </w:r>
          </w:p>
        </w:tc>
        <w:tc>
          <w:tcPr>
            <w:tcW w:w="933" w:type="pct"/>
            <w:vAlign w:val="center"/>
          </w:tcPr>
          <w:p w14:paraId="39A4FCF7" w14:textId="77777777" w:rsidR="001778F5" w:rsidRPr="002D2BBC" w:rsidRDefault="001778F5" w:rsidP="00FE0B1D">
            <w:pPr>
              <w:spacing w:line="360" w:lineRule="auto"/>
              <w:ind w:left="0" w:firstLine="0"/>
              <w:jc w:val="center"/>
              <w:rPr>
                <w:bCs/>
                <w:sz w:val="20"/>
              </w:rPr>
            </w:pPr>
            <w:r w:rsidRPr="002D2BBC">
              <w:rPr>
                <w:bCs/>
                <w:sz w:val="20"/>
              </w:rPr>
              <w:t>Certificado ou atestado.</w:t>
            </w:r>
          </w:p>
        </w:tc>
      </w:tr>
      <w:tr w:rsidR="001778F5" w:rsidRPr="002D2BBC" w14:paraId="24BAD3A5" w14:textId="77777777" w:rsidTr="000C7792">
        <w:trPr>
          <w:trHeight w:val="467"/>
          <w:jc w:val="center"/>
        </w:trPr>
        <w:tc>
          <w:tcPr>
            <w:tcW w:w="2417" w:type="pct"/>
            <w:vAlign w:val="center"/>
          </w:tcPr>
          <w:p w14:paraId="752B7429" w14:textId="77777777" w:rsidR="001778F5" w:rsidRPr="002D2BBC" w:rsidRDefault="001778F5" w:rsidP="00FE0B1D">
            <w:pPr>
              <w:ind w:left="-6" w:hanging="1"/>
              <w:rPr>
                <w:sz w:val="20"/>
              </w:rPr>
            </w:pPr>
            <w:r w:rsidRPr="002D2BBC">
              <w:rPr>
                <w:sz w:val="20"/>
              </w:rPr>
              <w:t>Participação na organização de atividades de caráter cultural e social.</w:t>
            </w:r>
          </w:p>
        </w:tc>
        <w:tc>
          <w:tcPr>
            <w:tcW w:w="1129" w:type="pct"/>
            <w:vAlign w:val="center"/>
          </w:tcPr>
          <w:p w14:paraId="1F143A90" w14:textId="77777777" w:rsidR="001778F5" w:rsidRPr="002D2BBC" w:rsidRDefault="001778F5" w:rsidP="00FE0B1D">
            <w:pPr>
              <w:ind w:left="-6" w:hanging="1"/>
              <w:jc w:val="center"/>
              <w:rPr>
                <w:sz w:val="20"/>
              </w:rPr>
            </w:pPr>
            <w:r w:rsidRPr="002D2BBC">
              <w:rPr>
                <w:sz w:val="20"/>
              </w:rPr>
              <w:t>Cada participação equivale a 2 horas de atividade.</w:t>
            </w:r>
          </w:p>
        </w:tc>
        <w:tc>
          <w:tcPr>
            <w:tcW w:w="521" w:type="pct"/>
            <w:vAlign w:val="center"/>
          </w:tcPr>
          <w:p w14:paraId="66176EEB" w14:textId="77777777" w:rsidR="001778F5" w:rsidRPr="002D2BBC" w:rsidRDefault="001778F5" w:rsidP="00FE0B1D">
            <w:pPr>
              <w:spacing w:line="360" w:lineRule="auto"/>
              <w:ind w:left="0" w:firstLine="0"/>
              <w:jc w:val="center"/>
              <w:rPr>
                <w:bCs/>
                <w:sz w:val="20"/>
              </w:rPr>
            </w:pPr>
            <w:r w:rsidRPr="002D2BBC">
              <w:rPr>
                <w:bCs/>
                <w:sz w:val="20"/>
              </w:rPr>
              <w:t>10h</w:t>
            </w:r>
          </w:p>
        </w:tc>
        <w:tc>
          <w:tcPr>
            <w:tcW w:w="933" w:type="pct"/>
            <w:vAlign w:val="center"/>
          </w:tcPr>
          <w:p w14:paraId="2C070796" w14:textId="77777777" w:rsidR="001778F5" w:rsidRPr="002D2BBC" w:rsidRDefault="001778F5" w:rsidP="00FE0B1D">
            <w:pPr>
              <w:spacing w:line="360" w:lineRule="auto"/>
              <w:ind w:left="0" w:firstLine="0"/>
              <w:jc w:val="center"/>
              <w:rPr>
                <w:bCs/>
                <w:sz w:val="20"/>
              </w:rPr>
            </w:pPr>
            <w:r w:rsidRPr="002D2BBC">
              <w:rPr>
                <w:bCs/>
                <w:sz w:val="20"/>
              </w:rPr>
              <w:t>Certificado ou atestado.</w:t>
            </w:r>
          </w:p>
        </w:tc>
      </w:tr>
      <w:tr w:rsidR="001778F5" w:rsidRPr="002D2BBC" w14:paraId="5CD45D4A" w14:textId="77777777" w:rsidTr="000C7792">
        <w:trPr>
          <w:trHeight w:val="467"/>
          <w:jc w:val="center"/>
        </w:trPr>
        <w:tc>
          <w:tcPr>
            <w:tcW w:w="2417" w:type="pct"/>
            <w:vAlign w:val="center"/>
          </w:tcPr>
          <w:p w14:paraId="2E5625BA" w14:textId="77777777" w:rsidR="001778F5" w:rsidRPr="002D2BBC" w:rsidRDefault="001778F5" w:rsidP="00FE0B1D">
            <w:pPr>
              <w:ind w:left="-6" w:hanging="1"/>
              <w:rPr>
                <w:sz w:val="20"/>
              </w:rPr>
            </w:pPr>
            <w:r w:rsidRPr="002D2BBC">
              <w:rPr>
                <w:sz w:val="20"/>
              </w:rPr>
              <w:t>Visitas técnicas fora do âmbito curricular.</w:t>
            </w:r>
          </w:p>
        </w:tc>
        <w:tc>
          <w:tcPr>
            <w:tcW w:w="1129" w:type="pct"/>
            <w:vAlign w:val="center"/>
          </w:tcPr>
          <w:p w14:paraId="39F220AB" w14:textId="77777777" w:rsidR="001778F5" w:rsidRPr="002D2BBC" w:rsidRDefault="001778F5" w:rsidP="00FE0B1D">
            <w:pPr>
              <w:ind w:left="-6" w:hanging="1"/>
              <w:jc w:val="center"/>
              <w:rPr>
                <w:sz w:val="20"/>
              </w:rPr>
            </w:pPr>
            <w:r w:rsidRPr="002D2BBC">
              <w:rPr>
                <w:sz w:val="20"/>
              </w:rPr>
              <w:t>Cada vista equivale a 2 horas de atividade.</w:t>
            </w:r>
          </w:p>
        </w:tc>
        <w:tc>
          <w:tcPr>
            <w:tcW w:w="521" w:type="pct"/>
            <w:vAlign w:val="center"/>
          </w:tcPr>
          <w:p w14:paraId="18DC20A2" w14:textId="77777777" w:rsidR="001778F5" w:rsidRPr="002D2BBC" w:rsidRDefault="001778F5" w:rsidP="00FE0B1D">
            <w:pPr>
              <w:spacing w:line="360" w:lineRule="auto"/>
              <w:ind w:left="0" w:firstLine="0"/>
              <w:jc w:val="center"/>
              <w:rPr>
                <w:bCs/>
                <w:sz w:val="20"/>
              </w:rPr>
            </w:pPr>
            <w:r w:rsidRPr="002D2BBC">
              <w:rPr>
                <w:bCs/>
                <w:sz w:val="20"/>
              </w:rPr>
              <w:t>20h</w:t>
            </w:r>
          </w:p>
        </w:tc>
        <w:tc>
          <w:tcPr>
            <w:tcW w:w="933" w:type="pct"/>
            <w:vAlign w:val="center"/>
          </w:tcPr>
          <w:p w14:paraId="4FDC9887" w14:textId="77777777" w:rsidR="001778F5" w:rsidRPr="002D2BBC" w:rsidRDefault="001778F5" w:rsidP="00FE0B1D">
            <w:pPr>
              <w:spacing w:line="360" w:lineRule="auto"/>
              <w:ind w:left="0" w:firstLine="0"/>
              <w:jc w:val="center"/>
              <w:rPr>
                <w:bCs/>
                <w:sz w:val="20"/>
              </w:rPr>
            </w:pPr>
            <w:r w:rsidRPr="002D2BBC">
              <w:rPr>
                <w:bCs/>
                <w:sz w:val="20"/>
              </w:rPr>
              <w:t>Certificado ou atestado.</w:t>
            </w:r>
          </w:p>
        </w:tc>
      </w:tr>
      <w:tr w:rsidR="001778F5" w:rsidRPr="002D2BBC" w14:paraId="497456BE" w14:textId="77777777" w:rsidTr="000C7792">
        <w:trPr>
          <w:trHeight w:val="467"/>
          <w:jc w:val="center"/>
        </w:trPr>
        <w:tc>
          <w:tcPr>
            <w:tcW w:w="2417" w:type="pct"/>
            <w:vAlign w:val="center"/>
          </w:tcPr>
          <w:p w14:paraId="5A0BCF73" w14:textId="77777777" w:rsidR="001778F5" w:rsidRPr="002D2BBC" w:rsidRDefault="001778F5" w:rsidP="00FE0B1D">
            <w:pPr>
              <w:ind w:left="-6" w:hanging="1"/>
              <w:rPr>
                <w:sz w:val="20"/>
              </w:rPr>
            </w:pPr>
            <w:r w:rsidRPr="002D2BBC">
              <w:rPr>
                <w:sz w:val="20"/>
              </w:rPr>
              <w:t>Premiação de trabalho acadêmico, pesquisa, extensão ou de cultura.</w:t>
            </w:r>
          </w:p>
        </w:tc>
        <w:tc>
          <w:tcPr>
            <w:tcW w:w="1129" w:type="pct"/>
            <w:vAlign w:val="center"/>
          </w:tcPr>
          <w:p w14:paraId="12225A61" w14:textId="77777777" w:rsidR="001778F5" w:rsidRPr="002D2BBC" w:rsidRDefault="001778F5" w:rsidP="00FE0B1D">
            <w:pPr>
              <w:ind w:left="-6" w:hanging="1"/>
              <w:jc w:val="center"/>
              <w:rPr>
                <w:sz w:val="20"/>
              </w:rPr>
            </w:pPr>
            <w:r w:rsidRPr="002D2BBC">
              <w:rPr>
                <w:sz w:val="20"/>
              </w:rPr>
              <w:t>Cada premiação equivale a 5 hora de atividade.</w:t>
            </w:r>
          </w:p>
        </w:tc>
        <w:tc>
          <w:tcPr>
            <w:tcW w:w="521" w:type="pct"/>
            <w:vAlign w:val="center"/>
          </w:tcPr>
          <w:p w14:paraId="4AF1E86B" w14:textId="77777777" w:rsidR="001778F5" w:rsidRPr="002D2BBC" w:rsidRDefault="001778F5" w:rsidP="00FE0B1D">
            <w:pPr>
              <w:spacing w:line="360" w:lineRule="auto"/>
              <w:ind w:left="0" w:firstLine="0"/>
              <w:jc w:val="center"/>
              <w:rPr>
                <w:bCs/>
                <w:sz w:val="20"/>
              </w:rPr>
            </w:pPr>
            <w:r w:rsidRPr="002D2BBC">
              <w:rPr>
                <w:bCs/>
                <w:sz w:val="20"/>
              </w:rPr>
              <w:t>20h</w:t>
            </w:r>
          </w:p>
        </w:tc>
        <w:tc>
          <w:tcPr>
            <w:tcW w:w="933" w:type="pct"/>
            <w:vAlign w:val="center"/>
          </w:tcPr>
          <w:p w14:paraId="3D6E3F04" w14:textId="77777777" w:rsidR="001778F5" w:rsidRPr="002D2BBC" w:rsidRDefault="001778F5" w:rsidP="00FE0B1D">
            <w:pPr>
              <w:spacing w:line="360" w:lineRule="auto"/>
              <w:ind w:left="0" w:firstLine="0"/>
              <w:jc w:val="center"/>
              <w:rPr>
                <w:bCs/>
                <w:sz w:val="20"/>
              </w:rPr>
            </w:pPr>
            <w:r w:rsidRPr="002D2BBC">
              <w:rPr>
                <w:bCs/>
                <w:sz w:val="20"/>
              </w:rPr>
              <w:t>Certificado ou atestado.</w:t>
            </w:r>
          </w:p>
        </w:tc>
      </w:tr>
      <w:tr w:rsidR="001778F5" w:rsidRPr="002D2BBC" w14:paraId="31CE7DE1" w14:textId="77777777" w:rsidTr="000C7792">
        <w:trPr>
          <w:trHeight w:val="467"/>
          <w:jc w:val="center"/>
        </w:trPr>
        <w:tc>
          <w:tcPr>
            <w:tcW w:w="2417" w:type="pct"/>
            <w:vAlign w:val="center"/>
          </w:tcPr>
          <w:p w14:paraId="0F308C25" w14:textId="77777777" w:rsidR="001778F5" w:rsidRPr="002D2BBC" w:rsidRDefault="001778F5" w:rsidP="00FE0B1D">
            <w:pPr>
              <w:ind w:left="-6" w:hanging="1"/>
              <w:rPr>
                <w:sz w:val="20"/>
              </w:rPr>
            </w:pPr>
            <w:r w:rsidRPr="002D2BBC">
              <w:rPr>
                <w:sz w:val="20"/>
              </w:rPr>
              <w:t>Prestação de serviços na área de atuação do Curso.</w:t>
            </w:r>
          </w:p>
        </w:tc>
        <w:tc>
          <w:tcPr>
            <w:tcW w:w="1129" w:type="pct"/>
            <w:vAlign w:val="center"/>
          </w:tcPr>
          <w:p w14:paraId="547D281B" w14:textId="77777777" w:rsidR="001778F5" w:rsidRPr="002D2BBC" w:rsidRDefault="001778F5" w:rsidP="00FE0B1D">
            <w:pPr>
              <w:ind w:left="-6" w:hanging="1"/>
              <w:jc w:val="center"/>
              <w:rPr>
                <w:sz w:val="20"/>
              </w:rPr>
            </w:pPr>
            <w:r w:rsidRPr="002D2BBC">
              <w:rPr>
                <w:sz w:val="20"/>
              </w:rPr>
              <w:t>Carga horária equivalente à carga horária da atividade.</w:t>
            </w:r>
          </w:p>
        </w:tc>
        <w:tc>
          <w:tcPr>
            <w:tcW w:w="521" w:type="pct"/>
            <w:vAlign w:val="center"/>
          </w:tcPr>
          <w:p w14:paraId="60786448" w14:textId="77777777" w:rsidR="001778F5" w:rsidRPr="002D2BBC" w:rsidRDefault="001778F5" w:rsidP="00FE0B1D">
            <w:pPr>
              <w:spacing w:line="360" w:lineRule="auto"/>
              <w:ind w:left="0" w:firstLine="0"/>
              <w:jc w:val="center"/>
              <w:rPr>
                <w:bCs/>
                <w:sz w:val="20"/>
              </w:rPr>
            </w:pPr>
            <w:r w:rsidRPr="002D2BBC">
              <w:rPr>
                <w:bCs/>
                <w:sz w:val="20"/>
              </w:rPr>
              <w:t>80</w:t>
            </w:r>
          </w:p>
        </w:tc>
        <w:tc>
          <w:tcPr>
            <w:tcW w:w="933" w:type="pct"/>
            <w:vAlign w:val="center"/>
          </w:tcPr>
          <w:p w14:paraId="05ABFB25" w14:textId="77777777" w:rsidR="001778F5" w:rsidRPr="002D2BBC" w:rsidRDefault="001778F5" w:rsidP="00FE0B1D">
            <w:pPr>
              <w:spacing w:line="360" w:lineRule="auto"/>
              <w:ind w:left="0" w:firstLine="0"/>
              <w:jc w:val="center"/>
              <w:rPr>
                <w:bCs/>
                <w:sz w:val="20"/>
              </w:rPr>
            </w:pPr>
            <w:r w:rsidRPr="002D2BBC">
              <w:rPr>
                <w:bCs/>
                <w:sz w:val="20"/>
              </w:rPr>
              <w:t>Certificado ou atestado.</w:t>
            </w:r>
          </w:p>
        </w:tc>
      </w:tr>
      <w:tr w:rsidR="001778F5" w:rsidRPr="002D2BBC" w14:paraId="2FFFF6A3" w14:textId="77777777" w:rsidTr="000C7792">
        <w:trPr>
          <w:trHeight w:val="467"/>
          <w:jc w:val="center"/>
        </w:trPr>
        <w:tc>
          <w:tcPr>
            <w:tcW w:w="2417" w:type="pct"/>
            <w:vAlign w:val="center"/>
          </w:tcPr>
          <w:p w14:paraId="59BFE67F" w14:textId="77777777" w:rsidR="001778F5" w:rsidRPr="002D2BBC" w:rsidRDefault="001778F5" w:rsidP="00FE0B1D">
            <w:pPr>
              <w:ind w:left="-6" w:hanging="1"/>
              <w:rPr>
                <w:sz w:val="20"/>
              </w:rPr>
            </w:pPr>
            <w:r w:rsidRPr="002D2BBC">
              <w:rPr>
                <w:sz w:val="20"/>
              </w:rPr>
              <w:t>Curso de Língua Estrangeira ou na área de informática.</w:t>
            </w:r>
          </w:p>
        </w:tc>
        <w:tc>
          <w:tcPr>
            <w:tcW w:w="1129" w:type="pct"/>
            <w:vAlign w:val="center"/>
          </w:tcPr>
          <w:p w14:paraId="31FA7419" w14:textId="77777777" w:rsidR="001778F5" w:rsidRPr="002D2BBC" w:rsidRDefault="001778F5" w:rsidP="00FE0B1D">
            <w:pPr>
              <w:ind w:left="-6" w:hanging="1"/>
              <w:jc w:val="center"/>
              <w:rPr>
                <w:sz w:val="20"/>
              </w:rPr>
            </w:pPr>
            <w:r w:rsidRPr="002D2BBC">
              <w:rPr>
                <w:sz w:val="20"/>
              </w:rPr>
              <w:t>Carga horária equivalente à carga horária total do curso.</w:t>
            </w:r>
          </w:p>
        </w:tc>
        <w:tc>
          <w:tcPr>
            <w:tcW w:w="521" w:type="pct"/>
            <w:vAlign w:val="center"/>
          </w:tcPr>
          <w:p w14:paraId="7044B460" w14:textId="77777777" w:rsidR="001778F5" w:rsidRPr="002D2BBC" w:rsidRDefault="001778F5" w:rsidP="00FE0B1D">
            <w:pPr>
              <w:spacing w:line="360" w:lineRule="auto"/>
              <w:ind w:left="0" w:firstLine="0"/>
              <w:jc w:val="center"/>
              <w:rPr>
                <w:bCs/>
                <w:sz w:val="20"/>
              </w:rPr>
            </w:pPr>
            <w:r w:rsidRPr="002D2BBC">
              <w:rPr>
                <w:bCs/>
                <w:sz w:val="20"/>
              </w:rPr>
              <w:t>80</w:t>
            </w:r>
          </w:p>
        </w:tc>
        <w:tc>
          <w:tcPr>
            <w:tcW w:w="933" w:type="pct"/>
            <w:vAlign w:val="center"/>
          </w:tcPr>
          <w:p w14:paraId="16C8CA27" w14:textId="77777777" w:rsidR="001778F5" w:rsidRPr="002D2BBC" w:rsidRDefault="001778F5" w:rsidP="00FE0B1D">
            <w:pPr>
              <w:spacing w:line="360" w:lineRule="auto"/>
              <w:ind w:left="0" w:firstLine="0"/>
              <w:jc w:val="center"/>
              <w:rPr>
                <w:bCs/>
                <w:sz w:val="20"/>
              </w:rPr>
            </w:pPr>
            <w:r w:rsidRPr="002D2BBC">
              <w:rPr>
                <w:bCs/>
                <w:sz w:val="20"/>
              </w:rPr>
              <w:t>Certificado ou atestado.</w:t>
            </w:r>
          </w:p>
        </w:tc>
      </w:tr>
      <w:tr w:rsidR="001778F5" w:rsidRPr="002D2BBC" w14:paraId="1AE57F89" w14:textId="77777777" w:rsidTr="000C7792">
        <w:trPr>
          <w:trHeight w:val="467"/>
          <w:jc w:val="center"/>
        </w:trPr>
        <w:tc>
          <w:tcPr>
            <w:tcW w:w="2417" w:type="pct"/>
            <w:vAlign w:val="center"/>
          </w:tcPr>
          <w:p w14:paraId="09A59519" w14:textId="77777777" w:rsidR="001778F5" w:rsidRPr="002D2BBC" w:rsidRDefault="001778F5" w:rsidP="00FE0B1D">
            <w:pPr>
              <w:ind w:left="-6" w:hanging="1"/>
              <w:rPr>
                <w:sz w:val="20"/>
              </w:rPr>
            </w:pPr>
            <w:r w:rsidRPr="002D2BBC">
              <w:rPr>
                <w:sz w:val="20"/>
              </w:rPr>
              <w:t>Atividades esportivas</w:t>
            </w:r>
          </w:p>
        </w:tc>
        <w:tc>
          <w:tcPr>
            <w:tcW w:w="1129" w:type="pct"/>
            <w:vAlign w:val="center"/>
          </w:tcPr>
          <w:p w14:paraId="3055974E" w14:textId="77777777" w:rsidR="001778F5" w:rsidRPr="002D2BBC" w:rsidRDefault="001778F5" w:rsidP="00FE0B1D">
            <w:pPr>
              <w:ind w:left="-6" w:hanging="1"/>
              <w:jc w:val="center"/>
              <w:rPr>
                <w:sz w:val="20"/>
              </w:rPr>
            </w:pPr>
            <w:r w:rsidRPr="002D2BBC">
              <w:rPr>
                <w:sz w:val="20"/>
              </w:rPr>
              <w:t>Cada participação equivale a 1 hora de atividade.</w:t>
            </w:r>
          </w:p>
        </w:tc>
        <w:tc>
          <w:tcPr>
            <w:tcW w:w="521" w:type="pct"/>
            <w:vAlign w:val="center"/>
          </w:tcPr>
          <w:p w14:paraId="5E9A6027" w14:textId="77777777" w:rsidR="001778F5" w:rsidRPr="002D2BBC" w:rsidRDefault="001778F5" w:rsidP="00FE0B1D">
            <w:pPr>
              <w:spacing w:line="360" w:lineRule="auto"/>
              <w:ind w:left="0" w:firstLine="0"/>
              <w:jc w:val="center"/>
              <w:rPr>
                <w:bCs/>
                <w:sz w:val="20"/>
              </w:rPr>
            </w:pPr>
            <w:r w:rsidRPr="002D2BBC">
              <w:rPr>
                <w:bCs/>
                <w:sz w:val="20"/>
              </w:rPr>
              <w:t>10h</w:t>
            </w:r>
          </w:p>
        </w:tc>
        <w:tc>
          <w:tcPr>
            <w:tcW w:w="933" w:type="pct"/>
            <w:vAlign w:val="center"/>
          </w:tcPr>
          <w:p w14:paraId="6367A9AF" w14:textId="77777777" w:rsidR="001778F5" w:rsidRPr="002D2BBC" w:rsidRDefault="001778F5" w:rsidP="00FE0B1D">
            <w:pPr>
              <w:spacing w:line="360" w:lineRule="auto"/>
              <w:ind w:left="0" w:firstLine="0"/>
              <w:jc w:val="center"/>
              <w:rPr>
                <w:bCs/>
                <w:sz w:val="20"/>
              </w:rPr>
            </w:pPr>
            <w:r w:rsidRPr="002D2BBC">
              <w:rPr>
                <w:bCs/>
                <w:sz w:val="20"/>
              </w:rPr>
              <w:t>Certificado ou atestado.</w:t>
            </w:r>
          </w:p>
        </w:tc>
      </w:tr>
      <w:tr w:rsidR="001778F5" w:rsidRPr="002D2BBC" w14:paraId="68391B3F" w14:textId="77777777" w:rsidTr="000C7792">
        <w:trPr>
          <w:trHeight w:val="467"/>
          <w:jc w:val="center"/>
        </w:trPr>
        <w:tc>
          <w:tcPr>
            <w:tcW w:w="2417" w:type="pct"/>
            <w:vAlign w:val="center"/>
          </w:tcPr>
          <w:p w14:paraId="715A5FE4" w14:textId="77777777" w:rsidR="001778F5" w:rsidRPr="002D2BBC" w:rsidRDefault="001778F5" w:rsidP="00FE0B1D">
            <w:pPr>
              <w:ind w:left="-6" w:hanging="1"/>
              <w:rPr>
                <w:sz w:val="20"/>
              </w:rPr>
            </w:pPr>
            <w:r w:rsidRPr="002D2BBC">
              <w:rPr>
                <w:sz w:val="20"/>
              </w:rPr>
              <w:t>Doação de sangue, plaqueta, medula ou afins.</w:t>
            </w:r>
          </w:p>
        </w:tc>
        <w:tc>
          <w:tcPr>
            <w:tcW w:w="1129" w:type="pct"/>
            <w:vAlign w:val="center"/>
          </w:tcPr>
          <w:p w14:paraId="331DA5B7" w14:textId="77777777" w:rsidR="001778F5" w:rsidRPr="002D2BBC" w:rsidRDefault="001778F5" w:rsidP="00FE0B1D">
            <w:pPr>
              <w:ind w:left="-6" w:hanging="1"/>
              <w:jc w:val="center"/>
              <w:rPr>
                <w:sz w:val="20"/>
              </w:rPr>
            </w:pPr>
            <w:r w:rsidRPr="002D2BBC">
              <w:rPr>
                <w:sz w:val="20"/>
              </w:rPr>
              <w:t>Cada participação equivale a 2 horas de atividade.</w:t>
            </w:r>
          </w:p>
        </w:tc>
        <w:tc>
          <w:tcPr>
            <w:tcW w:w="521" w:type="pct"/>
            <w:vAlign w:val="center"/>
          </w:tcPr>
          <w:p w14:paraId="136B28F0" w14:textId="77777777" w:rsidR="001778F5" w:rsidRPr="002D2BBC" w:rsidRDefault="001778F5" w:rsidP="00FE0B1D">
            <w:pPr>
              <w:spacing w:line="360" w:lineRule="auto"/>
              <w:ind w:left="0" w:firstLine="0"/>
              <w:jc w:val="center"/>
              <w:rPr>
                <w:bCs/>
                <w:sz w:val="20"/>
              </w:rPr>
            </w:pPr>
            <w:r w:rsidRPr="002D2BBC">
              <w:rPr>
                <w:bCs/>
                <w:sz w:val="20"/>
              </w:rPr>
              <w:t>10h</w:t>
            </w:r>
          </w:p>
        </w:tc>
        <w:tc>
          <w:tcPr>
            <w:tcW w:w="933" w:type="pct"/>
            <w:vAlign w:val="center"/>
          </w:tcPr>
          <w:p w14:paraId="110E2F4B" w14:textId="77777777" w:rsidR="001778F5" w:rsidRPr="002D2BBC" w:rsidRDefault="001778F5" w:rsidP="00FE0B1D">
            <w:pPr>
              <w:spacing w:line="360" w:lineRule="auto"/>
              <w:ind w:left="0" w:firstLine="0"/>
              <w:jc w:val="center"/>
              <w:rPr>
                <w:bCs/>
                <w:sz w:val="20"/>
              </w:rPr>
            </w:pPr>
            <w:r w:rsidRPr="002D2BBC">
              <w:rPr>
                <w:bCs/>
                <w:sz w:val="20"/>
              </w:rPr>
              <w:t>Certificado ou atestado.</w:t>
            </w:r>
          </w:p>
        </w:tc>
      </w:tr>
      <w:tr w:rsidR="001778F5" w:rsidRPr="002D2BBC" w14:paraId="7552BDC9" w14:textId="77777777" w:rsidTr="000C7792">
        <w:trPr>
          <w:trHeight w:val="467"/>
          <w:jc w:val="center"/>
        </w:trPr>
        <w:tc>
          <w:tcPr>
            <w:tcW w:w="2417" w:type="pct"/>
            <w:vAlign w:val="center"/>
          </w:tcPr>
          <w:p w14:paraId="71D73945" w14:textId="77777777" w:rsidR="001778F5" w:rsidRPr="002D2BBC" w:rsidRDefault="001778F5" w:rsidP="00FE0B1D">
            <w:pPr>
              <w:ind w:left="-6" w:hanging="1"/>
              <w:rPr>
                <w:sz w:val="20"/>
              </w:rPr>
            </w:pPr>
            <w:r w:rsidRPr="002D2BBC">
              <w:rPr>
                <w:sz w:val="20"/>
              </w:rPr>
              <w:t>Outras atividades.</w:t>
            </w:r>
          </w:p>
        </w:tc>
        <w:tc>
          <w:tcPr>
            <w:tcW w:w="1129" w:type="pct"/>
            <w:vAlign w:val="center"/>
          </w:tcPr>
          <w:p w14:paraId="68BCEFCB" w14:textId="77777777" w:rsidR="001778F5" w:rsidRPr="002D2BBC" w:rsidRDefault="001778F5" w:rsidP="00FE0B1D">
            <w:pPr>
              <w:ind w:left="-6" w:hanging="1"/>
              <w:jc w:val="center"/>
              <w:rPr>
                <w:sz w:val="20"/>
              </w:rPr>
            </w:pPr>
            <w:r w:rsidRPr="002D2BBC">
              <w:rPr>
                <w:sz w:val="20"/>
              </w:rPr>
              <w:t>Cada participação será avaliada pelo colegiado ou coordenação do curso.</w:t>
            </w:r>
          </w:p>
        </w:tc>
        <w:tc>
          <w:tcPr>
            <w:tcW w:w="521" w:type="pct"/>
            <w:vAlign w:val="center"/>
          </w:tcPr>
          <w:p w14:paraId="334835F5" w14:textId="77777777" w:rsidR="001778F5" w:rsidRPr="002D2BBC" w:rsidRDefault="001778F5" w:rsidP="00FE0B1D">
            <w:pPr>
              <w:spacing w:line="360" w:lineRule="auto"/>
              <w:ind w:left="0" w:firstLine="0"/>
              <w:jc w:val="center"/>
              <w:rPr>
                <w:bCs/>
                <w:sz w:val="20"/>
              </w:rPr>
            </w:pPr>
            <w:r w:rsidRPr="002D2BBC">
              <w:rPr>
                <w:bCs/>
                <w:sz w:val="20"/>
              </w:rPr>
              <w:t>20h.</w:t>
            </w:r>
          </w:p>
        </w:tc>
        <w:tc>
          <w:tcPr>
            <w:tcW w:w="933" w:type="pct"/>
            <w:vAlign w:val="center"/>
          </w:tcPr>
          <w:p w14:paraId="744AD177" w14:textId="77777777" w:rsidR="001778F5" w:rsidRPr="002D2BBC" w:rsidRDefault="001778F5" w:rsidP="00FE0B1D">
            <w:pPr>
              <w:spacing w:line="360" w:lineRule="auto"/>
              <w:ind w:left="0" w:firstLine="0"/>
              <w:jc w:val="center"/>
              <w:rPr>
                <w:bCs/>
                <w:sz w:val="20"/>
              </w:rPr>
            </w:pPr>
            <w:r w:rsidRPr="002D2BBC">
              <w:rPr>
                <w:bCs/>
                <w:sz w:val="20"/>
              </w:rPr>
              <w:t>Certificado ou atestado.</w:t>
            </w:r>
          </w:p>
        </w:tc>
      </w:tr>
    </w:tbl>
    <w:p w14:paraId="0247B618" w14:textId="77777777" w:rsidR="001778F5" w:rsidRPr="002D2BBC" w:rsidRDefault="001778F5" w:rsidP="001778F5">
      <w:pPr>
        <w:ind w:left="-567" w:hanging="1"/>
        <w:rPr>
          <w:sz w:val="20"/>
        </w:rPr>
      </w:pPr>
    </w:p>
    <w:p w14:paraId="142163C1" w14:textId="77777777" w:rsidR="001778F5" w:rsidRPr="002D2BBC" w:rsidRDefault="001778F5" w:rsidP="000C7792">
      <w:pPr>
        <w:ind w:left="0" w:hanging="1"/>
        <w:jc w:val="both"/>
        <w:rPr>
          <w:sz w:val="20"/>
        </w:rPr>
      </w:pPr>
      <w:r w:rsidRPr="002D2BBC">
        <w:rPr>
          <w:sz w:val="20"/>
        </w:rPr>
        <w:t>*As atividades desenvolvidas devem contemplar a área de engenharia química ou à formação do profissional desta área.</w:t>
      </w:r>
    </w:p>
    <w:p w14:paraId="5FFC9CF5" w14:textId="77777777" w:rsidR="001778F5" w:rsidRPr="002D2BBC" w:rsidRDefault="001778F5" w:rsidP="001778F5">
      <w:pPr>
        <w:autoSpaceDE w:val="0"/>
        <w:autoSpaceDN w:val="0"/>
        <w:ind w:left="0" w:firstLine="0"/>
        <w:rPr>
          <w:rFonts w:eastAsiaTheme="minorHAnsi"/>
          <w:szCs w:val="24"/>
          <w:highlight w:val="yellow"/>
          <w:lang w:eastAsia="en-US"/>
        </w:rPr>
      </w:pPr>
    </w:p>
    <w:p w14:paraId="14FEC24C" w14:textId="77777777" w:rsidR="001778F5" w:rsidRPr="007B4E25" w:rsidRDefault="001778F5" w:rsidP="001778F5">
      <w:pPr>
        <w:jc w:val="center"/>
        <w:rPr>
          <w:iCs/>
        </w:rPr>
      </w:pPr>
      <w:r w:rsidRPr="007B4E25">
        <w:rPr>
          <w:iCs/>
        </w:rPr>
        <w:lastRenderedPageBreak/>
        <w:t>CAPÍTULO IV</w:t>
      </w:r>
    </w:p>
    <w:p w14:paraId="0C709177" w14:textId="77777777" w:rsidR="001778F5" w:rsidRPr="002D2BBC" w:rsidRDefault="001778F5" w:rsidP="001778F5">
      <w:pPr>
        <w:jc w:val="center"/>
        <w:rPr>
          <w:bCs/>
          <w:iCs/>
        </w:rPr>
      </w:pPr>
      <w:r w:rsidRPr="002D2BBC">
        <w:rPr>
          <w:bCs/>
          <w:iCs/>
        </w:rPr>
        <w:t>DO DESENVOLVIMENTO E VALIDAÇÃO</w:t>
      </w:r>
    </w:p>
    <w:p w14:paraId="55892A04" w14:textId="77777777" w:rsidR="001778F5" w:rsidRPr="002D2BBC" w:rsidRDefault="001778F5" w:rsidP="001778F5">
      <w:pPr>
        <w:jc w:val="center"/>
        <w:rPr>
          <w:bCs/>
          <w:iCs/>
        </w:rPr>
      </w:pPr>
    </w:p>
    <w:p w14:paraId="0A1DC69B" w14:textId="77777777" w:rsidR="001778F5" w:rsidRPr="009370DD" w:rsidRDefault="001778F5" w:rsidP="009370DD">
      <w:pPr>
        <w:pStyle w:val="Artigos"/>
        <w:jc w:val="both"/>
        <w:rPr>
          <w:b w:val="0"/>
          <w:bCs w:val="0"/>
          <w:color w:val="auto"/>
        </w:rPr>
      </w:pPr>
      <w:r w:rsidRPr="009370DD">
        <w:rPr>
          <w:b w:val="0"/>
          <w:bCs w:val="0"/>
          <w:color w:val="auto"/>
        </w:rPr>
        <w:t xml:space="preserve">Art. 8º As atividades complementares deverão ser cumpridas pelo estudante a partir do </w:t>
      </w:r>
      <w:sdt>
        <w:sdtPr>
          <w:rPr>
            <w:b w:val="0"/>
            <w:bCs w:val="0"/>
            <w:color w:val="auto"/>
          </w:rPr>
          <w:tag w:val=""/>
          <w:id w:val="-91855030"/>
          <w:placeholder>
            <w:docPart w:val="503F91A2036E428AA5CBD622882089A7"/>
          </w:placeholder>
          <w:dataBinding w:prefixMappings="xmlns:ns0='http://purl.org/dc/elements/1.1/' xmlns:ns1='http://schemas.openxmlformats.org/package/2006/metadata/core-properties' " w:xpath="/ns1:coreProperties[1]/ns1:contentStatus[1]" w:storeItemID="{6C3C8BC8-F283-45AE-878A-BAB7291924A1}"/>
          <w:text/>
        </w:sdtPr>
        <w:sdtEndPr/>
        <w:sdtContent>
          <w:r w:rsidRPr="009370DD">
            <w:rPr>
              <w:b w:val="0"/>
              <w:bCs w:val="0"/>
              <w:color w:val="auto"/>
            </w:rPr>
            <w:t>primeiro semestre</w:t>
          </w:r>
        </w:sdtContent>
      </w:sdt>
      <w:r w:rsidRPr="009370DD">
        <w:rPr>
          <w:b w:val="0"/>
          <w:bCs w:val="0"/>
          <w:color w:val="auto"/>
        </w:rPr>
        <w:t xml:space="preserve"> do curso, perfazendo um total de 135 horas, obrigatoriamente a carga horária exigida deverá apresentar pelo menos 3 (três) atividades distintas, de acordo com o Projeto Pedagógico do Curso.</w:t>
      </w:r>
    </w:p>
    <w:p w14:paraId="3358D20B" w14:textId="77777777" w:rsidR="001778F5" w:rsidRPr="009370DD" w:rsidRDefault="001778F5" w:rsidP="009370DD">
      <w:pPr>
        <w:pStyle w:val="Artigos"/>
        <w:jc w:val="both"/>
        <w:rPr>
          <w:b w:val="0"/>
          <w:bCs w:val="0"/>
          <w:color w:val="auto"/>
        </w:rPr>
      </w:pPr>
      <w:r w:rsidRPr="009370DD">
        <w:rPr>
          <w:b w:val="0"/>
          <w:bCs w:val="0"/>
          <w:color w:val="auto"/>
        </w:rPr>
        <w:t>Art. 9º A integralização das atividades complementares é condição necessária para a colação de grau e deverá ocorrer durante o período em que o estudante estiver regularmente matriculado, excetuando-se eventuais períodos de trancamento.</w:t>
      </w:r>
    </w:p>
    <w:p w14:paraId="717ED080" w14:textId="77777777" w:rsidR="001778F5" w:rsidRPr="009370DD" w:rsidRDefault="001778F5" w:rsidP="009370DD">
      <w:pPr>
        <w:pStyle w:val="Artigos"/>
        <w:jc w:val="both"/>
        <w:rPr>
          <w:b w:val="0"/>
          <w:bCs w:val="0"/>
          <w:color w:val="auto"/>
        </w:rPr>
      </w:pPr>
      <w:r w:rsidRPr="009370DD">
        <w:rPr>
          <w:b w:val="0"/>
          <w:bCs w:val="0"/>
          <w:color w:val="auto"/>
        </w:rPr>
        <w:t>Art. 10. Cabe ao estudante apresentar, junto à coordenação do curso/área, para fins de avaliação e validação, a comprovação de todas as atividades complementares realizadas mediante a entrega da documentação exigida para cada caso.</w:t>
      </w:r>
    </w:p>
    <w:p w14:paraId="2911BCE8" w14:textId="77777777" w:rsidR="001778F5" w:rsidRPr="009370DD" w:rsidRDefault="001778F5" w:rsidP="009370DD">
      <w:pPr>
        <w:pStyle w:val="Artigos"/>
        <w:jc w:val="both"/>
        <w:rPr>
          <w:b w:val="0"/>
          <w:bCs w:val="0"/>
          <w:color w:val="auto"/>
        </w:rPr>
      </w:pPr>
      <w:r w:rsidRPr="009370DD">
        <w:rPr>
          <w:b w:val="0"/>
          <w:bCs w:val="0"/>
          <w:color w:val="auto"/>
        </w:rPr>
        <w:t xml:space="preserve">Parágrafo único - O estudante deve encaminhar à secretaria do Curso de </w:t>
      </w:r>
      <w:sdt>
        <w:sdtPr>
          <w:rPr>
            <w:b w:val="0"/>
            <w:bCs w:val="0"/>
            <w:color w:val="auto"/>
          </w:rPr>
          <w:tag w:val=""/>
          <w:id w:val="-1685116331"/>
          <w:placeholder>
            <w:docPart w:val="E1F902125B8E4B728455DB238DA91301"/>
          </w:placeholder>
          <w:dataBinding w:prefixMappings="xmlns:ns0='http://purl.org/dc/elements/1.1/' xmlns:ns1='http://schemas.openxmlformats.org/package/2006/metadata/core-properties' " w:xpath="/ns1:coreProperties[1]/ns0:title[1]" w:storeItemID="{6C3C8BC8-F283-45AE-878A-BAB7291924A1}"/>
          <w:text/>
        </w:sdtPr>
        <w:sdtEndPr/>
        <w:sdtContent>
          <w:r w:rsidRPr="009370DD">
            <w:rPr>
              <w:b w:val="0"/>
              <w:bCs w:val="0"/>
              <w:color w:val="auto"/>
            </w:rPr>
            <w:t>Engenharia Química</w:t>
          </w:r>
        </w:sdtContent>
      </w:sdt>
      <w:r w:rsidRPr="009370DD">
        <w:rPr>
          <w:b w:val="0"/>
          <w:bCs w:val="0"/>
          <w:color w:val="auto"/>
        </w:rPr>
        <w:t xml:space="preserve"> a documentação comprobatória, somente após a totalização da carga horária (135 horas) e no mínimo 60 dias antes do seu último período letivo, de acordo com o calendário acadêmico vigente.</w:t>
      </w:r>
    </w:p>
    <w:p w14:paraId="2888D43E" w14:textId="77777777" w:rsidR="001778F5" w:rsidRPr="009370DD" w:rsidRDefault="001778F5" w:rsidP="009370DD">
      <w:pPr>
        <w:pStyle w:val="Artigos"/>
        <w:jc w:val="both"/>
        <w:rPr>
          <w:b w:val="0"/>
          <w:bCs w:val="0"/>
          <w:color w:val="auto"/>
        </w:rPr>
      </w:pPr>
      <w:r w:rsidRPr="009370DD">
        <w:rPr>
          <w:b w:val="0"/>
          <w:bCs w:val="0"/>
          <w:color w:val="auto"/>
        </w:rPr>
        <w:t>Art. 11. A coordenadoria de curso tem a responsabilidade de validar as atividades curriculares comprovadas pelo aluno, em conformidade com os critérios e cômputos previstos neste Regulamento, ouvido o colegiado/coordenadoria de curso.</w:t>
      </w:r>
    </w:p>
    <w:p w14:paraId="3DFD7A24" w14:textId="77777777" w:rsidR="001778F5" w:rsidRPr="009370DD" w:rsidRDefault="001778F5" w:rsidP="009370DD">
      <w:pPr>
        <w:pStyle w:val="Paragrafo"/>
        <w:spacing w:line="276" w:lineRule="auto"/>
        <w:rPr>
          <w:color w:val="auto"/>
          <w:szCs w:val="24"/>
        </w:rPr>
      </w:pPr>
      <w:r w:rsidRPr="009370DD">
        <w:rPr>
          <w:rFonts w:eastAsiaTheme="minorHAnsi"/>
          <w:color w:val="auto"/>
          <w:szCs w:val="24"/>
          <w:lang w:eastAsia="en-US"/>
        </w:rPr>
        <w:t xml:space="preserve">§ 1º </w:t>
      </w:r>
      <w:r w:rsidRPr="009370DD">
        <w:rPr>
          <w:color w:val="auto"/>
          <w:szCs w:val="24"/>
        </w:rPr>
        <w:t>A análise da documentação comprobatória de atividades complementares desenvolvidas pelo estudante é realizada ao término de cada período letivo, em reunião do colegiado/coordenadoria do curso, culminando em ata contendo a listagem de atividades e cômputos de cargas horárias cumpridas por cada estudante.</w:t>
      </w:r>
    </w:p>
    <w:p w14:paraId="40438B00" w14:textId="77777777" w:rsidR="001778F5" w:rsidRPr="009370DD" w:rsidRDefault="001778F5" w:rsidP="009370DD">
      <w:pPr>
        <w:pStyle w:val="Paragrafo"/>
        <w:spacing w:line="276" w:lineRule="auto"/>
        <w:rPr>
          <w:rFonts w:eastAsiaTheme="minorHAnsi"/>
          <w:color w:val="auto"/>
          <w:szCs w:val="24"/>
          <w:lang w:eastAsia="en-US"/>
        </w:rPr>
      </w:pPr>
      <w:r w:rsidRPr="009370DD">
        <w:rPr>
          <w:rFonts w:eastAsiaTheme="minorHAnsi"/>
          <w:color w:val="auto"/>
          <w:szCs w:val="24"/>
          <w:lang w:eastAsia="en-US"/>
        </w:rPr>
        <w:t xml:space="preserve">§ 2º Após a análise, a documentação comprobatória bem como a planilha de atividades e cargas horárias validadas para cada estudante são encaminhadas pelo coordenador de curso ao setor de Registros Acadêmicos do </w:t>
      </w:r>
      <w:proofErr w:type="spellStart"/>
      <w:r w:rsidRPr="009370DD">
        <w:rPr>
          <w:rFonts w:eastAsiaTheme="minorHAnsi"/>
          <w:color w:val="auto"/>
          <w:szCs w:val="24"/>
          <w:lang w:eastAsia="en-US"/>
        </w:rPr>
        <w:t>Câmpus</w:t>
      </w:r>
      <w:proofErr w:type="spellEnd"/>
      <w:r w:rsidRPr="009370DD">
        <w:rPr>
          <w:rFonts w:eastAsiaTheme="minorHAnsi"/>
          <w:color w:val="auto"/>
          <w:szCs w:val="24"/>
          <w:lang w:eastAsia="en-US"/>
        </w:rPr>
        <w:t xml:space="preserve"> para lançamento e arquivamento.</w:t>
      </w:r>
    </w:p>
    <w:p w14:paraId="7A384342" w14:textId="77777777" w:rsidR="001778F5" w:rsidRPr="009370DD" w:rsidRDefault="001778F5" w:rsidP="009370DD">
      <w:pPr>
        <w:pStyle w:val="Artigos"/>
        <w:jc w:val="both"/>
        <w:rPr>
          <w:b w:val="0"/>
          <w:bCs w:val="0"/>
          <w:color w:val="auto"/>
        </w:rPr>
      </w:pPr>
    </w:p>
    <w:p w14:paraId="43FE292A" w14:textId="77777777" w:rsidR="000C7792" w:rsidRPr="009370DD" w:rsidRDefault="000C7792" w:rsidP="009370DD">
      <w:pPr>
        <w:jc w:val="both"/>
        <w:rPr>
          <w:iCs/>
        </w:rPr>
      </w:pPr>
    </w:p>
    <w:p w14:paraId="5B792706" w14:textId="60A5641A" w:rsidR="001778F5" w:rsidRPr="009370DD" w:rsidRDefault="001778F5" w:rsidP="007B4E25">
      <w:pPr>
        <w:jc w:val="center"/>
        <w:rPr>
          <w:iCs/>
        </w:rPr>
      </w:pPr>
      <w:r w:rsidRPr="009370DD">
        <w:rPr>
          <w:iCs/>
        </w:rPr>
        <w:t>CAPÍTULO V</w:t>
      </w:r>
    </w:p>
    <w:p w14:paraId="51DAE852" w14:textId="77777777" w:rsidR="001778F5" w:rsidRPr="009370DD" w:rsidRDefault="001778F5" w:rsidP="007B4E25">
      <w:pPr>
        <w:jc w:val="center"/>
        <w:rPr>
          <w:iCs/>
        </w:rPr>
      </w:pPr>
      <w:r w:rsidRPr="009370DD">
        <w:rPr>
          <w:iCs/>
        </w:rPr>
        <w:t>DAS DISPOSIÇÕES GERAIS</w:t>
      </w:r>
    </w:p>
    <w:p w14:paraId="560F7525" w14:textId="77777777" w:rsidR="001778F5" w:rsidRPr="009370DD" w:rsidRDefault="001778F5" w:rsidP="009370DD">
      <w:pPr>
        <w:pStyle w:val="Artigos"/>
        <w:jc w:val="both"/>
        <w:rPr>
          <w:b w:val="0"/>
          <w:bCs w:val="0"/>
          <w:color w:val="auto"/>
        </w:rPr>
      </w:pPr>
    </w:p>
    <w:p w14:paraId="2A0DE0BD" w14:textId="77777777" w:rsidR="001778F5" w:rsidRPr="009370DD" w:rsidRDefault="001778F5" w:rsidP="009370DD">
      <w:pPr>
        <w:pStyle w:val="Artigos"/>
        <w:jc w:val="both"/>
        <w:rPr>
          <w:b w:val="0"/>
          <w:bCs w:val="0"/>
          <w:color w:val="auto"/>
        </w:rPr>
      </w:pPr>
      <w:r w:rsidRPr="009370DD">
        <w:rPr>
          <w:b w:val="0"/>
          <w:bCs w:val="0"/>
          <w:color w:val="auto"/>
        </w:rPr>
        <w:t>Art. 12. As atividades complementares cursadas anteriormente ao ingresso no curso são avaliadas, para efeito de aproveitamento, pelo coordenador do curso.</w:t>
      </w:r>
    </w:p>
    <w:p w14:paraId="71737365" w14:textId="77777777" w:rsidR="001778F5" w:rsidRPr="009370DD" w:rsidRDefault="001778F5" w:rsidP="009370DD">
      <w:pPr>
        <w:pStyle w:val="Artigos"/>
        <w:jc w:val="both"/>
        <w:rPr>
          <w:b w:val="0"/>
          <w:bCs w:val="0"/>
          <w:color w:val="auto"/>
        </w:rPr>
      </w:pPr>
      <w:r w:rsidRPr="009370DD">
        <w:rPr>
          <w:b w:val="0"/>
          <w:bCs w:val="0"/>
          <w:color w:val="auto"/>
        </w:rPr>
        <w:lastRenderedPageBreak/>
        <w:t>Art.13. Os casos omissos neste regulamento serão deliberados pelo colegiado/coordenadoria do curso.</w:t>
      </w:r>
    </w:p>
    <w:p w14:paraId="751EE77E" w14:textId="395D90E3" w:rsidR="001778F5" w:rsidRDefault="001778F5" w:rsidP="009370DD">
      <w:pPr>
        <w:pStyle w:val="Artigos"/>
        <w:jc w:val="both"/>
        <w:rPr>
          <w:b w:val="0"/>
          <w:bCs w:val="0"/>
          <w:color w:val="auto"/>
        </w:rPr>
      </w:pPr>
    </w:p>
    <w:p w14:paraId="558C1C65" w14:textId="7B2A36EA" w:rsidR="00EE1B83" w:rsidRDefault="00EE1B83" w:rsidP="009370DD">
      <w:pPr>
        <w:pStyle w:val="Artigos"/>
        <w:jc w:val="both"/>
        <w:rPr>
          <w:b w:val="0"/>
          <w:bCs w:val="0"/>
          <w:color w:val="auto"/>
        </w:rPr>
      </w:pPr>
    </w:p>
    <w:p w14:paraId="1D89A240" w14:textId="442232D0" w:rsidR="00EE1B83" w:rsidRDefault="00EE1B83" w:rsidP="009370DD">
      <w:pPr>
        <w:pStyle w:val="Artigos"/>
        <w:jc w:val="both"/>
        <w:rPr>
          <w:b w:val="0"/>
          <w:bCs w:val="0"/>
          <w:color w:val="auto"/>
        </w:rPr>
      </w:pPr>
    </w:p>
    <w:p w14:paraId="6F042CED" w14:textId="0E3C785C" w:rsidR="00EE1B83" w:rsidRDefault="00EE1B83" w:rsidP="009370DD">
      <w:pPr>
        <w:pStyle w:val="Artigos"/>
        <w:jc w:val="both"/>
        <w:rPr>
          <w:b w:val="0"/>
          <w:bCs w:val="0"/>
          <w:color w:val="auto"/>
        </w:rPr>
      </w:pPr>
    </w:p>
    <w:p w14:paraId="40E2296E" w14:textId="3F5C29CB" w:rsidR="00EE1B83" w:rsidRDefault="00EE1B83" w:rsidP="009370DD">
      <w:pPr>
        <w:pStyle w:val="Artigos"/>
        <w:jc w:val="both"/>
        <w:rPr>
          <w:b w:val="0"/>
          <w:bCs w:val="0"/>
          <w:color w:val="auto"/>
        </w:rPr>
      </w:pPr>
    </w:p>
    <w:p w14:paraId="4DBC1980" w14:textId="442B2BA7" w:rsidR="00EE1B83" w:rsidRDefault="00EE1B83" w:rsidP="009370DD">
      <w:pPr>
        <w:pStyle w:val="Artigos"/>
        <w:jc w:val="both"/>
        <w:rPr>
          <w:b w:val="0"/>
          <w:bCs w:val="0"/>
          <w:color w:val="auto"/>
        </w:rPr>
      </w:pPr>
    </w:p>
    <w:p w14:paraId="47366B93" w14:textId="0DC9D24D" w:rsidR="00EE1B83" w:rsidRDefault="00EE1B83" w:rsidP="009370DD">
      <w:pPr>
        <w:pStyle w:val="Artigos"/>
        <w:jc w:val="both"/>
        <w:rPr>
          <w:b w:val="0"/>
          <w:bCs w:val="0"/>
          <w:color w:val="auto"/>
        </w:rPr>
      </w:pPr>
    </w:p>
    <w:p w14:paraId="12959D08" w14:textId="10B5F335" w:rsidR="00EE1B83" w:rsidRDefault="00EE1B83" w:rsidP="009370DD">
      <w:pPr>
        <w:pStyle w:val="Artigos"/>
        <w:jc w:val="both"/>
        <w:rPr>
          <w:b w:val="0"/>
          <w:bCs w:val="0"/>
          <w:color w:val="auto"/>
        </w:rPr>
      </w:pPr>
    </w:p>
    <w:p w14:paraId="2F3FEDAE" w14:textId="428DF33E" w:rsidR="00EE1B83" w:rsidRDefault="00EE1B83" w:rsidP="009370DD">
      <w:pPr>
        <w:pStyle w:val="Artigos"/>
        <w:jc w:val="both"/>
        <w:rPr>
          <w:b w:val="0"/>
          <w:bCs w:val="0"/>
          <w:color w:val="auto"/>
        </w:rPr>
      </w:pPr>
    </w:p>
    <w:p w14:paraId="5AB972DB" w14:textId="17781387" w:rsidR="00EE1B83" w:rsidRDefault="00EE1B83" w:rsidP="009370DD">
      <w:pPr>
        <w:pStyle w:val="Artigos"/>
        <w:jc w:val="both"/>
        <w:rPr>
          <w:b w:val="0"/>
          <w:bCs w:val="0"/>
          <w:color w:val="auto"/>
        </w:rPr>
      </w:pPr>
    </w:p>
    <w:p w14:paraId="7491DEF5" w14:textId="1B2350B2" w:rsidR="00EE1B83" w:rsidRDefault="00EE1B83" w:rsidP="009370DD">
      <w:pPr>
        <w:pStyle w:val="Artigos"/>
        <w:jc w:val="both"/>
        <w:rPr>
          <w:b w:val="0"/>
          <w:bCs w:val="0"/>
          <w:color w:val="auto"/>
        </w:rPr>
      </w:pPr>
    </w:p>
    <w:p w14:paraId="34DB8186" w14:textId="6404C8BF" w:rsidR="00EE1B83" w:rsidRDefault="00EE1B83" w:rsidP="009370DD">
      <w:pPr>
        <w:pStyle w:val="Artigos"/>
        <w:jc w:val="both"/>
        <w:rPr>
          <w:b w:val="0"/>
          <w:bCs w:val="0"/>
          <w:color w:val="auto"/>
        </w:rPr>
      </w:pPr>
    </w:p>
    <w:p w14:paraId="269623C6" w14:textId="68E73B58" w:rsidR="00EE1B83" w:rsidRDefault="00EE1B83" w:rsidP="009370DD">
      <w:pPr>
        <w:pStyle w:val="Artigos"/>
        <w:jc w:val="both"/>
        <w:rPr>
          <w:b w:val="0"/>
          <w:bCs w:val="0"/>
          <w:color w:val="auto"/>
        </w:rPr>
      </w:pPr>
    </w:p>
    <w:p w14:paraId="09DC85B3" w14:textId="6C01D8A0" w:rsidR="00EE1B83" w:rsidRDefault="00EE1B83" w:rsidP="009370DD">
      <w:pPr>
        <w:pStyle w:val="Artigos"/>
        <w:jc w:val="both"/>
        <w:rPr>
          <w:b w:val="0"/>
          <w:bCs w:val="0"/>
          <w:color w:val="auto"/>
        </w:rPr>
      </w:pPr>
    </w:p>
    <w:p w14:paraId="1DE05F99" w14:textId="43C03298" w:rsidR="00EE1B83" w:rsidRDefault="00EE1B83" w:rsidP="009370DD">
      <w:pPr>
        <w:pStyle w:val="Artigos"/>
        <w:jc w:val="both"/>
        <w:rPr>
          <w:b w:val="0"/>
          <w:bCs w:val="0"/>
          <w:color w:val="auto"/>
        </w:rPr>
      </w:pPr>
    </w:p>
    <w:p w14:paraId="3F61CC08" w14:textId="25DD2E71" w:rsidR="00EE1B83" w:rsidRDefault="00EE1B83" w:rsidP="009370DD">
      <w:pPr>
        <w:pStyle w:val="Artigos"/>
        <w:jc w:val="both"/>
        <w:rPr>
          <w:b w:val="0"/>
          <w:bCs w:val="0"/>
          <w:color w:val="auto"/>
        </w:rPr>
      </w:pPr>
    </w:p>
    <w:p w14:paraId="314B6F3B" w14:textId="35F6FD88" w:rsidR="00EE1B83" w:rsidRDefault="00EE1B83" w:rsidP="009370DD">
      <w:pPr>
        <w:pStyle w:val="Artigos"/>
        <w:jc w:val="both"/>
        <w:rPr>
          <w:b w:val="0"/>
          <w:bCs w:val="0"/>
          <w:color w:val="auto"/>
        </w:rPr>
      </w:pPr>
    </w:p>
    <w:p w14:paraId="5F690EBD" w14:textId="5C675BAC" w:rsidR="00EE1B83" w:rsidRDefault="00EE1B83" w:rsidP="009370DD">
      <w:pPr>
        <w:pStyle w:val="Artigos"/>
        <w:jc w:val="both"/>
        <w:rPr>
          <w:b w:val="0"/>
          <w:bCs w:val="0"/>
          <w:color w:val="auto"/>
        </w:rPr>
      </w:pPr>
    </w:p>
    <w:p w14:paraId="0434CEB9" w14:textId="78EB3EA2" w:rsidR="00EE1B83" w:rsidRDefault="00EE1B83" w:rsidP="009370DD">
      <w:pPr>
        <w:pStyle w:val="Artigos"/>
        <w:jc w:val="both"/>
        <w:rPr>
          <w:b w:val="0"/>
          <w:bCs w:val="0"/>
          <w:color w:val="auto"/>
        </w:rPr>
      </w:pPr>
    </w:p>
    <w:p w14:paraId="73CECC3A" w14:textId="5F7DC52E" w:rsidR="00EE1B83" w:rsidRDefault="00EE1B83" w:rsidP="009370DD">
      <w:pPr>
        <w:pStyle w:val="Artigos"/>
        <w:jc w:val="both"/>
        <w:rPr>
          <w:b w:val="0"/>
          <w:bCs w:val="0"/>
          <w:color w:val="auto"/>
        </w:rPr>
      </w:pPr>
    </w:p>
    <w:p w14:paraId="77025624" w14:textId="2FAF9A84" w:rsidR="00EE1B83" w:rsidRDefault="00EE1B83" w:rsidP="009370DD">
      <w:pPr>
        <w:pStyle w:val="Artigos"/>
        <w:jc w:val="both"/>
        <w:rPr>
          <w:b w:val="0"/>
          <w:bCs w:val="0"/>
          <w:color w:val="auto"/>
        </w:rPr>
      </w:pPr>
    </w:p>
    <w:p w14:paraId="7EC7821B" w14:textId="46D742F0" w:rsidR="00EE1B83" w:rsidRDefault="00EE1B83" w:rsidP="009370DD">
      <w:pPr>
        <w:pStyle w:val="Artigos"/>
        <w:jc w:val="both"/>
        <w:rPr>
          <w:b w:val="0"/>
          <w:bCs w:val="0"/>
          <w:color w:val="auto"/>
        </w:rPr>
      </w:pPr>
    </w:p>
    <w:p w14:paraId="4B2FD837" w14:textId="05868675" w:rsidR="00EE1B83" w:rsidRDefault="00EE1B83" w:rsidP="009370DD">
      <w:pPr>
        <w:pStyle w:val="Artigos"/>
        <w:jc w:val="both"/>
        <w:rPr>
          <w:b w:val="0"/>
          <w:bCs w:val="0"/>
          <w:color w:val="auto"/>
        </w:rPr>
      </w:pPr>
    </w:p>
    <w:p w14:paraId="14E0ED21" w14:textId="13F5CE6D" w:rsidR="00EE1B83" w:rsidRDefault="00EE1B83" w:rsidP="009370DD">
      <w:pPr>
        <w:pStyle w:val="Artigos"/>
        <w:jc w:val="both"/>
        <w:rPr>
          <w:b w:val="0"/>
          <w:bCs w:val="0"/>
          <w:color w:val="auto"/>
        </w:rPr>
      </w:pPr>
    </w:p>
    <w:p w14:paraId="57FCF15B" w14:textId="1DC40E05" w:rsidR="00EE1B83" w:rsidRDefault="00EE1B83" w:rsidP="009370DD">
      <w:pPr>
        <w:pStyle w:val="Artigos"/>
        <w:jc w:val="both"/>
        <w:rPr>
          <w:b w:val="0"/>
          <w:bCs w:val="0"/>
          <w:color w:val="auto"/>
        </w:rPr>
      </w:pPr>
    </w:p>
    <w:p w14:paraId="055AA71E" w14:textId="01C9E073" w:rsidR="00EE1B83" w:rsidRDefault="00EE1B83" w:rsidP="009370DD">
      <w:pPr>
        <w:pStyle w:val="Artigos"/>
        <w:jc w:val="both"/>
        <w:rPr>
          <w:b w:val="0"/>
          <w:bCs w:val="0"/>
          <w:color w:val="auto"/>
        </w:rPr>
      </w:pPr>
    </w:p>
    <w:p w14:paraId="38B4583F" w14:textId="79AA32C4" w:rsidR="00EE1B83" w:rsidRDefault="00EE1B83" w:rsidP="009370DD">
      <w:pPr>
        <w:pStyle w:val="Artigos"/>
        <w:jc w:val="both"/>
        <w:rPr>
          <w:b w:val="0"/>
          <w:bCs w:val="0"/>
          <w:color w:val="auto"/>
        </w:rPr>
      </w:pPr>
    </w:p>
    <w:p w14:paraId="116A7DCB" w14:textId="3D68A080" w:rsidR="00EE1B83" w:rsidRDefault="00EE1B83" w:rsidP="009370DD">
      <w:pPr>
        <w:pStyle w:val="Artigos"/>
        <w:jc w:val="both"/>
        <w:rPr>
          <w:b w:val="0"/>
          <w:bCs w:val="0"/>
          <w:color w:val="auto"/>
        </w:rPr>
      </w:pPr>
    </w:p>
    <w:p w14:paraId="71E21A79" w14:textId="77777777" w:rsidR="00EE1B83" w:rsidRPr="009370DD" w:rsidRDefault="00EE1B83" w:rsidP="009370DD">
      <w:pPr>
        <w:pStyle w:val="Artigos"/>
        <w:jc w:val="both"/>
        <w:rPr>
          <w:b w:val="0"/>
          <w:bCs w:val="0"/>
          <w:color w:val="auto"/>
        </w:rPr>
      </w:pPr>
    </w:p>
    <w:p w14:paraId="7ED376CB" w14:textId="39E801C3" w:rsidR="000C7792" w:rsidRPr="009370DD" w:rsidRDefault="000C7792" w:rsidP="009370DD">
      <w:pPr>
        <w:pStyle w:val="Artigos"/>
        <w:jc w:val="both"/>
        <w:rPr>
          <w:b w:val="0"/>
          <w:bCs w:val="0"/>
          <w:color w:val="auto"/>
        </w:rPr>
      </w:pPr>
    </w:p>
    <w:p w14:paraId="149868CA" w14:textId="59648758" w:rsidR="000C7792" w:rsidRPr="009370DD" w:rsidRDefault="000C7792" w:rsidP="009370DD">
      <w:pPr>
        <w:pStyle w:val="Artigos"/>
        <w:jc w:val="both"/>
        <w:rPr>
          <w:b w:val="0"/>
          <w:bCs w:val="0"/>
          <w:color w:val="auto"/>
        </w:rPr>
      </w:pPr>
    </w:p>
    <w:p w14:paraId="3DA3CC14" w14:textId="18D83159" w:rsidR="001778F5" w:rsidRPr="00D828E6" w:rsidRDefault="001778F5" w:rsidP="009370DD">
      <w:pPr>
        <w:pStyle w:val="Ttulo2"/>
        <w:spacing w:after="120" w:line="360" w:lineRule="auto"/>
        <w:jc w:val="both"/>
        <w:rPr>
          <w:b/>
          <w:bCs/>
          <w:color w:val="auto"/>
          <w:szCs w:val="24"/>
        </w:rPr>
      </w:pPr>
      <w:bookmarkStart w:id="198" w:name="_Toc419303128"/>
      <w:bookmarkStart w:id="199" w:name="_Toc521918693"/>
      <w:bookmarkStart w:id="200" w:name="_Toc23376549"/>
      <w:r w:rsidRPr="00D828E6">
        <w:rPr>
          <w:b/>
          <w:bCs/>
          <w:color w:val="auto"/>
          <w:szCs w:val="24"/>
        </w:rPr>
        <w:lastRenderedPageBreak/>
        <w:t>15.3. Anexo 3: Regulamento de Trabalho de Conclusão do Curso</w:t>
      </w:r>
      <w:bookmarkEnd w:id="198"/>
      <w:bookmarkEnd w:id="199"/>
      <w:bookmarkEnd w:id="200"/>
    </w:p>
    <w:p w14:paraId="4FD8E61E" w14:textId="77777777" w:rsidR="001778F5" w:rsidRPr="009370DD" w:rsidRDefault="001778F5" w:rsidP="009370DD">
      <w:pPr>
        <w:spacing w:line="22" w:lineRule="atLeast"/>
        <w:jc w:val="both"/>
        <w:rPr>
          <w:rFonts w:cs="Times New Roman"/>
          <w:sz w:val="22"/>
          <w:szCs w:val="22"/>
        </w:rPr>
      </w:pPr>
    </w:p>
    <w:p w14:paraId="4F00F858" w14:textId="77777777" w:rsidR="001778F5" w:rsidRPr="008B4B1D" w:rsidRDefault="001778F5" w:rsidP="009370DD">
      <w:pPr>
        <w:spacing w:line="22" w:lineRule="atLeast"/>
        <w:jc w:val="both"/>
        <w:rPr>
          <w:rFonts w:cs="Times New Roman"/>
          <w:b/>
          <w:bCs/>
          <w:sz w:val="22"/>
          <w:szCs w:val="22"/>
        </w:rPr>
      </w:pPr>
    </w:p>
    <w:p w14:paraId="20EA22DC" w14:textId="77777777" w:rsidR="00A43432" w:rsidRPr="008B4B1D" w:rsidRDefault="00A43432" w:rsidP="009370DD">
      <w:pPr>
        <w:jc w:val="center"/>
        <w:rPr>
          <w:b/>
          <w:bCs/>
          <w:szCs w:val="24"/>
        </w:rPr>
      </w:pPr>
      <w:r w:rsidRPr="008B4B1D">
        <w:rPr>
          <w:b/>
          <w:bCs/>
          <w:szCs w:val="24"/>
        </w:rPr>
        <w:t>MINISTÉRIO DA EDUCAÇÃO</w:t>
      </w:r>
    </w:p>
    <w:p w14:paraId="51481F79" w14:textId="77777777" w:rsidR="00A43432" w:rsidRPr="008B4B1D" w:rsidRDefault="00A43432" w:rsidP="009370DD">
      <w:pPr>
        <w:jc w:val="center"/>
        <w:rPr>
          <w:b/>
          <w:bCs/>
          <w:szCs w:val="24"/>
        </w:rPr>
      </w:pPr>
      <w:r w:rsidRPr="008B4B1D">
        <w:rPr>
          <w:b/>
          <w:bCs/>
          <w:szCs w:val="24"/>
        </w:rPr>
        <w:t>INSTITUTO FEDERAL SUL-RIO-GRANDENSE</w:t>
      </w:r>
    </w:p>
    <w:p w14:paraId="56EC3EB8" w14:textId="77777777" w:rsidR="00A43432" w:rsidRPr="008B4B1D" w:rsidRDefault="00A43432" w:rsidP="009370DD">
      <w:pPr>
        <w:jc w:val="center"/>
        <w:rPr>
          <w:b/>
          <w:bCs/>
          <w:szCs w:val="24"/>
        </w:rPr>
      </w:pPr>
      <w:r w:rsidRPr="008B4B1D">
        <w:rPr>
          <w:b/>
          <w:bCs/>
          <w:szCs w:val="24"/>
        </w:rPr>
        <w:t xml:space="preserve">CÂMPUS </w:t>
      </w:r>
      <w:sdt>
        <w:sdtPr>
          <w:rPr>
            <w:b/>
            <w:bCs/>
            <w:szCs w:val="24"/>
          </w:rPr>
          <w:id w:val="466396328"/>
          <w:placeholder>
            <w:docPart w:val="9A0021D44943450698325D80C1676B0C"/>
          </w:placeholder>
          <w:dataBinding w:prefixMappings="xmlns:ns0='http://purl.org/dc/elements/1.1/' xmlns:ns1='http://schemas.openxmlformats.org/package/2006/metadata/core-properties' " w:xpath="/ns1:coreProperties[1]/ns0:subject[1]" w:storeItemID="{6C3C8BC8-F283-45AE-878A-BAB7291924A1}"/>
          <w:text/>
        </w:sdtPr>
        <w:sdtEndPr/>
        <w:sdtContent>
          <w:r w:rsidRPr="008B4B1D">
            <w:rPr>
              <w:b/>
              <w:bCs/>
              <w:szCs w:val="24"/>
            </w:rPr>
            <w:t>Pelotas</w:t>
          </w:r>
        </w:sdtContent>
      </w:sdt>
    </w:p>
    <w:p w14:paraId="402F09E9" w14:textId="0149A953" w:rsidR="00A43432" w:rsidRPr="008B4B1D" w:rsidRDefault="00A43432" w:rsidP="009370DD">
      <w:pPr>
        <w:jc w:val="center"/>
        <w:rPr>
          <w:b/>
          <w:bCs/>
          <w:szCs w:val="24"/>
        </w:rPr>
      </w:pPr>
      <w:r w:rsidRPr="008B4B1D">
        <w:rPr>
          <w:b/>
          <w:bCs/>
          <w:szCs w:val="24"/>
        </w:rPr>
        <w:t xml:space="preserve">Curso </w:t>
      </w:r>
      <w:r w:rsidR="00BA100E" w:rsidRPr="008B4B1D">
        <w:rPr>
          <w:b/>
          <w:bCs/>
          <w:szCs w:val="24"/>
        </w:rPr>
        <w:t>Bacharelado em</w:t>
      </w:r>
      <w:r w:rsidRPr="008B4B1D">
        <w:rPr>
          <w:b/>
          <w:bCs/>
          <w:szCs w:val="24"/>
        </w:rPr>
        <w:t xml:space="preserve"> </w:t>
      </w:r>
      <w:sdt>
        <w:sdtPr>
          <w:rPr>
            <w:b/>
            <w:bCs/>
            <w:szCs w:val="24"/>
          </w:rPr>
          <w:tag w:val=""/>
          <w:id w:val="951911089"/>
          <w:placeholder>
            <w:docPart w:val="A10140961C514E6098F5588052757D25"/>
          </w:placeholder>
          <w:dataBinding w:prefixMappings="xmlns:ns0='http://purl.org/dc/elements/1.1/' xmlns:ns1='http://schemas.openxmlformats.org/package/2006/metadata/core-properties' " w:xpath="/ns1:coreProperties[1]/ns0:title[1]" w:storeItemID="{6C3C8BC8-F283-45AE-878A-BAB7291924A1}"/>
          <w:text/>
        </w:sdtPr>
        <w:sdtEndPr/>
        <w:sdtContent>
          <w:r w:rsidRPr="008B4B1D">
            <w:rPr>
              <w:b/>
              <w:bCs/>
              <w:szCs w:val="24"/>
            </w:rPr>
            <w:t>Engenharia Química</w:t>
          </w:r>
        </w:sdtContent>
      </w:sdt>
    </w:p>
    <w:p w14:paraId="679C0D27" w14:textId="77777777" w:rsidR="00A43432" w:rsidRPr="008B4B1D" w:rsidRDefault="00A43432" w:rsidP="009370DD">
      <w:pPr>
        <w:jc w:val="both"/>
        <w:rPr>
          <w:b/>
          <w:bCs/>
          <w:szCs w:val="24"/>
        </w:rPr>
      </w:pPr>
    </w:p>
    <w:p w14:paraId="68B18561" w14:textId="77777777" w:rsidR="00A43432" w:rsidRPr="008B4B1D" w:rsidRDefault="00A43432" w:rsidP="009370DD">
      <w:pPr>
        <w:ind w:left="0" w:firstLine="0"/>
        <w:jc w:val="both"/>
        <w:rPr>
          <w:b/>
          <w:bCs/>
        </w:rPr>
      </w:pPr>
    </w:p>
    <w:p w14:paraId="7D56CFDF" w14:textId="4E94435C" w:rsidR="00A43432" w:rsidRPr="008B4B1D" w:rsidRDefault="00A43432" w:rsidP="009370DD">
      <w:pPr>
        <w:ind w:left="0" w:firstLine="0"/>
        <w:jc w:val="center"/>
        <w:rPr>
          <w:b/>
          <w:bCs/>
        </w:rPr>
      </w:pPr>
      <w:r w:rsidRPr="008B4B1D">
        <w:rPr>
          <w:b/>
          <w:bCs/>
        </w:rPr>
        <w:t>REGULAMENTO DO TRABALHO DE CONCLUSÃO DE CURSO</w:t>
      </w:r>
    </w:p>
    <w:p w14:paraId="0671A4F6" w14:textId="77777777" w:rsidR="00A43432" w:rsidRPr="008B4B1D" w:rsidRDefault="00A43432" w:rsidP="009370DD">
      <w:pPr>
        <w:ind w:left="0" w:firstLine="0"/>
        <w:jc w:val="center"/>
        <w:rPr>
          <w:b/>
          <w:bCs/>
        </w:rPr>
      </w:pPr>
      <w:r w:rsidRPr="008B4B1D">
        <w:rPr>
          <w:b/>
          <w:bCs/>
        </w:rPr>
        <w:t>MODELO</w:t>
      </w:r>
    </w:p>
    <w:p w14:paraId="50D22A16" w14:textId="77777777" w:rsidR="00A43432" w:rsidRPr="009370DD" w:rsidRDefault="00A43432" w:rsidP="009370DD">
      <w:pPr>
        <w:ind w:left="0" w:firstLine="0"/>
        <w:jc w:val="both"/>
      </w:pPr>
    </w:p>
    <w:p w14:paraId="29A57B17" w14:textId="77777777" w:rsidR="00A43432" w:rsidRPr="009370DD" w:rsidRDefault="00A43432" w:rsidP="009370DD">
      <w:pPr>
        <w:ind w:left="0" w:firstLine="0"/>
        <w:jc w:val="both"/>
      </w:pPr>
    </w:p>
    <w:p w14:paraId="4C6FE6D0" w14:textId="3233BFC6" w:rsidR="00A43432" w:rsidRPr="009370DD" w:rsidRDefault="00A43432" w:rsidP="009370DD">
      <w:pPr>
        <w:spacing w:line="276" w:lineRule="auto"/>
        <w:ind w:left="4111" w:firstLine="0"/>
        <w:jc w:val="both"/>
        <w:rPr>
          <w:iCs/>
        </w:rPr>
      </w:pPr>
      <w:r w:rsidRPr="009370DD">
        <w:rPr>
          <w:iCs/>
        </w:rPr>
        <w:t xml:space="preserve">Dispõe sobre o regramento operacional do Trabalho de Conclusão de Curso do Curso </w:t>
      </w:r>
      <w:r w:rsidR="00BA100E" w:rsidRPr="009370DD">
        <w:rPr>
          <w:iCs/>
        </w:rPr>
        <w:t>Bacharelado em</w:t>
      </w:r>
      <w:r w:rsidRPr="009370DD">
        <w:rPr>
          <w:iCs/>
        </w:rPr>
        <w:t xml:space="preserve"> </w:t>
      </w:r>
      <w:sdt>
        <w:sdtPr>
          <w:rPr>
            <w:iCs/>
          </w:rPr>
          <w:tag w:val=""/>
          <w:id w:val="290333096"/>
          <w:placeholder>
            <w:docPart w:val="31459EBD84034A079C742E1B87CDEB30"/>
          </w:placeholder>
          <w:dataBinding w:prefixMappings="xmlns:ns0='http://purl.org/dc/elements/1.1/' xmlns:ns1='http://schemas.openxmlformats.org/package/2006/metadata/core-properties' " w:xpath="/ns1:coreProperties[1]/ns0:title[1]" w:storeItemID="{6C3C8BC8-F283-45AE-878A-BAB7291924A1}"/>
          <w:text/>
        </w:sdtPr>
        <w:sdtEndPr/>
        <w:sdtContent>
          <w:r w:rsidRPr="009370DD">
            <w:rPr>
              <w:iCs/>
            </w:rPr>
            <w:t>Engenharia Química</w:t>
          </w:r>
        </w:sdtContent>
      </w:sdt>
      <w:r w:rsidRPr="009370DD">
        <w:rPr>
          <w:iCs/>
        </w:rPr>
        <w:t xml:space="preserve"> do Instituto Federal Sul-rio-grandense do </w:t>
      </w:r>
      <w:proofErr w:type="spellStart"/>
      <w:r w:rsidRPr="009370DD">
        <w:rPr>
          <w:iCs/>
        </w:rPr>
        <w:t>Câmpus</w:t>
      </w:r>
      <w:proofErr w:type="spellEnd"/>
      <w:r w:rsidRPr="009370DD">
        <w:rPr>
          <w:iCs/>
        </w:rPr>
        <w:t xml:space="preserve"> </w:t>
      </w:r>
      <w:sdt>
        <w:sdtPr>
          <w:rPr>
            <w:iCs/>
          </w:rPr>
          <w:tag w:val=""/>
          <w:id w:val="1892765472"/>
          <w:placeholder>
            <w:docPart w:val="40F970FB30D847D18A47760B0E76CBF5"/>
          </w:placeholder>
          <w:dataBinding w:prefixMappings="xmlns:ns0='http://purl.org/dc/elements/1.1/' xmlns:ns1='http://schemas.openxmlformats.org/package/2006/metadata/core-properties' " w:xpath="/ns1:coreProperties[1]/ns0:subject[1]" w:storeItemID="{6C3C8BC8-F283-45AE-878A-BAB7291924A1}"/>
          <w:text/>
        </w:sdtPr>
        <w:sdtEndPr/>
        <w:sdtContent>
          <w:r w:rsidRPr="009370DD">
            <w:rPr>
              <w:iCs/>
            </w:rPr>
            <w:t>Pelotas</w:t>
          </w:r>
        </w:sdtContent>
      </w:sdt>
      <w:r w:rsidRPr="009370DD">
        <w:rPr>
          <w:iCs/>
        </w:rPr>
        <w:t>.</w:t>
      </w:r>
    </w:p>
    <w:p w14:paraId="7BF6A202" w14:textId="77777777" w:rsidR="00A43432" w:rsidRPr="009370DD" w:rsidRDefault="00A43432" w:rsidP="009370DD">
      <w:pPr>
        <w:ind w:left="0" w:firstLine="0"/>
        <w:jc w:val="both"/>
      </w:pPr>
    </w:p>
    <w:p w14:paraId="3FB22EDF" w14:textId="77777777" w:rsidR="00A43432" w:rsidRPr="009370DD" w:rsidRDefault="00A43432" w:rsidP="009370DD">
      <w:pPr>
        <w:ind w:left="0" w:firstLine="0"/>
        <w:jc w:val="both"/>
      </w:pPr>
    </w:p>
    <w:p w14:paraId="31BCFC80" w14:textId="77777777" w:rsidR="00A43432" w:rsidRPr="009370DD" w:rsidRDefault="00A43432" w:rsidP="009370DD">
      <w:pPr>
        <w:spacing w:after="120"/>
        <w:ind w:left="0" w:firstLine="0"/>
        <w:jc w:val="center"/>
      </w:pPr>
      <w:r w:rsidRPr="009370DD">
        <w:t>CAPÍTULO I</w:t>
      </w:r>
    </w:p>
    <w:p w14:paraId="3A2F8C06" w14:textId="77777777" w:rsidR="00A43432" w:rsidRPr="009370DD" w:rsidRDefault="00A43432" w:rsidP="009370DD">
      <w:pPr>
        <w:spacing w:after="120"/>
        <w:ind w:left="0" w:firstLine="0"/>
        <w:jc w:val="center"/>
      </w:pPr>
      <w:r w:rsidRPr="009370DD">
        <w:t>DAS DISPOSIÇÕES PRELIMINARES</w:t>
      </w:r>
    </w:p>
    <w:p w14:paraId="4D1B8DA2" w14:textId="77777777" w:rsidR="00A43432" w:rsidRPr="009370DD" w:rsidRDefault="00A43432" w:rsidP="009370DD">
      <w:pPr>
        <w:pStyle w:val="Artigos"/>
        <w:jc w:val="both"/>
        <w:rPr>
          <w:b w:val="0"/>
          <w:bCs w:val="0"/>
          <w:color w:val="auto"/>
        </w:rPr>
      </w:pPr>
    </w:p>
    <w:p w14:paraId="35155652" w14:textId="2954E4A4" w:rsidR="00A43432" w:rsidRPr="009370DD" w:rsidRDefault="00A43432" w:rsidP="009370DD">
      <w:pPr>
        <w:pStyle w:val="Artigos"/>
        <w:jc w:val="both"/>
        <w:rPr>
          <w:b w:val="0"/>
          <w:bCs w:val="0"/>
          <w:color w:val="auto"/>
        </w:rPr>
      </w:pPr>
      <w:r w:rsidRPr="009370DD">
        <w:rPr>
          <w:b w:val="0"/>
          <w:bCs w:val="0"/>
          <w:color w:val="auto"/>
        </w:rPr>
        <w:t xml:space="preserve">Art. 1º O presente Regulamento normatiza as atividades e os procedimentos relacionados ao Trabalho de Conclusão de Curso (TCC) do Curso de </w:t>
      </w:r>
      <w:sdt>
        <w:sdtPr>
          <w:rPr>
            <w:b w:val="0"/>
            <w:bCs w:val="0"/>
            <w:iCs/>
            <w:color w:val="auto"/>
          </w:rPr>
          <w:tag w:val=""/>
          <w:id w:val="-805241863"/>
          <w:placeholder>
            <w:docPart w:val="4318CFAEDA5D45E48418D95A93CFAA0A"/>
          </w:placeholder>
          <w:dataBinding w:prefixMappings="xmlns:ns0='http://purl.org/dc/elements/1.1/' xmlns:ns1='http://schemas.openxmlformats.org/package/2006/metadata/core-properties' " w:xpath="/ns1:coreProperties[1]/ns0:title[1]" w:storeItemID="{6C3C8BC8-F283-45AE-878A-BAB7291924A1}"/>
          <w:text/>
        </w:sdtPr>
        <w:sdtEndPr/>
        <w:sdtContent>
          <w:r w:rsidRPr="009370DD">
            <w:rPr>
              <w:b w:val="0"/>
              <w:bCs w:val="0"/>
              <w:iCs/>
              <w:color w:val="auto"/>
            </w:rPr>
            <w:t>Engenharia Química</w:t>
          </w:r>
        </w:sdtContent>
      </w:sdt>
      <w:r w:rsidR="00EA2CBE" w:rsidRPr="009370DD">
        <w:rPr>
          <w:b w:val="0"/>
          <w:bCs w:val="0"/>
          <w:iCs/>
          <w:color w:val="auto"/>
        </w:rPr>
        <w:t xml:space="preserve"> </w:t>
      </w:r>
      <w:r w:rsidRPr="009370DD">
        <w:rPr>
          <w:b w:val="0"/>
          <w:bCs w:val="0"/>
          <w:color w:val="auto"/>
        </w:rPr>
        <w:t xml:space="preserve">no âmbito do Instituto Federal de Educação, Ciência e Tecnologia Sul-rio-grandense – </w:t>
      </w:r>
      <w:proofErr w:type="spellStart"/>
      <w:r w:rsidRPr="009370DD">
        <w:rPr>
          <w:b w:val="0"/>
          <w:bCs w:val="0"/>
          <w:color w:val="auto"/>
        </w:rPr>
        <w:t>IFSul</w:t>
      </w:r>
      <w:proofErr w:type="spellEnd"/>
      <w:r w:rsidRPr="009370DD">
        <w:rPr>
          <w:b w:val="0"/>
          <w:bCs w:val="0"/>
          <w:color w:val="auto"/>
        </w:rPr>
        <w:t>.</w:t>
      </w:r>
    </w:p>
    <w:p w14:paraId="0E9D52CC" w14:textId="77777777" w:rsidR="00A43432" w:rsidRPr="009370DD" w:rsidRDefault="00A43432" w:rsidP="009370DD">
      <w:pPr>
        <w:pStyle w:val="Artigos"/>
        <w:jc w:val="both"/>
        <w:rPr>
          <w:b w:val="0"/>
          <w:bCs w:val="0"/>
          <w:color w:val="auto"/>
        </w:rPr>
      </w:pPr>
      <w:r w:rsidRPr="009370DD">
        <w:rPr>
          <w:b w:val="0"/>
          <w:bCs w:val="0"/>
          <w:color w:val="auto"/>
        </w:rPr>
        <w:t>Art. 2º O TCC é considerado requisito para a obtenção de certificação final e emissão de diploma.</w:t>
      </w:r>
    </w:p>
    <w:p w14:paraId="447E08C4" w14:textId="77777777" w:rsidR="00A43432" w:rsidRPr="009370DD" w:rsidRDefault="00A43432" w:rsidP="009370DD">
      <w:pPr>
        <w:pStyle w:val="Artigos"/>
        <w:jc w:val="both"/>
        <w:rPr>
          <w:b w:val="0"/>
          <w:bCs w:val="0"/>
          <w:color w:val="auto"/>
        </w:rPr>
      </w:pPr>
    </w:p>
    <w:p w14:paraId="32232AEF" w14:textId="28E90534" w:rsidR="00A43432" w:rsidRPr="009370DD" w:rsidRDefault="00A43432" w:rsidP="009370DD">
      <w:pPr>
        <w:spacing w:after="120"/>
        <w:ind w:left="0" w:firstLine="0"/>
        <w:jc w:val="center"/>
      </w:pPr>
      <w:r w:rsidRPr="009370DD">
        <w:t>CAPÍTULO II</w:t>
      </w:r>
    </w:p>
    <w:p w14:paraId="0A32E39A" w14:textId="77777777" w:rsidR="00A43432" w:rsidRPr="009370DD" w:rsidRDefault="00A43432" w:rsidP="009370DD">
      <w:pPr>
        <w:spacing w:after="120"/>
        <w:ind w:left="0" w:firstLine="0"/>
        <w:jc w:val="center"/>
      </w:pPr>
      <w:r w:rsidRPr="009370DD">
        <w:t>DA CARACTERIZAÇÃO E DOS OBJETIVOS</w:t>
      </w:r>
    </w:p>
    <w:p w14:paraId="5D523714" w14:textId="77777777" w:rsidR="00A43432" w:rsidRPr="009370DD" w:rsidRDefault="00A43432" w:rsidP="009370DD">
      <w:pPr>
        <w:pStyle w:val="Artigos"/>
        <w:jc w:val="both"/>
        <w:rPr>
          <w:b w:val="0"/>
          <w:bCs w:val="0"/>
          <w:color w:val="auto"/>
        </w:rPr>
      </w:pPr>
    </w:p>
    <w:p w14:paraId="3617D395" w14:textId="79E1AEF2" w:rsidR="00A43432" w:rsidRPr="009370DD" w:rsidRDefault="00A43432" w:rsidP="009370DD">
      <w:pPr>
        <w:pStyle w:val="Artigos"/>
        <w:jc w:val="both"/>
        <w:rPr>
          <w:b w:val="0"/>
          <w:bCs w:val="0"/>
          <w:color w:val="auto"/>
          <w:highlight w:val="yellow"/>
        </w:rPr>
      </w:pPr>
      <w:r w:rsidRPr="009370DD">
        <w:rPr>
          <w:b w:val="0"/>
          <w:bCs w:val="0"/>
          <w:color w:val="auto"/>
        </w:rPr>
        <w:t xml:space="preserve">Art. 3º O trabalho de conclusão de curso (TCC) do Curso de </w:t>
      </w:r>
      <w:sdt>
        <w:sdtPr>
          <w:rPr>
            <w:b w:val="0"/>
            <w:bCs w:val="0"/>
            <w:iCs/>
            <w:color w:val="auto"/>
          </w:rPr>
          <w:tag w:val=""/>
          <w:id w:val="1339581019"/>
          <w:placeholder>
            <w:docPart w:val="1780E394AF854B69AE16A709C9DC157B"/>
          </w:placeholder>
          <w:dataBinding w:prefixMappings="xmlns:ns0='http://purl.org/dc/elements/1.1/' xmlns:ns1='http://schemas.openxmlformats.org/package/2006/metadata/core-properties' " w:xpath="/ns1:coreProperties[1]/ns0:title[1]" w:storeItemID="{6C3C8BC8-F283-45AE-878A-BAB7291924A1}"/>
          <w:text/>
        </w:sdtPr>
        <w:sdtEndPr/>
        <w:sdtContent>
          <w:r w:rsidRPr="009370DD">
            <w:rPr>
              <w:b w:val="0"/>
              <w:bCs w:val="0"/>
              <w:iCs/>
              <w:color w:val="auto"/>
            </w:rPr>
            <w:t>Engenharia Química</w:t>
          </w:r>
        </w:sdtContent>
      </w:sdt>
      <w:r w:rsidRPr="009370DD">
        <w:rPr>
          <w:b w:val="0"/>
          <w:bCs w:val="0"/>
          <w:iCs/>
          <w:color w:val="auto"/>
        </w:rPr>
        <w:t xml:space="preserve"> </w:t>
      </w:r>
      <w:r w:rsidRPr="009370DD">
        <w:rPr>
          <w:b w:val="0"/>
          <w:bCs w:val="0"/>
          <w:color w:val="auto"/>
        </w:rPr>
        <w:t>constitui-se numa atividade curricular</w:t>
      </w:r>
      <w:r w:rsidR="00EA2CBE" w:rsidRPr="009370DD">
        <w:rPr>
          <w:b w:val="0"/>
          <w:bCs w:val="0"/>
          <w:color w:val="auto"/>
        </w:rPr>
        <w:t xml:space="preserve"> </w:t>
      </w:r>
      <w:r w:rsidRPr="009370DD">
        <w:rPr>
          <w:b w:val="0"/>
          <w:bCs w:val="0"/>
          <w:color w:val="auto"/>
        </w:rPr>
        <w:t>vinculada à área de conhecimento e ao perfil de egresso do Curso.</w:t>
      </w:r>
    </w:p>
    <w:p w14:paraId="4B1CC263" w14:textId="3B5D4CAB" w:rsidR="00A43432" w:rsidRPr="009370DD" w:rsidRDefault="00A43432" w:rsidP="009370DD">
      <w:pPr>
        <w:pStyle w:val="Artigos"/>
        <w:jc w:val="both"/>
        <w:rPr>
          <w:b w:val="0"/>
          <w:bCs w:val="0"/>
          <w:color w:val="auto"/>
        </w:rPr>
      </w:pPr>
      <w:r w:rsidRPr="009370DD">
        <w:rPr>
          <w:b w:val="0"/>
          <w:bCs w:val="0"/>
          <w:color w:val="auto"/>
        </w:rPr>
        <w:t xml:space="preserve">Art.4º O TCC consiste na elaboração, pelo acadêmico concluinte, de um trabalho que demonstre sua capacidade para formular, fundamentar e desenvolver </w:t>
      </w:r>
      <w:r w:rsidR="00377741" w:rsidRPr="009370DD">
        <w:rPr>
          <w:b w:val="0"/>
          <w:bCs w:val="0"/>
          <w:color w:val="auto"/>
        </w:rPr>
        <w:t>uma monografia</w:t>
      </w:r>
      <w:r w:rsidR="00EA2CBE" w:rsidRPr="009370DD">
        <w:rPr>
          <w:b w:val="0"/>
          <w:bCs w:val="0"/>
          <w:color w:val="auto"/>
        </w:rPr>
        <w:t xml:space="preserve"> </w:t>
      </w:r>
      <w:r w:rsidRPr="009370DD">
        <w:rPr>
          <w:b w:val="0"/>
          <w:bCs w:val="0"/>
          <w:color w:val="auto"/>
        </w:rPr>
        <w:t>de modo claro, objetivo, analítico e conclusivo.</w:t>
      </w:r>
    </w:p>
    <w:p w14:paraId="295A1FD7" w14:textId="77777777" w:rsidR="00A43432" w:rsidRPr="009370DD" w:rsidRDefault="00A43432" w:rsidP="009370DD">
      <w:pPr>
        <w:pStyle w:val="Paragrafos"/>
      </w:pPr>
      <w:r w:rsidRPr="009370DD">
        <w:lastRenderedPageBreak/>
        <w:t>§ 1º O TCC deverá ser desenvolvido segundo as normas que regem o trabalho e a pesquisa científica, as determinações deste Regulamento e outras regras complementares que venham a ser estabelecidas pelo colegiado ou coordenação de Curso.</w:t>
      </w:r>
    </w:p>
    <w:p w14:paraId="018446B6" w14:textId="77777777" w:rsidR="00A43432" w:rsidRPr="009370DD" w:rsidRDefault="00A43432" w:rsidP="009370DD">
      <w:pPr>
        <w:pStyle w:val="Paragrafos"/>
      </w:pPr>
      <w:r w:rsidRPr="009370DD">
        <w:t>§ 2º O TCC visa a aplicação dos conhecimentos construídos e das experiências adquiridas durante o curso de graduação.</w:t>
      </w:r>
    </w:p>
    <w:p w14:paraId="4A997228" w14:textId="77777777" w:rsidR="00A43432" w:rsidRPr="009370DD" w:rsidRDefault="00A43432" w:rsidP="009370DD">
      <w:pPr>
        <w:pStyle w:val="Paragrafos"/>
      </w:pPr>
      <w:r w:rsidRPr="009370DD">
        <w:t>§ 3º O TCC consiste numa atividade individual, ou de até 2 (dois) alunos, realizada sob a orientação e avaliação docente.</w:t>
      </w:r>
    </w:p>
    <w:p w14:paraId="7BBD51A7" w14:textId="77777777" w:rsidR="00A43432" w:rsidRPr="009370DD" w:rsidRDefault="00A43432" w:rsidP="009370DD">
      <w:pPr>
        <w:pStyle w:val="Artigos"/>
        <w:jc w:val="both"/>
        <w:rPr>
          <w:b w:val="0"/>
          <w:bCs w:val="0"/>
          <w:color w:val="auto"/>
        </w:rPr>
      </w:pPr>
    </w:p>
    <w:p w14:paraId="28F27944" w14:textId="427C8930" w:rsidR="00A43432" w:rsidRPr="009370DD" w:rsidRDefault="00A43432" w:rsidP="009370DD">
      <w:pPr>
        <w:pStyle w:val="Artigos"/>
        <w:jc w:val="both"/>
        <w:rPr>
          <w:b w:val="0"/>
          <w:bCs w:val="0"/>
          <w:color w:val="auto"/>
        </w:rPr>
      </w:pPr>
      <w:r w:rsidRPr="009370DD">
        <w:rPr>
          <w:b w:val="0"/>
          <w:bCs w:val="0"/>
          <w:color w:val="auto"/>
        </w:rPr>
        <w:t>Art. 5º O TCC tem como objetivos:</w:t>
      </w:r>
    </w:p>
    <w:p w14:paraId="7922FA72" w14:textId="79CF8FEC" w:rsidR="00A43432" w:rsidRPr="009370DD" w:rsidRDefault="00377741" w:rsidP="00D828E6">
      <w:pPr>
        <w:pStyle w:val="Artigos"/>
        <w:numPr>
          <w:ilvl w:val="0"/>
          <w:numId w:val="33"/>
        </w:numPr>
        <w:ind w:hanging="104"/>
        <w:jc w:val="both"/>
        <w:rPr>
          <w:b w:val="0"/>
          <w:bCs w:val="0"/>
          <w:color w:val="auto"/>
        </w:rPr>
      </w:pPr>
      <w:proofErr w:type="gramStart"/>
      <w:r w:rsidRPr="009370DD">
        <w:rPr>
          <w:b w:val="0"/>
          <w:bCs w:val="0"/>
          <w:color w:val="auto"/>
        </w:rPr>
        <w:t>e</w:t>
      </w:r>
      <w:r w:rsidR="00A43432" w:rsidRPr="009370DD">
        <w:rPr>
          <w:b w:val="0"/>
          <w:bCs w:val="0"/>
          <w:color w:val="auto"/>
        </w:rPr>
        <w:t>stimular</w:t>
      </w:r>
      <w:proofErr w:type="gramEnd"/>
      <w:r w:rsidR="00A43432" w:rsidRPr="009370DD">
        <w:rPr>
          <w:b w:val="0"/>
          <w:bCs w:val="0"/>
          <w:color w:val="auto"/>
        </w:rPr>
        <w:t xml:space="preserve"> a pesquisa, a produção científica e o desenvolvimento pedagógico sobre um objeto de estudo pertinente a área curso;</w:t>
      </w:r>
    </w:p>
    <w:p w14:paraId="4DEED1F6" w14:textId="3C6E09AD" w:rsidR="00A43432" w:rsidRPr="009370DD" w:rsidRDefault="00377741" w:rsidP="00D828E6">
      <w:pPr>
        <w:pStyle w:val="Artigos"/>
        <w:numPr>
          <w:ilvl w:val="0"/>
          <w:numId w:val="33"/>
        </w:numPr>
        <w:ind w:hanging="104"/>
        <w:jc w:val="both"/>
        <w:rPr>
          <w:b w:val="0"/>
          <w:bCs w:val="0"/>
          <w:color w:val="auto"/>
        </w:rPr>
      </w:pPr>
      <w:proofErr w:type="gramStart"/>
      <w:r w:rsidRPr="009370DD">
        <w:rPr>
          <w:b w:val="0"/>
          <w:bCs w:val="0"/>
          <w:color w:val="auto"/>
        </w:rPr>
        <w:t>p</w:t>
      </w:r>
      <w:r w:rsidR="00A43432" w:rsidRPr="009370DD">
        <w:rPr>
          <w:b w:val="0"/>
          <w:bCs w:val="0"/>
          <w:color w:val="auto"/>
        </w:rPr>
        <w:t>ossibilitar</w:t>
      </w:r>
      <w:proofErr w:type="gramEnd"/>
      <w:r w:rsidR="00A43432" w:rsidRPr="009370DD">
        <w:rPr>
          <w:b w:val="0"/>
          <w:bCs w:val="0"/>
          <w:color w:val="auto"/>
        </w:rPr>
        <w:t xml:space="preserve"> a sistematização, aplicação e consolidação dos conhecimentos adquiridos no decorrer do curso, tendo por base a articulação teórico-prática;</w:t>
      </w:r>
    </w:p>
    <w:p w14:paraId="5DF9AF98" w14:textId="1CC2B21B" w:rsidR="00A43432" w:rsidRPr="009370DD" w:rsidRDefault="00377741" w:rsidP="00D828E6">
      <w:pPr>
        <w:pStyle w:val="Artigos"/>
        <w:numPr>
          <w:ilvl w:val="0"/>
          <w:numId w:val="33"/>
        </w:numPr>
        <w:ind w:hanging="104"/>
        <w:jc w:val="both"/>
        <w:rPr>
          <w:b w:val="0"/>
          <w:bCs w:val="0"/>
          <w:color w:val="auto"/>
        </w:rPr>
      </w:pPr>
      <w:proofErr w:type="gramStart"/>
      <w:r w:rsidRPr="009370DD">
        <w:rPr>
          <w:b w:val="0"/>
          <w:bCs w:val="0"/>
          <w:color w:val="auto"/>
        </w:rPr>
        <w:t>p</w:t>
      </w:r>
      <w:r w:rsidR="00A43432" w:rsidRPr="009370DD">
        <w:rPr>
          <w:b w:val="0"/>
          <w:bCs w:val="0"/>
          <w:color w:val="auto"/>
        </w:rPr>
        <w:t>ermitir</w:t>
      </w:r>
      <w:proofErr w:type="gramEnd"/>
      <w:r w:rsidR="00A43432" w:rsidRPr="009370DD">
        <w:rPr>
          <w:b w:val="0"/>
          <w:bCs w:val="0"/>
          <w:color w:val="auto"/>
        </w:rPr>
        <w:t xml:space="preserve"> a integração dos conteúdos, contribuindo para o aperfeiçoamento técnico-científico e pedagógico do acadêmico;</w:t>
      </w:r>
    </w:p>
    <w:p w14:paraId="4ED24345" w14:textId="1177D186" w:rsidR="00A43432" w:rsidRPr="009370DD" w:rsidRDefault="00377741" w:rsidP="00D828E6">
      <w:pPr>
        <w:pStyle w:val="Artigos"/>
        <w:numPr>
          <w:ilvl w:val="0"/>
          <w:numId w:val="33"/>
        </w:numPr>
        <w:ind w:hanging="104"/>
        <w:jc w:val="both"/>
        <w:rPr>
          <w:b w:val="0"/>
          <w:bCs w:val="0"/>
          <w:color w:val="auto"/>
        </w:rPr>
      </w:pPr>
      <w:proofErr w:type="gramStart"/>
      <w:r w:rsidRPr="009370DD">
        <w:rPr>
          <w:b w:val="0"/>
          <w:bCs w:val="0"/>
          <w:color w:val="auto"/>
        </w:rPr>
        <w:t>p</w:t>
      </w:r>
      <w:r w:rsidR="00A43432" w:rsidRPr="009370DD">
        <w:rPr>
          <w:b w:val="0"/>
          <w:bCs w:val="0"/>
          <w:color w:val="auto"/>
        </w:rPr>
        <w:t>roporcionar</w:t>
      </w:r>
      <w:proofErr w:type="gramEnd"/>
      <w:r w:rsidR="00A43432" w:rsidRPr="009370DD">
        <w:rPr>
          <w:b w:val="0"/>
          <w:bCs w:val="0"/>
          <w:color w:val="auto"/>
        </w:rPr>
        <w:t xml:space="preserve"> a consulta bibliográfica especializada e o contato com o processo de investigação científica;</w:t>
      </w:r>
    </w:p>
    <w:p w14:paraId="736B7ADD" w14:textId="7167360B" w:rsidR="00A43432" w:rsidRPr="009370DD" w:rsidRDefault="00377741" w:rsidP="00D828E6">
      <w:pPr>
        <w:pStyle w:val="Artigos"/>
        <w:numPr>
          <w:ilvl w:val="0"/>
          <w:numId w:val="33"/>
        </w:numPr>
        <w:ind w:hanging="104"/>
        <w:jc w:val="both"/>
        <w:rPr>
          <w:b w:val="0"/>
          <w:bCs w:val="0"/>
          <w:color w:val="auto"/>
        </w:rPr>
      </w:pPr>
      <w:proofErr w:type="gramStart"/>
      <w:r w:rsidRPr="009370DD">
        <w:rPr>
          <w:b w:val="0"/>
          <w:bCs w:val="0"/>
          <w:color w:val="auto"/>
        </w:rPr>
        <w:t>a</w:t>
      </w:r>
      <w:r w:rsidR="00A43432" w:rsidRPr="009370DD">
        <w:rPr>
          <w:b w:val="0"/>
          <w:bCs w:val="0"/>
          <w:color w:val="auto"/>
        </w:rPr>
        <w:t>primorar</w:t>
      </w:r>
      <w:proofErr w:type="gramEnd"/>
      <w:r w:rsidR="00A43432" w:rsidRPr="009370DD">
        <w:rPr>
          <w:b w:val="0"/>
          <w:bCs w:val="0"/>
          <w:color w:val="auto"/>
        </w:rPr>
        <w:t xml:space="preserve"> a capacidade de interpretação, de reflexão crítica e de sistematização do pensamento;</w:t>
      </w:r>
    </w:p>
    <w:p w14:paraId="7D557774" w14:textId="1FAAD00A" w:rsidR="00A43432" w:rsidRPr="009370DD" w:rsidRDefault="00377741" w:rsidP="00D828E6">
      <w:pPr>
        <w:pStyle w:val="Artigos"/>
        <w:numPr>
          <w:ilvl w:val="0"/>
          <w:numId w:val="33"/>
        </w:numPr>
        <w:ind w:hanging="104"/>
        <w:jc w:val="both"/>
        <w:rPr>
          <w:b w:val="0"/>
          <w:bCs w:val="0"/>
          <w:color w:val="auto"/>
        </w:rPr>
      </w:pPr>
      <w:proofErr w:type="gramStart"/>
      <w:r w:rsidRPr="009370DD">
        <w:rPr>
          <w:b w:val="0"/>
          <w:bCs w:val="0"/>
          <w:color w:val="auto"/>
        </w:rPr>
        <w:t>d</w:t>
      </w:r>
      <w:r w:rsidR="00A43432" w:rsidRPr="009370DD">
        <w:rPr>
          <w:b w:val="0"/>
          <w:bCs w:val="0"/>
          <w:color w:val="auto"/>
        </w:rPr>
        <w:t>esenvolver</w:t>
      </w:r>
      <w:proofErr w:type="gramEnd"/>
      <w:r w:rsidR="00A43432" w:rsidRPr="009370DD">
        <w:rPr>
          <w:b w:val="0"/>
          <w:bCs w:val="0"/>
          <w:color w:val="auto"/>
        </w:rPr>
        <w:t xml:space="preserve"> a capacidade de planejamento para resolver problemas dentro das áreas de sua formação;</w:t>
      </w:r>
    </w:p>
    <w:p w14:paraId="52D4910E" w14:textId="368F5748" w:rsidR="00A43432" w:rsidRPr="009370DD" w:rsidRDefault="00377741" w:rsidP="00D828E6">
      <w:pPr>
        <w:pStyle w:val="Artigos"/>
        <w:numPr>
          <w:ilvl w:val="0"/>
          <w:numId w:val="33"/>
        </w:numPr>
        <w:ind w:hanging="104"/>
        <w:jc w:val="both"/>
        <w:rPr>
          <w:b w:val="0"/>
          <w:bCs w:val="0"/>
          <w:color w:val="auto"/>
        </w:rPr>
      </w:pPr>
      <w:proofErr w:type="gramStart"/>
      <w:r w:rsidRPr="009370DD">
        <w:rPr>
          <w:b w:val="0"/>
          <w:bCs w:val="0"/>
          <w:color w:val="auto"/>
        </w:rPr>
        <w:t>d</w:t>
      </w:r>
      <w:r w:rsidR="00A43432" w:rsidRPr="009370DD">
        <w:rPr>
          <w:b w:val="0"/>
          <w:bCs w:val="0"/>
          <w:color w:val="auto"/>
        </w:rPr>
        <w:t>esenvolver</w:t>
      </w:r>
      <w:proofErr w:type="gramEnd"/>
      <w:r w:rsidR="00A43432" w:rsidRPr="009370DD">
        <w:rPr>
          <w:b w:val="0"/>
          <w:bCs w:val="0"/>
          <w:color w:val="auto"/>
        </w:rPr>
        <w:t xml:space="preserve"> a habilidade de redação com o emprego de linguagem adequada a textos de caráter técnico-cientifico;   </w:t>
      </w:r>
    </w:p>
    <w:p w14:paraId="3FCD9FED" w14:textId="0496F2C8" w:rsidR="00A43432" w:rsidRPr="009370DD" w:rsidRDefault="00377741" w:rsidP="00D828E6">
      <w:pPr>
        <w:pStyle w:val="Artigos"/>
        <w:numPr>
          <w:ilvl w:val="0"/>
          <w:numId w:val="33"/>
        </w:numPr>
        <w:ind w:hanging="104"/>
        <w:jc w:val="both"/>
        <w:rPr>
          <w:b w:val="0"/>
          <w:bCs w:val="0"/>
          <w:color w:val="auto"/>
        </w:rPr>
      </w:pPr>
      <w:proofErr w:type="gramStart"/>
      <w:r w:rsidRPr="009370DD">
        <w:rPr>
          <w:b w:val="0"/>
          <w:bCs w:val="0"/>
          <w:color w:val="auto"/>
        </w:rPr>
        <w:t>a</w:t>
      </w:r>
      <w:r w:rsidR="00A43432" w:rsidRPr="009370DD">
        <w:rPr>
          <w:b w:val="0"/>
          <w:bCs w:val="0"/>
          <w:color w:val="auto"/>
        </w:rPr>
        <w:t>primorar</w:t>
      </w:r>
      <w:proofErr w:type="gramEnd"/>
      <w:r w:rsidR="00A43432" w:rsidRPr="009370DD">
        <w:rPr>
          <w:b w:val="0"/>
          <w:bCs w:val="0"/>
          <w:color w:val="auto"/>
        </w:rPr>
        <w:t xml:space="preserve"> a habilidade de expressar-se em público utilizando técnicas de oralidade e preparação de material audiovisual apropriado; </w:t>
      </w:r>
    </w:p>
    <w:p w14:paraId="4E7D18C5" w14:textId="69E65566" w:rsidR="00A43432" w:rsidRPr="009370DD" w:rsidRDefault="00377741" w:rsidP="00D828E6">
      <w:pPr>
        <w:pStyle w:val="Artigos"/>
        <w:numPr>
          <w:ilvl w:val="0"/>
          <w:numId w:val="33"/>
        </w:numPr>
        <w:ind w:hanging="104"/>
        <w:jc w:val="both"/>
        <w:rPr>
          <w:b w:val="0"/>
          <w:bCs w:val="0"/>
          <w:color w:val="auto"/>
        </w:rPr>
      </w:pPr>
      <w:proofErr w:type="gramStart"/>
      <w:r w:rsidRPr="009370DD">
        <w:rPr>
          <w:b w:val="0"/>
          <w:bCs w:val="0"/>
          <w:color w:val="auto"/>
        </w:rPr>
        <w:t>e</w:t>
      </w:r>
      <w:r w:rsidR="00A43432" w:rsidRPr="009370DD">
        <w:rPr>
          <w:b w:val="0"/>
          <w:bCs w:val="0"/>
          <w:color w:val="auto"/>
        </w:rPr>
        <w:t>stimular</w:t>
      </w:r>
      <w:proofErr w:type="gramEnd"/>
      <w:r w:rsidR="00A43432" w:rsidRPr="009370DD">
        <w:rPr>
          <w:b w:val="0"/>
          <w:bCs w:val="0"/>
          <w:color w:val="auto"/>
        </w:rPr>
        <w:t xml:space="preserve"> o espírito empreendedor por meio da execução de projetos que levem ao desenvolvimento de produtos e processos inovadores;</w:t>
      </w:r>
    </w:p>
    <w:p w14:paraId="302C16F5" w14:textId="4209D776" w:rsidR="00A43432" w:rsidRPr="009370DD" w:rsidRDefault="00377741" w:rsidP="00D828E6">
      <w:pPr>
        <w:pStyle w:val="Artigos"/>
        <w:numPr>
          <w:ilvl w:val="0"/>
          <w:numId w:val="33"/>
        </w:numPr>
        <w:ind w:hanging="104"/>
        <w:jc w:val="both"/>
        <w:rPr>
          <w:b w:val="0"/>
          <w:bCs w:val="0"/>
          <w:color w:val="auto"/>
        </w:rPr>
      </w:pPr>
      <w:proofErr w:type="gramStart"/>
      <w:r w:rsidRPr="009370DD">
        <w:rPr>
          <w:b w:val="0"/>
          <w:bCs w:val="0"/>
          <w:color w:val="auto"/>
        </w:rPr>
        <w:t>i</w:t>
      </w:r>
      <w:r w:rsidR="00A43432" w:rsidRPr="009370DD">
        <w:rPr>
          <w:b w:val="0"/>
          <w:bCs w:val="0"/>
          <w:color w:val="auto"/>
        </w:rPr>
        <w:t>ntensificar</w:t>
      </w:r>
      <w:proofErr w:type="gramEnd"/>
      <w:r w:rsidR="00A43432" w:rsidRPr="009370DD">
        <w:rPr>
          <w:b w:val="0"/>
          <w:bCs w:val="0"/>
          <w:color w:val="auto"/>
        </w:rPr>
        <w:t xml:space="preserve"> a extensão universitária por meio da resolução de problemas existentes no setor produtivo e na sociedade de maneira geral. </w:t>
      </w:r>
    </w:p>
    <w:p w14:paraId="2679833B" w14:textId="0A1E9B35" w:rsidR="00A43432" w:rsidRDefault="00A43432" w:rsidP="009370DD">
      <w:pPr>
        <w:spacing w:line="360" w:lineRule="auto"/>
        <w:ind w:left="0" w:firstLine="0"/>
        <w:jc w:val="both"/>
      </w:pPr>
    </w:p>
    <w:p w14:paraId="5334EE7C" w14:textId="30ADE7A9" w:rsidR="00EE1B83" w:rsidRDefault="00EE1B83" w:rsidP="009370DD">
      <w:pPr>
        <w:spacing w:line="360" w:lineRule="auto"/>
        <w:ind w:left="0" w:firstLine="0"/>
        <w:jc w:val="both"/>
      </w:pPr>
    </w:p>
    <w:p w14:paraId="1A9D055B" w14:textId="14E32810" w:rsidR="00EE1B83" w:rsidRDefault="00EE1B83" w:rsidP="009370DD">
      <w:pPr>
        <w:spacing w:line="360" w:lineRule="auto"/>
        <w:ind w:left="0" w:firstLine="0"/>
        <w:jc w:val="both"/>
      </w:pPr>
    </w:p>
    <w:p w14:paraId="6984A389" w14:textId="2082A1AD" w:rsidR="00EE1B83" w:rsidRDefault="00EE1B83" w:rsidP="009370DD">
      <w:pPr>
        <w:spacing w:line="360" w:lineRule="auto"/>
        <w:ind w:left="0" w:firstLine="0"/>
        <w:jc w:val="both"/>
      </w:pPr>
    </w:p>
    <w:p w14:paraId="4E813AB2" w14:textId="77777777" w:rsidR="00EE1B83" w:rsidRPr="009370DD" w:rsidRDefault="00EE1B83" w:rsidP="009370DD">
      <w:pPr>
        <w:spacing w:line="360" w:lineRule="auto"/>
        <w:ind w:left="0" w:firstLine="0"/>
        <w:jc w:val="both"/>
      </w:pPr>
    </w:p>
    <w:p w14:paraId="1EAC3A30" w14:textId="77777777" w:rsidR="00A43432" w:rsidRPr="009370DD" w:rsidRDefault="00A43432" w:rsidP="009370DD">
      <w:pPr>
        <w:spacing w:line="360" w:lineRule="auto"/>
        <w:ind w:left="0" w:firstLine="0"/>
        <w:jc w:val="center"/>
      </w:pPr>
      <w:r w:rsidRPr="009370DD">
        <w:lastRenderedPageBreak/>
        <w:t>CAPÍTULO III</w:t>
      </w:r>
    </w:p>
    <w:p w14:paraId="50410F6A" w14:textId="77777777" w:rsidR="00A43432" w:rsidRPr="009370DD" w:rsidRDefault="00A43432" w:rsidP="009370DD">
      <w:pPr>
        <w:spacing w:line="360" w:lineRule="auto"/>
        <w:ind w:left="0" w:firstLine="0"/>
        <w:jc w:val="center"/>
      </w:pPr>
      <w:r w:rsidRPr="009370DD">
        <w:t>DA MODALIDADE E PROCEDIMENTOS TÉCNICOS</w:t>
      </w:r>
    </w:p>
    <w:p w14:paraId="6AF93663" w14:textId="77777777" w:rsidR="00A43432" w:rsidRPr="009370DD" w:rsidRDefault="00A43432" w:rsidP="009370DD">
      <w:pPr>
        <w:pStyle w:val="Artigos"/>
        <w:jc w:val="both"/>
        <w:rPr>
          <w:b w:val="0"/>
          <w:bCs w:val="0"/>
          <w:color w:val="auto"/>
        </w:rPr>
      </w:pPr>
    </w:p>
    <w:p w14:paraId="75A86ED8" w14:textId="5548E3A3" w:rsidR="00A43432" w:rsidRPr="009370DD" w:rsidRDefault="00A43432" w:rsidP="009370DD">
      <w:pPr>
        <w:pStyle w:val="Artigos"/>
        <w:jc w:val="both"/>
        <w:rPr>
          <w:b w:val="0"/>
          <w:bCs w:val="0"/>
          <w:color w:val="auto"/>
        </w:rPr>
      </w:pPr>
      <w:r w:rsidRPr="009370DD">
        <w:rPr>
          <w:b w:val="0"/>
          <w:bCs w:val="0"/>
          <w:color w:val="auto"/>
        </w:rPr>
        <w:t xml:space="preserve">Art. 6º No Curso de </w:t>
      </w:r>
      <w:sdt>
        <w:sdtPr>
          <w:rPr>
            <w:b w:val="0"/>
            <w:bCs w:val="0"/>
            <w:iCs/>
            <w:color w:val="auto"/>
          </w:rPr>
          <w:tag w:val=""/>
          <w:id w:val="670148402"/>
          <w:placeholder>
            <w:docPart w:val="8043C8F7F42B4A118F662749EA6458FB"/>
          </w:placeholder>
          <w:dataBinding w:prefixMappings="xmlns:ns0='http://purl.org/dc/elements/1.1/' xmlns:ns1='http://schemas.openxmlformats.org/package/2006/metadata/core-properties' " w:xpath="/ns1:coreProperties[1]/ns0:title[1]" w:storeItemID="{6C3C8BC8-F283-45AE-878A-BAB7291924A1}"/>
          <w:text/>
        </w:sdtPr>
        <w:sdtEndPr/>
        <w:sdtContent>
          <w:r w:rsidRPr="009370DD">
            <w:rPr>
              <w:b w:val="0"/>
              <w:bCs w:val="0"/>
              <w:iCs/>
              <w:color w:val="auto"/>
            </w:rPr>
            <w:t>Engenharia Química</w:t>
          </w:r>
        </w:sdtContent>
      </w:sdt>
      <w:r w:rsidR="00377741" w:rsidRPr="009370DD">
        <w:rPr>
          <w:b w:val="0"/>
          <w:bCs w:val="0"/>
          <w:iCs/>
          <w:color w:val="auto"/>
        </w:rPr>
        <w:t xml:space="preserve"> </w:t>
      </w:r>
      <w:r w:rsidRPr="009370DD">
        <w:rPr>
          <w:b w:val="0"/>
          <w:bCs w:val="0"/>
          <w:color w:val="auto"/>
        </w:rPr>
        <w:t xml:space="preserve">o TCC é desenvolvido na modalidade de </w:t>
      </w:r>
      <w:r w:rsidR="00377741" w:rsidRPr="009370DD">
        <w:rPr>
          <w:b w:val="0"/>
          <w:bCs w:val="0"/>
          <w:color w:val="auto"/>
        </w:rPr>
        <w:t>monografia,</w:t>
      </w:r>
      <w:r w:rsidRPr="009370DD">
        <w:rPr>
          <w:b w:val="0"/>
          <w:bCs w:val="0"/>
          <w:color w:val="auto"/>
        </w:rPr>
        <w:t xml:space="preserve"> em conformidade com o Projeto Pedagógico de Curso.</w:t>
      </w:r>
    </w:p>
    <w:p w14:paraId="59B15079" w14:textId="77777777" w:rsidR="00A43432" w:rsidRPr="009370DD" w:rsidRDefault="00A43432" w:rsidP="009370DD">
      <w:pPr>
        <w:pStyle w:val="Paragrafos"/>
      </w:pPr>
      <w:r w:rsidRPr="009370DD">
        <w:t>§ 1º Considerando a natureza da modalidade de TCC expressa nesse caput, são previstos os seguintes procedimentos técnicos para o desenvolvimento do referido trabalho:</w:t>
      </w:r>
    </w:p>
    <w:p w14:paraId="0269237A" w14:textId="22F210E4" w:rsidR="00A43432" w:rsidRPr="009370DD" w:rsidRDefault="00377741" w:rsidP="009370DD">
      <w:pPr>
        <w:pStyle w:val="Paragrafos"/>
        <w:numPr>
          <w:ilvl w:val="0"/>
          <w:numId w:val="37"/>
        </w:numPr>
      </w:pPr>
      <w:proofErr w:type="gramStart"/>
      <w:r w:rsidRPr="009370DD">
        <w:t>n</w:t>
      </w:r>
      <w:r w:rsidR="00A43432" w:rsidRPr="009370DD">
        <w:t>o</w:t>
      </w:r>
      <w:proofErr w:type="gramEnd"/>
      <w:r w:rsidR="00A43432" w:rsidRPr="009370DD">
        <w:t xml:space="preserve"> início de cada semestre letivo a Coordenação de Curso emitirá um cronograma com as datas para o desenvolvimento do TCC incluindo todas as reuniões do Colegiado do Curso, que serão responsáveis pela aprovação das propostas de trabalhos submetidas pelos estudantes;</w:t>
      </w:r>
    </w:p>
    <w:p w14:paraId="1682B9EB" w14:textId="067E91AD" w:rsidR="00A43432" w:rsidRPr="009370DD" w:rsidRDefault="00377741" w:rsidP="009370DD">
      <w:pPr>
        <w:pStyle w:val="Paragrafos"/>
        <w:numPr>
          <w:ilvl w:val="0"/>
          <w:numId w:val="37"/>
        </w:numPr>
      </w:pPr>
      <w:proofErr w:type="gramStart"/>
      <w:r w:rsidRPr="009370DD">
        <w:t>o</w:t>
      </w:r>
      <w:proofErr w:type="gramEnd"/>
      <w:r w:rsidR="00A43432" w:rsidRPr="009370DD">
        <w:t xml:space="preserve"> TCC será desenvolvido pelo aluno que tiver cursado 80% da carga horária obrigatória, ou seja, 2.736 h das 3.420h exigidas. Também será exigido que o discente tenha recebido aprovação de sua proposta do Trabalho de Conclusão de Curso até a última reunião de colegiado realizada no semestre anterior ao semestre no qual ele executará o TCC;</w:t>
      </w:r>
    </w:p>
    <w:p w14:paraId="30232180" w14:textId="6BB8ED0F" w:rsidR="00A43432" w:rsidRPr="009370DD" w:rsidRDefault="00377741" w:rsidP="009370DD">
      <w:pPr>
        <w:pStyle w:val="Paragrafos"/>
        <w:numPr>
          <w:ilvl w:val="0"/>
          <w:numId w:val="37"/>
        </w:numPr>
      </w:pPr>
      <w:proofErr w:type="gramStart"/>
      <w:r w:rsidRPr="009370DD">
        <w:t>o</w:t>
      </w:r>
      <w:proofErr w:type="gramEnd"/>
      <w:r w:rsidR="00A43432" w:rsidRPr="009370DD">
        <w:t xml:space="preserve"> aluno que desejar submeter uma proposta de TCC ao Colegiado, deverá entregá-la na Secretaria do Curso em até 7 (sete) dias antes de uma reunião programada de colegiado, em conformidade com um modelo de proposta disponibilizado no apêndice VIII, juntamente com o termo de compromisso descrito no Apêndice IV;</w:t>
      </w:r>
    </w:p>
    <w:p w14:paraId="4EC8EDA9" w14:textId="1C3B69A2" w:rsidR="00A43432" w:rsidRPr="009370DD" w:rsidRDefault="00377741" w:rsidP="009370DD">
      <w:pPr>
        <w:pStyle w:val="Paragrafos"/>
        <w:numPr>
          <w:ilvl w:val="0"/>
          <w:numId w:val="37"/>
        </w:numPr>
      </w:pPr>
      <w:proofErr w:type="gramStart"/>
      <w:r w:rsidRPr="009370DD">
        <w:t>d</w:t>
      </w:r>
      <w:r w:rsidR="00A43432" w:rsidRPr="009370DD">
        <w:t>everão</w:t>
      </w:r>
      <w:proofErr w:type="gramEnd"/>
      <w:r w:rsidR="00A43432" w:rsidRPr="009370DD">
        <w:t xml:space="preserve"> constar na ata de reunião do Colegiado as propostas de trabalhos aprovadas ou reprovadas, bem como as designações dos respectivos professores orientadores, respeitando o limite de orientandos previsto no parágrafo 1º do Artigo 22 deste Regulamento;</w:t>
      </w:r>
    </w:p>
    <w:p w14:paraId="0D525526" w14:textId="561EA509" w:rsidR="00A43432" w:rsidRPr="009370DD" w:rsidRDefault="00377741" w:rsidP="009370DD">
      <w:pPr>
        <w:pStyle w:val="Paragrafos"/>
        <w:numPr>
          <w:ilvl w:val="0"/>
          <w:numId w:val="37"/>
        </w:numPr>
      </w:pPr>
      <w:proofErr w:type="gramStart"/>
      <w:r w:rsidRPr="009370DD">
        <w:t>q</w:t>
      </w:r>
      <w:r w:rsidR="00A43432" w:rsidRPr="009370DD">
        <w:t>uando</w:t>
      </w:r>
      <w:proofErr w:type="gramEnd"/>
      <w:r w:rsidR="00A43432" w:rsidRPr="009370DD">
        <w:t xml:space="preserve"> o trabalho for desenvolvido em outra instituição, o aluno deverá apresentar documento que comprove a anuência do representante da mesma.</w:t>
      </w:r>
    </w:p>
    <w:p w14:paraId="2A9943BC" w14:textId="77777777" w:rsidR="00A43432" w:rsidRPr="009370DD" w:rsidRDefault="00A43432" w:rsidP="009370DD">
      <w:pPr>
        <w:pStyle w:val="Paragrafos"/>
      </w:pPr>
      <w:r w:rsidRPr="009370DD">
        <w:t>§ 2º O texto a ser apresentado para a banca, e a versão final em meio eletrônico, terá o caráter de monografia – tratamento escrito e aprofundado de um assunto, de maneira descritiva e analítica, em que a tônica é a reflexão sobre o tema em estudo.</w:t>
      </w:r>
    </w:p>
    <w:p w14:paraId="54C84E39" w14:textId="77777777" w:rsidR="00A43432" w:rsidRPr="009370DD" w:rsidRDefault="00A43432" w:rsidP="009370DD">
      <w:pPr>
        <w:pStyle w:val="Paragrafos"/>
      </w:pPr>
      <w:r w:rsidRPr="009370DD">
        <w:t xml:space="preserve">§ 3º A produção do texto monográfico orienta-se pelas regras básicas de escrita acadêmico-científica da ABNT vigente, bem como pelas normas de apresentação dispostas neste Regulamento (Apêndice IX). </w:t>
      </w:r>
    </w:p>
    <w:p w14:paraId="236DD320" w14:textId="4EB59821" w:rsidR="00A43432" w:rsidRDefault="00A43432" w:rsidP="009370DD">
      <w:pPr>
        <w:pStyle w:val="Paragrafos"/>
      </w:pPr>
    </w:p>
    <w:p w14:paraId="2799FF2F" w14:textId="59DF75B4" w:rsidR="00EE1B83" w:rsidRDefault="00EE1B83" w:rsidP="009370DD">
      <w:pPr>
        <w:pStyle w:val="Paragrafos"/>
      </w:pPr>
    </w:p>
    <w:p w14:paraId="6CB36D1A" w14:textId="3A6D822C" w:rsidR="00EE1B83" w:rsidRDefault="00EE1B83" w:rsidP="009370DD">
      <w:pPr>
        <w:pStyle w:val="Paragrafos"/>
      </w:pPr>
    </w:p>
    <w:p w14:paraId="1627920D" w14:textId="071ABBD1" w:rsidR="00EE1B83" w:rsidRDefault="00EE1B83" w:rsidP="009370DD">
      <w:pPr>
        <w:pStyle w:val="Paragrafos"/>
      </w:pPr>
    </w:p>
    <w:p w14:paraId="27A3F228" w14:textId="578DA8F8" w:rsidR="00EE1B83" w:rsidRDefault="00EE1B83" w:rsidP="009370DD">
      <w:pPr>
        <w:pStyle w:val="Paragrafos"/>
      </w:pPr>
    </w:p>
    <w:p w14:paraId="70981406" w14:textId="77777777" w:rsidR="00EE1B83" w:rsidRPr="009370DD" w:rsidRDefault="00EE1B83" w:rsidP="009370DD">
      <w:pPr>
        <w:pStyle w:val="Paragrafos"/>
      </w:pPr>
    </w:p>
    <w:p w14:paraId="4749341D" w14:textId="77777777" w:rsidR="00A43432" w:rsidRPr="009370DD" w:rsidRDefault="00A43432" w:rsidP="009370DD">
      <w:pPr>
        <w:spacing w:line="360" w:lineRule="auto"/>
        <w:ind w:left="0" w:firstLine="0"/>
        <w:jc w:val="center"/>
      </w:pPr>
      <w:r w:rsidRPr="009370DD">
        <w:lastRenderedPageBreak/>
        <w:t>CAPÍTULO IV</w:t>
      </w:r>
    </w:p>
    <w:p w14:paraId="5E610CEF" w14:textId="77777777" w:rsidR="00A43432" w:rsidRPr="009370DD" w:rsidRDefault="00A43432" w:rsidP="009370DD">
      <w:pPr>
        <w:spacing w:line="360" w:lineRule="auto"/>
        <w:ind w:left="0" w:firstLine="0"/>
        <w:jc w:val="center"/>
      </w:pPr>
      <w:r w:rsidRPr="009370DD">
        <w:t>DA APRESENTAÇÃO ESCRITA, DEFESA E AVALIAÇÃO</w:t>
      </w:r>
    </w:p>
    <w:p w14:paraId="4C3A02D7" w14:textId="77777777" w:rsidR="00A43432" w:rsidRPr="009370DD" w:rsidRDefault="00A43432" w:rsidP="009370DD">
      <w:pPr>
        <w:spacing w:line="360" w:lineRule="auto"/>
        <w:ind w:left="0" w:firstLine="0"/>
        <w:jc w:val="both"/>
      </w:pPr>
    </w:p>
    <w:p w14:paraId="688BE006" w14:textId="77777777" w:rsidR="00A43432" w:rsidRPr="009370DD" w:rsidRDefault="00A43432" w:rsidP="009370DD">
      <w:pPr>
        <w:pStyle w:val="Seo"/>
        <w:rPr>
          <w:b w:val="0"/>
        </w:rPr>
      </w:pPr>
      <w:r w:rsidRPr="009370DD">
        <w:rPr>
          <w:b w:val="0"/>
        </w:rPr>
        <w:t>Seção I</w:t>
      </w:r>
    </w:p>
    <w:p w14:paraId="591E31ED" w14:textId="77777777" w:rsidR="00A43432" w:rsidRPr="009370DD" w:rsidRDefault="00A43432" w:rsidP="009370DD">
      <w:pPr>
        <w:pStyle w:val="Seo"/>
        <w:rPr>
          <w:b w:val="0"/>
        </w:rPr>
      </w:pPr>
      <w:r w:rsidRPr="009370DD">
        <w:rPr>
          <w:b w:val="0"/>
        </w:rPr>
        <w:t>Da apresentação escrita</w:t>
      </w:r>
    </w:p>
    <w:p w14:paraId="766E3294" w14:textId="77777777" w:rsidR="00A43432" w:rsidRPr="009370DD" w:rsidRDefault="00A43432" w:rsidP="009370DD">
      <w:pPr>
        <w:pStyle w:val="Artigos"/>
        <w:jc w:val="both"/>
        <w:rPr>
          <w:b w:val="0"/>
          <w:bCs w:val="0"/>
          <w:color w:val="auto"/>
        </w:rPr>
      </w:pPr>
      <w:r w:rsidRPr="009370DD">
        <w:rPr>
          <w:b w:val="0"/>
          <w:bCs w:val="0"/>
          <w:color w:val="auto"/>
        </w:rPr>
        <w:t>Art. 7º O TCC deverá ser apresentado sob a forma escrita, respeitando a data limite estabelecida pelo Colegiado e calendário acadêmico.</w:t>
      </w:r>
    </w:p>
    <w:p w14:paraId="7899E14A" w14:textId="3C203C9E" w:rsidR="00AC01F0" w:rsidRPr="009370DD" w:rsidRDefault="00A43432" w:rsidP="009370DD">
      <w:pPr>
        <w:pStyle w:val="Paragrafos"/>
      </w:pPr>
      <w:r w:rsidRPr="009370DD">
        <w:t>§ 1º A estrutura do texto escrito integrará os itens</w:t>
      </w:r>
      <w:r w:rsidR="002F536A" w:rsidRPr="009370DD">
        <w:t>:</w:t>
      </w:r>
      <w:r w:rsidRPr="009370DD">
        <w:t xml:space="preserve"> </w:t>
      </w:r>
      <w:r w:rsidR="00AC01F0" w:rsidRPr="009370DD">
        <w:t>resumo, revisão bibliográfica, objetivos</w:t>
      </w:r>
      <w:r w:rsidR="00C075D2" w:rsidRPr="009370DD">
        <w:t xml:space="preserve"> (opcional)</w:t>
      </w:r>
      <w:r w:rsidR="00AC01F0" w:rsidRPr="009370DD">
        <w:t>, metodologia, resultados e discussões e referências bibliográficas, ou outra estrutura definida pelo Curso, em conformidade com a tipologia de trabalho desenvolvido.</w:t>
      </w:r>
    </w:p>
    <w:p w14:paraId="7C973DAA" w14:textId="1F140143" w:rsidR="00A43432" w:rsidRPr="009370DD" w:rsidRDefault="00A43432" w:rsidP="009370DD">
      <w:pPr>
        <w:pStyle w:val="Paragrafos"/>
      </w:pPr>
    </w:p>
    <w:p w14:paraId="2C17870C" w14:textId="77777777" w:rsidR="00A43432" w:rsidRPr="009370DD" w:rsidRDefault="00A43432" w:rsidP="009370DD">
      <w:pPr>
        <w:pStyle w:val="Paragrafos"/>
      </w:pPr>
      <w:r w:rsidRPr="009370DD">
        <w:t xml:space="preserve"> § 2º O aluno que não entregar o TCC no prazo estipulado, sem justificativa, será reprovado no Trabalho de Conclusão de Curso, conforme Artigo 126 da Organização Didática do </w:t>
      </w:r>
      <w:proofErr w:type="spellStart"/>
      <w:r w:rsidRPr="009370DD">
        <w:t>IFSul</w:t>
      </w:r>
      <w:proofErr w:type="spellEnd"/>
      <w:r w:rsidRPr="009370DD">
        <w:t xml:space="preserve"> devendo, no semestre seguinte, efetuar novamente a referida atividade.</w:t>
      </w:r>
    </w:p>
    <w:p w14:paraId="4F07078A" w14:textId="77777777" w:rsidR="00A43432" w:rsidRPr="009370DD" w:rsidRDefault="00A43432" w:rsidP="009370DD">
      <w:pPr>
        <w:pStyle w:val="Seo"/>
        <w:rPr>
          <w:b w:val="0"/>
        </w:rPr>
      </w:pPr>
      <w:r w:rsidRPr="009370DD">
        <w:rPr>
          <w:b w:val="0"/>
        </w:rPr>
        <w:t>Seção II</w:t>
      </w:r>
    </w:p>
    <w:p w14:paraId="5BB919A4" w14:textId="77777777" w:rsidR="00A43432" w:rsidRPr="009370DD" w:rsidRDefault="00A43432" w:rsidP="009370DD">
      <w:pPr>
        <w:pStyle w:val="Seo"/>
        <w:rPr>
          <w:b w:val="0"/>
        </w:rPr>
      </w:pPr>
      <w:r w:rsidRPr="009370DD">
        <w:rPr>
          <w:b w:val="0"/>
        </w:rPr>
        <w:t>Da apresentação oral</w:t>
      </w:r>
    </w:p>
    <w:p w14:paraId="6719809E" w14:textId="77777777" w:rsidR="00A43432" w:rsidRPr="009370DD" w:rsidRDefault="00A43432" w:rsidP="009370DD">
      <w:pPr>
        <w:pStyle w:val="Artigos"/>
        <w:jc w:val="both"/>
        <w:rPr>
          <w:b w:val="0"/>
          <w:bCs w:val="0"/>
          <w:color w:val="auto"/>
        </w:rPr>
      </w:pPr>
      <w:r w:rsidRPr="009370DD">
        <w:rPr>
          <w:b w:val="0"/>
          <w:bCs w:val="0"/>
          <w:color w:val="auto"/>
        </w:rPr>
        <w:t>Art. 8º A apresentação oral do TCC, em caráter público, ocorre de acordo com o cronograma definido pelo Colegiado/Coordenação de Curso, sendo composto de três momentos:</w:t>
      </w:r>
    </w:p>
    <w:p w14:paraId="586817A5" w14:textId="256E05F6" w:rsidR="00A43432" w:rsidRPr="009370DD" w:rsidRDefault="00A43432" w:rsidP="009370DD">
      <w:pPr>
        <w:pStyle w:val="Artigos"/>
        <w:jc w:val="both"/>
        <w:rPr>
          <w:b w:val="0"/>
          <w:bCs w:val="0"/>
          <w:color w:val="auto"/>
        </w:rPr>
      </w:pPr>
      <w:r w:rsidRPr="009370DD">
        <w:rPr>
          <w:b w:val="0"/>
          <w:bCs w:val="0"/>
          <w:color w:val="auto"/>
        </w:rPr>
        <w:t xml:space="preserve">I - </w:t>
      </w:r>
      <w:proofErr w:type="gramStart"/>
      <w:r w:rsidR="00C075D2" w:rsidRPr="009370DD">
        <w:rPr>
          <w:b w:val="0"/>
          <w:bCs w:val="0"/>
          <w:color w:val="auto"/>
        </w:rPr>
        <w:t>a</w:t>
      </w:r>
      <w:r w:rsidRPr="009370DD">
        <w:rPr>
          <w:b w:val="0"/>
          <w:bCs w:val="0"/>
          <w:color w:val="auto"/>
        </w:rPr>
        <w:t>presentação</w:t>
      </w:r>
      <w:proofErr w:type="gramEnd"/>
      <w:r w:rsidRPr="009370DD">
        <w:rPr>
          <w:b w:val="0"/>
          <w:bCs w:val="0"/>
          <w:color w:val="auto"/>
        </w:rPr>
        <w:t xml:space="preserve"> oral do TCC pelo acadêmico;</w:t>
      </w:r>
    </w:p>
    <w:p w14:paraId="2C600483" w14:textId="307BE350" w:rsidR="00A43432" w:rsidRPr="009370DD" w:rsidRDefault="00A43432" w:rsidP="009370DD">
      <w:pPr>
        <w:pStyle w:val="Artigos"/>
        <w:jc w:val="both"/>
        <w:rPr>
          <w:b w:val="0"/>
          <w:bCs w:val="0"/>
          <w:color w:val="auto"/>
        </w:rPr>
      </w:pPr>
      <w:r w:rsidRPr="009370DD">
        <w:rPr>
          <w:b w:val="0"/>
          <w:bCs w:val="0"/>
          <w:color w:val="auto"/>
        </w:rPr>
        <w:t xml:space="preserve">II - </w:t>
      </w:r>
      <w:proofErr w:type="gramStart"/>
      <w:r w:rsidR="00C075D2" w:rsidRPr="009370DD">
        <w:rPr>
          <w:b w:val="0"/>
          <w:bCs w:val="0"/>
          <w:color w:val="auto"/>
        </w:rPr>
        <w:t>f</w:t>
      </w:r>
      <w:r w:rsidRPr="009370DD">
        <w:rPr>
          <w:b w:val="0"/>
          <w:bCs w:val="0"/>
          <w:color w:val="auto"/>
        </w:rPr>
        <w:t>echamento</w:t>
      </w:r>
      <w:proofErr w:type="gramEnd"/>
      <w:r w:rsidRPr="009370DD">
        <w:rPr>
          <w:b w:val="0"/>
          <w:bCs w:val="0"/>
          <w:color w:val="auto"/>
        </w:rPr>
        <w:t xml:space="preserve"> do processo de avaliação (Apêndices I e II), com participação exclusiva dos membros da Banca Avaliadora;</w:t>
      </w:r>
    </w:p>
    <w:p w14:paraId="7A99DAD2" w14:textId="06D2B43C" w:rsidR="00A43432" w:rsidRPr="009370DD" w:rsidRDefault="00A43432" w:rsidP="009370DD">
      <w:pPr>
        <w:pStyle w:val="Artigos"/>
        <w:jc w:val="both"/>
        <w:rPr>
          <w:b w:val="0"/>
          <w:bCs w:val="0"/>
          <w:color w:val="auto"/>
        </w:rPr>
      </w:pPr>
      <w:r w:rsidRPr="009370DD">
        <w:rPr>
          <w:b w:val="0"/>
          <w:bCs w:val="0"/>
          <w:color w:val="auto"/>
        </w:rPr>
        <w:t xml:space="preserve">III - </w:t>
      </w:r>
      <w:r w:rsidR="00C075D2" w:rsidRPr="009370DD">
        <w:rPr>
          <w:b w:val="0"/>
          <w:bCs w:val="0"/>
          <w:color w:val="auto"/>
        </w:rPr>
        <w:t>e</w:t>
      </w:r>
      <w:r w:rsidRPr="009370DD">
        <w:rPr>
          <w:b w:val="0"/>
          <w:bCs w:val="0"/>
          <w:color w:val="auto"/>
        </w:rPr>
        <w:t>scrita da Ata (Apêndice VII) e preenchimento e assinatura de todos os documentos pertinentes.</w:t>
      </w:r>
    </w:p>
    <w:p w14:paraId="7B6CA432" w14:textId="77777777" w:rsidR="00A43432" w:rsidRPr="009370DD" w:rsidRDefault="00A43432" w:rsidP="009370DD">
      <w:pPr>
        <w:pStyle w:val="Paragrafos"/>
      </w:pPr>
      <w:r w:rsidRPr="009370DD">
        <w:t>§ 1º O tempo de apresentação do TCC pelo acadêmico é de até 20 (vinte) minutos, com tolerância de 5 (cinco) minutos.</w:t>
      </w:r>
    </w:p>
    <w:p w14:paraId="11E40063" w14:textId="77777777" w:rsidR="00A43432" w:rsidRPr="009370DD" w:rsidRDefault="00A43432" w:rsidP="009370DD">
      <w:pPr>
        <w:pStyle w:val="Paragrafos"/>
      </w:pPr>
      <w:r w:rsidRPr="009370DD">
        <w:t xml:space="preserve">§ 2º Após a apresentação, a critério da banca, o estudante poderá ser arguido por um prazo máximo de 15 (quinze) minutos por cada membro da banca. </w:t>
      </w:r>
    </w:p>
    <w:p w14:paraId="72EF90EE" w14:textId="77777777" w:rsidR="00A43432" w:rsidRPr="009370DD" w:rsidRDefault="00A43432" w:rsidP="009370DD">
      <w:pPr>
        <w:pStyle w:val="Paragrafos"/>
      </w:pPr>
      <w:r w:rsidRPr="009370DD">
        <w:t>§ 3º Aos estudantes com necessidades especiais facultar-se-ão adequações/ adaptações na apresentação oral do TCC.</w:t>
      </w:r>
    </w:p>
    <w:p w14:paraId="6B97F8CA" w14:textId="77777777" w:rsidR="00A43432" w:rsidRPr="009370DD" w:rsidRDefault="00A43432" w:rsidP="009370DD">
      <w:pPr>
        <w:pStyle w:val="Paragrafos"/>
      </w:pPr>
    </w:p>
    <w:p w14:paraId="403040D0" w14:textId="77777777" w:rsidR="00A43432" w:rsidRPr="009370DD" w:rsidRDefault="00A43432" w:rsidP="009370DD">
      <w:pPr>
        <w:pStyle w:val="Artigos"/>
        <w:jc w:val="both"/>
        <w:rPr>
          <w:b w:val="0"/>
          <w:bCs w:val="0"/>
          <w:color w:val="auto"/>
        </w:rPr>
      </w:pPr>
      <w:r w:rsidRPr="009370DD">
        <w:rPr>
          <w:b w:val="0"/>
          <w:bCs w:val="0"/>
          <w:color w:val="auto"/>
        </w:rPr>
        <w:lastRenderedPageBreak/>
        <w:t>Art. 9º A divulgação das datas de apresentação pública do TCC, bem como da composição das bancas, deverá ser feita com, no mínimo, 7 (sete) dias de antecedência da data marcada para as defesas.</w:t>
      </w:r>
    </w:p>
    <w:p w14:paraId="163346E7" w14:textId="77777777" w:rsidR="00A43432" w:rsidRPr="009370DD" w:rsidRDefault="00A43432" w:rsidP="009370DD">
      <w:pPr>
        <w:pStyle w:val="Artigos"/>
        <w:jc w:val="both"/>
        <w:rPr>
          <w:b w:val="0"/>
          <w:bCs w:val="0"/>
          <w:color w:val="auto"/>
        </w:rPr>
      </w:pPr>
    </w:p>
    <w:p w14:paraId="4833CF81" w14:textId="77777777" w:rsidR="00A43432" w:rsidRPr="009370DD" w:rsidRDefault="00A43432" w:rsidP="009370DD">
      <w:pPr>
        <w:pStyle w:val="Seo"/>
        <w:rPr>
          <w:b w:val="0"/>
        </w:rPr>
      </w:pPr>
      <w:r w:rsidRPr="009370DD">
        <w:rPr>
          <w:b w:val="0"/>
        </w:rPr>
        <w:t>Seção III</w:t>
      </w:r>
    </w:p>
    <w:p w14:paraId="06AC5B90" w14:textId="77777777" w:rsidR="00A43432" w:rsidRPr="009370DD" w:rsidRDefault="00A43432" w:rsidP="009370DD">
      <w:pPr>
        <w:pStyle w:val="Seo"/>
        <w:rPr>
          <w:b w:val="0"/>
        </w:rPr>
      </w:pPr>
      <w:r w:rsidRPr="009370DD">
        <w:rPr>
          <w:b w:val="0"/>
        </w:rPr>
        <w:t>Da avaliação</w:t>
      </w:r>
    </w:p>
    <w:p w14:paraId="1D4152AB" w14:textId="77777777" w:rsidR="00A43432" w:rsidRPr="009370DD" w:rsidRDefault="00A43432" w:rsidP="009370DD">
      <w:pPr>
        <w:pStyle w:val="Artigos"/>
        <w:jc w:val="both"/>
        <w:rPr>
          <w:b w:val="0"/>
          <w:bCs w:val="0"/>
          <w:color w:val="auto"/>
        </w:rPr>
      </w:pPr>
      <w:r w:rsidRPr="009370DD">
        <w:rPr>
          <w:b w:val="0"/>
          <w:bCs w:val="0"/>
          <w:color w:val="auto"/>
        </w:rPr>
        <w:t>Art. 10. A avaliação do TCC será realizada por uma banca examinadora, designada pelo colegiado/coordenação de curso, por meio da análise do trabalho escrito e de apresentação oral.</w:t>
      </w:r>
    </w:p>
    <w:p w14:paraId="6E0D3C2A" w14:textId="77777777" w:rsidR="00A43432" w:rsidRPr="009370DD" w:rsidRDefault="00A43432" w:rsidP="009370DD">
      <w:pPr>
        <w:pStyle w:val="Artigos"/>
        <w:jc w:val="both"/>
        <w:rPr>
          <w:b w:val="0"/>
          <w:bCs w:val="0"/>
          <w:color w:val="auto"/>
        </w:rPr>
      </w:pPr>
      <w:r w:rsidRPr="009370DD">
        <w:rPr>
          <w:b w:val="0"/>
          <w:bCs w:val="0"/>
          <w:color w:val="auto"/>
        </w:rPr>
        <w:t>Art. 11. Após a avaliação, caso haja correções a serem feitas, o discente deverá reformular seu trabalho, seguindo as sugestões da banca.</w:t>
      </w:r>
    </w:p>
    <w:p w14:paraId="0CCA137E" w14:textId="77777777" w:rsidR="00A43432" w:rsidRPr="009370DD" w:rsidRDefault="00A43432" w:rsidP="009370DD">
      <w:pPr>
        <w:pStyle w:val="Artigos"/>
        <w:jc w:val="both"/>
        <w:rPr>
          <w:b w:val="0"/>
          <w:bCs w:val="0"/>
          <w:color w:val="auto"/>
        </w:rPr>
      </w:pPr>
      <w:r w:rsidRPr="009370DD">
        <w:rPr>
          <w:b w:val="0"/>
          <w:bCs w:val="0"/>
          <w:color w:val="auto"/>
        </w:rPr>
        <w:t xml:space="preserve">Art. 12. Após as correções solicitadas pela Banca Avaliadora, e com o aceite final do professor orientador, o acadêmico entregará à Secretaria do Curso a versão final do Trabalho por meio de uma cópia eletrônica, em formado </w:t>
      </w:r>
      <w:r w:rsidRPr="009370DD">
        <w:rPr>
          <w:b w:val="0"/>
          <w:bCs w:val="0"/>
          <w:i/>
          <w:iCs/>
          <w:color w:val="auto"/>
        </w:rPr>
        <w:t>.</w:t>
      </w:r>
      <w:proofErr w:type="spellStart"/>
      <w:r w:rsidRPr="009370DD">
        <w:rPr>
          <w:b w:val="0"/>
          <w:bCs w:val="0"/>
          <w:i/>
          <w:iCs/>
          <w:color w:val="auto"/>
        </w:rPr>
        <w:t>pdf</w:t>
      </w:r>
      <w:proofErr w:type="spellEnd"/>
      <w:r w:rsidRPr="009370DD">
        <w:rPr>
          <w:b w:val="0"/>
          <w:bCs w:val="0"/>
          <w:i/>
          <w:iCs/>
          <w:color w:val="auto"/>
        </w:rPr>
        <w:t xml:space="preserve"> e .</w:t>
      </w:r>
      <w:proofErr w:type="spellStart"/>
      <w:r w:rsidRPr="009370DD">
        <w:rPr>
          <w:b w:val="0"/>
          <w:bCs w:val="0"/>
          <w:i/>
          <w:iCs/>
          <w:color w:val="auto"/>
        </w:rPr>
        <w:t>doc</w:t>
      </w:r>
      <w:proofErr w:type="spellEnd"/>
      <w:r w:rsidRPr="009370DD">
        <w:rPr>
          <w:b w:val="0"/>
          <w:bCs w:val="0"/>
          <w:color w:val="auto"/>
        </w:rPr>
        <w:t>, em mídia digital.</w:t>
      </w:r>
    </w:p>
    <w:p w14:paraId="3F5A828B" w14:textId="77777777" w:rsidR="00A43432" w:rsidRPr="009370DD" w:rsidRDefault="00A43432" w:rsidP="009370DD">
      <w:pPr>
        <w:pStyle w:val="Paragrafos"/>
      </w:pPr>
      <w:r w:rsidRPr="009370DD">
        <w:rPr>
          <w:rFonts w:cs="Arial"/>
        </w:rPr>
        <w:t>§</w:t>
      </w:r>
      <w:r w:rsidRPr="009370DD">
        <w:t xml:space="preserve"> 1º O prazo para entrega da versão final do TCC é definido pela Banca Avaliadora no ato da defesa, não excedendo a 7 (sete) dias corridos a contar da data da apresentação oral.</w:t>
      </w:r>
    </w:p>
    <w:p w14:paraId="0E4EEA10" w14:textId="77777777" w:rsidR="00A43432" w:rsidRPr="009370DD" w:rsidRDefault="00A43432" w:rsidP="009370DD">
      <w:pPr>
        <w:pStyle w:val="Paragrafos"/>
      </w:pPr>
      <w:r w:rsidRPr="009370DD">
        <w:t>§ 2º O Coordenador de Curso registrará no sistema acadêmico o resultado da avaliação final do TCC do aluno somente após a entrega do material, com as modificações exigidas, sob pena de não aprovação.</w:t>
      </w:r>
    </w:p>
    <w:p w14:paraId="047619F2" w14:textId="274AC0F2" w:rsidR="00A43432" w:rsidRPr="009370DD" w:rsidRDefault="00A43432" w:rsidP="009370DD">
      <w:pPr>
        <w:pStyle w:val="Paragrafos"/>
      </w:pPr>
      <w:r w:rsidRPr="009370DD">
        <w:t xml:space="preserve">§ 3º O arquivo eletrônico do TCC, autorizado pelo discente e pela comissão de orientação, deverá ser encaminhado à Biblioteca Central do </w:t>
      </w:r>
      <w:proofErr w:type="spellStart"/>
      <w:r w:rsidRPr="009370DD">
        <w:t>Câmpus</w:t>
      </w:r>
      <w:proofErr w:type="spellEnd"/>
      <w:r w:rsidRPr="009370DD">
        <w:t xml:space="preserve"> Pelotas.</w:t>
      </w:r>
    </w:p>
    <w:p w14:paraId="41CDF9E2" w14:textId="77777777" w:rsidR="00A43432" w:rsidRPr="009370DD" w:rsidRDefault="00A43432" w:rsidP="009370DD">
      <w:pPr>
        <w:pStyle w:val="Artigos"/>
        <w:jc w:val="both"/>
        <w:rPr>
          <w:b w:val="0"/>
          <w:bCs w:val="0"/>
          <w:color w:val="auto"/>
        </w:rPr>
      </w:pPr>
    </w:p>
    <w:p w14:paraId="15F829F2" w14:textId="77777777" w:rsidR="00A43432" w:rsidRPr="009370DD" w:rsidRDefault="00A43432" w:rsidP="009370DD">
      <w:pPr>
        <w:pStyle w:val="Artigos"/>
        <w:jc w:val="both"/>
        <w:rPr>
          <w:b w:val="0"/>
          <w:bCs w:val="0"/>
          <w:color w:val="auto"/>
        </w:rPr>
      </w:pPr>
      <w:r w:rsidRPr="009370DD">
        <w:rPr>
          <w:b w:val="0"/>
          <w:bCs w:val="0"/>
          <w:color w:val="auto"/>
        </w:rPr>
        <w:t xml:space="preserve">Art. 13. O TCC somente será considerado concluído quando o acadêmico entregar, com a anuência do orientador, a versão final e definitiva. </w:t>
      </w:r>
    </w:p>
    <w:p w14:paraId="6C6DF065" w14:textId="77777777" w:rsidR="00A43432" w:rsidRPr="009370DD" w:rsidRDefault="00A43432" w:rsidP="009370DD">
      <w:pPr>
        <w:pStyle w:val="Artigos"/>
        <w:jc w:val="both"/>
        <w:rPr>
          <w:b w:val="0"/>
          <w:bCs w:val="0"/>
          <w:color w:val="auto"/>
        </w:rPr>
      </w:pPr>
      <w:r w:rsidRPr="009370DD">
        <w:rPr>
          <w:b w:val="0"/>
          <w:bCs w:val="0"/>
          <w:color w:val="auto"/>
        </w:rPr>
        <w:t>Art. 14. Os critérios de avaliação envolvem:</w:t>
      </w:r>
    </w:p>
    <w:p w14:paraId="50AC3778" w14:textId="4832044D" w:rsidR="00A43432" w:rsidRPr="009370DD" w:rsidRDefault="00A43432" w:rsidP="009370DD">
      <w:pPr>
        <w:pStyle w:val="Artigos"/>
        <w:jc w:val="both"/>
        <w:rPr>
          <w:b w:val="0"/>
          <w:bCs w:val="0"/>
          <w:color w:val="auto"/>
        </w:rPr>
      </w:pPr>
      <w:r w:rsidRPr="009370DD">
        <w:rPr>
          <w:b w:val="0"/>
          <w:bCs w:val="0"/>
          <w:color w:val="auto"/>
        </w:rPr>
        <w:t xml:space="preserve">I - </w:t>
      </w:r>
      <w:proofErr w:type="gramStart"/>
      <w:r w:rsidR="00273723" w:rsidRPr="009370DD">
        <w:rPr>
          <w:b w:val="0"/>
          <w:bCs w:val="0"/>
          <w:color w:val="auto"/>
        </w:rPr>
        <w:t>n</w:t>
      </w:r>
      <w:r w:rsidRPr="009370DD">
        <w:rPr>
          <w:b w:val="0"/>
          <w:bCs w:val="0"/>
          <w:color w:val="auto"/>
        </w:rPr>
        <w:t>o</w:t>
      </w:r>
      <w:proofErr w:type="gramEnd"/>
      <w:r w:rsidRPr="009370DD">
        <w:rPr>
          <w:b w:val="0"/>
          <w:bCs w:val="0"/>
          <w:color w:val="auto"/>
        </w:rPr>
        <w:t xml:space="preserve"> trabalho escrito – a) </w:t>
      </w:r>
      <w:r w:rsidR="00273723" w:rsidRPr="009370DD">
        <w:rPr>
          <w:b w:val="0"/>
          <w:bCs w:val="0"/>
          <w:color w:val="auto"/>
        </w:rPr>
        <w:t>a</w:t>
      </w:r>
      <w:r w:rsidRPr="009370DD">
        <w:rPr>
          <w:b w:val="0"/>
          <w:bCs w:val="0"/>
          <w:color w:val="auto"/>
        </w:rPr>
        <w:t xml:space="preserve">spectos formais do TCC; b) </w:t>
      </w:r>
      <w:r w:rsidR="00273723" w:rsidRPr="009370DD">
        <w:rPr>
          <w:b w:val="0"/>
          <w:bCs w:val="0"/>
          <w:color w:val="auto"/>
        </w:rPr>
        <w:t>c</w:t>
      </w:r>
      <w:r w:rsidRPr="009370DD">
        <w:rPr>
          <w:b w:val="0"/>
          <w:bCs w:val="0"/>
          <w:color w:val="auto"/>
        </w:rPr>
        <w:t xml:space="preserve">lareza na definição da questão/problema de pesquisa e dos objetivos da investigação; c) </w:t>
      </w:r>
      <w:r w:rsidR="00273723" w:rsidRPr="009370DD">
        <w:rPr>
          <w:b w:val="0"/>
          <w:bCs w:val="0"/>
          <w:color w:val="auto"/>
        </w:rPr>
        <w:t>d</w:t>
      </w:r>
      <w:r w:rsidRPr="009370DD">
        <w:rPr>
          <w:b w:val="0"/>
          <w:bCs w:val="0"/>
          <w:color w:val="auto"/>
        </w:rPr>
        <w:t>esenvolvimento do trabalho (apresentação da fundamentação teórica, adequação dos procedimentos metodológicos, apresentação dos resultados obtidos ou da revisão de literatura realizada, considerações finais).</w:t>
      </w:r>
    </w:p>
    <w:p w14:paraId="79D8DC45" w14:textId="36CAFCA9" w:rsidR="00A43432" w:rsidRPr="009370DD" w:rsidRDefault="00A43432" w:rsidP="009370DD">
      <w:pPr>
        <w:pStyle w:val="Artigos"/>
        <w:jc w:val="both"/>
        <w:rPr>
          <w:b w:val="0"/>
          <w:bCs w:val="0"/>
          <w:color w:val="auto"/>
        </w:rPr>
      </w:pPr>
      <w:r w:rsidRPr="009370DD">
        <w:rPr>
          <w:b w:val="0"/>
          <w:bCs w:val="0"/>
          <w:color w:val="auto"/>
        </w:rPr>
        <w:t xml:space="preserve">II - </w:t>
      </w:r>
      <w:proofErr w:type="gramStart"/>
      <w:r w:rsidR="00273723" w:rsidRPr="009370DD">
        <w:rPr>
          <w:b w:val="0"/>
          <w:bCs w:val="0"/>
          <w:color w:val="auto"/>
        </w:rPr>
        <w:t>n</w:t>
      </w:r>
      <w:r w:rsidRPr="009370DD">
        <w:rPr>
          <w:b w:val="0"/>
          <w:bCs w:val="0"/>
          <w:color w:val="auto"/>
        </w:rPr>
        <w:t>a</w:t>
      </w:r>
      <w:proofErr w:type="gramEnd"/>
      <w:r w:rsidRPr="009370DD">
        <w:rPr>
          <w:b w:val="0"/>
          <w:bCs w:val="0"/>
          <w:color w:val="auto"/>
        </w:rPr>
        <w:t xml:space="preserve"> apresentação oral – a) </w:t>
      </w:r>
      <w:r w:rsidR="00273723" w:rsidRPr="009370DD">
        <w:rPr>
          <w:b w:val="0"/>
          <w:bCs w:val="0"/>
          <w:color w:val="auto"/>
        </w:rPr>
        <w:t>d</w:t>
      </w:r>
      <w:r w:rsidRPr="009370DD">
        <w:rPr>
          <w:b w:val="0"/>
          <w:bCs w:val="0"/>
          <w:color w:val="auto"/>
        </w:rPr>
        <w:t xml:space="preserve">omínio do conteúdo; b) </w:t>
      </w:r>
      <w:r w:rsidR="00273723" w:rsidRPr="009370DD">
        <w:rPr>
          <w:b w:val="0"/>
          <w:bCs w:val="0"/>
          <w:color w:val="auto"/>
        </w:rPr>
        <w:t>o</w:t>
      </w:r>
      <w:r w:rsidRPr="009370DD">
        <w:rPr>
          <w:b w:val="0"/>
          <w:bCs w:val="0"/>
          <w:color w:val="auto"/>
        </w:rPr>
        <w:t xml:space="preserve">rganização da apresentação; c) </w:t>
      </w:r>
      <w:r w:rsidR="00273723" w:rsidRPr="009370DD">
        <w:rPr>
          <w:b w:val="0"/>
          <w:bCs w:val="0"/>
          <w:color w:val="auto"/>
        </w:rPr>
        <w:t>c</w:t>
      </w:r>
      <w:r w:rsidRPr="009370DD">
        <w:rPr>
          <w:b w:val="0"/>
          <w:bCs w:val="0"/>
          <w:color w:val="auto"/>
        </w:rPr>
        <w:t>apacidade de comunicar as ideias e de argumentação.</w:t>
      </w:r>
    </w:p>
    <w:p w14:paraId="0F872F91" w14:textId="77777777" w:rsidR="00A43432" w:rsidRPr="009370DD" w:rsidRDefault="00A43432" w:rsidP="009370DD">
      <w:pPr>
        <w:pStyle w:val="Artigos"/>
        <w:jc w:val="both"/>
        <w:rPr>
          <w:b w:val="0"/>
          <w:bCs w:val="0"/>
          <w:color w:val="auto"/>
        </w:rPr>
      </w:pPr>
    </w:p>
    <w:p w14:paraId="503881C0" w14:textId="77777777" w:rsidR="00A43432" w:rsidRPr="009370DD" w:rsidRDefault="00A43432" w:rsidP="009370DD">
      <w:pPr>
        <w:pStyle w:val="Artigos"/>
        <w:jc w:val="both"/>
        <w:rPr>
          <w:b w:val="0"/>
          <w:bCs w:val="0"/>
          <w:color w:val="auto"/>
        </w:rPr>
      </w:pPr>
      <w:r w:rsidRPr="009370DD">
        <w:rPr>
          <w:b w:val="0"/>
          <w:bCs w:val="0"/>
          <w:color w:val="auto"/>
        </w:rPr>
        <w:lastRenderedPageBreak/>
        <w:t xml:space="preserve">Art. 15. A composição da nota será obtida por meio das notas atribuídas por cada um dos </w:t>
      </w:r>
      <w:proofErr w:type="spellStart"/>
      <w:r w:rsidRPr="009370DD">
        <w:rPr>
          <w:b w:val="0"/>
          <w:bCs w:val="0"/>
          <w:color w:val="auto"/>
        </w:rPr>
        <w:t>pareceristas</w:t>
      </w:r>
      <w:proofErr w:type="spellEnd"/>
      <w:r w:rsidRPr="009370DD">
        <w:rPr>
          <w:b w:val="0"/>
          <w:bCs w:val="0"/>
          <w:color w:val="auto"/>
        </w:rPr>
        <w:t xml:space="preserve"> da banca avaliadora conforme orienta os Apêndices I e II.</w:t>
      </w:r>
    </w:p>
    <w:p w14:paraId="22D685CF" w14:textId="77777777" w:rsidR="00A43432" w:rsidRPr="009370DD" w:rsidRDefault="00A43432" w:rsidP="009370DD">
      <w:pPr>
        <w:pStyle w:val="Artigos"/>
        <w:jc w:val="both"/>
        <w:rPr>
          <w:b w:val="0"/>
          <w:bCs w:val="0"/>
          <w:color w:val="auto"/>
        </w:rPr>
      </w:pPr>
      <w:r w:rsidRPr="009370DD">
        <w:rPr>
          <w:b w:val="0"/>
          <w:bCs w:val="0"/>
          <w:color w:val="auto"/>
        </w:rPr>
        <w:t xml:space="preserve">     § 1º Para ser aprovado, o aluno deve obter nota final igual ou superior a 6,0 (seis) pontos.</w:t>
      </w:r>
    </w:p>
    <w:p w14:paraId="1AD80E9F" w14:textId="77777777" w:rsidR="00A43432" w:rsidRPr="009370DD" w:rsidRDefault="00A43432" w:rsidP="009370DD">
      <w:pPr>
        <w:pStyle w:val="Paragrafos"/>
      </w:pPr>
      <w:r w:rsidRPr="009370DD">
        <w:t>§ 2º O aluno que tiver o TCC reprovado (nota inferior a 6,0) deverá, no semestre seguinte, realizar novamente as atividades do Trabalho de Conclusão de Curso.</w:t>
      </w:r>
    </w:p>
    <w:p w14:paraId="6DB5BAFB" w14:textId="77777777" w:rsidR="00A43432" w:rsidRPr="009370DD" w:rsidRDefault="00A43432" w:rsidP="009370DD">
      <w:pPr>
        <w:pStyle w:val="Paragrafos"/>
      </w:pPr>
    </w:p>
    <w:p w14:paraId="6FD32B7D" w14:textId="77777777" w:rsidR="00A43432" w:rsidRPr="009370DD" w:rsidRDefault="00A43432" w:rsidP="009370DD">
      <w:pPr>
        <w:pStyle w:val="Artigos"/>
        <w:jc w:val="both"/>
        <w:rPr>
          <w:b w:val="0"/>
          <w:bCs w:val="0"/>
          <w:color w:val="auto"/>
        </w:rPr>
      </w:pPr>
      <w:r w:rsidRPr="009370DD">
        <w:rPr>
          <w:b w:val="0"/>
          <w:bCs w:val="0"/>
          <w:color w:val="auto"/>
        </w:rPr>
        <w:t xml:space="preserve">Art. 16. Verificada a ocorrência de plágio total ou parcial, o TCC será considerado nulo, tornando-se inválidos todos os atos decorrentes de sua apresentação. </w:t>
      </w:r>
    </w:p>
    <w:p w14:paraId="13384171" w14:textId="77777777" w:rsidR="00A43432" w:rsidRPr="009370DD" w:rsidRDefault="00A43432" w:rsidP="009370DD">
      <w:pPr>
        <w:pStyle w:val="Artigos"/>
        <w:jc w:val="both"/>
        <w:rPr>
          <w:b w:val="0"/>
          <w:bCs w:val="0"/>
          <w:color w:val="auto"/>
        </w:rPr>
      </w:pPr>
    </w:p>
    <w:p w14:paraId="7033363C" w14:textId="77777777" w:rsidR="00A43432" w:rsidRPr="009370DD" w:rsidRDefault="00A43432" w:rsidP="009370DD">
      <w:pPr>
        <w:spacing w:after="120" w:line="360" w:lineRule="auto"/>
        <w:ind w:left="0" w:firstLine="0"/>
        <w:jc w:val="center"/>
      </w:pPr>
      <w:r w:rsidRPr="009370DD">
        <w:t>CAPÍTULO V</w:t>
      </w:r>
    </w:p>
    <w:p w14:paraId="77B47FC0" w14:textId="0E795B22" w:rsidR="00A43432" w:rsidRPr="009370DD" w:rsidRDefault="00A43432" w:rsidP="009370DD">
      <w:pPr>
        <w:spacing w:after="120" w:line="360" w:lineRule="auto"/>
        <w:ind w:left="0" w:firstLine="0"/>
        <w:jc w:val="center"/>
      </w:pPr>
      <w:r w:rsidRPr="009370DD">
        <w:t>DA COMPOSIÇÃO E ATUAÇÃO DA BANCA</w:t>
      </w:r>
    </w:p>
    <w:p w14:paraId="6295CE93" w14:textId="77777777" w:rsidR="00A43432" w:rsidRPr="009370DD" w:rsidRDefault="00A43432" w:rsidP="009370DD">
      <w:pPr>
        <w:pStyle w:val="Artigos"/>
        <w:jc w:val="both"/>
        <w:rPr>
          <w:b w:val="0"/>
          <w:bCs w:val="0"/>
          <w:color w:val="auto"/>
        </w:rPr>
      </w:pPr>
    </w:p>
    <w:p w14:paraId="2822D7E9" w14:textId="77777777" w:rsidR="00A43432" w:rsidRPr="009370DD" w:rsidRDefault="00A43432" w:rsidP="009370DD">
      <w:pPr>
        <w:pStyle w:val="Artigos"/>
        <w:jc w:val="both"/>
        <w:rPr>
          <w:b w:val="0"/>
          <w:bCs w:val="0"/>
          <w:color w:val="auto"/>
        </w:rPr>
      </w:pPr>
      <w:r w:rsidRPr="009370DD">
        <w:rPr>
          <w:b w:val="0"/>
          <w:bCs w:val="0"/>
          <w:color w:val="auto"/>
        </w:rPr>
        <w:t>Art. 17. A Banca Avaliadora será composta por 3 (três) membros titulares.</w:t>
      </w:r>
    </w:p>
    <w:p w14:paraId="5BC1DECF" w14:textId="77777777" w:rsidR="00A43432" w:rsidRPr="009370DD" w:rsidRDefault="00A43432" w:rsidP="009370DD">
      <w:pPr>
        <w:pStyle w:val="Paragrafos"/>
      </w:pPr>
      <w:r w:rsidRPr="009370DD">
        <w:t>§ 1º O professor orientador será membro obrigatório da banca avaliadora e seu presidente.</w:t>
      </w:r>
    </w:p>
    <w:p w14:paraId="378D8AE2" w14:textId="77777777" w:rsidR="00A43432" w:rsidRPr="009370DD" w:rsidRDefault="00A43432" w:rsidP="009370DD">
      <w:pPr>
        <w:pStyle w:val="Paragrafos"/>
      </w:pPr>
      <w:r w:rsidRPr="009370DD">
        <w:t xml:space="preserve">§ 2º Pelo menos um dos dois outros membros deverá ser docente atuante no curso de Engenharia Química do </w:t>
      </w:r>
      <w:proofErr w:type="spellStart"/>
      <w:r w:rsidRPr="009370DD">
        <w:t>Câmpus</w:t>
      </w:r>
      <w:proofErr w:type="spellEnd"/>
      <w:r w:rsidRPr="009370DD">
        <w:t xml:space="preserve"> Pelotas.</w:t>
      </w:r>
    </w:p>
    <w:p w14:paraId="4C15D838" w14:textId="77777777" w:rsidR="00A43432" w:rsidRPr="009370DD" w:rsidRDefault="00A43432" w:rsidP="009370DD">
      <w:pPr>
        <w:pStyle w:val="Paragrafos"/>
      </w:pPr>
      <w:r w:rsidRPr="009370DD">
        <w:t>§ 3º Será designada pelo coordenador de curso uma banca avaliadora, tendo como referência a lista nomina encaminhada pelo orientador, conforme formulário específico (Apêndice III) a ser disponibilizado na secretaria do curso.</w:t>
      </w:r>
    </w:p>
    <w:p w14:paraId="7D14A732" w14:textId="3054F614" w:rsidR="00A43432" w:rsidRPr="009370DD" w:rsidRDefault="00A43432" w:rsidP="009370DD">
      <w:pPr>
        <w:pStyle w:val="Paragrafos"/>
      </w:pPr>
      <w:r w:rsidRPr="009370DD">
        <w:rPr>
          <w:rFonts w:cs="Arial"/>
        </w:rPr>
        <w:t>§</w:t>
      </w:r>
      <w:r w:rsidRPr="009370DD">
        <w:t xml:space="preserve"> 4º O </w:t>
      </w:r>
      <w:proofErr w:type="spellStart"/>
      <w:r w:rsidRPr="009370DD">
        <w:t>coorientador</w:t>
      </w:r>
      <w:proofErr w:type="spellEnd"/>
      <w:r w:rsidRPr="009370DD">
        <w:t>, se existir, poderá compor a banca avaliadora, porém sem direito a arguição e emissão de notas, exceto se estiver substituindo o orientador.</w:t>
      </w:r>
    </w:p>
    <w:p w14:paraId="1C5F149D" w14:textId="77777777" w:rsidR="00A43432" w:rsidRPr="009370DD" w:rsidRDefault="00A43432" w:rsidP="009370DD">
      <w:pPr>
        <w:pStyle w:val="Paragrafos"/>
      </w:pPr>
      <w:r w:rsidRPr="009370DD">
        <w:t xml:space="preserve">§ 5º A critério do orientador, poderá ser convidado um membro externo ao </w:t>
      </w:r>
      <w:proofErr w:type="spellStart"/>
      <w:r w:rsidRPr="009370DD">
        <w:t>Câmpus</w:t>
      </w:r>
      <w:proofErr w:type="spellEnd"/>
      <w:r w:rsidRPr="009370DD">
        <w:t>/Instituição, desde que este atue na área de concentração do TCC e não possua vínculo com o trabalho.</w:t>
      </w:r>
    </w:p>
    <w:p w14:paraId="06A690CC" w14:textId="77777777" w:rsidR="00A43432" w:rsidRPr="009370DD" w:rsidRDefault="00A43432" w:rsidP="009370DD">
      <w:pPr>
        <w:pStyle w:val="Paragrafos"/>
      </w:pPr>
      <w:r w:rsidRPr="009370DD">
        <w:t xml:space="preserve">§ 6º A participação de membro da comunidade externa poderá ser custeada pelo </w:t>
      </w:r>
      <w:proofErr w:type="spellStart"/>
      <w:r w:rsidRPr="009370DD">
        <w:t>Câmpus</w:t>
      </w:r>
      <w:proofErr w:type="spellEnd"/>
      <w:r w:rsidRPr="009370DD">
        <w:t>, resguardada a viabilidade financeira.</w:t>
      </w:r>
    </w:p>
    <w:p w14:paraId="3F0D99B5" w14:textId="77777777" w:rsidR="00A43432" w:rsidRPr="009370DD" w:rsidRDefault="00A43432" w:rsidP="009370DD">
      <w:pPr>
        <w:spacing w:after="120" w:line="360" w:lineRule="auto"/>
        <w:ind w:left="0" w:firstLine="0"/>
        <w:jc w:val="both"/>
      </w:pPr>
    </w:p>
    <w:p w14:paraId="07CE860E" w14:textId="244BBC15" w:rsidR="00A43432" w:rsidRPr="009370DD" w:rsidRDefault="00A43432" w:rsidP="009370DD">
      <w:pPr>
        <w:pStyle w:val="Artigos"/>
        <w:jc w:val="both"/>
        <w:rPr>
          <w:b w:val="0"/>
          <w:bCs w:val="0"/>
          <w:color w:val="auto"/>
        </w:rPr>
      </w:pPr>
      <w:r w:rsidRPr="009370DD">
        <w:rPr>
          <w:b w:val="0"/>
          <w:bCs w:val="0"/>
          <w:color w:val="auto"/>
        </w:rPr>
        <w:t>Art. 18. Ao presidente da banca compete lavrar a Ata, conforme Apêndice VII.</w:t>
      </w:r>
    </w:p>
    <w:p w14:paraId="18F97DA3" w14:textId="77777777" w:rsidR="00A43432" w:rsidRPr="009370DD" w:rsidRDefault="00A43432" w:rsidP="009370DD">
      <w:pPr>
        <w:pStyle w:val="Artigos"/>
        <w:jc w:val="both"/>
        <w:rPr>
          <w:b w:val="0"/>
          <w:bCs w:val="0"/>
          <w:color w:val="auto"/>
        </w:rPr>
      </w:pPr>
      <w:r w:rsidRPr="009370DD">
        <w:rPr>
          <w:b w:val="0"/>
          <w:bCs w:val="0"/>
          <w:color w:val="auto"/>
        </w:rPr>
        <w:t>Art. 19. Os membros da banca farão jus a um certificado/atestado que poderá ser emitido pela Instituição ou pela coordenação do curso.</w:t>
      </w:r>
    </w:p>
    <w:p w14:paraId="365592AF" w14:textId="77777777" w:rsidR="00A43432" w:rsidRPr="009370DD" w:rsidRDefault="00A43432" w:rsidP="009370DD">
      <w:pPr>
        <w:pStyle w:val="Artigos"/>
        <w:jc w:val="both"/>
        <w:rPr>
          <w:b w:val="0"/>
          <w:bCs w:val="0"/>
          <w:color w:val="auto"/>
        </w:rPr>
      </w:pPr>
      <w:r w:rsidRPr="009370DD">
        <w:rPr>
          <w:b w:val="0"/>
          <w:bCs w:val="0"/>
          <w:color w:val="auto"/>
        </w:rPr>
        <w:t xml:space="preserve">Art. 20. Todos os membros da banca deverão assinar a Ata, observando que todas as ocorrências julgadas pertinentes pela banca estejam devidamente registradas, tais </w:t>
      </w:r>
      <w:r w:rsidRPr="009370DD">
        <w:rPr>
          <w:b w:val="0"/>
          <w:bCs w:val="0"/>
          <w:color w:val="auto"/>
        </w:rPr>
        <w:lastRenderedPageBreak/>
        <w:t>como, atrasos, alterações dos tempos e apresentação e arguição, prazos para a apresentação das correções e das alterações sugeridas, dentre outros.</w:t>
      </w:r>
    </w:p>
    <w:p w14:paraId="0BE90D75" w14:textId="77777777" w:rsidR="00A43432" w:rsidRPr="009370DD" w:rsidRDefault="00A43432" w:rsidP="009370DD">
      <w:pPr>
        <w:pStyle w:val="Artigos"/>
        <w:jc w:val="both"/>
        <w:rPr>
          <w:b w:val="0"/>
          <w:bCs w:val="0"/>
          <w:color w:val="auto"/>
        </w:rPr>
      </w:pPr>
    </w:p>
    <w:p w14:paraId="06B5F8BB" w14:textId="77777777" w:rsidR="00A43432" w:rsidRPr="009370DD" w:rsidRDefault="00A43432" w:rsidP="009370DD">
      <w:pPr>
        <w:spacing w:after="120" w:line="360" w:lineRule="auto"/>
        <w:ind w:left="0" w:firstLine="0"/>
        <w:jc w:val="center"/>
      </w:pPr>
      <w:r w:rsidRPr="009370DD">
        <w:t>CAPÍTULO VI</w:t>
      </w:r>
    </w:p>
    <w:p w14:paraId="0E13CC64" w14:textId="77777777" w:rsidR="00A43432" w:rsidRPr="009370DD" w:rsidRDefault="00A43432" w:rsidP="009370DD">
      <w:pPr>
        <w:spacing w:after="120" w:line="360" w:lineRule="auto"/>
        <w:ind w:left="0" w:firstLine="0"/>
        <w:jc w:val="center"/>
      </w:pPr>
      <w:r w:rsidRPr="009370DD">
        <w:t>DA ORIENTAÇÃO</w:t>
      </w:r>
    </w:p>
    <w:p w14:paraId="2894E37C" w14:textId="77777777" w:rsidR="00A43432" w:rsidRPr="009370DD" w:rsidRDefault="00A43432" w:rsidP="009370DD">
      <w:pPr>
        <w:pStyle w:val="Artigos"/>
        <w:jc w:val="both"/>
        <w:rPr>
          <w:b w:val="0"/>
          <w:bCs w:val="0"/>
          <w:color w:val="auto"/>
        </w:rPr>
      </w:pPr>
    </w:p>
    <w:p w14:paraId="72E7C6A3" w14:textId="77777777" w:rsidR="00A43432" w:rsidRPr="009370DD" w:rsidRDefault="00A43432" w:rsidP="009370DD">
      <w:pPr>
        <w:pStyle w:val="Artigos"/>
        <w:jc w:val="both"/>
        <w:rPr>
          <w:b w:val="0"/>
          <w:bCs w:val="0"/>
          <w:color w:val="auto"/>
        </w:rPr>
      </w:pPr>
      <w:r w:rsidRPr="009370DD">
        <w:rPr>
          <w:b w:val="0"/>
          <w:bCs w:val="0"/>
          <w:color w:val="auto"/>
        </w:rPr>
        <w:t>Art. 21. A orientação do TCC será de responsabilidade de um professor do curso ou de área afim do quadro docente, desde que com titulação mínima de Especialista.</w:t>
      </w:r>
    </w:p>
    <w:p w14:paraId="40BC5D11" w14:textId="77777777" w:rsidR="00A43432" w:rsidRPr="009370DD" w:rsidRDefault="00A43432" w:rsidP="009370DD">
      <w:pPr>
        <w:pStyle w:val="Paragrafos"/>
      </w:pPr>
      <w:r w:rsidRPr="009370DD">
        <w:rPr>
          <w:rFonts w:cs="Arial"/>
        </w:rPr>
        <w:t>§</w:t>
      </w:r>
      <w:r w:rsidRPr="009370DD">
        <w:t xml:space="preserve"> 1º Os orientadores deverão firmar um compromisso de orientação mediante o preenchimento de um formulário simplificado (Apêndice IV).</w:t>
      </w:r>
    </w:p>
    <w:p w14:paraId="154B26C7" w14:textId="224E4691" w:rsidR="00A43432" w:rsidRPr="009370DD" w:rsidRDefault="00A43432" w:rsidP="009370DD">
      <w:pPr>
        <w:pStyle w:val="Paragrafos"/>
      </w:pPr>
      <w:r w:rsidRPr="009370DD">
        <w:rPr>
          <w:rFonts w:cs="Arial"/>
        </w:rPr>
        <w:t>§</w:t>
      </w:r>
      <w:r w:rsidRPr="009370DD">
        <w:t xml:space="preserve"> 2º É admitida a orientação em regime de </w:t>
      </w:r>
      <w:proofErr w:type="spellStart"/>
      <w:r w:rsidRPr="009370DD">
        <w:t>coorientação</w:t>
      </w:r>
      <w:proofErr w:type="spellEnd"/>
      <w:r w:rsidRPr="009370DD">
        <w:t xml:space="preserve">, desde que haja acordo formal entre os envolvidos (acadêmicos, orientadores e coordenação de curso). </w:t>
      </w:r>
    </w:p>
    <w:p w14:paraId="7F1B4C59" w14:textId="77777777" w:rsidR="00A43432" w:rsidRPr="009370DD" w:rsidRDefault="00A43432" w:rsidP="009370DD">
      <w:pPr>
        <w:pStyle w:val="Artigos"/>
        <w:jc w:val="both"/>
        <w:rPr>
          <w:b w:val="0"/>
          <w:bCs w:val="0"/>
          <w:color w:val="auto"/>
        </w:rPr>
      </w:pPr>
    </w:p>
    <w:p w14:paraId="554CEB0A" w14:textId="77777777" w:rsidR="00A43432" w:rsidRPr="009370DD" w:rsidRDefault="00A43432" w:rsidP="009370DD">
      <w:pPr>
        <w:pStyle w:val="Artigos"/>
        <w:jc w:val="both"/>
        <w:rPr>
          <w:b w:val="0"/>
          <w:bCs w:val="0"/>
          <w:color w:val="auto"/>
        </w:rPr>
      </w:pPr>
      <w:r w:rsidRPr="009370DD">
        <w:rPr>
          <w:b w:val="0"/>
          <w:bCs w:val="0"/>
          <w:color w:val="auto"/>
        </w:rPr>
        <w:t>Art. 22 Na definição dos orientadores devem ser observadas, pela Coordenação e pelo Colegiado de Curso, a oferta de vagas por orientador, definida quando da oferta do componente curricular, a afinidade do tema com a área de atuação do professor e suas linhas de pesquisa e/ou formação acadêmica e a disponibilidade de carga horária do professor.</w:t>
      </w:r>
    </w:p>
    <w:p w14:paraId="02E1D074" w14:textId="77777777" w:rsidR="00A43432" w:rsidRPr="009370DD" w:rsidRDefault="00A43432" w:rsidP="009370DD">
      <w:pPr>
        <w:pStyle w:val="Paragrafos"/>
      </w:pPr>
      <w:r w:rsidRPr="009370DD">
        <w:t xml:space="preserve">§ 1º O número de </w:t>
      </w:r>
      <w:proofErr w:type="spellStart"/>
      <w:r w:rsidRPr="009370DD">
        <w:t>TCCs</w:t>
      </w:r>
      <w:proofErr w:type="spellEnd"/>
      <w:r w:rsidRPr="009370DD">
        <w:t xml:space="preserve"> por orientador não deve exceder a 3 (três) por período letivo.</w:t>
      </w:r>
    </w:p>
    <w:p w14:paraId="2C06A23F" w14:textId="77777777" w:rsidR="00A43432" w:rsidRPr="009370DD" w:rsidRDefault="00A43432" w:rsidP="009370DD">
      <w:pPr>
        <w:pStyle w:val="Paragrafos"/>
      </w:pPr>
      <w:r w:rsidRPr="009370DD">
        <w:t>§ 2º A substituição do Professor Orientador só será permitida em casos justificados e aprovados pelo Colegiado de Curso e quando o orientador substituto assumir expressa e formalmente a orientação.</w:t>
      </w:r>
    </w:p>
    <w:p w14:paraId="158B15E5" w14:textId="77777777" w:rsidR="00A43432" w:rsidRPr="009370DD" w:rsidRDefault="00A43432" w:rsidP="009370DD">
      <w:pPr>
        <w:pStyle w:val="Artigos"/>
        <w:jc w:val="both"/>
        <w:rPr>
          <w:b w:val="0"/>
          <w:bCs w:val="0"/>
          <w:color w:val="auto"/>
        </w:rPr>
      </w:pPr>
    </w:p>
    <w:p w14:paraId="13D3B5DB" w14:textId="77777777" w:rsidR="00A43432" w:rsidRPr="009370DD" w:rsidRDefault="00A43432" w:rsidP="009370DD">
      <w:pPr>
        <w:pStyle w:val="Artigos"/>
        <w:jc w:val="both"/>
        <w:rPr>
          <w:b w:val="0"/>
          <w:bCs w:val="0"/>
          <w:color w:val="auto"/>
        </w:rPr>
      </w:pPr>
      <w:r w:rsidRPr="009370DD">
        <w:rPr>
          <w:b w:val="0"/>
          <w:bCs w:val="0"/>
          <w:color w:val="auto"/>
        </w:rPr>
        <w:t xml:space="preserve">Art. 23. Compete ao Professor Orientador: </w:t>
      </w:r>
    </w:p>
    <w:p w14:paraId="3BF446DC" w14:textId="2519767F" w:rsidR="00A43432" w:rsidRPr="009370DD" w:rsidRDefault="00A43432" w:rsidP="009370DD">
      <w:pPr>
        <w:pStyle w:val="Artigos"/>
        <w:jc w:val="both"/>
        <w:rPr>
          <w:b w:val="0"/>
          <w:bCs w:val="0"/>
          <w:color w:val="auto"/>
        </w:rPr>
      </w:pPr>
      <w:r w:rsidRPr="009370DD">
        <w:rPr>
          <w:b w:val="0"/>
          <w:bCs w:val="0"/>
          <w:color w:val="auto"/>
        </w:rPr>
        <w:t xml:space="preserve">I - </w:t>
      </w:r>
      <w:r w:rsidR="00A6558A" w:rsidRPr="009370DD">
        <w:rPr>
          <w:b w:val="0"/>
          <w:bCs w:val="0"/>
          <w:color w:val="auto"/>
        </w:rPr>
        <w:t>o</w:t>
      </w:r>
      <w:r w:rsidRPr="009370DD">
        <w:rPr>
          <w:b w:val="0"/>
          <w:bCs w:val="0"/>
          <w:color w:val="auto"/>
        </w:rPr>
        <w:t xml:space="preserve">rientar </w:t>
      </w:r>
      <w:proofErr w:type="gramStart"/>
      <w:r w:rsidRPr="009370DD">
        <w:rPr>
          <w:b w:val="0"/>
          <w:bCs w:val="0"/>
          <w:color w:val="auto"/>
        </w:rPr>
        <w:t>o(</w:t>
      </w:r>
      <w:proofErr w:type="gramEnd"/>
      <w:r w:rsidRPr="009370DD">
        <w:rPr>
          <w:b w:val="0"/>
          <w:bCs w:val="0"/>
          <w:color w:val="auto"/>
        </w:rPr>
        <w:t>s) aluno(s) na elaboração do TCC em todas as suas fases, do projeto de pesquisa até a defesa e entrega da versão final da monografia</w:t>
      </w:r>
      <w:r w:rsidR="00A6558A" w:rsidRPr="009370DD">
        <w:rPr>
          <w:b w:val="0"/>
          <w:bCs w:val="0"/>
          <w:color w:val="auto"/>
        </w:rPr>
        <w:t>;</w:t>
      </w:r>
    </w:p>
    <w:p w14:paraId="254F3785" w14:textId="24B9747E" w:rsidR="00A43432" w:rsidRPr="009370DD" w:rsidRDefault="00A43432" w:rsidP="009370DD">
      <w:pPr>
        <w:pStyle w:val="Artigos"/>
        <w:jc w:val="both"/>
        <w:rPr>
          <w:b w:val="0"/>
          <w:bCs w:val="0"/>
          <w:color w:val="auto"/>
        </w:rPr>
      </w:pPr>
      <w:r w:rsidRPr="009370DD">
        <w:rPr>
          <w:b w:val="0"/>
          <w:bCs w:val="0"/>
          <w:color w:val="auto"/>
        </w:rPr>
        <w:t xml:space="preserve">II - </w:t>
      </w:r>
      <w:proofErr w:type="gramStart"/>
      <w:r w:rsidR="00A6558A" w:rsidRPr="009370DD">
        <w:rPr>
          <w:b w:val="0"/>
          <w:bCs w:val="0"/>
          <w:color w:val="auto"/>
        </w:rPr>
        <w:t>r</w:t>
      </w:r>
      <w:r w:rsidRPr="009370DD">
        <w:rPr>
          <w:b w:val="0"/>
          <w:bCs w:val="0"/>
          <w:color w:val="auto"/>
        </w:rPr>
        <w:t>ealizar</w:t>
      </w:r>
      <w:proofErr w:type="gramEnd"/>
      <w:r w:rsidRPr="009370DD">
        <w:rPr>
          <w:b w:val="0"/>
          <w:bCs w:val="0"/>
          <w:color w:val="auto"/>
        </w:rPr>
        <w:t xml:space="preserve"> reuniões periódicas de avaliação, verificando se o aluno está cumprindo o cronograma previsto no início do TCC. Opcionalmente, o orientador pode registrar a frequência do aluno nas orientações através do Apêndice V</w:t>
      </w:r>
      <w:r w:rsidR="00A6558A" w:rsidRPr="009370DD">
        <w:rPr>
          <w:b w:val="0"/>
          <w:bCs w:val="0"/>
          <w:color w:val="auto"/>
        </w:rPr>
        <w:t>;</w:t>
      </w:r>
    </w:p>
    <w:p w14:paraId="6B11BBBC" w14:textId="7229FB34" w:rsidR="00A43432" w:rsidRPr="009370DD" w:rsidRDefault="00A43432" w:rsidP="009370DD">
      <w:pPr>
        <w:pStyle w:val="Artigos"/>
        <w:jc w:val="both"/>
        <w:rPr>
          <w:b w:val="0"/>
          <w:bCs w:val="0"/>
          <w:color w:val="auto"/>
        </w:rPr>
      </w:pPr>
      <w:r w:rsidRPr="009370DD">
        <w:rPr>
          <w:b w:val="0"/>
          <w:bCs w:val="0"/>
          <w:color w:val="auto"/>
        </w:rPr>
        <w:t xml:space="preserve">III - </w:t>
      </w:r>
      <w:r w:rsidR="00A6558A" w:rsidRPr="009370DD">
        <w:rPr>
          <w:b w:val="0"/>
          <w:bCs w:val="0"/>
          <w:color w:val="auto"/>
        </w:rPr>
        <w:t>p</w:t>
      </w:r>
      <w:r w:rsidRPr="009370DD">
        <w:rPr>
          <w:b w:val="0"/>
          <w:bCs w:val="0"/>
          <w:color w:val="auto"/>
        </w:rPr>
        <w:t>articipar da banca de avaliação final na condição de presidente da banca</w:t>
      </w:r>
      <w:r w:rsidR="00A6558A" w:rsidRPr="009370DD">
        <w:rPr>
          <w:b w:val="0"/>
          <w:bCs w:val="0"/>
          <w:color w:val="auto"/>
        </w:rPr>
        <w:t>;</w:t>
      </w:r>
    </w:p>
    <w:p w14:paraId="225C1402" w14:textId="6C7E4E0D" w:rsidR="00A43432" w:rsidRPr="009370DD" w:rsidRDefault="00A43432" w:rsidP="009370DD">
      <w:pPr>
        <w:pStyle w:val="Artigos"/>
        <w:jc w:val="both"/>
        <w:rPr>
          <w:b w:val="0"/>
          <w:bCs w:val="0"/>
          <w:color w:val="auto"/>
        </w:rPr>
      </w:pPr>
      <w:r w:rsidRPr="009370DD">
        <w:rPr>
          <w:b w:val="0"/>
          <w:bCs w:val="0"/>
          <w:color w:val="auto"/>
        </w:rPr>
        <w:t xml:space="preserve">IV - </w:t>
      </w:r>
      <w:proofErr w:type="gramStart"/>
      <w:r w:rsidR="00A6558A" w:rsidRPr="009370DD">
        <w:rPr>
          <w:b w:val="0"/>
          <w:bCs w:val="0"/>
          <w:color w:val="auto"/>
        </w:rPr>
        <w:t>o</w:t>
      </w:r>
      <w:r w:rsidRPr="009370DD">
        <w:rPr>
          <w:b w:val="0"/>
          <w:bCs w:val="0"/>
          <w:color w:val="auto"/>
        </w:rPr>
        <w:t>rientar</w:t>
      </w:r>
      <w:proofErr w:type="gramEnd"/>
      <w:r w:rsidRPr="009370DD">
        <w:rPr>
          <w:b w:val="0"/>
          <w:bCs w:val="0"/>
          <w:color w:val="auto"/>
        </w:rPr>
        <w:t xml:space="preserve"> o aluno na aplicação de conteúdos e normas técnicas para a elaboração do TCC, conforme as regras deste regulamento, em consonância com a metodologia de pesquisa acadêmico/científica</w:t>
      </w:r>
      <w:r w:rsidR="00A6558A" w:rsidRPr="009370DD">
        <w:rPr>
          <w:b w:val="0"/>
          <w:bCs w:val="0"/>
          <w:color w:val="auto"/>
        </w:rPr>
        <w:t>;</w:t>
      </w:r>
    </w:p>
    <w:p w14:paraId="41785C2E" w14:textId="4706AC88" w:rsidR="00A43432" w:rsidRPr="009370DD" w:rsidRDefault="00A43432" w:rsidP="009370DD">
      <w:pPr>
        <w:pStyle w:val="Artigos"/>
        <w:jc w:val="both"/>
        <w:rPr>
          <w:b w:val="0"/>
          <w:bCs w:val="0"/>
          <w:color w:val="auto"/>
        </w:rPr>
      </w:pPr>
      <w:r w:rsidRPr="009370DD">
        <w:rPr>
          <w:b w:val="0"/>
          <w:bCs w:val="0"/>
          <w:color w:val="auto"/>
        </w:rPr>
        <w:lastRenderedPageBreak/>
        <w:t xml:space="preserve">V - </w:t>
      </w:r>
      <w:proofErr w:type="gramStart"/>
      <w:r w:rsidR="00A6558A" w:rsidRPr="009370DD">
        <w:rPr>
          <w:b w:val="0"/>
          <w:bCs w:val="0"/>
          <w:color w:val="auto"/>
        </w:rPr>
        <w:t>e</w:t>
      </w:r>
      <w:r w:rsidRPr="009370DD">
        <w:rPr>
          <w:b w:val="0"/>
          <w:bCs w:val="0"/>
          <w:color w:val="auto"/>
        </w:rPr>
        <w:t>fetuar</w:t>
      </w:r>
      <w:proofErr w:type="gramEnd"/>
      <w:r w:rsidRPr="009370DD">
        <w:rPr>
          <w:b w:val="0"/>
          <w:bCs w:val="0"/>
          <w:color w:val="auto"/>
        </w:rPr>
        <w:t xml:space="preserve"> a revisão da monografia e autorizar a apresentação oral, quando julgar o trabalho habilitado para tal</w:t>
      </w:r>
      <w:r w:rsidR="00A6558A" w:rsidRPr="009370DD">
        <w:rPr>
          <w:b w:val="0"/>
          <w:bCs w:val="0"/>
          <w:color w:val="auto"/>
        </w:rPr>
        <w:t>;</w:t>
      </w:r>
    </w:p>
    <w:p w14:paraId="4175272E" w14:textId="6CF53D18" w:rsidR="00A43432" w:rsidRPr="009370DD" w:rsidRDefault="00A43432" w:rsidP="009370DD">
      <w:pPr>
        <w:pStyle w:val="Artigos"/>
        <w:jc w:val="both"/>
        <w:rPr>
          <w:b w:val="0"/>
          <w:bCs w:val="0"/>
          <w:color w:val="auto"/>
        </w:rPr>
      </w:pPr>
      <w:r w:rsidRPr="009370DD">
        <w:rPr>
          <w:b w:val="0"/>
          <w:bCs w:val="0"/>
          <w:color w:val="auto"/>
        </w:rPr>
        <w:t xml:space="preserve">VI - </w:t>
      </w:r>
      <w:proofErr w:type="gramStart"/>
      <w:r w:rsidR="00A6558A" w:rsidRPr="009370DD">
        <w:rPr>
          <w:b w:val="0"/>
          <w:bCs w:val="0"/>
          <w:color w:val="auto"/>
        </w:rPr>
        <w:t>s</w:t>
      </w:r>
      <w:r w:rsidRPr="009370DD">
        <w:rPr>
          <w:b w:val="0"/>
          <w:bCs w:val="0"/>
          <w:color w:val="auto"/>
        </w:rPr>
        <w:t>upervisionar</w:t>
      </w:r>
      <w:proofErr w:type="gramEnd"/>
      <w:r w:rsidRPr="009370DD">
        <w:rPr>
          <w:b w:val="0"/>
          <w:bCs w:val="0"/>
          <w:color w:val="auto"/>
        </w:rPr>
        <w:t xml:space="preserve"> as atividades de TCC desenvolvidas em ambientes externos, quando a natureza do estudo assim requisitar</w:t>
      </w:r>
      <w:r w:rsidR="00A6558A" w:rsidRPr="009370DD">
        <w:rPr>
          <w:b w:val="0"/>
          <w:bCs w:val="0"/>
          <w:color w:val="auto"/>
        </w:rPr>
        <w:t>;</w:t>
      </w:r>
    </w:p>
    <w:p w14:paraId="466CDAB7" w14:textId="63177B54" w:rsidR="00A43432" w:rsidRPr="009370DD" w:rsidRDefault="00A43432" w:rsidP="009370DD">
      <w:pPr>
        <w:pStyle w:val="Artigos"/>
        <w:jc w:val="both"/>
        <w:rPr>
          <w:b w:val="0"/>
          <w:bCs w:val="0"/>
          <w:color w:val="auto"/>
        </w:rPr>
      </w:pPr>
      <w:r w:rsidRPr="009370DD">
        <w:rPr>
          <w:b w:val="0"/>
          <w:bCs w:val="0"/>
          <w:color w:val="auto"/>
        </w:rPr>
        <w:t xml:space="preserve">VII – </w:t>
      </w:r>
      <w:r w:rsidR="00A6558A" w:rsidRPr="009370DD">
        <w:rPr>
          <w:b w:val="0"/>
          <w:bCs w:val="0"/>
          <w:color w:val="auto"/>
        </w:rPr>
        <w:t>c</w:t>
      </w:r>
      <w:r w:rsidRPr="009370DD">
        <w:rPr>
          <w:b w:val="0"/>
          <w:bCs w:val="0"/>
          <w:color w:val="auto"/>
        </w:rPr>
        <w:t>omunicar ao Coordenador do Curso problemas relacionados à frequência do aluno às atividades de orientação e ao seu desempenho na elaboração do TCC, se assim julgar necessário.</w:t>
      </w:r>
    </w:p>
    <w:p w14:paraId="590F7180" w14:textId="77777777" w:rsidR="00A43432" w:rsidRPr="009370DD" w:rsidRDefault="00A43432" w:rsidP="009370DD">
      <w:pPr>
        <w:pStyle w:val="Artigos"/>
        <w:jc w:val="both"/>
        <w:rPr>
          <w:b w:val="0"/>
          <w:bCs w:val="0"/>
          <w:color w:val="auto"/>
        </w:rPr>
      </w:pPr>
    </w:p>
    <w:p w14:paraId="5AF4EB34" w14:textId="77777777" w:rsidR="00A43432" w:rsidRPr="009370DD" w:rsidRDefault="00A43432" w:rsidP="009370DD">
      <w:pPr>
        <w:pStyle w:val="Artigos"/>
        <w:jc w:val="both"/>
        <w:rPr>
          <w:b w:val="0"/>
          <w:bCs w:val="0"/>
          <w:color w:val="auto"/>
        </w:rPr>
      </w:pPr>
      <w:r w:rsidRPr="009370DD">
        <w:rPr>
          <w:b w:val="0"/>
          <w:bCs w:val="0"/>
          <w:color w:val="auto"/>
        </w:rPr>
        <w:t>Art. 24. Compete ao Orientando:</w:t>
      </w:r>
    </w:p>
    <w:p w14:paraId="00F022C1" w14:textId="2BED1574" w:rsidR="00A43432" w:rsidRPr="009370DD" w:rsidRDefault="00A43432" w:rsidP="009370DD">
      <w:pPr>
        <w:pStyle w:val="Artigos"/>
        <w:jc w:val="both"/>
        <w:rPr>
          <w:b w:val="0"/>
          <w:bCs w:val="0"/>
          <w:color w:val="auto"/>
        </w:rPr>
      </w:pPr>
      <w:r w:rsidRPr="009370DD">
        <w:rPr>
          <w:b w:val="0"/>
          <w:bCs w:val="0"/>
          <w:color w:val="auto"/>
        </w:rPr>
        <w:t xml:space="preserve">I – </w:t>
      </w:r>
      <w:proofErr w:type="gramStart"/>
      <w:r w:rsidR="00761118" w:rsidRPr="009370DD">
        <w:rPr>
          <w:b w:val="0"/>
          <w:bCs w:val="0"/>
          <w:color w:val="auto"/>
        </w:rPr>
        <w:t>o</w:t>
      </w:r>
      <w:r w:rsidRPr="009370DD">
        <w:rPr>
          <w:b w:val="0"/>
          <w:bCs w:val="0"/>
          <w:color w:val="auto"/>
        </w:rPr>
        <w:t>bservar e cumprir</w:t>
      </w:r>
      <w:proofErr w:type="gramEnd"/>
      <w:r w:rsidRPr="009370DD">
        <w:rPr>
          <w:b w:val="0"/>
          <w:bCs w:val="0"/>
          <w:color w:val="auto"/>
        </w:rPr>
        <w:t xml:space="preserve"> a rigor as regras definidas neste Regulamento e as determinações do professor orientador</w:t>
      </w:r>
      <w:r w:rsidR="00761118" w:rsidRPr="009370DD">
        <w:rPr>
          <w:b w:val="0"/>
          <w:bCs w:val="0"/>
          <w:color w:val="auto"/>
        </w:rPr>
        <w:t>;</w:t>
      </w:r>
    </w:p>
    <w:p w14:paraId="1771F911" w14:textId="1ED6460D" w:rsidR="00A43432" w:rsidRPr="009370DD" w:rsidRDefault="00A43432" w:rsidP="009370DD">
      <w:pPr>
        <w:pStyle w:val="Artigos"/>
        <w:jc w:val="both"/>
        <w:rPr>
          <w:b w:val="0"/>
          <w:bCs w:val="0"/>
          <w:color w:val="auto"/>
        </w:rPr>
      </w:pPr>
      <w:r w:rsidRPr="009370DD">
        <w:rPr>
          <w:b w:val="0"/>
          <w:bCs w:val="0"/>
          <w:color w:val="auto"/>
        </w:rPr>
        <w:t xml:space="preserve">II – </w:t>
      </w:r>
      <w:proofErr w:type="gramStart"/>
      <w:r w:rsidR="00761118" w:rsidRPr="009370DD">
        <w:rPr>
          <w:b w:val="0"/>
          <w:bCs w:val="0"/>
          <w:color w:val="auto"/>
        </w:rPr>
        <w:t>a</w:t>
      </w:r>
      <w:r w:rsidRPr="009370DD">
        <w:rPr>
          <w:b w:val="0"/>
          <w:bCs w:val="0"/>
          <w:color w:val="auto"/>
        </w:rPr>
        <w:t>tentar</w:t>
      </w:r>
      <w:proofErr w:type="gramEnd"/>
      <w:r w:rsidRPr="009370DD">
        <w:rPr>
          <w:b w:val="0"/>
          <w:bCs w:val="0"/>
          <w:color w:val="auto"/>
        </w:rPr>
        <w:t xml:space="preserve"> aos princípios éticos e de segurança na condução do trabalho de pesquisa, fazendo uso adequado das fontes de estudo e preservando os contextos e as relações envolvidas no processo investigativo.</w:t>
      </w:r>
    </w:p>
    <w:p w14:paraId="0A6CC870" w14:textId="77777777" w:rsidR="00A43432" w:rsidRPr="009370DD" w:rsidRDefault="00A43432" w:rsidP="009370DD">
      <w:pPr>
        <w:pStyle w:val="Artigos"/>
        <w:jc w:val="both"/>
        <w:rPr>
          <w:b w:val="0"/>
          <w:bCs w:val="0"/>
          <w:color w:val="auto"/>
        </w:rPr>
      </w:pPr>
    </w:p>
    <w:p w14:paraId="0A5225B4" w14:textId="77777777" w:rsidR="00A43432" w:rsidRPr="009370DD" w:rsidRDefault="00A43432" w:rsidP="009370DD">
      <w:pPr>
        <w:pStyle w:val="Artigos"/>
        <w:jc w:val="both"/>
        <w:rPr>
          <w:b w:val="0"/>
          <w:bCs w:val="0"/>
          <w:color w:val="auto"/>
        </w:rPr>
      </w:pPr>
      <w:r w:rsidRPr="009370DD">
        <w:rPr>
          <w:b w:val="0"/>
          <w:bCs w:val="0"/>
          <w:color w:val="auto"/>
        </w:rPr>
        <w:t>Art. 25. Toda alteração, quer seja de orientador e/ou de projeto, deverá ser solicitada e justificada ao Colegiado do Curso, conforme Apêndice VI.</w:t>
      </w:r>
    </w:p>
    <w:p w14:paraId="0C7D1E48" w14:textId="77777777" w:rsidR="00A43432" w:rsidRPr="009370DD" w:rsidRDefault="00A43432" w:rsidP="009370DD">
      <w:pPr>
        <w:pStyle w:val="Artigos"/>
        <w:jc w:val="both"/>
        <w:rPr>
          <w:b w:val="0"/>
          <w:bCs w:val="0"/>
          <w:color w:val="auto"/>
        </w:rPr>
      </w:pPr>
      <w:r w:rsidRPr="009370DD">
        <w:rPr>
          <w:b w:val="0"/>
          <w:bCs w:val="0"/>
          <w:color w:val="auto"/>
        </w:rPr>
        <w:t>Parágrafo único - Qualquer alteração deverá ser aprovada pelo Colegiado do Curso para que seja efetivada.</w:t>
      </w:r>
    </w:p>
    <w:p w14:paraId="36FF6E9C" w14:textId="77777777" w:rsidR="00A43432" w:rsidRPr="009370DD" w:rsidRDefault="00A43432" w:rsidP="009370DD">
      <w:pPr>
        <w:spacing w:after="120" w:line="360" w:lineRule="auto"/>
        <w:ind w:left="0" w:firstLine="0"/>
        <w:jc w:val="both"/>
      </w:pPr>
    </w:p>
    <w:p w14:paraId="00432C95" w14:textId="77777777" w:rsidR="00A43432" w:rsidRPr="009370DD" w:rsidRDefault="00A43432" w:rsidP="009370DD">
      <w:pPr>
        <w:spacing w:after="120" w:line="360" w:lineRule="auto"/>
        <w:ind w:left="0" w:firstLine="0"/>
        <w:jc w:val="center"/>
      </w:pPr>
      <w:r w:rsidRPr="009370DD">
        <w:t>CAPÍTULO VII</w:t>
      </w:r>
    </w:p>
    <w:p w14:paraId="2C11FA17" w14:textId="77777777" w:rsidR="00A43432" w:rsidRPr="009370DD" w:rsidRDefault="00A43432" w:rsidP="009370DD">
      <w:pPr>
        <w:spacing w:after="120" w:line="360" w:lineRule="auto"/>
        <w:ind w:left="0" w:firstLine="0"/>
        <w:jc w:val="center"/>
      </w:pPr>
      <w:r w:rsidRPr="009370DD">
        <w:t>DAS DISPOSIÇÕES GERAIS E TRANSITÓRIAS</w:t>
      </w:r>
    </w:p>
    <w:p w14:paraId="48B41368" w14:textId="77777777" w:rsidR="00A43432" w:rsidRPr="009370DD" w:rsidRDefault="00A43432" w:rsidP="009370DD">
      <w:pPr>
        <w:pStyle w:val="Artigos"/>
        <w:jc w:val="both"/>
        <w:rPr>
          <w:b w:val="0"/>
          <w:bCs w:val="0"/>
          <w:color w:val="auto"/>
        </w:rPr>
      </w:pPr>
    </w:p>
    <w:p w14:paraId="3F5956D8" w14:textId="77777777" w:rsidR="00A43432" w:rsidRPr="009370DD" w:rsidRDefault="00A43432" w:rsidP="009370DD">
      <w:pPr>
        <w:pStyle w:val="Artigos"/>
        <w:jc w:val="both"/>
        <w:rPr>
          <w:b w:val="0"/>
          <w:bCs w:val="0"/>
          <w:color w:val="auto"/>
        </w:rPr>
      </w:pPr>
      <w:r w:rsidRPr="009370DD">
        <w:rPr>
          <w:b w:val="0"/>
          <w:bCs w:val="0"/>
          <w:color w:val="auto"/>
        </w:rPr>
        <w:t>Art. 26. Os custos relativos à elaboração, apresentação e entrega final do TCC ficam a cargo do acadêmico.</w:t>
      </w:r>
    </w:p>
    <w:p w14:paraId="6165830B" w14:textId="77777777" w:rsidR="00A43432" w:rsidRPr="009370DD" w:rsidRDefault="00A43432" w:rsidP="009370DD">
      <w:pPr>
        <w:pStyle w:val="Artigos"/>
        <w:jc w:val="both"/>
        <w:rPr>
          <w:b w:val="0"/>
          <w:bCs w:val="0"/>
          <w:color w:val="auto"/>
        </w:rPr>
      </w:pPr>
      <w:r w:rsidRPr="009370DD">
        <w:rPr>
          <w:b w:val="0"/>
          <w:bCs w:val="0"/>
          <w:color w:val="auto"/>
        </w:rPr>
        <w:t>Art. 27. Cabe ao Colegiado / Coordenadoria de Curso a elaboração dos instrumentos de avaliação (escrita e oral) do TCC e o estabelecimento de normas e procedimentos complementares a este Regulamento, respeitando os preceitos deste, do PPC e definições de instâncias superiores.</w:t>
      </w:r>
    </w:p>
    <w:p w14:paraId="0E613064" w14:textId="77777777" w:rsidR="00A43432" w:rsidRPr="009370DD" w:rsidRDefault="00A43432" w:rsidP="009370DD">
      <w:pPr>
        <w:pStyle w:val="Artigos"/>
        <w:jc w:val="both"/>
        <w:rPr>
          <w:b w:val="0"/>
          <w:bCs w:val="0"/>
          <w:color w:val="auto"/>
        </w:rPr>
      </w:pPr>
      <w:r w:rsidRPr="009370DD">
        <w:rPr>
          <w:b w:val="0"/>
          <w:bCs w:val="0"/>
          <w:color w:val="auto"/>
        </w:rPr>
        <w:t>Art. 28. O discente que não cumprir os prazos estipulados neste regulamento deverá enviar justificativa por escrito ao colegiado do curso que julgará o mérito da questão.</w:t>
      </w:r>
    </w:p>
    <w:p w14:paraId="418A1550" w14:textId="77777777" w:rsidR="00A43432" w:rsidRPr="009370DD" w:rsidRDefault="00A43432" w:rsidP="009370DD">
      <w:pPr>
        <w:pStyle w:val="Artigos"/>
        <w:jc w:val="both"/>
        <w:rPr>
          <w:b w:val="0"/>
          <w:bCs w:val="0"/>
          <w:color w:val="auto"/>
        </w:rPr>
      </w:pPr>
      <w:r w:rsidRPr="009370DD">
        <w:rPr>
          <w:b w:val="0"/>
          <w:bCs w:val="0"/>
          <w:color w:val="auto"/>
        </w:rPr>
        <w:lastRenderedPageBreak/>
        <w:t>Art. 29. Os casos não previstos neste Regulamento serão resolvidos pelo Colegiado / Coordenadoria de Curso e pelo Professor Orientador.</w:t>
      </w:r>
    </w:p>
    <w:p w14:paraId="6960859C" w14:textId="77777777" w:rsidR="00A43432" w:rsidRPr="009370DD" w:rsidRDefault="00A43432" w:rsidP="009370DD">
      <w:pPr>
        <w:pStyle w:val="Artigos"/>
        <w:jc w:val="both"/>
        <w:rPr>
          <w:b w:val="0"/>
          <w:bCs w:val="0"/>
          <w:color w:val="auto"/>
        </w:rPr>
      </w:pPr>
      <w:r w:rsidRPr="009370DD">
        <w:rPr>
          <w:b w:val="0"/>
          <w:bCs w:val="0"/>
          <w:color w:val="auto"/>
        </w:rPr>
        <w:t>Art. 30. Compete a Coordenadoria de Curso definir estratégias de divulgação interna e externa dos trabalhos desenvolvidos no Curso.</w:t>
      </w:r>
    </w:p>
    <w:p w14:paraId="36F2B2ED" w14:textId="77777777" w:rsidR="00A43432" w:rsidRPr="002D2BBC" w:rsidRDefault="00A43432" w:rsidP="000B6567">
      <w:pPr>
        <w:pStyle w:val="Artigos"/>
        <w:rPr>
          <w:color w:val="auto"/>
        </w:rPr>
      </w:pPr>
    </w:p>
    <w:p w14:paraId="17C6EE3D" w14:textId="15451388" w:rsidR="00A43432" w:rsidRDefault="00A43432" w:rsidP="000B6567">
      <w:pPr>
        <w:pStyle w:val="Artigos"/>
        <w:rPr>
          <w:color w:val="auto"/>
        </w:rPr>
      </w:pPr>
    </w:p>
    <w:p w14:paraId="160B0ADF" w14:textId="40ACC4E9" w:rsidR="00EE1B83" w:rsidRDefault="00EE1B83" w:rsidP="000B6567">
      <w:pPr>
        <w:pStyle w:val="Artigos"/>
        <w:rPr>
          <w:color w:val="auto"/>
        </w:rPr>
      </w:pPr>
    </w:p>
    <w:p w14:paraId="3F0AE574" w14:textId="20115F92" w:rsidR="00EE1B83" w:rsidRDefault="00EE1B83" w:rsidP="000B6567">
      <w:pPr>
        <w:pStyle w:val="Artigos"/>
        <w:rPr>
          <w:color w:val="auto"/>
        </w:rPr>
      </w:pPr>
    </w:p>
    <w:p w14:paraId="558C2201" w14:textId="7C016284" w:rsidR="00EE1B83" w:rsidRDefault="00EE1B83" w:rsidP="000B6567">
      <w:pPr>
        <w:pStyle w:val="Artigos"/>
        <w:rPr>
          <w:color w:val="auto"/>
        </w:rPr>
      </w:pPr>
    </w:p>
    <w:p w14:paraId="5C2D6035" w14:textId="53D0ADA4" w:rsidR="00EE1B83" w:rsidRDefault="00EE1B83" w:rsidP="000B6567">
      <w:pPr>
        <w:pStyle w:val="Artigos"/>
        <w:rPr>
          <w:color w:val="auto"/>
        </w:rPr>
      </w:pPr>
    </w:p>
    <w:p w14:paraId="07A244FF" w14:textId="773DAAFF" w:rsidR="00EE1B83" w:rsidRDefault="00EE1B83" w:rsidP="000B6567">
      <w:pPr>
        <w:pStyle w:val="Artigos"/>
        <w:rPr>
          <w:color w:val="auto"/>
        </w:rPr>
      </w:pPr>
    </w:p>
    <w:p w14:paraId="13D5F9F7" w14:textId="12E33FFE" w:rsidR="00EE1B83" w:rsidRDefault="00EE1B83" w:rsidP="000B6567">
      <w:pPr>
        <w:pStyle w:val="Artigos"/>
        <w:rPr>
          <w:color w:val="auto"/>
        </w:rPr>
      </w:pPr>
    </w:p>
    <w:p w14:paraId="331A9CC9" w14:textId="1EFD96A0" w:rsidR="00EE1B83" w:rsidRDefault="00EE1B83" w:rsidP="000B6567">
      <w:pPr>
        <w:pStyle w:val="Artigos"/>
        <w:rPr>
          <w:color w:val="auto"/>
        </w:rPr>
      </w:pPr>
    </w:p>
    <w:p w14:paraId="0188362B" w14:textId="6192D261" w:rsidR="00EE1B83" w:rsidRDefault="00EE1B83" w:rsidP="000B6567">
      <w:pPr>
        <w:pStyle w:val="Artigos"/>
        <w:rPr>
          <w:color w:val="auto"/>
        </w:rPr>
      </w:pPr>
    </w:p>
    <w:p w14:paraId="589DCD5F" w14:textId="38DC9DAA" w:rsidR="00EE1B83" w:rsidRDefault="00EE1B83" w:rsidP="000B6567">
      <w:pPr>
        <w:pStyle w:val="Artigos"/>
        <w:rPr>
          <w:color w:val="auto"/>
        </w:rPr>
      </w:pPr>
    </w:p>
    <w:p w14:paraId="029948AC" w14:textId="4D858DA7" w:rsidR="00EE1B83" w:rsidRDefault="00EE1B83" w:rsidP="000B6567">
      <w:pPr>
        <w:pStyle w:val="Artigos"/>
        <w:rPr>
          <w:color w:val="auto"/>
        </w:rPr>
      </w:pPr>
    </w:p>
    <w:p w14:paraId="17982F17" w14:textId="445353A8" w:rsidR="00EE1B83" w:rsidRDefault="00EE1B83" w:rsidP="000B6567">
      <w:pPr>
        <w:pStyle w:val="Artigos"/>
        <w:rPr>
          <w:color w:val="auto"/>
        </w:rPr>
      </w:pPr>
    </w:p>
    <w:p w14:paraId="4BBD26C0" w14:textId="328481F8" w:rsidR="00EE1B83" w:rsidRDefault="00EE1B83" w:rsidP="000B6567">
      <w:pPr>
        <w:pStyle w:val="Artigos"/>
        <w:rPr>
          <w:color w:val="auto"/>
        </w:rPr>
      </w:pPr>
    </w:p>
    <w:p w14:paraId="207AE85A" w14:textId="263095B2" w:rsidR="00EE1B83" w:rsidRDefault="00EE1B83" w:rsidP="000B6567">
      <w:pPr>
        <w:pStyle w:val="Artigos"/>
        <w:rPr>
          <w:color w:val="auto"/>
        </w:rPr>
      </w:pPr>
    </w:p>
    <w:p w14:paraId="30EB8EB4" w14:textId="57CE5C57" w:rsidR="00EE1B83" w:rsidRDefault="00EE1B83" w:rsidP="000B6567">
      <w:pPr>
        <w:pStyle w:val="Artigos"/>
        <w:rPr>
          <w:color w:val="auto"/>
        </w:rPr>
      </w:pPr>
    </w:p>
    <w:p w14:paraId="22B9645A" w14:textId="3D4B9601" w:rsidR="00EE1B83" w:rsidRDefault="00EE1B83" w:rsidP="000B6567">
      <w:pPr>
        <w:pStyle w:val="Artigos"/>
        <w:rPr>
          <w:color w:val="auto"/>
        </w:rPr>
      </w:pPr>
    </w:p>
    <w:p w14:paraId="17C67EE1" w14:textId="34FE4166" w:rsidR="00EE1B83" w:rsidRDefault="00EE1B83" w:rsidP="000B6567">
      <w:pPr>
        <w:pStyle w:val="Artigos"/>
        <w:rPr>
          <w:color w:val="auto"/>
        </w:rPr>
      </w:pPr>
    </w:p>
    <w:p w14:paraId="191FC0B8" w14:textId="72312470" w:rsidR="00EE1B83" w:rsidRDefault="00EE1B83" w:rsidP="000B6567">
      <w:pPr>
        <w:pStyle w:val="Artigos"/>
        <w:rPr>
          <w:color w:val="auto"/>
        </w:rPr>
      </w:pPr>
    </w:p>
    <w:p w14:paraId="624FD578" w14:textId="2BBD554E" w:rsidR="00EE1B83" w:rsidRDefault="00EE1B83" w:rsidP="000B6567">
      <w:pPr>
        <w:pStyle w:val="Artigos"/>
        <w:rPr>
          <w:color w:val="auto"/>
        </w:rPr>
      </w:pPr>
    </w:p>
    <w:p w14:paraId="197E5CB7" w14:textId="77777777" w:rsidR="00EE1B83" w:rsidRPr="002D2BBC" w:rsidRDefault="00EE1B83" w:rsidP="000B6567">
      <w:pPr>
        <w:pStyle w:val="Artigos"/>
        <w:rPr>
          <w:color w:val="auto"/>
        </w:rPr>
      </w:pPr>
    </w:p>
    <w:p w14:paraId="42F200C7" w14:textId="5914B75F" w:rsidR="00761118" w:rsidRPr="002D2BBC" w:rsidRDefault="00761118" w:rsidP="000B6567">
      <w:pPr>
        <w:pStyle w:val="Artigos"/>
        <w:rPr>
          <w:color w:val="auto"/>
        </w:rPr>
      </w:pPr>
    </w:p>
    <w:p w14:paraId="0ACB92A1" w14:textId="3EC4D92B" w:rsidR="00761118" w:rsidRPr="002D2BBC" w:rsidRDefault="00761118" w:rsidP="000B6567">
      <w:pPr>
        <w:pStyle w:val="Artigos"/>
        <w:rPr>
          <w:color w:val="auto"/>
        </w:rPr>
      </w:pPr>
    </w:p>
    <w:p w14:paraId="20CC26AE" w14:textId="52F4B5CE" w:rsidR="00761118" w:rsidRPr="002D2BBC" w:rsidRDefault="00761118" w:rsidP="000B6567">
      <w:pPr>
        <w:pStyle w:val="Artigos"/>
        <w:rPr>
          <w:color w:val="auto"/>
        </w:rPr>
      </w:pPr>
    </w:p>
    <w:p w14:paraId="10EF7C73" w14:textId="46051641" w:rsidR="00761118" w:rsidRDefault="00761118" w:rsidP="000B6567">
      <w:pPr>
        <w:pStyle w:val="Artigos"/>
        <w:rPr>
          <w:color w:val="auto"/>
        </w:rPr>
      </w:pPr>
    </w:p>
    <w:p w14:paraId="4C3384BE" w14:textId="6F7851A6" w:rsidR="009370DD" w:rsidRDefault="009370DD" w:rsidP="000B6567">
      <w:pPr>
        <w:pStyle w:val="Artigos"/>
        <w:rPr>
          <w:color w:val="auto"/>
        </w:rPr>
      </w:pPr>
    </w:p>
    <w:p w14:paraId="75E14B55" w14:textId="5F13E9CC" w:rsidR="009370DD" w:rsidRDefault="009370DD" w:rsidP="000B6567">
      <w:pPr>
        <w:pStyle w:val="Artigos"/>
        <w:rPr>
          <w:color w:val="auto"/>
        </w:rPr>
      </w:pPr>
    </w:p>
    <w:p w14:paraId="45AE6038" w14:textId="77777777" w:rsidR="00A43432" w:rsidRPr="002D2BBC" w:rsidRDefault="00A43432" w:rsidP="000B6567">
      <w:pPr>
        <w:pStyle w:val="Artigos"/>
        <w:rPr>
          <w:color w:val="auto"/>
        </w:rPr>
      </w:pPr>
    </w:p>
    <w:tbl>
      <w:tblPr>
        <w:tblpPr w:leftFromText="141" w:rightFromText="141" w:vertAnchor="text" w:horzAnchor="margin" w:tblpY="-388"/>
        <w:tblW w:w="0" w:type="auto"/>
        <w:tblLayout w:type="fixed"/>
        <w:tblCellMar>
          <w:left w:w="70" w:type="dxa"/>
          <w:right w:w="70" w:type="dxa"/>
        </w:tblCellMar>
        <w:tblLook w:val="0000" w:firstRow="0" w:lastRow="0" w:firstColumn="0" w:lastColumn="0" w:noHBand="0" w:noVBand="0"/>
      </w:tblPr>
      <w:tblGrid>
        <w:gridCol w:w="1630"/>
        <w:gridCol w:w="6095"/>
        <w:gridCol w:w="1417"/>
      </w:tblGrid>
      <w:tr w:rsidR="002D2BBC" w:rsidRPr="002D2BBC" w14:paraId="0EB63379" w14:textId="77777777" w:rsidTr="008659FB">
        <w:trPr>
          <w:trHeight w:val="1424"/>
        </w:trPr>
        <w:tc>
          <w:tcPr>
            <w:tcW w:w="1630" w:type="dxa"/>
          </w:tcPr>
          <w:p w14:paraId="4DAE17D0" w14:textId="77777777" w:rsidR="00A43432" w:rsidRPr="002D2BBC" w:rsidRDefault="00A43432" w:rsidP="008659FB">
            <w:pPr>
              <w:spacing w:line="360" w:lineRule="auto"/>
              <w:rPr>
                <w:b/>
              </w:rPr>
            </w:pPr>
            <w:r w:rsidRPr="002D2BBC">
              <w:lastRenderedPageBreak/>
              <w:br w:type="page"/>
            </w:r>
            <w:r w:rsidRPr="002D2BBC">
              <w:rPr>
                <w:noProof/>
                <w:lang w:eastAsia="pt-BR"/>
              </w:rPr>
              <w:drawing>
                <wp:inline distT="0" distB="0" distL="0" distR="0" wp14:anchorId="4469DCA2" wp14:editId="2C420A4B">
                  <wp:extent cx="981075" cy="923925"/>
                  <wp:effectExtent l="0" t="0" r="0" b="0"/>
                  <wp:docPr id="20" name="Imagem 20" descr="d6327787-2f33-48a9-a9f5-7555af501c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6327787-2f33-48a9-a9f5-7555af501c4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1075" cy="923925"/>
                          </a:xfrm>
                          <a:prstGeom prst="rect">
                            <a:avLst/>
                          </a:prstGeom>
                          <a:noFill/>
                          <a:ln>
                            <a:noFill/>
                          </a:ln>
                        </pic:spPr>
                      </pic:pic>
                    </a:graphicData>
                  </a:graphic>
                </wp:inline>
              </w:drawing>
            </w:r>
          </w:p>
        </w:tc>
        <w:tc>
          <w:tcPr>
            <w:tcW w:w="6095" w:type="dxa"/>
            <w:vAlign w:val="center"/>
          </w:tcPr>
          <w:p w14:paraId="2AD46DBE" w14:textId="0F3D3F99" w:rsidR="00A43432" w:rsidRPr="002D2BBC" w:rsidRDefault="00A43432" w:rsidP="008659FB">
            <w:pPr>
              <w:spacing w:line="360" w:lineRule="auto"/>
              <w:jc w:val="center"/>
              <w:rPr>
                <w:b/>
                <w:sz w:val="22"/>
                <w:szCs w:val="22"/>
              </w:rPr>
            </w:pPr>
            <w:r w:rsidRPr="002D2BBC">
              <w:rPr>
                <w:b/>
                <w:sz w:val="22"/>
                <w:szCs w:val="22"/>
              </w:rPr>
              <w:t>Instituto Federal Sul-</w:t>
            </w:r>
            <w:r w:rsidR="003E0C1F" w:rsidRPr="002D2BBC">
              <w:rPr>
                <w:b/>
                <w:sz w:val="22"/>
                <w:szCs w:val="22"/>
              </w:rPr>
              <w:t>r</w:t>
            </w:r>
            <w:r w:rsidRPr="002D2BBC">
              <w:rPr>
                <w:b/>
                <w:sz w:val="22"/>
                <w:szCs w:val="22"/>
              </w:rPr>
              <w:t>io-</w:t>
            </w:r>
            <w:r w:rsidR="003E0C1F" w:rsidRPr="002D2BBC">
              <w:rPr>
                <w:b/>
                <w:sz w:val="22"/>
                <w:szCs w:val="22"/>
              </w:rPr>
              <w:t>g</w:t>
            </w:r>
            <w:r w:rsidRPr="002D2BBC">
              <w:rPr>
                <w:b/>
                <w:sz w:val="22"/>
                <w:szCs w:val="22"/>
              </w:rPr>
              <w:t>randense</w:t>
            </w:r>
          </w:p>
          <w:p w14:paraId="3282CA12" w14:textId="6F2CD461" w:rsidR="00A43432" w:rsidRPr="002D2BBC" w:rsidRDefault="00A43432" w:rsidP="008659FB">
            <w:pPr>
              <w:spacing w:line="360" w:lineRule="auto"/>
              <w:jc w:val="center"/>
              <w:rPr>
                <w:b/>
                <w:sz w:val="22"/>
                <w:szCs w:val="22"/>
              </w:rPr>
            </w:pPr>
            <w:proofErr w:type="spellStart"/>
            <w:r w:rsidRPr="002D2BBC">
              <w:rPr>
                <w:b/>
                <w:sz w:val="22"/>
                <w:szCs w:val="22"/>
              </w:rPr>
              <w:t>C</w:t>
            </w:r>
            <w:r w:rsidR="003E0C1F" w:rsidRPr="002D2BBC">
              <w:rPr>
                <w:b/>
                <w:sz w:val="22"/>
                <w:szCs w:val="22"/>
              </w:rPr>
              <w:t>â</w:t>
            </w:r>
            <w:r w:rsidRPr="002D2BBC">
              <w:rPr>
                <w:b/>
                <w:sz w:val="22"/>
                <w:szCs w:val="22"/>
              </w:rPr>
              <w:t>mpus</w:t>
            </w:r>
            <w:proofErr w:type="spellEnd"/>
            <w:r w:rsidRPr="002D2BBC">
              <w:rPr>
                <w:b/>
                <w:sz w:val="22"/>
                <w:szCs w:val="22"/>
              </w:rPr>
              <w:t xml:space="preserve"> Pelotas</w:t>
            </w:r>
          </w:p>
          <w:p w14:paraId="5E8EE948" w14:textId="77777777" w:rsidR="00A43432" w:rsidRPr="002D2BBC" w:rsidRDefault="00A43432" w:rsidP="008659FB">
            <w:pPr>
              <w:spacing w:line="360" w:lineRule="auto"/>
              <w:jc w:val="center"/>
              <w:rPr>
                <w:b/>
                <w:sz w:val="22"/>
                <w:szCs w:val="22"/>
              </w:rPr>
            </w:pPr>
            <w:r w:rsidRPr="002D2BBC">
              <w:rPr>
                <w:b/>
                <w:sz w:val="22"/>
                <w:szCs w:val="22"/>
              </w:rPr>
              <w:t>Curso Superior de Engenharia Química</w:t>
            </w:r>
          </w:p>
        </w:tc>
        <w:tc>
          <w:tcPr>
            <w:tcW w:w="1417" w:type="dxa"/>
            <w:vAlign w:val="center"/>
          </w:tcPr>
          <w:p w14:paraId="2B9859B5" w14:textId="77777777" w:rsidR="00A43432" w:rsidRPr="002D2BBC" w:rsidRDefault="00A43432" w:rsidP="008659FB">
            <w:pPr>
              <w:spacing w:line="360" w:lineRule="auto"/>
              <w:jc w:val="center"/>
              <w:rPr>
                <w:b/>
                <w:sz w:val="22"/>
                <w:szCs w:val="22"/>
              </w:rPr>
            </w:pPr>
            <w:r w:rsidRPr="002D2BBC">
              <w:rPr>
                <w:b/>
                <w:noProof/>
                <w:sz w:val="22"/>
                <w:szCs w:val="22"/>
                <w:lang w:eastAsia="pt-BR"/>
              </w:rPr>
              <w:drawing>
                <wp:inline distT="0" distB="0" distL="0" distR="0" wp14:anchorId="7C91B81C" wp14:editId="7D50F458">
                  <wp:extent cx="809625" cy="628650"/>
                  <wp:effectExtent l="0" t="0" r="0" b="0"/>
                  <wp:docPr id="21" name="Imagem 21" descr="Logo EQ colorido sem n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EQ colorido sem nom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9625" cy="628650"/>
                          </a:xfrm>
                          <a:prstGeom prst="rect">
                            <a:avLst/>
                          </a:prstGeom>
                          <a:noFill/>
                          <a:ln>
                            <a:noFill/>
                          </a:ln>
                        </pic:spPr>
                      </pic:pic>
                    </a:graphicData>
                  </a:graphic>
                </wp:inline>
              </w:drawing>
            </w:r>
          </w:p>
        </w:tc>
      </w:tr>
    </w:tbl>
    <w:p w14:paraId="7EE15DB4" w14:textId="77777777" w:rsidR="00A43432" w:rsidRPr="002D2BBC" w:rsidRDefault="00A43432" w:rsidP="00A43432">
      <w:pPr>
        <w:spacing w:before="120" w:line="360" w:lineRule="auto"/>
        <w:jc w:val="center"/>
        <w:rPr>
          <w:b/>
        </w:rPr>
      </w:pPr>
    </w:p>
    <w:p w14:paraId="26D4BDCD" w14:textId="77777777" w:rsidR="00A43432" w:rsidRPr="002D2BBC" w:rsidRDefault="00A43432" w:rsidP="00A43432">
      <w:pPr>
        <w:autoSpaceDE w:val="0"/>
        <w:autoSpaceDN w:val="0"/>
        <w:jc w:val="center"/>
        <w:rPr>
          <w:b/>
          <w:bCs/>
          <w:szCs w:val="24"/>
        </w:rPr>
      </w:pPr>
      <w:r w:rsidRPr="002D2BBC">
        <w:rPr>
          <w:b/>
          <w:bCs/>
          <w:szCs w:val="24"/>
        </w:rPr>
        <w:t>APÊNDICE I</w:t>
      </w:r>
    </w:p>
    <w:p w14:paraId="4A821B3E" w14:textId="77777777" w:rsidR="00A43432" w:rsidRPr="002D2BBC" w:rsidRDefault="00A43432" w:rsidP="00A43432">
      <w:pPr>
        <w:autoSpaceDE w:val="0"/>
        <w:autoSpaceDN w:val="0"/>
        <w:rPr>
          <w:b/>
          <w:bCs/>
          <w:szCs w:val="24"/>
        </w:rPr>
      </w:pPr>
    </w:p>
    <w:p w14:paraId="7C5BF515" w14:textId="77777777" w:rsidR="00A43432" w:rsidRPr="002D2BBC" w:rsidRDefault="00A43432" w:rsidP="00A43432">
      <w:pPr>
        <w:autoSpaceDE w:val="0"/>
        <w:autoSpaceDN w:val="0"/>
        <w:jc w:val="center"/>
        <w:rPr>
          <w:b/>
          <w:bCs/>
          <w:szCs w:val="24"/>
        </w:rPr>
      </w:pPr>
      <w:r w:rsidRPr="002D2BBC">
        <w:rPr>
          <w:b/>
          <w:bCs/>
          <w:szCs w:val="24"/>
        </w:rPr>
        <w:t>FICHA DE AVALIAÇÃO DO TCC</w:t>
      </w:r>
    </w:p>
    <w:p w14:paraId="6ED6257B" w14:textId="77777777" w:rsidR="00A43432" w:rsidRPr="002D2BBC" w:rsidRDefault="00A43432" w:rsidP="00A43432">
      <w:pPr>
        <w:autoSpaceDE w:val="0"/>
        <w:autoSpaceDN w:val="0"/>
        <w:rPr>
          <w:b/>
          <w:bCs/>
          <w:szCs w:val="24"/>
        </w:rPr>
      </w:pPr>
    </w:p>
    <w:p w14:paraId="2868CD75" w14:textId="77777777" w:rsidR="00A43432" w:rsidRPr="002D2BBC" w:rsidRDefault="00A43432" w:rsidP="00A43432">
      <w:pPr>
        <w:autoSpaceDE w:val="0"/>
        <w:autoSpaceDN w:val="0"/>
        <w:spacing w:line="360" w:lineRule="auto"/>
        <w:rPr>
          <w:szCs w:val="24"/>
        </w:rPr>
      </w:pPr>
      <w:r w:rsidRPr="002D2BBC">
        <w:rPr>
          <w:szCs w:val="24"/>
        </w:rPr>
        <w:t xml:space="preserve">Título do </w:t>
      </w:r>
      <w:proofErr w:type="gramStart"/>
      <w:r w:rsidRPr="002D2BBC">
        <w:rPr>
          <w:szCs w:val="24"/>
        </w:rPr>
        <w:t>trabalho:.................................................................................................</w:t>
      </w:r>
      <w:proofErr w:type="gramEnd"/>
    </w:p>
    <w:p w14:paraId="579EB906" w14:textId="77777777" w:rsidR="00A43432" w:rsidRPr="002D2BBC" w:rsidRDefault="00A43432" w:rsidP="00A43432">
      <w:pPr>
        <w:autoSpaceDE w:val="0"/>
        <w:autoSpaceDN w:val="0"/>
        <w:spacing w:line="360" w:lineRule="auto"/>
        <w:rPr>
          <w:szCs w:val="24"/>
        </w:rPr>
      </w:pPr>
      <w:proofErr w:type="gramStart"/>
      <w:r w:rsidRPr="002D2BBC">
        <w:rPr>
          <w:szCs w:val="24"/>
        </w:rPr>
        <w:t>Aluno(</w:t>
      </w:r>
      <w:proofErr w:type="gramEnd"/>
      <w:r w:rsidRPr="002D2BBC">
        <w:rPr>
          <w:szCs w:val="24"/>
        </w:rPr>
        <w:t>a):................................................................................................................</w:t>
      </w:r>
    </w:p>
    <w:p w14:paraId="7F2D0BDE" w14:textId="77777777" w:rsidR="00A43432" w:rsidRPr="002D2BBC" w:rsidRDefault="00A43432" w:rsidP="00A43432">
      <w:pPr>
        <w:autoSpaceDE w:val="0"/>
        <w:autoSpaceDN w:val="0"/>
        <w:spacing w:line="360" w:lineRule="auto"/>
        <w:rPr>
          <w:szCs w:val="24"/>
        </w:rPr>
      </w:pPr>
      <w:r w:rsidRPr="002D2BBC">
        <w:rPr>
          <w:szCs w:val="24"/>
        </w:rPr>
        <w:t>Matrícula: ..............................................................................................................</w:t>
      </w:r>
    </w:p>
    <w:p w14:paraId="7E2D4B0A" w14:textId="3A360907" w:rsidR="00A43432" w:rsidRPr="002D2BBC" w:rsidRDefault="00A43432" w:rsidP="00A43432">
      <w:pPr>
        <w:autoSpaceDE w:val="0"/>
        <w:autoSpaceDN w:val="0"/>
        <w:spacing w:line="360" w:lineRule="auto"/>
        <w:rPr>
          <w:szCs w:val="24"/>
        </w:rPr>
      </w:pPr>
      <w:proofErr w:type="gramStart"/>
      <w:r w:rsidRPr="002D2BBC">
        <w:rPr>
          <w:szCs w:val="24"/>
        </w:rPr>
        <w:t>Orientador(</w:t>
      </w:r>
      <w:proofErr w:type="gramEnd"/>
      <w:r w:rsidRPr="002D2BBC">
        <w:rPr>
          <w:szCs w:val="24"/>
        </w:rPr>
        <w:t>a)......................................................................</w:t>
      </w:r>
      <w:r w:rsidR="009370DD">
        <w:rPr>
          <w:szCs w:val="24"/>
        </w:rPr>
        <w:t>............................</w:t>
      </w:r>
      <w:r w:rsidRPr="002D2BBC">
        <w:rPr>
          <w:szCs w:val="24"/>
        </w:rPr>
        <w:t>.......</w:t>
      </w:r>
    </w:p>
    <w:p w14:paraId="2AA4C787" w14:textId="77777777" w:rsidR="00A43432" w:rsidRPr="002D2BBC" w:rsidRDefault="00A43432" w:rsidP="00A43432">
      <w:pPr>
        <w:spacing w:line="360" w:lineRule="auto"/>
        <w:rPr>
          <w:szCs w:val="24"/>
        </w:rPr>
      </w:pPr>
      <w:proofErr w:type="gramStart"/>
      <w:r w:rsidRPr="002D2BBC">
        <w:rPr>
          <w:szCs w:val="24"/>
        </w:rPr>
        <w:t>Data:........</w:t>
      </w:r>
      <w:proofErr w:type="gramEnd"/>
      <w:r w:rsidRPr="002D2BBC">
        <w:rPr>
          <w:szCs w:val="24"/>
        </w:rPr>
        <w:t xml:space="preserve">/......../........    Horários: </w:t>
      </w:r>
      <w:proofErr w:type="gramStart"/>
      <w:r w:rsidRPr="002D2BBC">
        <w:rPr>
          <w:szCs w:val="24"/>
        </w:rPr>
        <w:t>Início: ....</w:t>
      </w:r>
      <w:proofErr w:type="gramEnd"/>
      <w:r w:rsidRPr="002D2BBC">
        <w:rPr>
          <w:szCs w:val="24"/>
        </w:rPr>
        <w:t>h.....min    Término: ....h.....min</w:t>
      </w:r>
    </w:p>
    <w:p w14:paraId="0E875A7E" w14:textId="77777777" w:rsidR="00A43432" w:rsidRPr="002D2BBC" w:rsidRDefault="00A43432" w:rsidP="00A43432">
      <w:pPr>
        <w:spacing w:line="360" w:lineRule="auto"/>
        <w:rPr>
          <w:szCs w:val="24"/>
        </w:rPr>
      </w:pPr>
    </w:p>
    <w:tbl>
      <w:tblPr>
        <w:tblStyle w:val="Tabelacomgrade"/>
        <w:tblW w:w="0" w:type="auto"/>
        <w:tblLook w:val="04A0" w:firstRow="1" w:lastRow="0" w:firstColumn="1" w:lastColumn="0" w:noHBand="0" w:noVBand="1"/>
      </w:tblPr>
      <w:tblGrid>
        <w:gridCol w:w="5382"/>
        <w:gridCol w:w="2977"/>
      </w:tblGrid>
      <w:tr w:rsidR="002D2BBC" w:rsidRPr="002D2BBC" w14:paraId="138A1C7E" w14:textId="77777777" w:rsidTr="008659FB">
        <w:tc>
          <w:tcPr>
            <w:tcW w:w="5382" w:type="dxa"/>
          </w:tcPr>
          <w:p w14:paraId="79A73C15" w14:textId="77777777" w:rsidR="00A43432" w:rsidRPr="002D2BBC" w:rsidRDefault="00A43432" w:rsidP="008659FB">
            <w:pPr>
              <w:jc w:val="center"/>
              <w:rPr>
                <w:b/>
                <w:szCs w:val="24"/>
              </w:rPr>
            </w:pPr>
            <w:r w:rsidRPr="002D2BBC">
              <w:rPr>
                <w:b/>
                <w:szCs w:val="24"/>
              </w:rPr>
              <w:t>ITENS DE AVALIAÇÃO</w:t>
            </w:r>
          </w:p>
        </w:tc>
        <w:tc>
          <w:tcPr>
            <w:tcW w:w="2977" w:type="dxa"/>
          </w:tcPr>
          <w:p w14:paraId="1FB8E732" w14:textId="77777777" w:rsidR="00A43432" w:rsidRPr="002D2BBC" w:rsidRDefault="00A43432" w:rsidP="008659FB">
            <w:pPr>
              <w:jc w:val="center"/>
              <w:rPr>
                <w:szCs w:val="24"/>
              </w:rPr>
            </w:pPr>
            <w:r w:rsidRPr="002D2BBC">
              <w:rPr>
                <w:b/>
                <w:szCs w:val="24"/>
              </w:rPr>
              <w:t>Nota (0,0-10,0)</w:t>
            </w:r>
          </w:p>
        </w:tc>
      </w:tr>
      <w:tr w:rsidR="002D2BBC" w:rsidRPr="002D2BBC" w14:paraId="62D34A65" w14:textId="77777777" w:rsidTr="008659FB">
        <w:tc>
          <w:tcPr>
            <w:tcW w:w="5382" w:type="dxa"/>
          </w:tcPr>
          <w:p w14:paraId="3473D182" w14:textId="77777777" w:rsidR="00A43432" w:rsidRPr="002D2BBC" w:rsidRDefault="00A43432" w:rsidP="008659FB">
            <w:pPr>
              <w:rPr>
                <w:szCs w:val="24"/>
              </w:rPr>
            </w:pPr>
            <w:r w:rsidRPr="002D2BBC">
              <w:rPr>
                <w:szCs w:val="24"/>
              </w:rPr>
              <w:t>Apresentação Oral</w:t>
            </w:r>
          </w:p>
        </w:tc>
        <w:tc>
          <w:tcPr>
            <w:tcW w:w="2977" w:type="dxa"/>
          </w:tcPr>
          <w:p w14:paraId="5A3949DB" w14:textId="77777777" w:rsidR="00A43432" w:rsidRPr="002D2BBC" w:rsidRDefault="00A43432" w:rsidP="008659FB">
            <w:pPr>
              <w:rPr>
                <w:szCs w:val="24"/>
              </w:rPr>
            </w:pPr>
          </w:p>
        </w:tc>
      </w:tr>
      <w:tr w:rsidR="002D2BBC" w:rsidRPr="002D2BBC" w14:paraId="669F93F3" w14:textId="77777777" w:rsidTr="008659FB">
        <w:tc>
          <w:tcPr>
            <w:tcW w:w="5382" w:type="dxa"/>
          </w:tcPr>
          <w:p w14:paraId="5ED9FDD9" w14:textId="77777777" w:rsidR="00A43432" w:rsidRPr="002D2BBC" w:rsidRDefault="00A43432" w:rsidP="008659FB">
            <w:pPr>
              <w:rPr>
                <w:szCs w:val="24"/>
              </w:rPr>
            </w:pPr>
            <w:r w:rsidRPr="002D2BBC">
              <w:rPr>
                <w:szCs w:val="24"/>
              </w:rPr>
              <w:t>Apresentação escrita da monografia</w:t>
            </w:r>
          </w:p>
        </w:tc>
        <w:tc>
          <w:tcPr>
            <w:tcW w:w="2977" w:type="dxa"/>
          </w:tcPr>
          <w:p w14:paraId="6BEC6304" w14:textId="77777777" w:rsidR="00A43432" w:rsidRPr="002D2BBC" w:rsidRDefault="00A43432" w:rsidP="008659FB">
            <w:pPr>
              <w:rPr>
                <w:szCs w:val="24"/>
              </w:rPr>
            </w:pPr>
          </w:p>
        </w:tc>
      </w:tr>
      <w:tr w:rsidR="002D2BBC" w:rsidRPr="002D2BBC" w14:paraId="1A2A81B2" w14:textId="77777777" w:rsidTr="008659FB">
        <w:tc>
          <w:tcPr>
            <w:tcW w:w="5382" w:type="dxa"/>
          </w:tcPr>
          <w:p w14:paraId="12FBC917" w14:textId="77777777" w:rsidR="00A43432" w:rsidRPr="002D2BBC" w:rsidRDefault="00A43432" w:rsidP="008659FB">
            <w:pPr>
              <w:rPr>
                <w:szCs w:val="24"/>
              </w:rPr>
            </w:pPr>
            <w:r w:rsidRPr="002D2BBC">
              <w:rPr>
                <w:szCs w:val="24"/>
              </w:rPr>
              <w:t>Desempenho do candidato durante a arguição</w:t>
            </w:r>
          </w:p>
        </w:tc>
        <w:tc>
          <w:tcPr>
            <w:tcW w:w="2977" w:type="dxa"/>
          </w:tcPr>
          <w:p w14:paraId="605E3BD7" w14:textId="77777777" w:rsidR="00A43432" w:rsidRPr="002D2BBC" w:rsidRDefault="00A43432" w:rsidP="008659FB">
            <w:pPr>
              <w:rPr>
                <w:szCs w:val="24"/>
              </w:rPr>
            </w:pPr>
          </w:p>
        </w:tc>
      </w:tr>
      <w:tr w:rsidR="002D2BBC" w:rsidRPr="002D2BBC" w14:paraId="4E2FF26E" w14:textId="77777777" w:rsidTr="008659FB">
        <w:tc>
          <w:tcPr>
            <w:tcW w:w="5382" w:type="dxa"/>
          </w:tcPr>
          <w:p w14:paraId="6BBE544A" w14:textId="77777777" w:rsidR="00A43432" w:rsidRPr="002D2BBC" w:rsidRDefault="00A43432" w:rsidP="008659FB">
            <w:pPr>
              <w:jc w:val="right"/>
              <w:rPr>
                <w:b/>
                <w:szCs w:val="24"/>
              </w:rPr>
            </w:pPr>
            <w:r w:rsidRPr="002D2BBC">
              <w:rPr>
                <w:b/>
                <w:szCs w:val="24"/>
              </w:rPr>
              <w:t>Média</w:t>
            </w:r>
          </w:p>
        </w:tc>
        <w:tc>
          <w:tcPr>
            <w:tcW w:w="2977" w:type="dxa"/>
          </w:tcPr>
          <w:p w14:paraId="7FB497C9" w14:textId="77777777" w:rsidR="00A43432" w:rsidRPr="002D2BBC" w:rsidRDefault="00A43432" w:rsidP="008659FB">
            <w:pPr>
              <w:rPr>
                <w:szCs w:val="24"/>
              </w:rPr>
            </w:pPr>
          </w:p>
        </w:tc>
      </w:tr>
    </w:tbl>
    <w:p w14:paraId="20743BE8" w14:textId="77777777" w:rsidR="00A43432" w:rsidRPr="002D2BBC" w:rsidRDefault="00A43432" w:rsidP="00A43432">
      <w:pPr>
        <w:rPr>
          <w:szCs w:val="24"/>
        </w:rPr>
      </w:pPr>
    </w:p>
    <w:p w14:paraId="262AF3DF" w14:textId="77777777" w:rsidR="00A43432" w:rsidRPr="002D2BBC" w:rsidRDefault="00A43432" w:rsidP="00A43432">
      <w:pPr>
        <w:rPr>
          <w:bCs/>
          <w:szCs w:val="24"/>
        </w:rPr>
      </w:pPr>
    </w:p>
    <w:p w14:paraId="58DA7B84" w14:textId="77777777" w:rsidR="00A43432" w:rsidRPr="002D2BBC" w:rsidRDefault="00A43432" w:rsidP="00A43432">
      <w:pPr>
        <w:rPr>
          <w:bCs/>
          <w:szCs w:val="24"/>
        </w:rPr>
      </w:pPr>
    </w:p>
    <w:p w14:paraId="50C1580F" w14:textId="378EDEED" w:rsidR="00A43432" w:rsidRPr="002D2BBC" w:rsidRDefault="00A43432" w:rsidP="00A43432">
      <w:pPr>
        <w:autoSpaceDE w:val="0"/>
        <w:autoSpaceDN w:val="0"/>
        <w:rPr>
          <w:szCs w:val="24"/>
        </w:rPr>
      </w:pPr>
      <w:r w:rsidRPr="002D2BBC">
        <w:rPr>
          <w:szCs w:val="24"/>
        </w:rPr>
        <w:t xml:space="preserve">Nome do </w:t>
      </w:r>
      <w:proofErr w:type="gramStart"/>
      <w:r w:rsidRPr="002D2BBC">
        <w:rPr>
          <w:szCs w:val="24"/>
        </w:rPr>
        <w:t>examinador</w:t>
      </w:r>
      <w:r w:rsidR="00F44A89">
        <w:rPr>
          <w:szCs w:val="24"/>
        </w:rPr>
        <w:t>(</w:t>
      </w:r>
      <w:proofErr w:type="gramEnd"/>
      <w:r w:rsidR="00F44A89">
        <w:rPr>
          <w:szCs w:val="24"/>
        </w:rPr>
        <w:t>a)</w:t>
      </w:r>
      <w:r w:rsidRPr="002D2BBC">
        <w:rPr>
          <w:szCs w:val="24"/>
        </w:rPr>
        <w:t>:............................................................................................</w:t>
      </w:r>
    </w:p>
    <w:p w14:paraId="245C20E0" w14:textId="77777777" w:rsidR="00A43432" w:rsidRPr="002D2BBC" w:rsidRDefault="00A43432" w:rsidP="00A43432">
      <w:pPr>
        <w:rPr>
          <w:szCs w:val="24"/>
        </w:rPr>
      </w:pPr>
    </w:p>
    <w:p w14:paraId="7D65FAA7" w14:textId="77777777" w:rsidR="00A43432" w:rsidRPr="002D2BBC" w:rsidRDefault="00A43432" w:rsidP="00A43432">
      <w:pPr>
        <w:rPr>
          <w:szCs w:val="24"/>
        </w:rPr>
      </w:pPr>
      <w:proofErr w:type="gramStart"/>
      <w:r w:rsidRPr="002D2BBC">
        <w:rPr>
          <w:szCs w:val="24"/>
        </w:rPr>
        <w:t>Assinatura:.............................................................................................................</w:t>
      </w:r>
      <w:proofErr w:type="gramEnd"/>
    </w:p>
    <w:p w14:paraId="4C4DCB3C" w14:textId="77777777" w:rsidR="00A43432" w:rsidRPr="002D2BBC" w:rsidRDefault="00A43432" w:rsidP="00A43432">
      <w:pPr>
        <w:rPr>
          <w:szCs w:val="24"/>
        </w:rPr>
      </w:pPr>
      <w:r w:rsidRPr="002D2BBC">
        <w:rPr>
          <w:szCs w:val="24"/>
        </w:rPr>
        <w:br w:type="page"/>
      </w:r>
    </w:p>
    <w:tbl>
      <w:tblPr>
        <w:tblpPr w:leftFromText="141" w:rightFromText="141" w:vertAnchor="text" w:horzAnchor="margin" w:tblpY="-388"/>
        <w:tblW w:w="0" w:type="auto"/>
        <w:tblLayout w:type="fixed"/>
        <w:tblCellMar>
          <w:left w:w="70" w:type="dxa"/>
          <w:right w:w="70" w:type="dxa"/>
        </w:tblCellMar>
        <w:tblLook w:val="0000" w:firstRow="0" w:lastRow="0" w:firstColumn="0" w:lastColumn="0" w:noHBand="0" w:noVBand="0"/>
      </w:tblPr>
      <w:tblGrid>
        <w:gridCol w:w="1630"/>
        <w:gridCol w:w="6095"/>
        <w:gridCol w:w="1417"/>
      </w:tblGrid>
      <w:tr w:rsidR="002D2BBC" w:rsidRPr="002D2BBC" w14:paraId="756C56A7" w14:textId="77777777" w:rsidTr="008659FB">
        <w:trPr>
          <w:trHeight w:val="1424"/>
        </w:trPr>
        <w:tc>
          <w:tcPr>
            <w:tcW w:w="1630" w:type="dxa"/>
          </w:tcPr>
          <w:p w14:paraId="5F7A8C4B" w14:textId="77777777" w:rsidR="00A43432" w:rsidRPr="002D2BBC" w:rsidRDefault="00A43432" w:rsidP="008659FB">
            <w:pPr>
              <w:spacing w:line="360" w:lineRule="auto"/>
              <w:rPr>
                <w:b/>
              </w:rPr>
            </w:pPr>
            <w:r w:rsidRPr="002D2BBC">
              <w:lastRenderedPageBreak/>
              <w:br w:type="page"/>
            </w:r>
            <w:r w:rsidRPr="002D2BBC">
              <w:rPr>
                <w:noProof/>
                <w:lang w:eastAsia="pt-BR"/>
              </w:rPr>
              <w:drawing>
                <wp:inline distT="0" distB="0" distL="0" distR="0" wp14:anchorId="25BABCA5" wp14:editId="07E3D658">
                  <wp:extent cx="981075" cy="923925"/>
                  <wp:effectExtent l="0" t="0" r="0" b="0"/>
                  <wp:docPr id="18" name="Imagem 18" descr="d6327787-2f33-48a9-a9f5-7555af501c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6327787-2f33-48a9-a9f5-7555af501c4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1075" cy="923925"/>
                          </a:xfrm>
                          <a:prstGeom prst="rect">
                            <a:avLst/>
                          </a:prstGeom>
                          <a:noFill/>
                          <a:ln>
                            <a:noFill/>
                          </a:ln>
                        </pic:spPr>
                      </pic:pic>
                    </a:graphicData>
                  </a:graphic>
                </wp:inline>
              </w:drawing>
            </w:r>
          </w:p>
        </w:tc>
        <w:tc>
          <w:tcPr>
            <w:tcW w:w="6095" w:type="dxa"/>
            <w:vAlign w:val="center"/>
          </w:tcPr>
          <w:p w14:paraId="1823C615" w14:textId="77777777" w:rsidR="003E0C1F" w:rsidRPr="002D2BBC" w:rsidRDefault="003E0C1F" w:rsidP="003E0C1F">
            <w:pPr>
              <w:spacing w:line="360" w:lineRule="auto"/>
              <w:jc w:val="center"/>
              <w:rPr>
                <w:b/>
                <w:sz w:val="22"/>
                <w:szCs w:val="22"/>
              </w:rPr>
            </w:pPr>
            <w:r w:rsidRPr="002D2BBC">
              <w:rPr>
                <w:b/>
                <w:sz w:val="22"/>
                <w:szCs w:val="22"/>
              </w:rPr>
              <w:t>Instituto Federal Sul-rio-grandense</w:t>
            </w:r>
          </w:p>
          <w:p w14:paraId="2F72D09F" w14:textId="77777777" w:rsidR="003E0C1F" w:rsidRPr="002D2BBC" w:rsidRDefault="003E0C1F" w:rsidP="003E0C1F">
            <w:pPr>
              <w:spacing w:line="360" w:lineRule="auto"/>
              <w:jc w:val="center"/>
              <w:rPr>
                <w:b/>
                <w:sz w:val="22"/>
                <w:szCs w:val="22"/>
              </w:rPr>
            </w:pPr>
            <w:proofErr w:type="spellStart"/>
            <w:r w:rsidRPr="002D2BBC">
              <w:rPr>
                <w:b/>
                <w:sz w:val="22"/>
                <w:szCs w:val="22"/>
              </w:rPr>
              <w:t>Câmpus</w:t>
            </w:r>
            <w:proofErr w:type="spellEnd"/>
            <w:r w:rsidRPr="002D2BBC">
              <w:rPr>
                <w:b/>
                <w:sz w:val="22"/>
                <w:szCs w:val="22"/>
              </w:rPr>
              <w:t xml:space="preserve"> Pelotas</w:t>
            </w:r>
          </w:p>
          <w:p w14:paraId="7E7748E0" w14:textId="77777777" w:rsidR="00A43432" w:rsidRPr="002D2BBC" w:rsidRDefault="00A43432" w:rsidP="008659FB">
            <w:pPr>
              <w:spacing w:line="360" w:lineRule="auto"/>
              <w:jc w:val="center"/>
              <w:rPr>
                <w:b/>
                <w:sz w:val="22"/>
                <w:szCs w:val="22"/>
              </w:rPr>
            </w:pPr>
            <w:r w:rsidRPr="002D2BBC">
              <w:rPr>
                <w:b/>
                <w:sz w:val="22"/>
                <w:szCs w:val="22"/>
              </w:rPr>
              <w:t>Curso Superior de Engenharia Química</w:t>
            </w:r>
          </w:p>
        </w:tc>
        <w:tc>
          <w:tcPr>
            <w:tcW w:w="1417" w:type="dxa"/>
            <w:vAlign w:val="center"/>
          </w:tcPr>
          <w:p w14:paraId="4133A5CC" w14:textId="77777777" w:rsidR="00A43432" w:rsidRPr="002D2BBC" w:rsidRDefault="00A43432" w:rsidP="008659FB">
            <w:pPr>
              <w:spacing w:line="360" w:lineRule="auto"/>
              <w:jc w:val="center"/>
              <w:rPr>
                <w:b/>
                <w:sz w:val="22"/>
                <w:szCs w:val="22"/>
              </w:rPr>
            </w:pPr>
            <w:r w:rsidRPr="002D2BBC">
              <w:rPr>
                <w:b/>
                <w:noProof/>
                <w:sz w:val="22"/>
                <w:szCs w:val="22"/>
                <w:lang w:eastAsia="pt-BR"/>
              </w:rPr>
              <w:drawing>
                <wp:inline distT="0" distB="0" distL="0" distR="0" wp14:anchorId="4AA29D9F" wp14:editId="5B85CAAE">
                  <wp:extent cx="809625" cy="628650"/>
                  <wp:effectExtent l="0" t="0" r="0" b="0"/>
                  <wp:docPr id="19" name="Imagem 19" descr="Logo EQ colorido sem n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EQ colorido sem nom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9625" cy="628650"/>
                          </a:xfrm>
                          <a:prstGeom prst="rect">
                            <a:avLst/>
                          </a:prstGeom>
                          <a:noFill/>
                          <a:ln>
                            <a:noFill/>
                          </a:ln>
                        </pic:spPr>
                      </pic:pic>
                    </a:graphicData>
                  </a:graphic>
                </wp:inline>
              </w:drawing>
            </w:r>
          </w:p>
        </w:tc>
      </w:tr>
    </w:tbl>
    <w:p w14:paraId="584532D0" w14:textId="77777777" w:rsidR="00A43432" w:rsidRPr="002D2BBC" w:rsidRDefault="00A43432" w:rsidP="00A43432">
      <w:pPr>
        <w:autoSpaceDE w:val="0"/>
        <w:autoSpaceDN w:val="0"/>
        <w:jc w:val="center"/>
        <w:rPr>
          <w:b/>
          <w:bCs/>
          <w:szCs w:val="24"/>
        </w:rPr>
      </w:pPr>
      <w:r w:rsidRPr="002D2BBC">
        <w:rPr>
          <w:b/>
          <w:bCs/>
          <w:szCs w:val="24"/>
        </w:rPr>
        <w:t>APÊNDICE II</w:t>
      </w:r>
    </w:p>
    <w:p w14:paraId="71BB3000" w14:textId="77777777" w:rsidR="00A43432" w:rsidRPr="002D2BBC" w:rsidRDefault="00A43432" w:rsidP="00A43432">
      <w:pPr>
        <w:autoSpaceDE w:val="0"/>
        <w:autoSpaceDN w:val="0"/>
        <w:jc w:val="center"/>
        <w:rPr>
          <w:b/>
          <w:bCs/>
          <w:szCs w:val="24"/>
        </w:rPr>
      </w:pPr>
    </w:p>
    <w:p w14:paraId="352D530E" w14:textId="77777777" w:rsidR="00A43432" w:rsidRPr="002D2BBC" w:rsidRDefault="00A43432" w:rsidP="00A43432">
      <w:pPr>
        <w:autoSpaceDE w:val="0"/>
        <w:autoSpaceDN w:val="0"/>
        <w:jc w:val="center"/>
        <w:rPr>
          <w:b/>
          <w:bCs/>
          <w:szCs w:val="24"/>
        </w:rPr>
      </w:pPr>
      <w:r w:rsidRPr="002D2BBC">
        <w:rPr>
          <w:b/>
          <w:bCs/>
          <w:szCs w:val="24"/>
        </w:rPr>
        <w:t>PARECER FINAL DA BANCA EXAMINADORA DO TRABALHO DE CONCLUSÃO DE CURSO</w:t>
      </w:r>
    </w:p>
    <w:p w14:paraId="26D81F06" w14:textId="77777777" w:rsidR="00A43432" w:rsidRPr="002D2BBC" w:rsidRDefault="00A43432" w:rsidP="00A43432">
      <w:pPr>
        <w:autoSpaceDE w:val="0"/>
        <w:autoSpaceDN w:val="0"/>
        <w:rPr>
          <w:szCs w:val="24"/>
        </w:rPr>
      </w:pPr>
    </w:p>
    <w:p w14:paraId="4C2AE1FA" w14:textId="77777777" w:rsidR="00A43432" w:rsidRPr="002D2BBC" w:rsidRDefault="00A43432" w:rsidP="00A43432">
      <w:pPr>
        <w:autoSpaceDE w:val="0"/>
        <w:autoSpaceDN w:val="0"/>
        <w:spacing w:line="360" w:lineRule="auto"/>
        <w:rPr>
          <w:szCs w:val="24"/>
        </w:rPr>
      </w:pPr>
      <w:r w:rsidRPr="002D2BBC">
        <w:rPr>
          <w:szCs w:val="24"/>
        </w:rPr>
        <w:t xml:space="preserve">Título do </w:t>
      </w:r>
      <w:proofErr w:type="gramStart"/>
      <w:r w:rsidRPr="002D2BBC">
        <w:rPr>
          <w:szCs w:val="24"/>
        </w:rPr>
        <w:t>trabalho:.................................................................................................</w:t>
      </w:r>
      <w:proofErr w:type="gramEnd"/>
    </w:p>
    <w:p w14:paraId="242C0186" w14:textId="77777777" w:rsidR="00A43432" w:rsidRPr="002D2BBC" w:rsidRDefault="00A43432" w:rsidP="00A43432">
      <w:pPr>
        <w:autoSpaceDE w:val="0"/>
        <w:autoSpaceDN w:val="0"/>
        <w:spacing w:line="360" w:lineRule="auto"/>
        <w:rPr>
          <w:szCs w:val="24"/>
        </w:rPr>
      </w:pPr>
      <w:proofErr w:type="gramStart"/>
      <w:r w:rsidRPr="002D2BBC">
        <w:rPr>
          <w:szCs w:val="24"/>
        </w:rPr>
        <w:t>Aluno(</w:t>
      </w:r>
      <w:proofErr w:type="gramEnd"/>
      <w:r w:rsidRPr="002D2BBC">
        <w:rPr>
          <w:szCs w:val="24"/>
        </w:rPr>
        <w:t>a):................................................................................................................</w:t>
      </w:r>
    </w:p>
    <w:p w14:paraId="47433304" w14:textId="77777777" w:rsidR="00A43432" w:rsidRPr="002D2BBC" w:rsidRDefault="00A43432" w:rsidP="00A43432">
      <w:pPr>
        <w:autoSpaceDE w:val="0"/>
        <w:autoSpaceDN w:val="0"/>
        <w:spacing w:line="360" w:lineRule="auto"/>
        <w:rPr>
          <w:szCs w:val="24"/>
        </w:rPr>
      </w:pPr>
      <w:r w:rsidRPr="002D2BBC">
        <w:rPr>
          <w:szCs w:val="24"/>
        </w:rPr>
        <w:t>Matrícula: .............................................................................................................</w:t>
      </w:r>
    </w:p>
    <w:p w14:paraId="78090946" w14:textId="77777777" w:rsidR="00A43432" w:rsidRPr="002D2BBC" w:rsidRDefault="00A43432" w:rsidP="00A43432">
      <w:pPr>
        <w:autoSpaceDE w:val="0"/>
        <w:autoSpaceDN w:val="0"/>
        <w:spacing w:line="360" w:lineRule="auto"/>
        <w:rPr>
          <w:szCs w:val="24"/>
        </w:rPr>
      </w:pPr>
    </w:p>
    <w:tbl>
      <w:tblPr>
        <w:tblStyle w:val="Tabelacomgrade"/>
        <w:tblW w:w="0" w:type="auto"/>
        <w:tblLook w:val="04A0" w:firstRow="1" w:lastRow="0" w:firstColumn="1" w:lastColumn="0" w:noHBand="0" w:noVBand="1"/>
      </w:tblPr>
      <w:tblGrid>
        <w:gridCol w:w="4322"/>
        <w:gridCol w:w="4322"/>
      </w:tblGrid>
      <w:tr w:rsidR="002D2BBC" w:rsidRPr="002D2BBC" w14:paraId="155A1F5D" w14:textId="77777777" w:rsidTr="008659FB">
        <w:tc>
          <w:tcPr>
            <w:tcW w:w="4322" w:type="dxa"/>
          </w:tcPr>
          <w:p w14:paraId="0DB5C70E" w14:textId="77777777" w:rsidR="00A43432" w:rsidRPr="002D2BBC" w:rsidRDefault="00A43432" w:rsidP="008659FB">
            <w:pPr>
              <w:autoSpaceDE w:val="0"/>
              <w:autoSpaceDN w:val="0"/>
              <w:jc w:val="center"/>
              <w:rPr>
                <w:b/>
                <w:szCs w:val="24"/>
              </w:rPr>
            </w:pPr>
            <w:r w:rsidRPr="002D2BBC">
              <w:rPr>
                <w:b/>
                <w:szCs w:val="24"/>
              </w:rPr>
              <w:t>Examinador</w:t>
            </w:r>
          </w:p>
        </w:tc>
        <w:tc>
          <w:tcPr>
            <w:tcW w:w="4322" w:type="dxa"/>
          </w:tcPr>
          <w:p w14:paraId="11A22B0C" w14:textId="77777777" w:rsidR="00A43432" w:rsidRPr="002D2BBC" w:rsidRDefault="00A43432" w:rsidP="008659FB">
            <w:pPr>
              <w:autoSpaceDE w:val="0"/>
              <w:autoSpaceDN w:val="0"/>
              <w:jc w:val="center"/>
              <w:rPr>
                <w:b/>
                <w:szCs w:val="24"/>
              </w:rPr>
            </w:pPr>
            <w:r w:rsidRPr="002D2BBC">
              <w:rPr>
                <w:b/>
                <w:szCs w:val="24"/>
              </w:rPr>
              <w:t>Média Geral</w:t>
            </w:r>
          </w:p>
        </w:tc>
      </w:tr>
      <w:tr w:rsidR="002D2BBC" w:rsidRPr="002D2BBC" w14:paraId="327F3733" w14:textId="77777777" w:rsidTr="008659FB">
        <w:tc>
          <w:tcPr>
            <w:tcW w:w="4322" w:type="dxa"/>
          </w:tcPr>
          <w:p w14:paraId="3D71E882" w14:textId="77777777" w:rsidR="00A43432" w:rsidRPr="002D2BBC" w:rsidRDefault="00A43432" w:rsidP="008659FB">
            <w:pPr>
              <w:autoSpaceDE w:val="0"/>
              <w:autoSpaceDN w:val="0"/>
              <w:jc w:val="center"/>
              <w:rPr>
                <w:szCs w:val="24"/>
              </w:rPr>
            </w:pPr>
            <w:r w:rsidRPr="002D2BBC">
              <w:rPr>
                <w:szCs w:val="24"/>
              </w:rPr>
              <w:t>1</w:t>
            </w:r>
          </w:p>
        </w:tc>
        <w:tc>
          <w:tcPr>
            <w:tcW w:w="4322" w:type="dxa"/>
          </w:tcPr>
          <w:p w14:paraId="55F1A622" w14:textId="77777777" w:rsidR="00A43432" w:rsidRPr="002D2BBC" w:rsidRDefault="00A43432" w:rsidP="008659FB">
            <w:pPr>
              <w:autoSpaceDE w:val="0"/>
              <w:autoSpaceDN w:val="0"/>
              <w:rPr>
                <w:szCs w:val="24"/>
              </w:rPr>
            </w:pPr>
          </w:p>
        </w:tc>
      </w:tr>
      <w:tr w:rsidR="002D2BBC" w:rsidRPr="002D2BBC" w14:paraId="656D2C39" w14:textId="77777777" w:rsidTr="008659FB">
        <w:tc>
          <w:tcPr>
            <w:tcW w:w="4322" w:type="dxa"/>
          </w:tcPr>
          <w:p w14:paraId="557578FE" w14:textId="77777777" w:rsidR="00A43432" w:rsidRPr="002D2BBC" w:rsidRDefault="00A43432" w:rsidP="008659FB">
            <w:pPr>
              <w:autoSpaceDE w:val="0"/>
              <w:autoSpaceDN w:val="0"/>
              <w:jc w:val="center"/>
              <w:rPr>
                <w:szCs w:val="24"/>
              </w:rPr>
            </w:pPr>
            <w:r w:rsidRPr="002D2BBC">
              <w:rPr>
                <w:szCs w:val="24"/>
              </w:rPr>
              <w:t>2</w:t>
            </w:r>
          </w:p>
        </w:tc>
        <w:tc>
          <w:tcPr>
            <w:tcW w:w="4322" w:type="dxa"/>
          </w:tcPr>
          <w:p w14:paraId="16AF7D78" w14:textId="77777777" w:rsidR="00A43432" w:rsidRPr="002D2BBC" w:rsidRDefault="00A43432" w:rsidP="008659FB">
            <w:pPr>
              <w:autoSpaceDE w:val="0"/>
              <w:autoSpaceDN w:val="0"/>
              <w:rPr>
                <w:szCs w:val="24"/>
              </w:rPr>
            </w:pPr>
          </w:p>
        </w:tc>
      </w:tr>
      <w:tr w:rsidR="002D2BBC" w:rsidRPr="002D2BBC" w14:paraId="32230A7F" w14:textId="77777777" w:rsidTr="008659FB">
        <w:tc>
          <w:tcPr>
            <w:tcW w:w="4322" w:type="dxa"/>
          </w:tcPr>
          <w:p w14:paraId="2846796D" w14:textId="77777777" w:rsidR="00A43432" w:rsidRPr="002D2BBC" w:rsidRDefault="00A43432" w:rsidP="008659FB">
            <w:pPr>
              <w:autoSpaceDE w:val="0"/>
              <w:autoSpaceDN w:val="0"/>
              <w:jc w:val="center"/>
              <w:rPr>
                <w:szCs w:val="24"/>
              </w:rPr>
            </w:pPr>
            <w:r w:rsidRPr="002D2BBC">
              <w:rPr>
                <w:szCs w:val="24"/>
              </w:rPr>
              <w:t>3</w:t>
            </w:r>
          </w:p>
        </w:tc>
        <w:tc>
          <w:tcPr>
            <w:tcW w:w="4322" w:type="dxa"/>
          </w:tcPr>
          <w:p w14:paraId="32AD0199" w14:textId="77777777" w:rsidR="00A43432" w:rsidRPr="002D2BBC" w:rsidRDefault="00A43432" w:rsidP="008659FB">
            <w:pPr>
              <w:autoSpaceDE w:val="0"/>
              <w:autoSpaceDN w:val="0"/>
              <w:rPr>
                <w:szCs w:val="24"/>
              </w:rPr>
            </w:pPr>
          </w:p>
        </w:tc>
      </w:tr>
      <w:tr w:rsidR="002D2BBC" w:rsidRPr="002D2BBC" w14:paraId="6530EB8D" w14:textId="77777777" w:rsidTr="008659FB">
        <w:tc>
          <w:tcPr>
            <w:tcW w:w="4322" w:type="dxa"/>
          </w:tcPr>
          <w:p w14:paraId="055681A8" w14:textId="77777777" w:rsidR="00A43432" w:rsidRPr="002D2BBC" w:rsidRDefault="00A43432" w:rsidP="008659FB">
            <w:pPr>
              <w:autoSpaceDE w:val="0"/>
              <w:autoSpaceDN w:val="0"/>
              <w:jc w:val="center"/>
              <w:rPr>
                <w:szCs w:val="24"/>
              </w:rPr>
            </w:pPr>
            <w:r w:rsidRPr="002D2BBC">
              <w:rPr>
                <w:szCs w:val="24"/>
              </w:rPr>
              <w:t>Média Final</w:t>
            </w:r>
          </w:p>
        </w:tc>
        <w:tc>
          <w:tcPr>
            <w:tcW w:w="4322" w:type="dxa"/>
          </w:tcPr>
          <w:p w14:paraId="62B8C380" w14:textId="77777777" w:rsidR="00A43432" w:rsidRPr="002D2BBC" w:rsidRDefault="00A43432" w:rsidP="008659FB">
            <w:pPr>
              <w:autoSpaceDE w:val="0"/>
              <w:autoSpaceDN w:val="0"/>
              <w:rPr>
                <w:szCs w:val="24"/>
              </w:rPr>
            </w:pPr>
          </w:p>
        </w:tc>
      </w:tr>
    </w:tbl>
    <w:p w14:paraId="20C96933" w14:textId="77777777" w:rsidR="00A43432" w:rsidRPr="002D2BBC" w:rsidRDefault="00A43432" w:rsidP="00A43432">
      <w:pPr>
        <w:autoSpaceDE w:val="0"/>
        <w:autoSpaceDN w:val="0"/>
        <w:rPr>
          <w:szCs w:val="24"/>
        </w:rPr>
      </w:pPr>
    </w:p>
    <w:p w14:paraId="69D58F5C" w14:textId="77777777" w:rsidR="00A43432" w:rsidRPr="002D2BBC" w:rsidRDefault="00A43432" w:rsidP="00A43432">
      <w:pPr>
        <w:autoSpaceDE w:val="0"/>
        <w:autoSpaceDN w:val="0"/>
        <w:rPr>
          <w:szCs w:val="24"/>
        </w:rPr>
      </w:pPr>
      <w:r w:rsidRPr="002D2BBC">
        <w:rPr>
          <w:szCs w:val="24"/>
        </w:rPr>
        <w:t>2 - Recomendações para reformulação.</w:t>
      </w:r>
    </w:p>
    <w:p w14:paraId="40E9A15A" w14:textId="77777777" w:rsidR="00A43432" w:rsidRPr="002D2BBC" w:rsidRDefault="00A43432" w:rsidP="00A43432">
      <w:pPr>
        <w:autoSpaceDE w:val="0"/>
        <w:autoSpaceDN w:val="0"/>
        <w:spacing w:line="360" w:lineRule="auto"/>
        <w:rPr>
          <w:szCs w:val="24"/>
        </w:rPr>
      </w:pPr>
      <w:r w:rsidRPr="002D2BBC">
        <w:rPr>
          <w:szCs w:val="24"/>
        </w:rPr>
        <w:t>_______________________________________________________________</w:t>
      </w:r>
    </w:p>
    <w:p w14:paraId="5DDFC6DF" w14:textId="77777777" w:rsidR="00A43432" w:rsidRPr="002D2BBC" w:rsidRDefault="00A43432" w:rsidP="00A43432">
      <w:pPr>
        <w:autoSpaceDE w:val="0"/>
        <w:autoSpaceDN w:val="0"/>
        <w:spacing w:line="360" w:lineRule="auto"/>
        <w:rPr>
          <w:szCs w:val="24"/>
        </w:rPr>
      </w:pPr>
      <w:r w:rsidRPr="002D2BBC">
        <w:rPr>
          <w:szCs w:val="24"/>
        </w:rPr>
        <w:t>_______________________________________________________________</w:t>
      </w:r>
    </w:p>
    <w:p w14:paraId="6CDD364C" w14:textId="77777777" w:rsidR="00A43432" w:rsidRPr="002D2BBC" w:rsidRDefault="00A43432" w:rsidP="00A43432">
      <w:pPr>
        <w:autoSpaceDE w:val="0"/>
        <w:autoSpaceDN w:val="0"/>
        <w:spacing w:line="360" w:lineRule="auto"/>
        <w:rPr>
          <w:szCs w:val="24"/>
        </w:rPr>
      </w:pPr>
      <w:r w:rsidRPr="002D2BBC">
        <w:rPr>
          <w:szCs w:val="24"/>
        </w:rPr>
        <w:t>_______________________________________________________________</w:t>
      </w:r>
    </w:p>
    <w:p w14:paraId="7D78E0EA" w14:textId="77777777" w:rsidR="00A43432" w:rsidRPr="002D2BBC" w:rsidRDefault="00A43432" w:rsidP="00A43432">
      <w:pPr>
        <w:autoSpaceDE w:val="0"/>
        <w:autoSpaceDN w:val="0"/>
        <w:spacing w:line="360" w:lineRule="auto"/>
        <w:rPr>
          <w:szCs w:val="24"/>
        </w:rPr>
      </w:pPr>
      <w:r w:rsidRPr="002D2BBC">
        <w:rPr>
          <w:szCs w:val="24"/>
        </w:rPr>
        <w:t>_______________________________________________________________</w:t>
      </w:r>
    </w:p>
    <w:p w14:paraId="21597303" w14:textId="77777777" w:rsidR="00A43432" w:rsidRPr="002D2BBC" w:rsidRDefault="00A43432" w:rsidP="00A43432">
      <w:pPr>
        <w:autoSpaceDE w:val="0"/>
        <w:autoSpaceDN w:val="0"/>
        <w:spacing w:line="360" w:lineRule="auto"/>
        <w:rPr>
          <w:szCs w:val="24"/>
        </w:rPr>
      </w:pPr>
      <w:r w:rsidRPr="002D2BBC">
        <w:rPr>
          <w:szCs w:val="24"/>
        </w:rPr>
        <w:t>_______________________________________________________________</w:t>
      </w:r>
    </w:p>
    <w:p w14:paraId="7F9DF342" w14:textId="77777777" w:rsidR="00A43432" w:rsidRPr="002D2BBC" w:rsidRDefault="00A43432" w:rsidP="00A43432">
      <w:pPr>
        <w:autoSpaceDE w:val="0"/>
        <w:autoSpaceDN w:val="0"/>
        <w:spacing w:line="360" w:lineRule="auto"/>
        <w:rPr>
          <w:szCs w:val="24"/>
        </w:rPr>
      </w:pPr>
      <w:r w:rsidRPr="002D2BBC">
        <w:rPr>
          <w:szCs w:val="24"/>
        </w:rPr>
        <w:t>_______________________________________________________________</w:t>
      </w:r>
    </w:p>
    <w:p w14:paraId="698A1B84" w14:textId="77777777" w:rsidR="00A43432" w:rsidRPr="002D2BBC" w:rsidRDefault="00A43432" w:rsidP="00A43432">
      <w:pPr>
        <w:autoSpaceDE w:val="0"/>
        <w:autoSpaceDN w:val="0"/>
        <w:rPr>
          <w:szCs w:val="24"/>
        </w:rPr>
      </w:pPr>
    </w:p>
    <w:p w14:paraId="724E908F" w14:textId="77777777" w:rsidR="00A43432" w:rsidRPr="002D2BBC" w:rsidRDefault="00A43432" w:rsidP="00A43432">
      <w:pPr>
        <w:autoSpaceDE w:val="0"/>
        <w:autoSpaceDN w:val="0"/>
        <w:rPr>
          <w:szCs w:val="24"/>
        </w:rPr>
      </w:pPr>
      <w:r w:rsidRPr="002D2BBC">
        <w:rPr>
          <w:szCs w:val="24"/>
        </w:rPr>
        <w:t xml:space="preserve">Local e data: __________________________, ____ de ___________ </w:t>
      </w:r>
      <w:proofErr w:type="spellStart"/>
      <w:r w:rsidRPr="002D2BBC">
        <w:rPr>
          <w:szCs w:val="24"/>
        </w:rPr>
        <w:t>de</w:t>
      </w:r>
      <w:proofErr w:type="spellEnd"/>
      <w:r w:rsidRPr="002D2BBC">
        <w:rPr>
          <w:szCs w:val="24"/>
        </w:rPr>
        <w:t xml:space="preserve"> ____</w:t>
      </w:r>
    </w:p>
    <w:p w14:paraId="4B0CB695" w14:textId="77777777" w:rsidR="00A43432" w:rsidRPr="002D2BBC" w:rsidRDefault="00A43432" w:rsidP="00A43432">
      <w:pPr>
        <w:autoSpaceDE w:val="0"/>
        <w:autoSpaceDN w:val="0"/>
        <w:rPr>
          <w:szCs w:val="24"/>
        </w:rPr>
      </w:pPr>
    </w:p>
    <w:p w14:paraId="41C55D0D" w14:textId="77777777" w:rsidR="00A43432" w:rsidRPr="002D2BBC" w:rsidRDefault="00A43432" w:rsidP="00A43432">
      <w:pPr>
        <w:autoSpaceDE w:val="0"/>
        <w:autoSpaceDN w:val="0"/>
        <w:rPr>
          <w:szCs w:val="24"/>
        </w:rPr>
      </w:pPr>
    </w:p>
    <w:p w14:paraId="4B8F9D47" w14:textId="7F0AF373" w:rsidR="00A43432" w:rsidRPr="002D2BBC" w:rsidRDefault="00A43432" w:rsidP="00A43432">
      <w:pPr>
        <w:autoSpaceDE w:val="0"/>
        <w:autoSpaceDN w:val="0"/>
        <w:rPr>
          <w:szCs w:val="24"/>
        </w:rPr>
      </w:pPr>
      <w:proofErr w:type="gramStart"/>
      <w:r w:rsidRPr="002D2BBC">
        <w:rPr>
          <w:szCs w:val="24"/>
        </w:rPr>
        <w:t>Orientador(</w:t>
      </w:r>
      <w:proofErr w:type="gramEnd"/>
      <w:r w:rsidRPr="002D2BBC">
        <w:rPr>
          <w:szCs w:val="24"/>
        </w:rPr>
        <w:t>a)</w:t>
      </w:r>
      <w:r w:rsidR="00F44A89">
        <w:rPr>
          <w:szCs w:val="24"/>
        </w:rPr>
        <w:t>:</w:t>
      </w:r>
    </w:p>
    <w:p w14:paraId="5F9199AA" w14:textId="77777777" w:rsidR="00A43432" w:rsidRPr="002D2BBC" w:rsidRDefault="00A43432" w:rsidP="00A43432">
      <w:pPr>
        <w:autoSpaceDE w:val="0"/>
        <w:autoSpaceDN w:val="0"/>
        <w:rPr>
          <w:szCs w:val="24"/>
        </w:rPr>
      </w:pPr>
    </w:p>
    <w:p w14:paraId="6FC0E5AC" w14:textId="77777777" w:rsidR="00A43432" w:rsidRPr="002D2BBC" w:rsidRDefault="00A43432" w:rsidP="00A43432">
      <w:pPr>
        <w:autoSpaceDE w:val="0"/>
        <w:autoSpaceDN w:val="0"/>
        <w:rPr>
          <w:szCs w:val="24"/>
        </w:rPr>
      </w:pPr>
      <w:r w:rsidRPr="002D2BBC">
        <w:rPr>
          <w:szCs w:val="24"/>
        </w:rPr>
        <w:t>Membro:</w:t>
      </w:r>
    </w:p>
    <w:p w14:paraId="5637EC4C" w14:textId="77777777" w:rsidR="00A43432" w:rsidRPr="002D2BBC" w:rsidRDefault="00A43432" w:rsidP="00A43432">
      <w:pPr>
        <w:rPr>
          <w:szCs w:val="24"/>
        </w:rPr>
      </w:pPr>
    </w:p>
    <w:p w14:paraId="3A710058" w14:textId="1D055831" w:rsidR="00A43432" w:rsidRPr="002D2BBC" w:rsidRDefault="00A43432" w:rsidP="00A43432">
      <w:pPr>
        <w:rPr>
          <w:szCs w:val="24"/>
        </w:rPr>
      </w:pPr>
      <w:r w:rsidRPr="002D2BBC">
        <w:rPr>
          <w:szCs w:val="24"/>
        </w:rPr>
        <w:t>Membro</w:t>
      </w:r>
      <w:r w:rsidR="003E0C1F" w:rsidRPr="002D2BBC">
        <w:rPr>
          <w:szCs w:val="24"/>
        </w:rPr>
        <w:t>:</w:t>
      </w:r>
    </w:p>
    <w:p w14:paraId="711500E0" w14:textId="77777777" w:rsidR="003E0C1F" w:rsidRPr="002D2BBC" w:rsidRDefault="003E0C1F" w:rsidP="00A43432">
      <w:pPr>
        <w:rPr>
          <w:szCs w:val="24"/>
        </w:rPr>
      </w:pPr>
    </w:p>
    <w:p w14:paraId="1C26F68E" w14:textId="77777777" w:rsidR="00A43432" w:rsidRPr="002D2BBC" w:rsidRDefault="00A43432" w:rsidP="00A43432">
      <w:pPr>
        <w:rPr>
          <w:bCs/>
          <w:szCs w:val="24"/>
        </w:rPr>
      </w:pPr>
    </w:p>
    <w:p w14:paraId="1DCD5D1C" w14:textId="77777777" w:rsidR="00A43432" w:rsidRPr="002D2BBC" w:rsidRDefault="00A43432" w:rsidP="00A43432">
      <w:pPr>
        <w:rPr>
          <w:bCs/>
          <w:szCs w:val="24"/>
        </w:rPr>
      </w:pPr>
    </w:p>
    <w:tbl>
      <w:tblPr>
        <w:tblpPr w:leftFromText="141" w:rightFromText="141" w:vertAnchor="text" w:horzAnchor="margin" w:tblpY="-388"/>
        <w:tblW w:w="0" w:type="auto"/>
        <w:tblLayout w:type="fixed"/>
        <w:tblCellMar>
          <w:left w:w="70" w:type="dxa"/>
          <w:right w:w="70" w:type="dxa"/>
        </w:tblCellMar>
        <w:tblLook w:val="0000" w:firstRow="0" w:lastRow="0" w:firstColumn="0" w:lastColumn="0" w:noHBand="0" w:noVBand="0"/>
      </w:tblPr>
      <w:tblGrid>
        <w:gridCol w:w="1630"/>
        <w:gridCol w:w="6095"/>
        <w:gridCol w:w="1417"/>
      </w:tblGrid>
      <w:tr w:rsidR="002D2BBC" w:rsidRPr="002D2BBC" w14:paraId="68EE4326" w14:textId="77777777" w:rsidTr="008659FB">
        <w:trPr>
          <w:trHeight w:val="1424"/>
        </w:trPr>
        <w:tc>
          <w:tcPr>
            <w:tcW w:w="1630" w:type="dxa"/>
          </w:tcPr>
          <w:p w14:paraId="6A79C580" w14:textId="77777777" w:rsidR="00A43432" w:rsidRPr="002D2BBC" w:rsidRDefault="00A43432" w:rsidP="008659FB">
            <w:pPr>
              <w:spacing w:line="360" w:lineRule="auto"/>
              <w:rPr>
                <w:b/>
              </w:rPr>
            </w:pPr>
            <w:r w:rsidRPr="002D2BBC">
              <w:lastRenderedPageBreak/>
              <w:br w:type="page"/>
            </w:r>
            <w:r w:rsidRPr="002D2BBC">
              <w:rPr>
                <w:noProof/>
                <w:lang w:eastAsia="pt-BR"/>
              </w:rPr>
              <w:drawing>
                <wp:inline distT="0" distB="0" distL="0" distR="0" wp14:anchorId="36BD60F5" wp14:editId="1A3D787D">
                  <wp:extent cx="981075" cy="923925"/>
                  <wp:effectExtent l="0" t="0" r="0" b="0"/>
                  <wp:docPr id="22" name="Imagem 22" descr="d6327787-2f33-48a9-a9f5-7555af501c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6327787-2f33-48a9-a9f5-7555af501c4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1075" cy="923925"/>
                          </a:xfrm>
                          <a:prstGeom prst="rect">
                            <a:avLst/>
                          </a:prstGeom>
                          <a:noFill/>
                          <a:ln>
                            <a:noFill/>
                          </a:ln>
                        </pic:spPr>
                      </pic:pic>
                    </a:graphicData>
                  </a:graphic>
                </wp:inline>
              </w:drawing>
            </w:r>
          </w:p>
        </w:tc>
        <w:tc>
          <w:tcPr>
            <w:tcW w:w="6095" w:type="dxa"/>
            <w:vAlign w:val="center"/>
          </w:tcPr>
          <w:p w14:paraId="2DD4B35C" w14:textId="77777777" w:rsidR="003E0C1F" w:rsidRPr="002D2BBC" w:rsidRDefault="003E0C1F" w:rsidP="003E0C1F">
            <w:pPr>
              <w:spacing w:line="360" w:lineRule="auto"/>
              <w:jc w:val="center"/>
              <w:rPr>
                <w:b/>
                <w:sz w:val="22"/>
                <w:szCs w:val="22"/>
              </w:rPr>
            </w:pPr>
            <w:r w:rsidRPr="002D2BBC">
              <w:rPr>
                <w:b/>
                <w:sz w:val="22"/>
                <w:szCs w:val="22"/>
              </w:rPr>
              <w:t>Instituto Federal Sul-rio-grandense</w:t>
            </w:r>
          </w:p>
          <w:p w14:paraId="53F19069" w14:textId="77777777" w:rsidR="003E0C1F" w:rsidRPr="002D2BBC" w:rsidRDefault="003E0C1F" w:rsidP="003E0C1F">
            <w:pPr>
              <w:spacing w:line="360" w:lineRule="auto"/>
              <w:jc w:val="center"/>
              <w:rPr>
                <w:b/>
                <w:sz w:val="22"/>
                <w:szCs w:val="22"/>
              </w:rPr>
            </w:pPr>
            <w:proofErr w:type="spellStart"/>
            <w:r w:rsidRPr="002D2BBC">
              <w:rPr>
                <w:b/>
                <w:sz w:val="22"/>
                <w:szCs w:val="22"/>
              </w:rPr>
              <w:t>Câmpus</w:t>
            </w:r>
            <w:proofErr w:type="spellEnd"/>
            <w:r w:rsidRPr="002D2BBC">
              <w:rPr>
                <w:b/>
                <w:sz w:val="22"/>
                <w:szCs w:val="22"/>
              </w:rPr>
              <w:t xml:space="preserve"> Pelotas</w:t>
            </w:r>
          </w:p>
          <w:p w14:paraId="23BCE2B0" w14:textId="77777777" w:rsidR="00A43432" w:rsidRPr="002D2BBC" w:rsidRDefault="00A43432" w:rsidP="008659FB">
            <w:pPr>
              <w:spacing w:line="360" w:lineRule="auto"/>
              <w:jc w:val="center"/>
              <w:rPr>
                <w:b/>
                <w:sz w:val="22"/>
                <w:szCs w:val="22"/>
              </w:rPr>
            </w:pPr>
            <w:r w:rsidRPr="002D2BBC">
              <w:rPr>
                <w:b/>
                <w:sz w:val="22"/>
                <w:szCs w:val="22"/>
              </w:rPr>
              <w:t>Curso Superior de Engenharia Química</w:t>
            </w:r>
          </w:p>
        </w:tc>
        <w:tc>
          <w:tcPr>
            <w:tcW w:w="1417" w:type="dxa"/>
            <w:vAlign w:val="center"/>
          </w:tcPr>
          <w:p w14:paraId="205145C4" w14:textId="77777777" w:rsidR="00A43432" w:rsidRPr="002D2BBC" w:rsidRDefault="00A43432" w:rsidP="008659FB">
            <w:pPr>
              <w:spacing w:line="360" w:lineRule="auto"/>
              <w:jc w:val="center"/>
              <w:rPr>
                <w:b/>
                <w:sz w:val="22"/>
                <w:szCs w:val="22"/>
              </w:rPr>
            </w:pPr>
            <w:r w:rsidRPr="002D2BBC">
              <w:rPr>
                <w:b/>
                <w:noProof/>
                <w:sz w:val="22"/>
                <w:szCs w:val="22"/>
                <w:lang w:eastAsia="pt-BR"/>
              </w:rPr>
              <w:drawing>
                <wp:inline distT="0" distB="0" distL="0" distR="0" wp14:anchorId="434412F3" wp14:editId="2597CF51">
                  <wp:extent cx="809625" cy="628650"/>
                  <wp:effectExtent l="0" t="0" r="0" b="0"/>
                  <wp:docPr id="23" name="Imagem 23" descr="Logo EQ colorido sem n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EQ colorido sem nom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9625" cy="628650"/>
                          </a:xfrm>
                          <a:prstGeom prst="rect">
                            <a:avLst/>
                          </a:prstGeom>
                          <a:noFill/>
                          <a:ln>
                            <a:noFill/>
                          </a:ln>
                        </pic:spPr>
                      </pic:pic>
                    </a:graphicData>
                  </a:graphic>
                </wp:inline>
              </w:drawing>
            </w:r>
          </w:p>
        </w:tc>
      </w:tr>
    </w:tbl>
    <w:p w14:paraId="1792E592" w14:textId="77777777" w:rsidR="00A43432" w:rsidRPr="002D2BBC" w:rsidRDefault="00A43432" w:rsidP="00A43432">
      <w:pPr>
        <w:autoSpaceDE w:val="0"/>
        <w:autoSpaceDN w:val="0"/>
        <w:jc w:val="center"/>
        <w:rPr>
          <w:b/>
          <w:bCs/>
          <w:szCs w:val="24"/>
        </w:rPr>
      </w:pPr>
      <w:r w:rsidRPr="002D2BBC">
        <w:rPr>
          <w:b/>
          <w:bCs/>
          <w:szCs w:val="24"/>
        </w:rPr>
        <w:t>APÊNDICE III</w:t>
      </w:r>
    </w:p>
    <w:p w14:paraId="797DC091" w14:textId="77777777" w:rsidR="00A43432" w:rsidRPr="002D2BBC" w:rsidRDefault="00A43432" w:rsidP="00A43432">
      <w:pPr>
        <w:autoSpaceDE w:val="0"/>
        <w:autoSpaceDN w:val="0"/>
        <w:jc w:val="center"/>
        <w:rPr>
          <w:b/>
          <w:bCs/>
          <w:szCs w:val="24"/>
        </w:rPr>
      </w:pPr>
    </w:p>
    <w:p w14:paraId="68517329" w14:textId="77777777" w:rsidR="00A43432" w:rsidRPr="002D2BBC" w:rsidRDefault="00A43432" w:rsidP="00A43432">
      <w:pPr>
        <w:autoSpaceDE w:val="0"/>
        <w:autoSpaceDN w:val="0"/>
        <w:jc w:val="center"/>
        <w:rPr>
          <w:b/>
          <w:bCs/>
          <w:szCs w:val="24"/>
        </w:rPr>
      </w:pPr>
      <w:r w:rsidRPr="002D2BBC">
        <w:rPr>
          <w:b/>
          <w:bCs/>
          <w:szCs w:val="24"/>
        </w:rPr>
        <w:t>REQUERIMENTO PARA APRESENTAÇÃO DO TRABALHO DE CONCLUSÃO DE CURSO</w:t>
      </w:r>
    </w:p>
    <w:p w14:paraId="17BBC8BC" w14:textId="77777777" w:rsidR="00A43432" w:rsidRPr="002D2BBC" w:rsidRDefault="00A43432" w:rsidP="00A43432">
      <w:pPr>
        <w:autoSpaceDE w:val="0"/>
        <w:autoSpaceDN w:val="0"/>
        <w:rPr>
          <w:b/>
          <w:bCs/>
          <w:szCs w:val="24"/>
        </w:rPr>
      </w:pPr>
    </w:p>
    <w:p w14:paraId="1A1089CC" w14:textId="77777777" w:rsidR="00A43432" w:rsidRPr="002D2BBC" w:rsidRDefault="00A43432" w:rsidP="003E0C1F">
      <w:pPr>
        <w:autoSpaceDE w:val="0"/>
        <w:autoSpaceDN w:val="0"/>
        <w:spacing w:line="360" w:lineRule="auto"/>
        <w:ind w:left="0" w:firstLine="0"/>
        <w:jc w:val="both"/>
        <w:rPr>
          <w:szCs w:val="24"/>
        </w:rPr>
      </w:pPr>
      <w:r w:rsidRPr="002D2BBC">
        <w:rPr>
          <w:szCs w:val="24"/>
        </w:rPr>
        <w:t xml:space="preserve">Eu, ________________________________________________ </w:t>
      </w:r>
      <w:proofErr w:type="gramStart"/>
      <w:r w:rsidRPr="002D2BBC">
        <w:rPr>
          <w:szCs w:val="24"/>
        </w:rPr>
        <w:t>orientador(</w:t>
      </w:r>
      <w:proofErr w:type="gramEnd"/>
      <w:r w:rsidRPr="002D2BBC">
        <w:rPr>
          <w:szCs w:val="24"/>
        </w:rPr>
        <w:t>a) do Trabalho de Conclusão de Curso, intitulado _______________________ _____________________________________________________________</w:t>
      </w:r>
    </w:p>
    <w:p w14:paraId="0783251D" w14:textId="77777777" w:rsidR="00A43432" w:rsidRPr="002D2BBC" w:rsidRDefault="00A43432" w:rsidP="003E0C1F">
      <w:pPr>
        <w:autoSpaceDE w:val="0"/>
        <w:autoSpaceDN w:val="0"/>
        <w:spacing w:line="360" w:lineRule="auto"/>
        <w:ind w:left="0" w:firstLine="0"/>
        <w:jc w:val="both"/>
        <w:rPr>
          <w:szCs w:val="24"/>
        </w:rPr>
      </w:pPr>
      <w:proofErr w:type="gramStart"/>
      <w:r w:rsidRPr="002D2BBC">
        <w:rPr>
          <w:szCs w:val="24"/>
        </w:rPr>
        <w:t>tendo</w:t>
      </w:r>
      <w:proofErr w:type="gramEnd"/>
      <w:r w:rsidRPr="002D2BBC">
        <w:rPr>
          <w:szCs w:val="24"/>
        </w:rPr>
        <w:t xml:space="preserve"> como orientando(a)(as) ______________________________________, solicito à Coordenação do curso de Engenharia Química a designação de Banca Examinadora, se possível dentre as sugestões que se seguem.</w:t>
      </w:r>
    </w:p>
    <w:p w14:paraId="4D338062" w14:textId="77777777" w:rsidR="00A43432" w:rsidRPr="002D2BBC" w:rsidRDefault="00A43432" w:rsidP="00A43432">
      <w:pPr>
        <w:autoSpaceDE w:val="0"/>
        <w:autoSpaceDN w:val="0"/>
        <w:rPr>
          <w:szCs w:val="24"/>
        </w:rPr>
      </w:pPr>
    </w:p>
    <w:p w14:paraId="4BD107F1" w14:textId="77777777" w:rsidR="00A43432" w:rsidRPr="002D2BBC" w:rsidRDefault="00A43432" w:rsidP="00A43432">
      <w:pPr>
        <w:autoSpaceDE w:val="0"/>
        <w:autoSpaceDN w:val="0"/>
        <w:rPr>
          <w:szCs w:val="24"/>
        </w:rPr>
      </w:pPr>
      <w:r w:rsidRPr="002D2BBC">
        <w:rPr>
          <w:szCs w:val="24"/>
        </w:rPr>
        <w:t>Nomes sugeridos para compor a Banca Examinadora:</w:t>
      </w:r>
    </w:p>
    <w:p w14:paraId="2D2A8850" w14:textId="77777777" w:rsidR="00A43432" w:rsidRPr="002D2BBC" w:rsidRDefault="00A43432" w:rsidP="00A43432">
      <w:pPr>
        <w:autoSpaceDE w:val="0"/>
        <w:autoSpaceDN w:val="0"/>
        <w:rPr>
          <w:szCs w:val="24"/>
        </w:rPr>
      </w:pPr>
    </w:p>
    <w:tbl>
      <w:tblPr>
        <w:tblStyle w:val="Tabelacomgrade"/>
        <w:tblW w:w="0" w:type="auto"/>
        <w:tblLook w:val="04A0" w:firstRow="1" w:lastRow="0" w:firstColumn="1" w:lastColumn="0" w:noHBand="0" w:noVBand="1"/>
      </w:tblPr>
      <w:tblGrid>
        <w:gridCol w:w="534"/>
        <w:gridCol w:w="5228"/>
        <w:gridCol w:w="2882"/>
      </w:tblGrid>
      <w:tr w:rsidR="002D2BBC" w:rsidRPr="002D2BBC" w14:paraId="04A17491" w14:textId="77777777" w:rsidTr="008659FB">
        <w:tc>
          <w:tcPr>
            <w:tcW w:w="534" w:type="dxa"/>
          </w:tcPr>
          <w:p w14:paraId="53BC1DC8" w14:textId="77777777" w:rsidR="00A43432" w:rsidRPr="002D2BBC" w:rsidRDefault="00A43432" w:rsidP="008659FB">
            <w:pPr>
              <w:autoSpaceDE w:val="0"/>
              <w:autoSpaceDN w:val="0"/>
              <w:rPr>
                <w:szCs w:val="24"/>
              </w:rPr>
            </w:pPr>
          </w:p>
        </w:tc>
        <w:tc>
          <w:tcPr>
            <w:tcW w:w="5228" w:type="dxa"/>
          </w:tcPr>
          <w:p w14:paraId="72CF6EC0" w14:textId="77777777" w:rsidR="00A43432" w:rsidRPr="002D2BBC" w:rsidRDefault="00A43432" w:rsidP="008659FB">
            <w:pPr>
              <w:autoSpaceDE w:val="0"/>
              <w:autoSpaceDN w:val="0"/>
              <w:rPr>
                <w:b/>
                <w:szCs w:val="24"/>
              </w:rPr>
            </w:pPr>
            <w:r w:rsidRPr="002D2BBC">
              <w:rPr>
                <w:b/>
                <w:szCs w:val="24"/>
              </w:rPr>
              <w:t>Nome</w:t>
            </w:r>
          </w:p>
        </w:tc>
        <w:tc>
          <w:tcPr>
            <w:tcW w:w="2882" w:type="dxa"/>
          </w:tcPr>
          <w:p w14:paraId="1AD8A793" w14:textId="77777777" w:rsidR="00A43432" w:rsidRPr="002D2BBC" w:rsidRDefault="00A43432" w:rsidP="008659FB">
            <w:pPr>
              <w:autoSpaceDE w:val="0"/>
              <w:autoSpaceDN w:val="0"/>
              <w:rPr>
                <w:b/>
                <w:szCs w:val="24"/>
              </w:rPr>
            </w:pPr>
            <w:r w:rsidRPr="002D2BBC">
              <w:rPr>
                <w:b/>
                <w:szCs w:val="24"/>
              </w:rPr>
              <w:t>Instituição</w:t>
            </w:r>
          </w:p>
        </w:tc>
      </w:tr>
      <w:tr w:rsidR="002D2BBC" w:rsidRPr="002D2BBC" w14:paraId="2FDAE6B7" w14:textId="77777777" w:rsidTr="008659FB">
        <w:tc>
          <w:tcPr>
            <w:tcW w:w="534" w:type="dxa"/>
          </w:tcPr>
          <w:p w14:paraId="4101A110" w14:textId="77777777" w:rsidR="00A43432" w:rsidRPr="002D2BBC" w:rsidRDefault="00A43432" w:rsidP="008659FB">
            <w:pPr>
              <w:autoSpaceDE w:val="0"/>
              <w:autoSpaceDN w:val="0"/>
              <w:rPr>
                <w:szCs w:val="24"/>
              </w:rPr>
            </w:pPr>
            <w:r w:rsidRPr="002D2BBC">
              <w:rPr>
                <w:szCs w:val="24"/>
              </w:rPr>
              <w:t>1</w:t>
            </w:r>
          </w:p>
        </w:tc>
        <w:tc>
          <w:tcPr>
            <w:tcW w:w="5228" w:type="dxa"/>
          </w:tcPr>
          <w:p w14:paraId="768CBA1A" w14:textId="77777777" w:rsidR="00A43432" w:rsidRPr="002D2BBC" w:rsidRDefault="00A43432" w:rsidP="008659FB">
            <w:pPr>
              <w:autoSpaceDE w:val="0"/>
              <w:autoSpaceDN w:val="0"/>
              <w:rPr>
                <w:szCs w:val="24"/>
              </w:rPr>
            </w:pPr>
          </w:p>
        </w:tc>
        <w:tc>
          <w:tcPr>
            <w:tcW w:w="2882" w:type="dxa"/>
          </w:tcPr>
          <w:p w14:paraId="0FCC68BD" w14:textId="77777777" w:rsidR="00A43432" w:rsidRPr="002D2BBC" w:rsidRDefault="00A43432" w:rsidP="008659FB">
            <w:pPr>
              <w:autoSpaceDE w:val="0"/>
              <w:autoSpaceDN w:val="0"/>
              <w:rPr>
                <w:szCs w:val="24"/>
              </w:rPr>
            </w:pPr>
          </w:p>
        </w:tc>
      </w:tr>
      <w:tr w:rsidR="002D2BBC" w:rsidRPr="002D2BBC" w14:paraId="56DD7F2C" w14:textId="77777777" w:rsidTr="008659FB">
        <w:tc>
          <w:tcPr>
            <w:tcW w:w="534" w:type="dxa"/>
          </w:tcPr>
          <w:p w14:paraId="7BD1BBF7" w14:textId="77777777" w:rsidR="00A43432" w:rsidRPr="002D2BBC" w:rsidRDefault="00A43432" w:rsidP="008659FB">
            <w:pPr>
              <w:autoSpaceDE w:val="0"/>
              <w:autoSpaceDN w:val="0"/>
              <w:rPr>
                <w:szCs w:val="24"/>
              </w:rPr>
            </w:pPr>
            <w:r w:rsidRPr="002D2BBC">
              <w:rPr>
                <w:szCs w:val="24"/>
              </w:rPr>
              <w:t>2</w:t>
            </w:r>
          </w:p>
        </w:tc>
        <w:tc>
          <w:tcPr>
            <w:tcW w:w="5228" w:type="dxa"/>
          </w:tcPr>
          <w:p w14:paraId="3824E97E" w14:textId="77777777" w:rsidR="00A43432" w:rsidRPr="002D2BBC" w:rsidRDefault="00A43432" w:rsidP="008659FB">
            <w:pPr>
              <w:autoSpaceDE w:val="0"/>
              <w:autoSpaceDN w:val="0"/>
              <w:rPr>
                <w:szCs w:val="24"/>
              </w:rPr>
            </w:pPr>
          </w:p>
        </w:tc>
        <w:tc>
          <w:tcPr>
            <w:tcW w:w="2882" w:type="dxa"/>
          </w:tcPr>
          <w:p w14:paraId="7B1E5CDD" w14:textId="77777777" w:rsidR="00A43432" w:rsidRPr="002D2BBC" w:rsidRDefault="00A43432" w:rsidP="008659FB">
            <w:pPr>
              <w:autoSpaceDE w:val="0"/>
              <w:autoSpaceDN w:val="0"/>
              <w:rPr>
                <w:szCs w:val="24"/>
              </w:rPr>
            </w:pPr>
          </w:p>
        </w:tc>
      </w:tr>
      <w:tr w:rsidR="002D2BBC" w:rsidRPr="002D2BBC" w14:paraId="0B2BA109" w14:textId="77777777" w:rsidTr="008659FB">
        <w:tc>
          <w:tcPr>
            <w:tcW w:w="534" w:type="dxa"/>
          </w:tcPr>
          <w:p w14:paraId="0A64A29D" w14:textId="77777777" w:rsidR="00A43432" w:rsidRPr="002D2BBC" w:rsidRDefault="00A43432" w:rsidP="008659FB">
            <w:pPr>
              <w:autoSpaceDE w:val="0"/>
              <w:autoSpaceDN w:val="0"/>
              <w:rPr>
                <w:szCs w:val="24"/>
              </w:rPr>
            </w:pPr>
            <w:r w:rsidRPr="002D2BBC">
              <w:rPr>
                <w:szCs w:val="24"/>
              </w:rPr>
              <w:t>3</w:t>
            </w:r>
          </w:p>
        </w:tc>
        <w:tc>
          <w:tcPr>
            <w:tcW w:w="5228" w:type="dxa"/>
          </w:tcPr>
          <w:p w14:paraId="51BF1C87" w14:textId="77777777" w:rsidR="00A43432" w:rsidRPr="002D2BBC" w:rsidRDefault="00A43432" w:rsidP="008659FB">
            <w:pPr>
              <w:autoSpaceDE w:val="0"/>
              <w:autoSpaceDN w:val="0"/>
              <w:rPr>
                <w:szCs w:val="24"/>
              </w:rPr>
            </w:pPr>
          </w:p>
        </w:tc>
        <w:tc>
          <w:tcPr>
            <w:tcW w:w="2882" w:type="dxa"/>
          </w:tcPr>
          <w:p w14:paraId="2BB6496D" w14:textId="77777777" w:rsidR="00A43432" w:rsidRPr="002D2BBC" w:rsidRDefault="00A43432" w:rsidP="008659FB">
            <w:pPr>
              <w:autoSpaceDE w:val="0"/>
              <w:autoSpaceDN w:val="0"/>
              <w:rPr>
                <w:szCs w:val="24"/>
              </w:rPr>
            </w:pPr>
          </w:p>
        </w:tc>
      </w:tr>
    </w:tbl>
    <w:p w14:paraId="5308103B" w14:textId="7C6AA146" w:rsidR="00A43432" w:rsidRPr="002D2BBC" w:rsidRDefault="00A43432" w:rsidP="00A43432">
      <w:pPr>
        <w:autoSpaceDE w:val="0"/>
        <w:autoSpaceDN w:val="0"/>
        <w:rPr>
          <w:szCs w:val="24"/>
        </w:rPr>
      </w:pPr>
    </w:p>
    <w:p w14:paraId="21B9F5C4" w14:textId="29109405" w:rsidR="00334890" w:rsidRPr="002D2BBC" w:rsidRDefault="00334890" w:rsidP="00A43432">
      <w:pPr>
        <w:autoSpaceDE w:val="0"/>
        <w:autoSpaceDN w:val="0"/>
        <w:rPr>
          <w:szCs w:val="24"/>
        </w:rPr>
      </w:pPr>
      <w:r w:rsidRPr="002D2BBC">
        <w:rPr>
          <w:szCs w:val="24"/>
        </w:rPr>
        <w:t xml:space="preserve">Sugestão de data </w:t>
      </w:r>
      <w:r w:rsidR="00EE1B83">
        <w:rPr>
          <w:szCs w:val="24"/>
        </w:rPr>
        <w:t>para a</w:t>
      </w:r>
      <w:r w:rsidRPr="002D2BBC">
        <w:rPr>
          <w:szCs w:val="24"/>
        </w:rPr>
        <w:t xml:space="preserve"> defesa: ___/___/___</w:t>
      </w:r>
    </w:p>
    <w:p w14:paraId="77639041" w14:textId="77777777" w:rsidR="00A43432" w:rsidRPr="002D2BBC" w:rsidRDefault="00A43432" w:rsidP="00A43432">
      <w:pPr>
        <w:autoSpaceDE w:val="0"/>
        <w:autoSpaceDN w:val="0"/>
        <w:rPr>
          <w:szCs w:val="24"/>
        </w:rPr>
      </w:pPr>
    </w:p>
    <w:p w14:paraId="41A2123D" w14:textId="77777777" w:rsidR="00A43432" w:rsidRPr="002D2BBC" w:rsidRDefault="00A43432" w:rsidP="00A43432">
      <w:pPr>
        <w:autoSpaceDE w:val="0"/>
        <w:autoSpaceDN w:val="0"/>
        <w:rPr>
          <w:szCs w:val="24"/>
        </w:rPr>
      </w:pPr>
      <w:r w:rsidRPr="002D2BBC">
        <w:rPr>
          <w:szCs w:val="24"/>
        </w:rPr>
        <w:t>Atenciosamente,</w:t>
      </w:r>
    </w:p>
    <w:p w14:paraId="01A2751F" w14:textId="77777777" w:rsidR="00A43432" w:rsidRPr="002D2BBC" w:rsidRDefault="00A43432" w:rsidP="00A43432">
      <w:pPr>
        <w:autoSpaceDE w:val="0"/>
        <w:autoSpaceDN w:val="0"/>
        <w:rPr>
          <w:szCs w:val="24"/>
        </w:rPr>
      </w:pPr>
    </w:p>
    <w:p w14:paraId="5073DA43" w14:textId="77777777" w:rsidR="00A43432" w:rsidRPr="002D2BBC" w:rsidRDefault="00A43432" w:rsidP="00A43432">
      <w:pPr>
        <w:autoSpaceDE w:val="0"/>
        <w:autoSpaceDN w:val="0"/>
        <w:rPr>
          <w:szCs w:val="24"/>
        </w:rPr>
      </w:pPr>
    </w:p>
    <w:p w14:paraId="0789186F" w14:textId="77777777" w:rsidR="00A43432" w:rsidRPr="002D2BBC" w:rsidRDefault="00A43432" w:rsidP="00A43432">
      <w:pPr>
        <w:autoSpaceDE w:val="0"/>
        <w:autoSpaceDN w:val="0"/>
        <w:rPr>
          <w:szCs w:val="24"/>
        </w:rPr>
      </w:pPr>
      <w:r w:rsidRPr="002D2BBC">
        <w:rPr>
          <w:szCs w:val="24"/>
        </w:rPr>
        <w:t>__________________________________________</w:t>
      </w:r>
    </w:p>
    <w:p w14:paraId="317AFBF8" w14:textId="77777777" w:rsidR="00A43432" w:rsidRPr="002D2BBC" w:rsidRDefault="00A43432" w:rsidP="00A43432">
      <w:pPr>
        <w:rPr>
          <w:szCs w:val="24"/>
        </w:rPr>
      </w:pPr>
      <w:r w:rsidRPr="002D2BBC">
        <w:rPr>
          <w:szCs w:val="24"/>
        </w:rPr>
        <w:t xml:space="preserve">Assinatura do </w:t>
      </w:r>
      <w:proofErr w:type="gramStart"/>
      <w:r w:rsidRPr="002D2BBC">
        <w:rPr>
          <w:szCs w:val="24"/>
        </w:rPr>
        <w:t>Orientador(</w:t>
      </w:r>
      <w:proofErr w:type="gramEnd"/>
      <w:r w:rsidRPr="002D2BBC">
        <w:rPr>
          <w:szCs w:val="24"/>
        </w:rPr>
        <w:t>a)</w:t>
      </w:r>
    </w:p>
    <w:p w14:paraId="562121EC" w14:textId="77777777" w:rsidR="00A43432" w:rsidRPr="002D2BBC" w:rsidRDefault="00A43432" w:rsidP="00A43432">
      <w:pPr>
        <w:rPr>
          <w:szCs w:val="24"/>
        </w:rPr>
      </w:pPr>
    </w:p>
    <w:p w14:paraId="501F49DA" w14:textId="79FBB6D9" w:rsidR="00A43432" w:rsidRPr="002D2BBC" w:rsidRDefault="00A43432" w:rsidP="00A43432">
      <w:pPr>
        <w:rPr>
          <w:szCs w:val="24"/>
        </w:rPr>
      </w:pPr>
    </w:p>
    <w:p w14:paraId="48A291E0" w14:textId="1FC31FB6" w:rsidR="00334890" w:rsidRPr="002D2BBC" w:rsidRDefault="00334890" w:rsidP="00A43432">
      <w:pPr>
        <w:rPr>
          <w:szCs w:val="24"/>
        </w:rPr>
      </w:pPr>
    </w:p>
    <w:p w14:paraId="1BA43AB9" w14:textId="066D8821" w:rsidR="00334890" w:rsidRPr="002D2BBC" w:rsidRDefault="00334890" w:rsidP="00A43432">
      <w:pPr>
        <w:rPr>
          <w:szCs w:val="24"/>
        </w:rPr>
      </w:pPr>
    </w:p>
    <w:p w14:paraId="330C00F4" w14:textId="77777777" w:rsidR="00334890" w:rsidRPr="002D2BBC" w:rsidRDefault="00334890" w:rsidP="00A43432">
      <w:pPr>
        <w:rPr>
          <w:szCs w:val="24"/>
        </w:rPr>
      </w:pPr>
    </w:p>
    <w:p w14:paraId="5B611858" w14:textId="77777777" w:rsidR="00A43432" w:rsidRPr="002D2BBC" w:rsidRDefault="00A43432" w:rsidP="00A43432">
      <w:pPr>
        <w:autoSpaceDE w:val="0"/>
        <w:autoSpaceDN w:val="0"/>
        <w:rPr>
          <w:szCs w:val="24"/>
        </w:rPr>
      </w:pPr>
      <w:r w:rsidRPr="002D2BBC">
        <w:rPr>
          <w:szCs w:val="24"/>
        </w:rPr>
        <w:t xml:space="preserve">Pelotas, _____ de _______________ </w:t>
      </w:r>
      <w:proofErr w:type="spellStart"/>
      <w:r w:rsidRPr="002D2BBC">
        <w:rPr>
          <w:szCs w:val="24"/>
        </w:rPr>
        <w:t>de</w:t>
      </w:r>
      <w:proofErr w:type="spellEnd"/>
      <w:r w:rsidRPr="002D2BBC">
        <w:rPr>
          <w:szCs w:val="24"/>
        </w:rPr>
        <w:t xml:space="preserve"> ________.</w:t>
      </w:r>
    </w:p>
    <w:p w14:paraId="36EFD43E" w14:textId="77777777" w:rsidR="00A43432" w:rsidRPr="002D2BBC" w:rsidRDefault="00A43432" w:rsidP="00A43432">
      <w:pPr>
        <w:rPr>
          <w:szCs w:val="24"/>
        </w:rPr>
      </w:pPr>
      <w:r w:rsidRPr="002D2BBC">
        <w:rPr>
          <w:szCs w:val="24"/>
        </w:rPr>
        <w:br w:type="page"/>
      </w:r>
    </w:p>
    <w:tbl>
      <w:tblPr>
        <w:tblpPr w:leftFromText="141" w:rightFromText="141" w:vertAnchor="text" w:horzAnchor="margin" w:tblpY="-388"/>
        <w:tblW w:w="0" w:type="auto"/>
        <w:tblLayout w:type="fixed"/>
        <w:tblCellMar>
          <w:left w:w="70" w:type="dxa"/>
          <w:right w:w="70" w:type="dxa"/>
        </w:tblCellMar>
        <w:tblLook w:val="0000" w:firstRow="0" w:lastRow="0" w:firstColumn="0" w:lastColumn="0" w:noHBand="0" w:noVBand="0"/>
      </w:tblPr>
      <w:tblGrid>
        <w:gridCol w:w="1630"/>
        <w:gridCol w:w="6095"/>
        <w:gridCol w:w="1417"/>
      </w:tblGrid>
      <w:tr w:rsidR="002D2BBC" w:rsidRPr="002D2BBC" w14:paraId="4130CB75" w14:textId="77777777" w:rsidTr="008659FB">
        <w:trPr>
          <w:trHeight w:val="1424"/>
        </w:trPr>
        <w:tc>
          <w:tcPr>
            <w:tcW w:w="1630" w:type="dxa"/>
          </w:tcPr>
          <w:p w14:paraId="29AE140F" w14:textId="77777777" w:rsidR="00A43432" w:rsidRPr="002D2BBC" w:rsidRDefault="00A43432" w:rsidP="008659FB">
            <w:pPr>
              <w:spacing w:line="360" w:lineRule="auto"/>
              <w:rPr>
                <w:b/>
              </w:rPr>
            </w:pPr>
            <w:r w:rsidRPr="002D2BBC">
              <w:lastRenderedPageBreak/>
              <w:br w:type="page"/>
            </w:r>
            <w:r w:rsidRPr="002D2BBC">
              <w:rPr>
                <w:noProof/>
                <w:lang w:eastAsia="pt-BR"/>
              </w:rPr>
              <w:drawing>
                <wp:inline distT="0" distB="0" distL="0" distR="0" wp14:anchorId="4BF92480" wp14:editId="2FFA26AE">
                  <wp:extent cx="981075" cy="923925"/>
                  <wp:effectExtent l="0" t="0" r="0" b="0"/>
                  <wp:docPr id="24" name="Imagem 24" descr="d6327787-2f33-48a9-a9f5-7555af501c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6327787-2f33-48a9-a9f5-7555af501c4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1075" cy="923925"/>
                          </a:xfrm>
                          <a:prstGeom prst="rect">
                            <a:avLst/>
                          </a:prstGeom>
                          <a:noFill/>
                          <a:ln>
                            <a:noFill/>
                          </a:ln>
                        </pic:spPr>
                      </pic:pic>
                    </a:graphicData>
                  </a:graphic>
                </wp:inline>
              </w:drawing>
            </w:r>
          </w:p>
        </w:tc>
        <w:tc>
          <w:tcPr>
            <w:tcW w:w="6095" w:type="dxa"/>
            <w:vAlign w:val="center"/>
          </w:tcPr>
          <w:p w14:paraId="6E8D557F" w14:textId="77777777" w:rsidR="00334890" w:rsidRPr="002D2BBC" w:rsidRDefault="00334890" w:rsidP="00334890">
            <w:pPr>
              <w:spacing w:line="360" w:lineRule="auto"/>
              <w:jc w:val="center"/>
              <w:rPr>
                <w:b/>
                <w:sz w:val="22"/>
                <w:szCs w:val="22"/>
              </w:rPr>
            </w:pPr>
            <w:r w:rsidRPr="002D2BBC">
              <w:rPr>
                <w:b/>
                <w:sz w:val="22"/>
                <w:szCs w:val="22"/>
              </w:rPr>
              <w:t>Instituto Federal Sul-rio-grandense</w:t>
            </w:r>
          </w:p>
          <w:p w14:paraId="3F15E691" w14:textId="77777777" w:rsidR="00334890" w:rsidRPr="002D2BBC" w:rsidRDefault="00334890" w:rsidP="00334890">
            <w:pPr>
              <w:spacing w:line="360" w:lineRule="auto"/>
              <w:jc w:val="center"/>
              <w:rPr>
                <w:b/>
                <w:sz w:val="22"/>
                <w:szCs w:val="22"/>
              </w:rPr>
            </w:pPr>
            <w:proofErr w:type="spellStart"/>
            <w:r w:rsidRPr="002D2BBC">
              <w:rPr>
                <w:b/>
                <w:sz w:val="22"/>
                <w:szCs w:val="22"/>
              </w:rPr>
              <w:t>Câmpus</w:t>
            </w:r>
            <w:proofErr w:type="spellEnd"/>
            <w:r w:rsidRPr="002D2BBC">
              <w:rPr>
                <w:b/>
                <w:sz w:val="22"/>
                <w:szCs w:val="22"/>
              </w:rPr>
              <w:t xml:space="preserve"> Pelotas</w:t>
            </w:r>
          </w:p>
          <w:p w14:paraId="58FAC677" w14:textId="77777777" w:rsidR="00A43432" w:rsidRPr="002D2BBC" w:rsidRDefault="00A43432" w:rsidP="008659FB">
            <w:pPr>
              <w:spacing w:line="360" w:lineRule="auto"/>
              <w:jc w:val="center"/>
              <w:rPr>
                <w:b/>
                <w:sz w:val="22"/>
                <w:szCs w:val="22"/>
              </w:rPr>
            </w:pPr>
            <w:r w:rsidRPr="002D2BBC">
              <w:rPr>
                <w:b/>
                <w:sz w:val="22"/>
                <w:szCs w:val="22"/>
              </w:rPr>
              <w:t>Curso Superior de Engenharia Química</w:t>
            </w:r>
          </w:p>
        </w:tc>
        <w:tc>
          <w:tcPr>
            <w:tcW w:w="1417" w:type="dxa"/>
            <w:vAlign w:val="center"/>
          </w:tcPr>
          <w:p w14:paraId="279CB0A1" w14:textId="77777777" w:rsidR="00A43432" w:rsidRPr="002D2BBC" w:rsidRDefault="00A43432" w:rsidP="008659FB">
            <w:pPr>
              <w:spacing w:line="360" w:lineRule="auto"/>
              <w:jc w:val="center"/>
              <w:rPr>
                <w:b/>
                <w:sz w:val="22"/>
                <w:szCs w:val="22"/>
              </w:rPr>
            </w:pPr>
            <w:r w:rsidRPr="002D2BBC">
              <w:rPr>
                <w:b/>
                <w:noProof/>
                <w:sz w:val="22"/>
                <w:szCs w:val="22"/>
                <w:lang w:eastAsia="pt-BR"/>
              </w:rPr>
              <w:drawing>
                <wp:inline distT="0" distB="0" distL="0" distR="0" wp14:anchorId="2AAAB56F" wp14:editId="71FF1D17">
                  <wp:extent cx="809625" cy="628650"/>
                  <wp:effectExtent l="0" t="0" r="0" b="0"/>
                  <wp:docPr id="25" name="Imagem 25" descr="Logo EQ colorido sem n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EQ colorido sem nom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9625" cy="628650"/>
                          </a:xfrm>
                          <a:prstGeom prst="rect">
                            <a:avLst/>
                          </a:prstGeom>
                          <a:noFill/>
                          <a:ln>
                            <a:noFill/>
                          </a:ln>
                        </pic:spPr>
                      </pic:pic>
                    </a:graphicData>
                  </a:graphic>
                </wp:inline>
              </w:drawing>
            </w:r>
          </w:p>
        </w:tc>
      </w:tr>
    </w:tbl>
    <w:p w14:paraId="07FA1F79" w14:textId="77777777" w:rsidR="00A43432" w:rsidRPr="002D2BBC" w:rsidRDefault="00A43432" w:rsidP="00A43432">
      <w:pPr>
        <w:autoSpaceDE w:val="0"/>
        <w:autoSpaceDN w:val="0"/>
        <w:jc w:val="center"/>
        <w:rPr>
          <w:b/>
          <w:bCs/>
          <w:szCs w:val="24"/>
        </w:rPr>
      </w:pPr>
      <w:r w:rsidRPr="002D2BBC">
        <w:rPr>
          <w:b/>
          <w:bCs/>
          <w:szCs w:val="24"/>
        </w:rPr>
        <w:t>APÊNDICE IV</w:t>
      </w:r>
    </w:p>
    <w:p w14:paraId="219621E0" w14:textId="77777777" w:rsidR="00A43432" w:rsidRPr="002D2BBC" w:rsidRDefault="00A43432" w:rsidP="00A43432">
      <w:pPr>
        <w:autoSpaceDE w:val="0"/>
        <w:autoSpaceDN w:val="0"/>
        <w:rPr>
          <w:b/>
          <w:bCs/>
          <w:szCs w:val="24"/>
        </w:rPr>
      </w:pPr>
    </w:p>
    <w:p w14:paraId="179E5BB4" w14:textId="77777777" w:rsidR="00A43432" w:rsidRPr="002D2BBC" w:rsidRDefault="00A43432" w:rsidP="00A43432">
      <w:pPr>
        <w:autoSpaceDE w:val="0"/>
        <w:autoSpaceDN w:val="0"/>
        <w:jc w:val="center"/>
        <w:rPr>
          <w:b/>
          <w:bCs/>
          <w:szCs w:val="24"/>
        </w:rPr>
      </w:pPr>
      <w:r w:rsidRPr="002D2BBC">
        <w:rPr>
          <w:b/>
          <w:bCs/>
          <w:szCs w:val="24"/>
        </w:rPr>
        <w:t>TERMO DE COMPROMISSO DO ORIENTADOR PARA O PLANEJAMENTO E A EXECUÇÃO DO TRABALHO DE CONCLUSÃO DE CURSO</w:t>
      </w:r>
    </w:p>
    <w:p w14:paraId="3130CD40" w14:textId="77777777" w:rsidR="00A43432" w:rsidRPr="002D2BBC" w:rsidRDefault="00A43432" w:rsidP="00A43432">
      <w:pPr>
        <w:autoSpaceDE w:val="0"/>
        <w:autoSpaceDN w:val="0"/>
        <w:rPr>
          <w:b/>
          <w:bCs/>
          <w:szCs w:val="24"/>
        </w:rPr>
      </w:pPr>
    </w:p>
    <w:p w14:paraId="383EE751" w14:textId="77777777" w:rsidR="00A43432" w:rsidRPr="002D2BBC" w:rsidRDefault="00A43432" w:rsidP="00334890">
      <w:pPr>
        <w:autoSpaceDE w:val="0"/>
        <w:autoSpaceDN w:val="0"/>
        <w:spacing w:line="360" w:lineRule="auto"/>
        <w:ind w:left="0" w:firstLine="0"/>
        <w:jc w:val="both"/>
        <w:rPr>
          <w:szCs w:val="24"/>
        </w:rPr>
      </w:pPr>
      <w:r w:rsidRPr="002D2BBC">
        <w:rPr>
          <w:szCs w:val="24"/>
        </w:rPr>
        <w:t>Eu, _____________________________________________ comprometo-me a</w:t>
      </w:r>
    </w:p>
    <w:p w14:paraId="603CEAD0" w14:textId="77777777" w:rsidR="00A43432" w:rsidRPr="002D2BBC" w:rsidRDefault="00A43432" w:rsidP="00334890">
      <w:pPr>
        <w:autoSpaceDE w:val="0"/>
        <w:autoSpaceDN w:val="0"/>
        <w:spacing w:line="360" w:lineRule="auto"/>
        <w:ind w:left="0" w:firstLine="0"/>
        <w:jc w:val="both"/>
        <w:rPr>
          <w:szCs w:val="24"/>
        </w:rPr>
      </w:pPr>
      <w:proofErr w:type="gramStart"/>
      <w:r w:rsidRPr="002D2BBC">
        <w:rPr>
          <w:szCs w:val="24"/>
        </w:rPr>
        <w:t>orientar</w:t>
      </w:r>
      <w:proofErr w:type="gramEnd"/>
      <w:r w:rsidRPr="002D2BBC">
        <w:rPr>
          <w:szCs w:val="24"/>
        </w:rPr>
        <w:t xml:space="preserve"> o aluno(a) ________________________________________________,</w:t>
      </w:r>
    </w:p>
    <w:p w14:paraId="1C0905FB" w14:textId="4DA28D76" w:rsidR="00A43432" w:rsidRPr="002D2BBC" w:rsidRDefault="00A43432" w:rsidP="00334890">
      <w:pPr>
        <w:autoSpaceDE w:val="0"/>
        <w:autoSpaceDN w:val="0"/>
        <w:spacing w:line="360" w:lineRule="auto"/>
        <w:ind w:left="0" w:firstLine="0"/>
        <w:jc w:val="both"/>
        <w:rPr>
          <w:szCs w:val="24"/>
        </w:rPr>
      </w:pPr>
      <w:proofErr w:type="gramStart"/>
      <w:r w:rsidRPr="002D2BBC">
        <w:rPr>
          <w:szCs w:val="24"/>
        </w:rPr>
        <w:t>matrícula</w:t>
      </w:r>
      <w:proofErr w:type="gramEnd"/>
      <w:r w:rsidRPr="002D2BBC">
        <w:rPr>
          <w:szCs w:val="24"/>
        </w:rPr>
        <w:t xml:space="preserve"> n</w:t>
      </w:r>
      <w:r w:rsidR="009370DD">
        <w:rPr>
          <w:szCs w:val="24"/>
        </w:rPr>
        <w:t>º</w:t>
      </w:r>
      <w:r w:rsidRPr="002D2BBC">
        <w:rPr>
          <w:sz w:val="16"/>
          <w:szCs w:val="16"/>
        </w:rPr>
        <w:t xml:space="preserve"> </w:t>
      </w:r>
      <w:r w:rsidRPr="002D2BBC">
        <w:rPr>
          <w:szCs w:val="24"/>
        </w:rPr>
        <w:t>____________ no Trabalho de Conclusão de Curso, sobre o tema</w:t>
      </w:r>
    </w:p>
    <w:p w14:paraId="21372E8D" w14:textId="3735DB46" w:rsidR="00A43432" w:rsidRPr="002D2BBC" w:rsidRDefault="00A43432" w:rsidP="00334890">
      <w:pPr>
        <w:autoSpaceDE w:val="0"/>
        <w:autoSpaceDN w:val="0"/>
        <w:spacing w:line="360" w:lineRule="auto"/>
        <w:ind w:left="0" w:right="566" w:firstLine="0"/>
        <w:jc w:val="both"/>
        <w:rPr>
          <w:szCs w:val="24"/>
        </w:rPr>
      </w:pPr>
      <w:r w:rsidRPr="002D2BBC">
        <w:rPr>
          <w:szCs w:val="24"/>
        </w:rPr>
        <w:t xml:space="preserve">_____________________________________________________________do </w:t>
      </w:r>
      <w:r w:rsidR="00FF7E4B">
        <w:rPr>
          <w:szCs w:val="24"/>
        </w:rPr>
        <w:t>C</w:t>
      </w:r>
      <w:r w:rsidRPr="002D2BBC">
        <w:rPr>
          <w:szCs w:val="24"/>
        </w:rPr>
        <w:t xml:space="preserve">urso de Engenharia Química a ser desenvolvido </w:t>
      </w:r>
      <w:proofErr w:type="gramStart"/>
      <w:r w:rsidRPr="002D2BBC">
        <w:rPr>
          <w:szCs w:val="24"/>
        </w:rPr>
        <w:t>no(</w:t>
      </w:r>
      <w:proofErr w:type="gramEnd"/>
      <w:r w:rsidRPr="002D2BBC">
        <w:rPr>
          <w:szCs w:val="24"/>
        </w:rPr>
        <w:t>a) ________________</w:t>
      </w:r>
    </w:p>
    <w:p w14:paraId="5D018BD2" w14:textId="77777777" w:rsidR="00A43432" w:rsidRPr="002D2BBC" w:rsidRDefault="00A43432" w:rsidP="00334890">
      <w:pPr>
        <w:autoSpaceDE w:val="0"/>
        <w:autoSpaceDN w:val="0"/>
        <w:spacing w:line="360" w:lineRule="auto"/>
        <w:ind w:left="0" w:firstLine="0"/>
        <w:jc w:val="both"/>
        <w:rPr>
          <w:szCs w:val="24"/>
        </w:rPr>
      </w:pPr>
      <w:r w:rsidRPr="002D2BBC">
        <w:rPr>
          <w:szCs w:val="24"/>
        </w:rPr>
        <w:t>______________________________________________________________.</w:t>
      </w:r>
    </w:p>
    <w:p w14:paraId="1F5DE4C3" w14:textId="77777777" w:rsidR="00A43432" w:rsidRPr="002D2BBC" w:rsidRDefault="00A43432" w:rsidP="00A43432">
      <w:pPr>
        <w:autoSpaceDE w:val="0"/>
        <w:autoSpaceDN w:val="0"/>
        <w:rPr>
          <w:szCs w:val="24"/>
        </w:rPr>
      </w:pPr>
    </w:p>
    <w:p w14:paraId="701DCEC6" w14:textId="77777777" w:rsidR="00A43432" w:rsidRPr="002D2BBC" w:rsidRDefault="00A43432" w:rsidP="00A43432">
      <w:pPr>
        <w:autoSpaceDE w:val="0"/>
        <w:autoSpaceDN w:val="0"/>
        <w:rPr>
          <w:szCs w:val="24"/>
        </w:rPr>
      </w:pPr>
      <w:r w:rsidRPr="002D2BBC">
        <w:rPr>
          <w:szCs w:val="24"/>
        </w:rPr>
        <w:t>Atenciosamente,</w:t>
      </w:r>
    </w:p>
    <w:p w14:paraId="42927C23" w14:textId="77777777" w:rsidR="00A43432" w:rsidRPr="002D2BBC" w:rsidRDefault="00A43432" w:rsidP="00A43432">
      <w:pPr>
        <w:autoSpaceDE w:val="0"/>
        <w:autoSpaceDN w:val="0"/>
        <w:rPr>
          <w:szCs w:val="24"/>
        </w:rPr>
      </w:pPr>
    </w:p>
    <w:p w14:paraId="08B12E73" w14:textId="77777777" w:rsidR="00A43432" w:rsidRPr="002D2BBC" w:rsidRDefault="00A43432" w:rsidP="00A43432">
      <w:pPr>
        <w:autoSpaceDE w:val="0"/>
        <w:autoSpaceDN w:val="0"/>
        <w:rPr>
          <w:szCs w:val="24"/>
        </w:rPr>
      </w:pPr>
    </w:p>
    <w:p w14:paraId="104F9C31" w14:textId="77777777" w:rsidR="00A43432" w:rsidRPr="002D2BBC" w:rsidRDefault="00A43432" w:rsidP="00A43432">
      <w:pPr>
        <w:autoSpaceDE w:val="0"/>
        <w:autoSpaceDN w:val="0"/>
        <w:rPr>
          <w:szCs w:val="24"/>
        </w:rPr>
      </w:pPr>
      <w:r w:rsidRPr="002D2BBC">
        <w:rPr>
          <w:szCs w:val="24"/>
        </w:rPr>
        <w:t>___________________________________________</w:t>
      </w:r>
    </w:p>
    <w:p w14:paraId="5927AFEF" w14:textId="77777777" w:rsidR="00A43432" w:rsidRPr="002D2BBC" w:rsidRDefault="00A43432" w:rsidP="00A43432">
      <w:pPr>
        <w:autoSpaceDE w:val="0"/>
        <w:autoSpaceDN w:val="0"/>
        <w:rPr>
          <w:szCs w:val="24"/>
        </w:rPr>
      </w:pPr>
      <w:r w:rsidRPr="002D2BBC">
        <w:rPr>
          <w:szCs w:val="24"/>
        </w:rPr>
        <w:t xml:space="preserve">Assinatura do </w:t>
      </w:r>
      <w:proofErr w:type="gramStart"/>
      <w:r w:rsidRPr="002D2BBC">
        <w:rPr>
          <w:szCs w:val="24"/>
        </w:rPr>
        <w:t>Orientador(</w:t>
      </w:r>
      <w:proofErr w:type="gramEnd"/>
      <w:r w:rsidRPr="002D2BBC">
        <w:rPr>
          <w:szCs w:val="24"/>
        </w:rPr>
        <w:t>a)</w:t>
      </w:r>
    </w:p>
    <w:p w14:paraId="62953D23" w14:textId="77777777" w:rsidR="00A43432" w:rsidRPr="002D2BBC" w:rsidRDefault="00A43432" w:rsidP="00A43432">
      <w:pPr>
        <w:autoSpaceDE w:val="0"/>
        <w:autoSpaceDN w:val="0"/>
        <w:rPr>
          <w:szCs w:val="24"/>
        </w:rPr>
      </w:pPr>
    </w:p>
    <w:p w14:paraId="12575557" w14:textId="77777777" w:rsidR="00A43432" w:rsidRPr="002D2BBC" w:rsidRDefault="00A43432" w:rsidP="00A43432">
      <w:pPr>
        <w:autoSpaceDE w:val="0"/>
        <w:autoSpaceDN w:val="0"/>
        <w:rPr>
          <w:szCs w:val="24"/>
        </w:rPr>
      </w:pPr>
    </w:p>
    <w:p w14:paraId="3B71941E" w14:textId="77777777" w:rsidR="00A43432" w:rsidRPr="002D2BBC" w:rsidRDefault="00A43432" w:rsidP="00A43432">
      <w:pPr>
        <w:autoSpaceDE w:val="0"/>
        <w:autoSpaceDN w:val="0"/>
        <w:rPr>
          <w:szCs w:val="24"/>
        </w:rPr>
      </w:pPr>
      <w:r w:rsidRPr="002D2BBC">
        <w:rPr>
          <w:szCs w:val="24"/>
        </w:rPr>
        <w:t>___________________________________________</w:t>
      </w:r>
    </w:p>
    <w:p w14:paraId="0F4C0E81" w14:textId="2BA23F3C" w:rsidR="00A43432" w:rsidRPr="002D2BBC" w:rsidRDefault="00A43432" w:rsidP="00A43432">
      <w:pPr>
        <w:autoSpaceDE w:val="0"/>
        <w:autoSpaceDN w:val="0"/>
        <w:rPr>
          <w:szCs w:val="24"/>
        </w:rPr>
      </w:pPr>
      <w:r w:rsidRPr="002D2BBC">
        <w:rPr>
          <w:szCs w:val="24"/>
        </w:rPr>
        <w:t xml:space="preserve">Assinatura </w:t>
      </w:r>
      <w:proofErr w:type="gramStart"/>
      <w:r w:rsidRPr="002D2BBC">
        <w:rPr>
          <w:szCs w:val="24"/>
        </w:rPr>
        <w:t>do</w:t>
      </w:r>
      <w:r w:rsidR="00334890" w:rsidRPr="002D2BBC">
        <w:rPr>
          <w:szCs w:val="24"/>
        </w:rPr>
        <w:t>(</w:t>
      </w:r>
      <w:proofErr w:type="gramEnd"/>
      <w:r w:rsidR="00334890" w:rsidRPr="002D2BBC">
        <w:rPr>
          <w:szCs w:val="24"/>
        </w:rPr>
        <w:t>a)</w:t>
      </w:r>
      <w:r w:rsidRPr="002D2BBC">
        <w:rPr>
          <w:szCs w:val="24"/>
        </w:rPr>
        <w:t xml:space="preserve"> Estudante</w:t>
      </w:r>
    </w:p>
    <w:p w14:paraId="73D528E7" w14:textId="77777777" w:rsidR="00A43432" w:rsidRPr="002D2BBC" w:rsidRDefault="00A43432" w:rsidP="00A43432">
      <w:pPr>
        <w:autoSpaceDE w:val="0"/>
        <w:autoSpaceDN w:val="0"/>
        <w:rPr>
          <w:szCs w:val="24"/>
        </w:rPr>
      </w:pPr>
    </w:p>
    <w:p w14:paraId="538F0F0B" w14:textId="77777777" w:rsidR="00A43432" w:rsidRPr="002D2BBC" w:rsidRDefault="00A43432" w:rsidP="00A43432">
      <w:pPr>
        <w:autoSpaceDE w:val="0"/>
        <w:autoSpaceDN w:val="0"/>
        <w:rPr>
          <w:szCs w:val="24"/>
        </w:rPr>
      </w:pPr>
    </w:p>
    <w:p w14:paraId="3240ECD8" w14:textId="77777777" w:rsidR="00A43432" w:rsidRPr="002D2BBC" w:rsidRDefault="00A43432" w:rsidP="00A43432">
      <w:pPr>
        <w:rPr>
          <w:szCs w:val="24"/>
        </w:rPr>
      </w:pPr>
    </w:p>
    <w:p w14:paraId="7FCAD7C2" w14:textId="77777777" w:rsidR="00A43432" w:rsidRPr="002D2BBC" w:rsidRDefault="00A43432" w:rsidP="00A43432">
      <w:pPr>
        <w:rPr>
          <w:szCs w:val="24"/>
        </w:rPr>
      </w:pPr>
    </w:p>
    <w:p w14:paraId="23C41DA5" w14:textId="77777777" w:rsidR="00A43432" w:rsidRPr="002D2BBC" w:rsidRDefault="00A43432" w:rsidP="00A43432">
      <w:pPr>
        <w:rPr>
          <w:szCs w:val="24"/>
        </w:rPr>
      </w:pPr>
      <w:r w:rsidRPr="002D2BBC">
        <w:rPr>
          <w:szCs w:val="24"/>
        </w:rPr>
        <w:t xml:space="preserve">Pelotas, _____ de ___________________ </w:t>
      </w:r>
      <w:proofErr w:type="spellStart"/>
      <w:r w:rsidRPr="002D2BBC">
        <w:rPr>
          <w:szCs w:val="24"/>
        </w:rPr>
        <w:t>de</w:t>
      </w:r>
      <w:proofErr w:type="spellEnd"/>
      <w:r w:rsidRPr="002D2BBC">
        <w:rPr>
          <w:szCs w:val="24"/>
        </w:rPr>
        <w:t xml:space="preserve"> _________.</w:t>
      </w:r>
    </w:p>
    <w:p w14:paraId="35B219A2" w14:textId="77777777" w:rsidR="00A43432" w:rsidRPr="002D2BBC" w:rsidRDefault="00A43432" w:rsidP="00A43432">
      <w:pPr>
        <w:rPr>
          <w:szCs w:val="24"/>
        </w:rPr>
      </w:pPr>
      <w:r w:rsidRPr="002D2BBC">
        <w:rPr>
          <w:szCs w:val="24"/>
        </w:rPr>
        <w:br w:type="page"/>
      </w:r>
    </w:p>
    <w:tbl>
      <w:tblPr>
        <w:tblpPr w:leftFromText="141" w:rightFromText="141" w:vertAnchor="text" w:horzAnchor="margin" w:tblpY="-388"/>
        <w:tblW w:w="0" w:type="auto"/>
        <w:tblLayout w:type="fixed"/>
        <w:tblCellMar>
          <w:left w:w="70" w:type="dxa"/>
          <w:right w:w="70" w:type="dxa"/>
        </w:tblCellMar>
        <w:tblLook w:val="0000" w:firstRow="0" w:lastRow="0" w:firstColumn="0" w:lastColumn="0" w:noHBand="0" w:noVBand="0"/>
      </w:tblPr>
      <w:tblGrid>
        <w:gridCol w:w="1630"/>
        <w:gridCol w:w="6095"/>
        <w:gridCol w:w="1417"/>
      </w:tblGrid>
      <w:tr w:rsidR="002D2BBC" w:rsidRPr="002D2BBC" w14:paraId="441AD14A" w14:textId="77777777" w:rsidTr="008659FB">
        <w:trPr>
          <w:trHeight w:val="1424"/>
        </w:trPr>
        <w:tc>
          <w:tcPr>
            <w:tcW w:w="1630" w:type="dxa"/>
          </w:tcPr>
          <w:p w14:paraId="0C8E3BC3" w14:textId="77777777" w:rsidR="00A43432" w:rsidRPr="002D2BBC" w:rsidRDefault="00A43432" w:rsidP="008659FB">
            <w:pPr>
              <w:spacing w:line="360" w:lineRule="auto"/>
              <w:rPr>
                <w:b/>
              </w:rPr>
            </w:pPr>
            <w:r w:rsidRPr="002D2BBC">
              <w:lastRenderedPageBreak/>
              <w:br w:type="page"/>
            </w:r>
            <w:r w:rsidRPr="002D2BBC">
              <w:rPr>
                <w:noProof/>
                <w:lang w:eastAsia="pt-BR"/>
              </w:rPr>
              <w:drawing>
                <wp:inline distT="0" distB="0" distL="0" distR="0" wp14:anchorId="630BFD48" wp14:editId="5E008BCB">
                  <wp:extent cx="981075" cy="923925"/>
                  <wp:effectExtent l="0" t="0" r="0" b="0"/>
                  <wp:docPr id="13" name="Imagem 13" descr="d6327787-2f33-48a9-a9f5-7555af501c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6327787-2f33-48a9-a9f5-7555af501c4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1075" cy="923925"/>
                          </a:xfrm>
                          <a:prstGeom prst="rect">
                            <a:avLst/>
                          </a:prstGeom>
                          <a:noFill/>
                          <a:ln>
                            <a:noFill/>
                          </a:ln>
                        </pic:spPr>
                      </pic:pic>
                    </a:graphicData>
                  </a:graphic>
                </wp:inline>
              </w:drawing>
            </w:r>
          </w:p>
        </w:tc>
        <w:tc>
          <w:tcPr>
            <w:tcW w:w="6095" w:type="dxa"/>
            <w:vAlign w:val="center"/>
          </w:tcPr>
          <w:p w14:paraId="0A60BB77" w14:textId="77777777" w:rsidR="00334890" w:rsidRPr="002D2BBC" w:rsidRDefault="00334890" w:rsidP="00334890">
            <w:pPr>
              <w:spacing w:line="360" w:lineRule="auto"/>
              <w:jc w:val="center"/>
              <w:rPr>
                <w:b/>
                <w:sz w:val="22"/>
                <w:szCs w:val="22"/>
              </w:rPr>
            </w:pPr>
            <w:r w:rsidRPr="002D2BBC">
              <w:rPr>
                <w:b/>
                <w:sz w:val="22"/>
                <w:szCs w:val="22"/>
              </w:rPr>
              <w:t>Instituto Federal Sul-rio-grandense</w:t>
            </w:r>
          </w:p>
          <w:p w14:paraId="3C046F77" w14:textId="77777777" w:rsidR="00334890" w:rsidRPr="002D2BBC" w:rsidRDefault="00334890" w:rsidP="00334890">
            <w:pPr>
              <w:spacing w:line="360" w:lineRule="auto"/>
              <w:jc w:val="center"/>
              <w:rPr>
                <w:b/>
                <w:sz w:val="22"/>
                <w:szCs w:val="22"/>
              </w:rPr>
            </w:pPr>
            <w:proofErr w:type="spellStart"/>
            <w:r w:rsidRPr="002D2BBC">
              <w:rPr>
                <w:b/>
                <w:sz w:val="22"/>
                <w:szCs w:val="22"/>
              </w:rPr>
              <w:t>Câmpus</w:t>
            </w:r>
            <w:proofErr w:type="spellEnd"/>
            <w:r w:rsidRPr="002D2BBC">
              <w:rPr>
                <w:b/>
                <w:sz w:val="22"/>
                <w:szCs w:val="22"/>
              </w:rPr>
              <w:t xml:space="preserve"> Pelotas</w:t>
            </w:r>
          </w:p>
          <w:p w14:paraId="46EEF07B" w14:textId="77777777" w:rsidR="00A43432" w:rsidRPr="002D2BBC" w:rsidRDefault="00A43432" w:rsidP="008659FB">
            <w:pPr>
              <w:spacing w:line="360" w:lineRule="auto"/>
              <w:jc w:val="center"/>
              <w:rPr>
                <w:b/>
                <w:sz w:val="22"/>
                <w:szCs w:val="22"/>
              </w:rPr>
            </w:pPr>
            <w:r w:rsidRPr="002D2BBC">
              <w:rPr>
                <w:b/>
                <w:sz w:val="22"/>
                <w:szCs w:val="22"/>
              </w:rPr>
              <w:t>Curso Superior de Engenharia Química</w:t>
            </w:r>
          </w:p>
        </w:tc>
        <w:tc>
          <w:tcPr>
            <w:tcW w:w="1417" w:type="dxa"/>
            <w:vAlign w:val="center"/>
          </w:tcPr>
          <w:p w14:paraId="578C8017" w14:textId="77777777" w:rsidR="00A43432" w:rsidRPr="002D2BBC" w:rsidRDefault="00A43432" w:rsidP="008659FB">
            <w:pPr>
              <w:spacing w:line="360" w:lineRule="auto"/>
              <w:jc w:val="center"/>
              <w:rPr>
                <w:b/>
                <w:sz w:val="22"/>
                <w:szCs w:val="22"/>
              </w:rPr>
            </w:pPr>
            <w:r w:rsidRPr="002D2BBC">
              <w:rPr>
                <w:b/>
                <w:noProof/>
                <w:sz w:val="22"/>
                <w:szCs w:val="22"/>
                <w:lang w:eastAsia="pt-BR"/>
              </w:rPr>
              <w:drawing>
                <wp:inline distT="0" distB="0" distL="0" distR="0" wp14:anchorId="55FFE660" wp14:editId="5535E5D6">
                  <wp:extent cx="809625" cy="628650"/>
                  <wp:effectExtent l="0" t="0" r="0" b="0"/>
                  <wp:docPr id="15" name="Imagem 15" descr="Logo EQ colorido sem n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EQ colorido sem nom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9625" cy="628650"/>
                          </a:xfrm>
                          <a:prstGeom prst="rect">
                            <a:avLst/>
                          </a:prstGeom>
                          <a:noFill/>
                          <a:ln>
                            <a:noFill/>
                          </a:ln>
                        </pic:spPr>
                      </pic:pic>
                    </a:graphicData>
                  </a:graphic>
                </wp:inline>
              </w:drawing>
            </w:r>
          </w:p>
        </w:tc>
      </w:tr>
    </w:tbl>
    <w:p w14:paraId="53DBE30A" w14:textId="77777777" w:rsidR="00A43432" w:rsidRPr="002D2BBC" w:rsidRDefault="00A43432" w:rsidP="00A43432">
      <w:pPr>
        <w:spacing w:before="120" w:line="360" w:lineRule="auto"/>
        <w:jc w:val="center"/>
        <w:rPr>
          <w:b/>
        </w:rPr>
      </w:pPr>
    </w:p>
    <w:p w14:paraId="35A1EAB3" w14:textId="77777777" w:rsidR="00A43432" w:rsidRPr="002D2BBC" w:rsidRDefault="00A43432" w:rsidP="00A43432">
      <w:pPr>
        <w:autoSpaceDE w:val="0"/>
        <w:autoSpaceDN w:val="0"/>
        <w:jc w:val="center"/>
        <w:rPr>
          <w:b/>
          <w:bCs/>
          <w:szCs w:val="24"/>
        </w:rPr>
      </w:pPr>
    </w:p>
    <w:p w14:paraId="1FB5965E" w14:textId="77777777" w:rsidR="00A43432" w:rsidRPr="002D2BBC" w:rsidRDefault="00A43432" w:rsidP="00A43432">
      <w:pPr>
        <w:autoSpaceDE w:val="0"/>
        <w:autoSpaceDN w:val="0"/>
        <w:jc w:val="center"/>
        <w:rPr>
          <w:b/>
          <w:bCs/>
          <w:szCs w:val="24"/>
        </w:rPr>
      </w:pPr>
      <w:r w:rsidRPr="002D2BBC">
        <w:rPr>
          <w:b/>
          <w:bCs/>
          <w:szCs w:val="24"/>
        </w:rPr>
        <w:t>APÊNDICE V</w:t>
      </w:r>
    </w:p>
    <w:p w14:paraId="1456569D" w14:textId="77777777" w:rsidR="00A43432" w:rsidRPr="002D2BBC" w:rsidRDefault="00A43432" w:rsidP="00A43432">
      <w:pPr>
        <w:autoSpaceDE w:val="0"/>
        <w:autoSpaceDN w:val="0"/>
        <w:rPr>
          <w:b/>
          <w:bCs/>
          <w:szCs w:val="24"/>
        </w:rPr>
      </w:pPr>
    </w:p>
    <w:p w14:paraId="4F457CEE" w14:textId="68826D1C" w:rsidR="00A43432" w:rsidRPr="002D2BBC" w:rsidRDefault="00A43432" w:rsidP="00A43432">
      <w:pPr>
        <w:autoSpaceDE w:val="0"/>
        <w:autoSpaceDN w:val="0"/>
        <w:jc w:val="center"/>
        <w:rPr>
          <w:b/>
          <w:bCs/>
          <w:szCs w:val="24"/>
        </w:rPr>
      </w:pPr>
      <w:r w:rsidRPr="002D2BBC">
        <w:rPr>
          <w:b/>
          <w:bCs/>
          <w:szCs w:val="24"/>
        </w:rPr>
        <w:t>FICHA DE FREQ</w:t>
      </w:r>
      <w:r w:rsidR="00FF7E4B">
        <w:rPr>
          <w:b/>
          <w:bCs/>
          <w:szCs w:val="24"/>
        </w:rPr>
        <w:t>U</w:t>
      </w:r>
      <w:r w:rsidRPr="002D2BBC">
        <w:rPr>
          <w:b/>
          <w:bCs/>
          <w:szCs w:val="24"/>
        </w:rPr>
        <w:t xml:space="preserve">ÊNCIA E DE ATIVIDADES </w:t>
      </w:r>
      <w:proofErr w:type="gramStart"/>
      <w:r w:rsidRPr="002D2BBC">
        <w:rPr>
          <w:b/>
          <w:bCs/>
          <w:szCs w:val="24"/>
        </w:rPr>
        <w:t>DO(</w:t>
      </w:r>
      <w:proofErr w:type="gramEnd"/>
      <w:r w:rsidRPr="002D2BBC">
        <w:rPr>
          <w:b/>
          <w:bCs/>
          <w:szCs w:val="24"/>
        </w:rPr>
        <w:t>A) ORIENTANDO(A) DO</w:t>
      </w:r>
    </w:p>
    <w:p w14:paraId="37D6A3A2" w14:textId="77777777" w:rsidR="00A43432" w:rsidRPr="002D2BBC" w:rsidRDefault="00A43432" w:rsidP="00A43432">
      <w:pPr>
        <w:autoSpaceDE w:val="0"/>
        <w:autoSpaceDN w:val="0"/>
        <w:jc w:val="center"/>
        <w:rPr>
          <w:b/>
          <w:bCs/>
          <w:szCs w:val="24"/>
        </w:rPr>
      </w:pPr>
      <w:r w:rsidRPr="002D2BBC">
        <w:rPr>
          <w:b/>
          <w:bCs/>
          <w:szCs w:val="24"/>
        </w:rPr>
        <w:t>TRABALHO DE CONCLUSÃO DE CURSO</w:t>
      </w:r>
    </w:p>
    <w:p w14:paraId="40504A47" w14:textId="77777777" w:rsidR="00A43432" w:rsidRPr="002D2BBC" w:rsidRDefault="00A43432" w:rsidP="00A43432">
      <w:pPr>
        <w:autoSpaceDE w:val="0"/>
        <w:autoSpaceDN w:val="0"/>
        <w:rPr>
          <w:b/>
          <w:bCs/>
          <w:szCs w:val="24"/>
        </w:rPr>
      </w:pPr>
    </w:p>
    <w:p w14:paraId="633E6A1F" w14:textId="77777777" w:rsidR="00A43432" w:rsidRPr="002D2BBC" w:rsidRDefault="00A43432" w:rsidP="00A43432">
      <w:pPr>
        <w:autoSpaceDE w:val="0"/>
        <w:autoSpaceDN w:val="0"/>
        <w:spacing w:line="360" w:lineRule="auto"/>
        <w:rPr>
          <w:szCs w:val="24"/>
        </w:rPr>
      </w:pPr>
      <w:r w:rsidRPr="002D2BBC">
        <w:rPr>
          <w:szCs w:val="24"/>
        </w:rPr>
        <w:t xml:space="preserve">TÍTULO DO </w:t>
      </w:r>
      <w:proofErr w:type="gramStart"/>
      <w:r w:rsidRPr="002D2BBC">
        <w:rPr>
          <w:szCs w:val="24"/>
        </w:rPr>
        <w:t>TCC:_</w:t>
      </w:r>
      <w:proofErr w:type="gramEnd"/>
      <w:r w:rsidRPr="002D2BBC">
        <w:rPr>
          <w:szCs w:val="24"/>
        </w:rPr>
        <w:t>________________________________________________</w:t>
      </w:r>
    </w:p>
    <w:p w14:paraId="6C7A096A" w14:textId="77777777" w:rsidR="00A43432" w:rsidRPr="002D2BBC" w:rsidRDefault="00A43432" w:rsidP="00A43432">
      <w:pPr>
        <w:autoSpaceDE w:val="0"/>
        <w:autoSpaceDN w:val="0"/>
        <w:spacing w:line="360" w:lineRule="auto"/>
        <w:rPr>
          <w:szCs w:val="24"/>
        </w:rPr>
      </w:pPr>
      <w:proofErr w:type="gramStart"/>
      <w:r w:rsidRPr="002D2BBC">
        <w:rPr>
          <w:szCs w:val="24"/>
        </w:rPr>
        <w:t>ALUNO(</w:t>
      </w:r>
      <w:proofErr w:type="gramEnd"/>
      <w:r w:rsidRPr="002D2BBC">
        <w:rPr>
          <w:szCs w:val="24"/>
        </w:rPr>
        <w:t>A): ______________________________________________________</w:t>
      </w:r>
    </w:p>
    <w:p w14:paraId="20C825C4" w14:textId="77777777" w:rsidR="00A43432" w:rsidRPr="002D2BBC" w:rsidRDefault="00A43432" w:rsidP="00A43432">
      <w:pPr>
        <w:autoSpaceDE w:val="0"/>
        <w:autoSpaceDN w:val="0"/>
        <w:spacing w:line="360" w:lineRule="auto"/>
        <w:rPr>
          <w:szCs w:val="24"/>
        </w:rPr>
      </w:pPr>
      <w:r w:rsidRPr="002D2BBC">
        <w:rPr>
          <w:szCs w:val="24"/>
        </w:rPr>
        <w:t>MATRÍCULA: ____________________________________________________</w:t>
      </w:r>
    </w:p>
    <w:p w14:paraId="395D863A" w14:textId="77777777" w:rsidR="00A43432" w:rsidRPr="002D2BBC" w:rsidRDefault="00A43432" w:rsidP="00A43432">
      <w:pPr>
        <w:autoSpaceDE w:val="0"/>
        <w:autoSpaceDN w:val="0"/>
        <w:spacing w:line="360" w:lineRule="auto"/>
        <w:rPr>
          <w:szCs w:val="24"/>
        </w:rPr>
      </w:pPr>
      <w:proofErr w:type="gramStart"/>
      <w:r w:rsidRPr="002D2BBC">
        <w:rPr>
          <w:szCs w:val="24"/>
        </w:rPr>
        <w:t>ORIENTADOR(</w:t>
      </w:r>
      <w:proofErr w:type="gramEnd"/>
      <w:r w:rsidRPr="002D2BBC">
        <w:rPr>
          <w:szCs w:val="24"/>
        </w:rPr>
        <w:t>A): ________________________________________________</w:t>
      </w:r>
    </w:p>
    <w:p w14:paraId="53F3377C" w14:textId="77777777" w:rsidR="00A43432" w:rsidRPr="002D2BBC" w:rsidRDefault="00A43432" w:rsidP="00A43432">
      <w:pPr>
        <w:autoSpaceDE w:val="0"/>
        <w:autoSpaceDN w:val="0"/>
        <w:spacing w:line="360" w:lineRule="auto"/>
        <w:rPr>
          <w:szCs w:val="24"/>
        </w:rPr>
      </w:pPr>
    </w:p>
    <w:tbl>
      <w:tblPr>
        <w:tblStyle w:val="Tabelacomgrade"/>
        <w:tblW w:w="0" w:type="auto"/>
        <w:tblLook w:val="04A0" w:firstRow="1" w:lastRow="0" w:firstColumn="1" w:lastColumn="0" w:noHBand="0" w:noVBand="1"/>
      </w:tblPr>
      <w:tblGrid>
        <w:gridCol w:w="1728"/>
        <w:gridCol w:w="1729"/>
        <w:gridCol w:w="1827"/>
        <w:gridCol w:w="1729"/>
        <w:gridCol w:w="1729"/>
      </w:tblGrid>
      <w:tr w:rsidR="002D2BBC" w:rsidRPr="002D2BBC" w14:paraId="1753A424" w14:textId="77777777" w:rsidTr="008659FB">
        <w:tc>
          <w:tcPr>
            <w:tcW w:w="1728" w:type="dxa"/>
          </w:tcPr>
          <w:p w14:paraId="34A476C6" w14:textId="77777777" w:rsidR="00A43432" w:rsidRPr="002D2BBC" w:rsidRDefault="00A43432" w:rsidP="008659FB">
            <w:pPr>
              <w:autoSpaceDE w:val="0"/>
              <w:autoSpaceDN w:val="0"/>
              <w:jc w:val="center"/>
              <w:rPr>
                <w:b/>
                <w:szCs w:val="24"/>
              </w:rPr>
            </w:pPr>
            <w:r w:rsidRPr="002D2BBC">
              <w:rPr>
                <w:b/>
                <w:szCs w:val="24"/>
              </w:rPr>
              <w:t>Data</w:t>
            </w:r>
          </w:p>
        </w:tc>
        <w:tc>
          <w:tcPr>
            <w:tcW w:w="1729" w:type="dxa"/>
          </w:tcPr>
          <w:p w14:paraId="246D64E5" w14:textId="77777777" w:rsidR="00A43432" w:rsidRPr="002D2BBC" w:rsidRDefault="00A43432" w:rsidP="008659FB">
            <w:pPr>
              <w:autoSpaceDE w:val="0"/>
              <w:autoSpaceDN w:val="0"/>
              <w:jc w:val="center"/>
              <w:rPr>
                <w:b/>
                <w:szCs w:val="24"/>
              </w:rPr>
            </w:pPr>
            <w:r w:rsidRPr="002D2BBC">
              <w:rPr>
                <w:b/>
                <w:szCs w:val="24"/>
              </w:rPr>
              <w:t>Duração</w:t>
            </w:r>
          </w:p>
        </w:tc>
        <w:tc>
          <w:tcPr>
            <w:tcW w:w="1729" w:type="dxa"/>
          </w:tcPr>
          <w:p w14:paraId="13C46C4D" w14:textId="77777777" w:rsidR="00A43432" w:rsidRPr="002D2BBC" w:rsidRDefault="00A43432" w:rsidP="008659FB">
            <w:pPr>
              <w:autoSpaceDE w:val="0"/>
              <w:autoSpaceDN w:val="0"/>
              <w:jc w:val="center"/>
              <w:rPr>
                <w:b/>
                <w:szCs w:val="24"/>
              </w:rPr>
            </w:pPr>
            <w:r w:rsidRPr="002D2BBC">
              <w:rPr>
                <w:b/>
                <w:szCs w:val="24"/>
              </w:rPr>
              <w:t>Resumo da Orientação</w:t>
            </w:r>
          </w:p>
        </w:tc>
        <w:tc>
          <w:tcPr>
            <w:tcW w:w="1729" w:type="dxa"/>
          </w:tcPr>
          <w:p w14:paraId="717B87E8" w14:textId="77777777" w:rsidR="00A43432" w:rsidRPr="002D2BBC" w:rsidRDefault="00A43432" w:rsidP="008659FB">
            <w:pPr>
              <w:autoSpaceDE w:val="0"/>
              <w:autoSpaceDN w:val="0"/>
              <w:jc w:val="center"/>
              <w:rPr>
                <w:b/>
                <w:szCs w:val="24"/>
              </w:rPr>
            </w:pPr>
            <w:r w:rsidRPr="002D2BBC">
              <w:rPr>
                <w:b/>
                <w:szCs w:val="24"/>
              </w:rPr>
              <w:t>Meta Cumprida</w:t>
            </w:r>
          </w:p>
        </w:tc>
        <w:tc>
          <w:tcPr>
            <w:tcW w:w="1729" w:type="dxa"/>
          </w:tcPr>
          <w:p w14:paraId="2B19C97E" w14:textId="77777777" w:rsidR="00A43432" w:rsidRPr="002D2BBC" w:rsidRDefault="00A43432" w:rsidP="008659FB">
            <w:pPr>
              <w:autoSpaceDE w:val="0"/>
              <w:autoSpaceDN w:val="0"/>
              <w:jc w:val="center"/>
              <w:rPr>
                <w:b/>
                <w:szCs w:val="24"/>
              </w:rPr>
            </w:pPr>
            <w:r w:rsidRPr="002D2BBC">
              <w:rPr>
                <w:b/>
                <w:szCs w:val="24"/>
              </w:rPr>
              <w:t>Rubrica do Aluno(a)</w:t>
            </w:r>
          </w:p>
        </w:tc>
      </w:tr>
      <w:tr w:rsidR="002D2BBC" w:rsidRPr="002D2BBC" w14:paraId="7D907D15" w14:textId="77777777" w:rsidTr="008659FB">
        <w:tc>
          <w:tcPr>
            <w:tcW w:w="1728" w:type="dxa"/>
          </w:tcPr>
          <w:p w14:paraId="7ECCC9D9" w14:textId="77777777" w:rsidR="00A43432" w:rsidRPr="002D2BBC" w:rsidRDefault="00A43432" w:rsidP="008659FB">
            <w:pPr>
              <w:autoSpaceDE w:val="0"/>
              <w:autoSpaceDN w:val="0"/>
              <w:rPr>
                <w:szCs w:val="24"/>
              </w:rPr>
            </w:pPr>
          </w:p>
        </w:tc>
        <w:tc>
          <w:tcPr>
            <w:tcW w:w="1729" w:type="dxa"/>
          </w:tcPr>
          <w:p w14:paraId="116882B2" w14:textId="77777777" w:rsidR="00A43432" w:rsidRPr="002D2BBC" w:rsidRDefault="00A43432" w:rsidP="008659FB">
            <w:pPr>
              <w:autoSpaceDE w:val="0"/>
              <w:autoSpaceDN w:val="0"/>
              <w:rPr>
                <w:szCs w:val="24"/>
              </w:rPr>
            </w:pPr>
          </w:p>
        </w:tc>
        <w:tc>
          <w:tcPr>
            <w:tcW w:w="1729" w:type="dxa"/>
          </w:tcPr>
          <w:p w14:paraId="716A99B0" w14:textId="77777777" w:rsidR="00A43432" w:rsidRPr="002D2BBC" w:rsidRDefault="00A43432" w:rsidP="008659FB">
            <w:pPr>
              <w:autoSpaceDE w:val="0"/>
              <w:autoSpaceDN w:val="0"/>
              <w:rPr>
                <w:szCs w:val="24"/>
              </w:rPr>
            </w:pPr>
          </w:p>
        </w:tc>
        <w:tc>
          <w:tcPr>
            <w:tcW w:w="1729" w:type="dxa"/>
          </w:tcPr>
          <w:p w14:paraId="2196E987" w14:textId="77777777" w:rsidR="00A43432" w:rsidRPr="002D2BBC" w:rsidRDefault="00A43432" w:rsidP="008659FB">
            <w:pPr>
              <w:autoSpaceDE w:val="0"/>
              <w:autoSpaceDN w:val="0"/>
              <w:rPr>
                <w:szCs w:val="24"/>
              </w:rPr>
            </w:pPr>
          </w:p>
        </w:tc>
        <w:tc>
          <w:tcPr>
            <w:tcW w:w="1729" w:type="dxa"/>
          </w:tcPr>
          <w:p w14:paraId="3589ABCC" w14:textId="77777777" w:rsidR="00A43432" w:rsidRPr="002D2BBC" w:rsidRDefault="00A43432" w:rsidP="008659FB">
            <w:pPr>
              <w:autoSpaceDE w:val="0"/>
              <w:autoSpaceDN w:val="0"/>
              <w:rPr>
                <w:szCs w:val="24"/>
              </w:rPr>
            </w:pPr>
          </w:p>
        </w:tc>
      </w:tr>
      <w:tr w:rsidR="002D2BBC" w:rsidRPr="002D2BBC" w14:paraId="48B704C5" w14:textId="77777777" w:rsidTr="008659FB">
        <w:tc>
          <w:tcPr>
            <w:tcW w:w="1728" w:type="dxa"/>
          </w:tcPr>
          <w:p w14:paraId="2B1B95E0" w14:textId="77777777" w:rsidR="00A43432" w:rsidRPr="002D2BBC" w:rsidRDefault="00A43432" w:rsidP="008659FB">
            <w:pPr>
              <w:autoSpaceDE w:val="0"/>
              <w:autoSpaceDN w:val="0"/>
              <w:rPr>
                <w:szCs w:val="24"/>
              </w:rPr>
            </w:pPr>
          </w:p>
        </w:tc>
        <w:tc>
          <w:tcPr>
            <w:tcW w:w="1729" w:type="dxa"/>
          </w:tcPr>
          <w:p w14:paraId="5C5186F8" w14:textId="77777777" w:rsidR="00A43432" w:rsidRPr="002D2BBC" w:rsidRDefault="00A43432" w:rsidP="008659FB">
            <w:pPr>
              <w:autoSpaceDE w:val="0"/>
              <w:autoSpaceDN w:val="0"/>
              <w:rPr>
                <w:szCs w:val="24"/>
              </w:rPr>
            </w:pPr>
          </w:p>
        </w:tc>
        <w:tc>
          <w:tcPr>
            <w:tcW w:w="1729" w:type="dxa"/>
          </w:tcPr>
          <w:p w14:paraId="3EB3B4B5" w14:textId="77777777" w:rsidR="00A43432" w:rsidRPr="002D2BBC" w:rsidRDefault="00A43432" w:rsidP="008659FB">
            <w:pPr>
              <w:autoSpaceDE w:val="0"/>
              <w:autoSpaceDN w:val="0"/>
              <w:rPr>
                <w:szCs w:val="24"/>
              </w:rPr>
            </w:pPr>
          </w:p>
        </w:tc>
        <w:tc>
          <w:tcPr>
            <w:tcW w:w="1729" w:type="dxa"/>
          </w:tcPr>
          <w:p w14:paraId="0F284AB7" w14:textId="77777777" w:rsidR="00A43432" w:rsidRPr="002D2BBC" w:rsidRDefault="00A43432" w:rsidP="008659FB">
            <w:pPr>
              <w:autoSpaceDE w:val="0"/>
              <w:autoSpaceDN w:val="0"/>
              <w:rPr>
                <w:szCs w:val="24"/>
              </w:rPr>
            </w:pPr>
          </w:p>
        </w:tc>
        <w:tc>
          <w:tcPr>
            <w:tcW w:w="1729" w:type="dxa"/>
          </w:tcPr>
          <w:p w14:paraId="17C7027C" w14:textId="77777777" w:rsidR="00A43432" w:rsidRPr="002D2BBC" w:rsidRDefault="00A43432" w:rsidP="008659FB">
            <w:pPr>
              <w:autoSpaceDE w:val="0"/>
              <w:autoSpaceDN w:val="0"/>
              <w:rPr>
                <w:szCs w:val="24"/>
              </w:rPr>
            </w:pPr>
          </w:p>
        </w:tc>
      </w:tr>
      <w:tr w:rsidR="002D2BBC" w:rsidRPr="002D2BBC" w14:paraId="585B5F9E" w14:textId="77777777" w:rsidTr="008659FB">
        <w:tc>
          <w:tcPr>
            <w:tcW w:w="1728" w:type="dxa"/>
          </w:tcPr>
          <w:p w14:paraId="303EDC79" w14:textId="77777777" w:rsidR="00A43432" w:rsidRPr="002D2BBC" w:rsidRDefault="00A43432" w:rsidP="008659FB">
            <w:pPr>
              <w:autoSpaceDE w:val="0"/>
              <w:autoSpaceDN w:val="0"/>
              <w:rPr>
                <w:szCs w:val="24"/>
              </w:rPr>
            </w:pPr>
          </w:p>
        </w:tc>
        <w:tc>
          <w:tcPr>
            <w:tcW w:w="1729" w:type="dxa"/>
          </w:tcPr>
          <w:p w14:paraId="769CDECD" w14:textId="77777777" w:rsidR="00A43432" w:rsidRPr="002D2BBC" w:rsidRDefault="00A43432" w:rsidP="008659FB">
            <w:pPr>
              <w:autoSpaceDE w:val="0"/>
              <w:autoSpaceDN w:val="0"/>
              <w:rPr>
                <w:szCs w:val="24"/>
              </w:rPr>
            </w:pPr>
          </w:p>
        </w:tc>
        <w:tc>
          <w:tcPr>
            <w:tcW w:w="1729" w:type="dxa"/>
          </w:tcPr>
          <w:p w14:paraId="7B1C5E4C" w14:textId="77777777" w:rsidR="00A43432" w:rsidRPr="002D2BBC" w:rsidRDefault="00A43432" w:rsidP="008659FB">
            <w:pPr>
              <w:autoSpaceDE w:val="0"/>
              <w:autoSpaceDN w:val="0"/>
              <w:rPr>
                <w:szCs w:val="24"/>
              </w:rPr>
            </w:pPr>
          </w:p>
        </w:tc>
        <w:tc>
          <w:tcPr>
            <w:tcW w:w="1729" w:type="dxa"/>
          </w:tcPr>
          <w:p w14:paraId="0A5A8552" w14:textId="77777777" w:rsidR="00A43432" w:rsidRPr="002D2BBC" w:rsidRDefault="00A43432" w:rsidP="008659FB">
            <w:pPr>
              <w:autoSpaceDE w:val="0"/>
              <w:autoSpaceDN w:val="0"/>
              <w:rPr>
                <w:szCs w:val="24"/>
              </w:rPr>
            </w:pPr>
          </w:p>
        </w:tc>
        <w:tc>
          <w:tcPr>
            <w:tcW w:w="1729" w:type="dxa"/>
          </w:tcPr>
          <w:p w14:paraId="4DB94A11" w14:textId="77777777" w:rsidR="00A43432" w:rsidRPr="002D2BBC" w:rsidRDefault="00A43432" w:rsidP="008659FB">
            <w:pPr>
              <w:autoSpaceDE w:val="0"/>
              <w:autoSpaceDN w:val="0"/>
              <w:rPr>
                <w:szCs w:val="24"/>
              </w:rPr>
            </w:pPr>
          </w:p>
        </w:tc>
      </w:tr>
      <w:tr w:rsidR="002D2BBC" w:rsidRPr="002D2BBC" w14:paraId="03E28109" w14:textId="77777777" w:rsidTr="008659FB">
        <w:tc>
          <w:tcPr>
            <w:tcW w:w="1728" w:type="dxa"/>
          </w:tcPr>
          <w:p w14:paraId="44700A63" w14:textId="77777777" w:rsidR="00A43432" w:rsidRPr="002D2BBC" w:rsidRDefault="00A43432" w:rsidP="008659FB">
            <w:pPr>
              <w:autoSpaceDE w:val="0"/>
              <w:autoSpaceDN w:val="0"/>
              <w:rPr>
                <w:szCs w:val="24"/>
              </w:rPr>
            </w:pPr>
          </w:p>
        </w:tc>
        <w:tc>
          <w:tcPr>
            <w:tcW w:w="1729" w:type="dxa"/>
          </w:tcPr>
          <w:p w14:paraId="194B5793" w14:textId="77777777" w:rsidR="00A43432" w:rsidRPr="002D2BBC" w:rsidRDefault="00A43432" w:rsidP="008659FB">
            <w:pPr>
              <w:autoSpaceDE w:val="0"/>
              <w:autoSpaceDN w:val="0"/>
              <w:rPr>
                <w:szCs w:val="24"/>
              </w:rPr>
            </w:pPr>
          </w:p>
        </w:tc>
        <w:tc>
          <w:tcPr>
            <w:tcW w:w="1729" w:type="dxa"/>
          </w:tcPr>
          <w:p w14:paraId="7A6B738C" w14:textId="77777777" w:rsidR="00A43432" w:rsidRPr="002D2BBC" w:rsidRDefault="00A43432" w:rsidP="008659FB">
            <w:pPr>
              <w:autoSpaceDE w:val="0"/>
              <w:autoSpaceDN w:val="0"/>
              <w:rPr>
                <w:szCs w:val="24"/>
              </w:rPr>
            </w:pPr>
          </w:p>
        </w:tc>
        <w:tc>
          <w:tcPr>
            <w:tcW w:w="1729" w:type="dxa"/>
          </w:tcPr>
          <w:p w14:paraId="073CB733" w14:textId="77777777" w:rsidR="00A43432" w:rsidRPr="002D2BBC" w:rsidRDefault="00A43432" w:rsidP="008659FB">
            <w:pPr>
              <w:autoSpaceDE w:val="0"/>
              <w:autoSpaceDN w:val="0"/>
              <w:rPr>
                <w:szCs w:val="24"/>
              </w:rPr>
            </w:pPr>
          </w:p>
        </w:tc>
        <w:tc>
          <w:tcPr>
            <w:tcW w:w="1729" w:type="dxa"/>
          </w:tcPr>
          <w:p w14:paraId="3F4CE463" w14:textId="77777777" w:rsidR="00A43432" w:rsidRPr="002D2BBC" w:rsidRDefault="00A43432" w:rsidP="008659FB">
            <w:pPr>
              <w:autoSpaceDE w:val="0"/>
              <w:autoSpaceDN w:val="0"/>
              <w:rPr>
                <w:szCs w:val="24"/>
              </w:rPr>
            </w:pPr>
          </w:p>
        </w:tc>
      </w:tr>
      <w:tr w:rsidR="002D2BBC" w:rsidRPr="002D2BBC" w14:paraId="700F81A5" w14:textId="77777777" w:rsidTr="008659FB">
        <w:tc>
          <w:tcPr>
            <w:tcW w:w="1728" w:type="dxa"/>
          </w:tcPr>
          <w:p w14:paraId="237CEC4B" w14:textId="77777777" w:rsidR="00A43432" w:rsidRPr="002D2BBC" w:rsidRDefault="00A43432" w:rsidP="008659FB">
            <w:pPr>
              <w:autoSpaceDE w:val="0"/>
              <w:autoSpaceDN w:val="0"/>
              <w:rPr>
                <w:szCs w:val="24"/>
              </w:rPr>
            </w:pPr>
          </w:p>
        </w:tc>
        <w:tc>
          <w:tcPr>
            <w:tcW w:w="1729" w:type="dxa"/>
          </w:tcPr>
          <w:p w14:paraId="0A81D1AA" w14:textId="77777777" w:rsidR="00A43432" w:rsidRPr="002D2BBC" w:rsidRDefault="00A43432" w:rsidP="008659FB">
            <w:pPr>
              <w:autoSpaceDE w:val="0"/>
              <w:autoSpaceDN w:val="0"/>
              <w:rPr>
                <w:szCs w:val="24"/>
              </w:rPr>
            </w:pPr>
          </w:p>
        </w:tc>
        <w:tc>
          <w:tcPr>
            <w:tcW w:w="1729" w:type="dxa"/>
          </w:tcPr>
          <w:p w14:paraId="3155271F" w14:textId="77777777" w:rsidR="00A43432" w:rsidRPr="002D2BBC" w:rsidRDefault="00A43432" w:rsidP="008659FB">
            <w:pPr>
              <w:autoSpaceDE w:val="0"/>
              <w:autoSpaceDN w:val="0"/>
              <w:rPr>
                <w:szCs w:val="24"/>
              </w:rPr>
            </w:pPr>
          </w:p>
        </w:tc>
        <w:tc>
          <w:tcPr>
            <w:tcW w:w="1729" w:type="dxa"/>
          </w:tcPr>
          <w:p w14:paraId="2ACAAB3A" w14:textId="77777777" w:rsidR="00A43432" w:rsidRPr="002D2BBC" w:rsidRDefault="00A43432" w:rsidP="008659FB">
            <w:pPr>
              <w:autoSpaceDE w:val="0"/>
              <w:autoSpaceDN w:val="0"/>
              <w:rPr>
                <w:szCs w:val="24"/>
              </w:rPr>
            </w:pPr>
          </w:p>
        </w:tc>
        <w:tc>
          <w:tcPr>
            <w:tcW w:w="1729" w:type="dxa"/>
          </w:tcPr>
          <w:p w14:paraId="3C17972E" w14:textId="77777777" w:rsidR="00A43432" w:rsidRPr="002D2BBC" w:rsidRDefault="00A43432" w:rsidP="008659FB">
            <w:pPr>
              <w:autoSpaceDE w:val="0"/>
              <w:autoSpaceDN w:val="0"/>
              <w:rPr>
                <w:szCs w:val="24"/>
              </w:rPr>
            </w:pPr>
          </w:p>
        </w:tc>
      </w:tr>
      <w:tr w:rsidR="002D2BBC" w:rsidRPr="002D2BBC" w14:paraId="1421FD1E" w14:textId="77777777" w:rsidTr="008659FB">
        <w:tc>
          <w:tcPr>
            <w:tcW w:w="1728" w:type="dxa"/>
          </w:tcPr>
          <w:p w14:paraId="1DED9127" w14:textId="77777777" w:rsidR="00A43432" w:rsidRPr="002D2BBC" w:rsidRDefault="00A43432" w:rsidP="008659FB">
            <w:pPr>
              <w:autoSpaceDE w:val="0"/>
              <w:autoSpaceDN w:val="0"/>
              <w:rPr>
                <w:szCs w:val="24"/>
              </w:rPr>
            </w:pPr>
          </w:p>
        </w:tc>
        <w:tc>
          <w:tcPr>
            <w:tcW w:w="1729" w:type="dxa"/>
          </w:tcPr>
          <w:p w14:paraId="3DE64289" w14:textId="77777777" w:rsidR="00A43432" w:rsidRPr="002D2BBC" w:rsidRDefault="00A43432" w:rsidP="008659FB">
            <w:pPr>
              <w:autoSpaceDE w:val="0"/>
              <w:autoSpaceDN w:val="0"/>
              <w:rPr>
                <w:szCs w:val="24"/>
              </w:rPr>
            </w:pPr>
          </w:p>
        </w:tc>
        <w:tc>
          <w:tcPr>
            <w:tcW w:w="1729" w:type="dxa"/>
          </w:tcPr>
          <w:p w14:paraId="4593528B" w14:textId="77777777" w:rsidR="00A43432" w:rsidRPr="002D2BBC" w:rsidRDefault="00A43432" w:rsidP="008659FB">
            <w:pPr>
              <w:autoSpaceDE w:val="0"/>
              <w:autoSpaceDN w:val="0"/>
              <w:rPr>
                <w:szCs w:val="24"/>
              </w:rPr>
            </w:pPr>
          </w:p>
        </w:tc>
        <w:tc>
          <w:tcPr>
            <w:tcW w:w="1729" w:type="dxa"/>
          </w:tcPr>
          <w:p w14:paraId="3FD270FE" w14:textId="77777777" w:rsidR="00A43432" w:rsidRPr="002D2BBC" w:rsidRDefault="00A43432" w:rsidP="008659FB">
            <w:pPr>
              <w:autoSpaceDE w:val="0"/>
              <w:autoSpaceDN w:val="0"/>
              <w:rPr>
                <w:szCs w:val="24"/>
              </w:rPr>
            </w:pPr>
          </w:p>
        </w:tc>
        <w:tc>
          <w:tcPr>
            <w:tcW w:w="1729" w:type="dxa"/>
          </w:tcPr>
          <w:p w14:paraId="07459997" w14:textId="77777777" w:rsidR="00A43432" w:rsidRPr="002D2BBC" w:rsidRDefault="00A43432" w:rsidP="008659FB">
            <w:pPr>
              <w:autoSpaceDE w:val="0"/>
              <w:autoSpaceDN w:val="0"/>
              <w:rPr>
                <w:szCs w:val="24"/>
              </w:rPr>
            </w:pPr>
          </w:p>
        </w:tc>
      </w:tr>
      <w:tr w:rsidR="002D2BBC" w:rsidRPr="002D2BBC" w14:paraId="16935A87" w14:textId="77777777" w:rsidTr="008659FB">
        <w:tc>
          <w:tcPr>
            <w:tcW w:w="1728" w:type="dxa"/>
          </w:tcPr>
          <w:p w14:paraId="76F81168" w14:textId="77777777" w:rsidR="00A43432" w:rsidRPr="002D2BBC" w:rsidRDefault="00A43432" w:rsidP="008659FB">
            <w:pPr>
              <w:autoSpaceDE w:val="0"/>
              <w:autoSpaceDN w:val="0"/>
              <w:rPr>
                <w:szCs w:val="24"/>
              </w:rPr>
            </w:pPr>
          </w:p>
        </w:tc>
        <w:tc>
          <w:tcPr>
            <w:tcW w:w="1729" w:type="dxa"/>
          </w:tcPr>
          <w:p w14:paraId="25C0B4C0" w14:textId="77777777" w:rsidR="00A43432" w:rsidRPr="002D2BBC" w:rsidRDefault="00A43432" w:rsidP="008659FB">
            <w:pPr>
              <w:autoSpaceDE w:val="0"/>
              <w:autoSpaceDN w:val="0"/>
              <w:rPr>
                <w:szCs w:val="24"/>
              </w:rPr>
            </w:pPr>
          </w:p>
        </w:tc>
        <w:tc>
          <w:tcPr>
            <w:tcW w:w="1729" w:type="dxa"/>
          </w:tcPr>
          <w:p w14:paraId="6CE2E7DD" w14:textId="77777777" w:rsidR="00A43432" w:rsidRPr="002D2BBC" w:rsidRDefault="00A43432" w:rsidP="008659FB">
            <w:pPr>
              <w:autoSpaceDE w:val="0"/>
              <w:autoSpaceDN w:val="0"/>
              <w:rPr>
                <w:szCs w:val="24"/>
              </w:rPr>
            </w:pPr>
          </w:p>
        </w:tc>
        <w:tc>
          <w:tcPr>
            <w:tcW w:w="1729" w:type="dxa"/>
          </w:tcPr>
          <w:p w14:paraId="57E5F960" w14:textId="77777777" w:rsidR="00A43432" w:rsidRPr="002D2BBC" w:rsidRDefault="00A43432" w:rsidP="008659FB">
            <w:pPr>
              <w:autoSpaceDE w:val="0"/>
              <w:autoSpaceDN w:val="0"/>
              <w:rPr>
                <w:szCs w:val="24"/>
              </w:rPr>
            </w:pPr>
          </w:p>
        </w:tc>
        <w:tc>
          <w:tcPr>
            <w:tcW w:w="1729" w:type="dxa"/>
          </w:tcPr>
          <w:p w14:paraId="2C9CCDE3" w14:textId="77777777" w:rsidR="00A43432" w:rsidRPr="002D2BBC" w:rsidRDefault="00A43432" w:rsidP="008659FB">
            <w:pPr>
              <w:autoSpaceDE w:val="0"/>
              <w:autoSpaceDN w:val="0"/>
              <w:rPr>
                <w:szCs w:val="24"/>
              </w:rPr>
            </w:pPr>
          </w:p>
        </w:tc>
      </w:tr>
    </w:tbl>
    <w:p w14:paraId="2E04B773" w14:textId="77777777" w:rsidR="00A43432" w:rsidRPr="002D2BBC" w:rsidRDefault="00A43432" w:rsidP="00A43432">
      <w:pPr>
        <w:autoSpaceDE w:val="0"/>
        <w:autoSpaceDN w:val="0"/>
        <w:rPr>
          <w:szCs w:val="24"/>
        </w:rPr>
      </w:pPr>
    </w:p>
    <w:p w14:paraId="05FE786B" w14:textId="77777777" w:rsidR="00A43432" w:rsidRPr="002D2BBC" w:rsidRDefault="00A43432" w:rsidP="00A43432">
      <w:pPr>
        <w:autoSpaceDE w:val="0"/>
        <w:autoSpaceDN w:val="0"/>
        <w:rPr>
          <w:szCs w:val="24"/>
        </w:rPr>
      </w:pPr>
    </w:p>
    <w:p w14:paraId="0E5E58D9" w14:textId="77777777" w:rsidR="00A43432" w:rsidRPr="002D2BBC" w:rsidRDefault="00A43432" w:rsidP="00A43432">
      <w:pPr>
        <w:autoSpaceDE w:val="0"/>
        <w:autoSpaceDN w:val="0"/>
        <w:rPr>
          <w:szCs w:val="24"/>
        </w:rPr>
      </w:pPr>
    </w:p>
    <w:p w14:paraId="5483243E" w14:textId="77777777" w:rsidR="00A43432" w:rsidRPr="002D2BBC" w:rsidRDefault="00A43432" w:rsidP="00A43432">
      <w:pPr>
        <w:autoSpaceDE w:val="0"/>
        <w:autoSpaceDN w:val="0"/>
        <w:rPr>
          <w:szCs w:val="24"/>
        </w:rPr>
      </w:pPr>
      <w:r w:rsidRPr="002D2BBC">
        <w:rPr>
          <w:szCs w:val="24"/>
        </w:rPr>
        <w:t>_______________________________________________________________</w:t>
      </w:r>
    </w:p>
    <w:p w14:paraId="46124D31" w14:textId="77777777" w:rsidR="00A43432" w:rsidRPr="002D2BBC" w:rsidRDefault="00A43432" w:rsidP="00A43432">
      <w:pPr>
        <w:autoSpaceDE w:val="0"/>
        <w:autoSpaceDN w:val="0"/>
        <w:rPr>
          <w:szCs w:val="24"/>
        </w:rPr>
      </w:pPr>
      <w:r w:rsidRPr="002D2BBC">
        <w:rPr>
          <w:szCs w:val="24"/>
        </w:rPr>
        <w:t xml:space="preserve">Assinatura do </w:t>
      </w:r>
      <w:proofErr w:type="gramStart"/>
      <w:r w:rsidRPr="002D2BBC">
        <w:rPr>
          <w:szCs w:val="24"/>
        </w:rPr>
        <w:t>Orientador(</w:t>
      </w:r>
      <w:proofErr w:type="gramEnd"/>
      <w:r w:rsidRPr="002D2BBC">
        <w:rPr>
          <w:szCs w:val="24"/>
        </w:rPr>
        <w:t>a):</w:t>
      </w:r>
    </w:p>
    <w:p w14:paraId="47283581" w14:textId="77777777" w:rsidR="00A43432" w:rsidRPr="002D2BBC" w:rsidRDefault="00A43432" w:rsidP="00A43432">
      <w:pPr>
        <w:autoSpaceDE w:val="0"/>
        <w:autoSpaceDN w:val="0"/>
        <w:rPr>
          <w:szCs w:val="24"/>
        </w:rPr>
      </w:pPr>
    </w:p>
    <w:p w14:paraId="6C99747F" w14:textId="77777777" w:rsidR="00A43432" w:rsidRPr="002D2BBC" w:rsidRDefault="00A43432" w:rsidP="00A43432">
      <w:pPr>
        <w:autoSpaceDE w:val="0"/>
        <w:autoSpaceDN w:val="0"/>
        <w:rPr>
          <w:szCs w:val="24"/>
        </w:rPr>
      </w:pPr>
    </w:p>
    <w:p w14:paraId="561715C9" w14:textId="77777777" w:rsidR="00A43432" w:rsidRPr="002D2BBC" w:rsidRDefault="00A43432" w:rsidP="00A43432">
      <w:pPr>
        <w:rPr>
          <w:szCs w:val="24"/>
        </w:rPr>
      </w:pPr>
      <w:r w:rsidRPr="002D2BBC">
        <w:rPr>
          <w:szCs w:val="24"/>
        </w:rPr>
        <w:t xml:space="preserve">Pelotas, _____ de __________________________ </w:t>
      </w:r>
      <w:proofErr w:type="spellStart"/>
      <w:r w:rsidRPr="002D2BBC">
        <w:rPr>
          <w:szCs w:val="24"/>
        </w:rPr>
        <w:t>de</w:t>
      </w:r>
      <w:proofErr w:type="spellEnd"/>
      <w:r w:rsidRPr="002D2BBC">
        <w:rPr>
          <w:szCs w:val="24"/>
        </w:rPr>
        <w:t xml:space="preserve"> _______.</w:t>
      </w:r>
    </w:p>
    <w:p w14:paraId="4EAB9E5B" w14:textId="77777777" w:rsidR="00A43432" w:rsidRPr="002D2BBC" w:rsidRDefault="00A43432" w:rsidP="00A43432">
      <w:pPr>
        <w:rPr>
          <w:szCs w:val="24"/>
        </w:rPr>
      </w:pPr>
      <w:r w:rsidRPr="002D2BBC">
        <w:rPr>
          <w:szCs w:val="24"/>
        </w:rPr>
        <w:br w:type="page"/>
      </w:r>
    </w:p>
    <w:tbl>
      <w:tblPr>
        <w:tblpPr w:leftFromText="141" w:rightFromText="141" w:vertAnchor="text" w:horzAnchor="margin" w:tblpY="-388"/>
        <w:tblW w:w="0" w:type="auto"/>
        <w:tblLayout w:type="fixed"/>
        <w:tblCellMar>
          <w:left w:w="70" w:type="dxa"/>
          <w:right w:w="70" w:type="dxa"/>
        </w:tblCellMar>
        <w:tblLook w:val="0000" w:firstRow="0" w:lastRow="0" w:firstColumn="0" w:lastColumn="0" w:noHBand="0" w:noVBand="0"/>
      </w:tblPr>
      <w:tblGrid>
        <w:gridCol w:w="1630"/>
        <w:gridCol w:w="6095"/>
        <w:gridCol w:w="1417"/>
      </w:tblGrid>
      <w:tr w:rsidR="002D2BBC" w:rsidRPr="002D2BBC" w14:paraId="5FC0D7FF" w14:textId="77777777" w:rsidTr="008659FB">
        <w:trPr>
          <w:trHeight w:val="1424"/>
        </w:trPr>
        <w:tc>
          <w:tcPr>
            <w:tcW w:w="1630" w:type="dxa"/>
          </w:tcPr>
          <w:p w14:paraId="28E6D6D6" w14:textId="77777777" w:rsidR="00A43432" w:rsidRPr="002D2BBC" w:rsidRDefault="00A43432" w:rsidP="008659FB">
            <w:pPr>
              <w:spacing w:line="360" w:lineRule="auto"/>
              <w:rPr>
                <w:b/>
              </w:rPr>
            </w:pPr>
            <w:r w:rsidRPr="002D2BBC">
              <w:lastRenderedPageBreak/>
              <w:br w:type="page"/>
            </w:r>
            <w:r w:rsidRPr="002D2BBC">
              <w:rPr>
                <w:noProof/>
                <w:lang w:eastAsia="pt-BR"/>
              </w:rPr>
              <w:drawing>
                <wp:inline distT="0" distB="0" distL="0" distR="0" wp14:anchorId="0FBF3157" wp14:editId="34D48DFA">
                  <wp:extent cx="981075" cy="923925"/>
                  <wp:effectExtent l="0" t="0" r="0" b="0"/>
                  <wp:docPr id="16" name="Imagem 16" descr="d6327787-2f33-48a9-a9f5-7555af501c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6327787-2f33-48a9-a9f5-7555af501c4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1075" cy="923925"/>
                          </a:xfrm>
                          <a:prstGeom prst="rect">
                            <a:avLst/>
                          </a:prstGeom>
                          <a:noFill/>
                          <a:ln>
                            <a:noFill/>
                          </a:ln>
                        </pic:spPr>
                      </pic:pic>
                    </a:graphicData>
                  </a:graphic>
                </wp:inline>
              </w:drawing>
            </w:r>
          </w:p>
        </w:tc>
        <w:tc>
          <w:tcPr>
            <w:tcW w:w="6095" w:type="dxa"/>
            <w:vAlign w:val="center"/>
          </w:tcPr>
          <w:p w14:paraId="3880AB04" w14:textId="77777777" w:rsidR="00334890" w:rsidRPr="002D2BBC" w:rsidRDefault="00334890" w:rsidP="00334890">
            <w:pPr>
              <w:spacing w:line="360" w:lineRule="auto"/>
              <w:jc w:val="center"/>
              <w:rPr>
                <w:b/>
                <w:sz w:val="22"/>
                <w:szCs w:val="22"/>
              </w:rPr>
            </w:pPr>
            <w:r w:rsidRPr="002D2BBC">
              <w:rPr>
                <w:b/>
                <w:sz w:val="22"/>
                <w:szCs w:val="22"/>
              </w:rPr>
              <w:t>Instituto Federal Sul-rio-grandense</w:t>
            </w:r>
          </w:p>
          <w:p w14:paraId="3B2D83D5" w14:textId="77777777" w:rsidR="00334890" w:rsidRPr="002D2BBC" w:rsidRDefault="00334890" w:rsidP="00334890">
            <w:pPr>
              <w:spacing w:line="360" w:lineRule="auto"/>
              <w:jc w:val="center"/>
              <w:rPr>
                <w:b/>
                <w:sz w:val="22"/>
                <w:szCs w:val="22"/>
              </w:rPr>
            </w:pPr>
            <w:proofErr w:type="spellStart"/>
            <w:r w:rsidRPr="002D2BBC">
              <w:rPr>
                <w:b/>
                <w:sz w:val="22"/>
                <w:szCs w:val="22"/>
              </w:rPr>
              <w:t>Câmpus</w:t>
            </w:r>
            <w:proofErr w:type="spellEnd"/>
            <w:r w:rsidRPr="002D2BBC">
              <w:rPr>
                <w:b/>
                <w:sz w:val="22"/>
                <w:szCs w:val="22"/>
              </w:rPr>
              <w:t xml:space="preserve"> Pelotas</w:t>
            </w:r>
          </w:p>
          <w:p w14:paraId="3C86E973" w14:textId="77777777" w:rsidR="00A43432" w:rsidRPr="002D2BBC" w:rsidRDefault="00A43432" w:rsidP="008659FB">
            <w:pPr>
              <w:spacing w:line="360" w:lineRule="auto"/>
              <w:jc w:val="center"/>
              <w:rPr>
                <w:b/>
                <w:sz w:val="22"/>
                <w:szCs w:val="22"/>
              </w:rPr>
            </w:pPr>
            <w:r w:rsidRPr="002D2BBC">
              <w:rPr>
                <w:b/>
                <w:sz w:val="22"/>
                <w:szCs w:val="22"/>
              </w:rPr>
              <w:t>Curso Superior de Engenharia Química</w:t>
            </w:r>
          </w:p>
        </w:tc>
        <w:tc>
          <w:tcPr>
            <w:tcW w:w="1417" w:type="dxa"/>
            <w:vAlign w:val="center"/>
          </w:tcPr>
          <w:p w14:paraId="1EB6A411" w14:textId="77777777" w:rsidR="00A43432" w:rsidRPr="002D2BBC" w:rsidRDefault="00A43432" w:rsidP="008659FB">
            <w:pPr>
              <w:spacing w:line="360" w:lineRule="auto"/>
              <w:jc w:val="center"/>
              <w:rPr>
                <w:b/>
                <w:sz w:val="22"/>
                <w:szCs w:val="22"/>
              </w:rPr>
            </w:pPr>
            <w:r w:rsidRPr="002D2BBC">
              <w:rPr>
                <w:b/>
                <w:noProof/>
                <w:sz w:val="22"/>
                <w:szCs w:val="22"/>
                <w:lang w:eastAsia="pt-BR"/>
              </w:rPr>
              <w:drawing>
                <wp:inline distT="0" distB="0" distL="0" distR="0" wp14:anchorId="59579293" wp14:editId="0F9EFAAE">
                  <wp:extent cx="809625" cy="628650"/>
                  <wp:effectExtent l="0" t="0" r="0" b="0"/>
                  <wp:docPr id="17" name="Imagem 17" descr="Logo EQ colorido sem n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EQ colorido sem nom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9625" cy="628650"/>
                          </a:xfrm>
                          <a:prstGeom prst="rect">
                            <a:avLst/>
                          </a:prstGeom>
                          <a:noFill/>
                          <a:ln>
                            <a:noFill/>
                          </a:ln>
                        </pic:spPr>
                      </pic:pic>
                    </a:graphicData>
                  </a:graphic>
                </wp:inline>
              </w:drawing>
            </w:r>
          </w:p>
        </w:tc>
      </w:tr>
    </w:tbl>
    <w:p w14:paraId="042B37D8" w14:textId="77777777" w:rsidR="00A43432" w:rsidRPr="002D2BBC" w:rsidRDefault="00A43432" w:rsidP="00A43432">
      <w:pPr>
        <w:spacing w:before="120" w:line="360" w:lineRule="auto"/>
        <w:jc w:val="center"/>
        <w:rPr>
          <w:b/>
        </w:rPr>
      </w:pPr>
    </w:p>
    <w:p w14:paraId="090A03A8" w14:textId="77777777" w:rsidR="00A43432" w:rsidRPr="002D2BBC" w:rsidRDefault="00A43432" w:rsidP="00A43432">
      <w:pPr>
        <w:autoSpaceDE w:val="0"/>
        <w:autoSpaceDN w:val="0"/>
        <w:jc w:val="center"/>
        <w:rPr>
          <w:b/>
          <w:bCs/>
          <w:szCs w:val="24"/>
        </w:rPr>
      </w:pPr>
      <w:r w:rsidRPr="002D2BBC">
        <w:rPr>
          <w:b/>
          <w:bCs/>
          <w:szCs w:val="24"/>
        </w:rPr>
        <w:t>APÊNDICE VI</w:t>
      </w:r>
    </w:p>
    <w:p w14:paraId="603B019F" w14:textId="77777777" w:rsidR="00A43432" w:rsidRPr="002D2BBC" w:rsidRDefault="00A43432" w:rsidP="00A43432">
      <w:pPr>
        <w:autoSpaceDE w:val="0"/>
        <w:autoSpaceDN w:val="0"/>
        <w:jc w:val="center"/>
        <w:rPr>
          <w:b/>
          <w:bCs/>
          <w:szCs w:val="24"/>
        </w:rPr>
      </w:pPr>
    </w:p>
    <w:p w14:paraId="52BA1670" w14:textId="33A437EF" w:rsidR="00A43432" w:rsidRPr="002D2BBC" w:rsidRDefault="00A43432" w:rsidP="00A43432">
      <w:pPr>
        <w:autoSpaceDE w:val="0"/>
        <w:autoSpaceDN w:val="0"/>
        <w:jc w:val="center"/>
        <w:rPr>
          <w:b/>
          <w:bCs/>
          <w:szCs w:val="24"/>
        </w:rPr>
      </w:pPr>
      <w:r w:rsidRPr="002D2BBC">
        <w:rPr>
          <w:b/>
          <w:bCs/>
          <w:szCs w:val="24"/>
        </w:rPr>
        <w:t xml:space="preserve">TROCA DE </w:t>
      </w:r>
      <w:proofErr w:type="gramStart"/>
      <w:r w:rsidRPr="002D2BBC">
        <w:rPr>
          <w:b/>
          <w:bCs/>
          <w:szCs w:val="24"/>
        </w:rPr>
        <w:t>ORIENTADOR</w:t>
      </w:r>
      <w:r w:rsidR="00334890" w:rsidRPr="002D2BBC">
        <w:rPr>
          <w:b/>
          <w:bCs/>
          <w:szCs w:val="24"/>
        </w:rPr>
        <w:t>(</w:t>
      </w:r>
      <w:proofErr w:type="gramEnd"/>
      <w:r w:rsidR="00334890" w:rsidRPr="002D2BBC">
        <w:rPr>
          <w:b/>
          <w:bCs/>
          <w:szCs w:val="24"/>
        </w:rPr>
        <w:t>A)</w:t>
      </w:r>
      <w:r w:rsidRPr="002D2BBC">
        <w:rPr>
          <w:b/>
          <w:bCs/>
          <w:szCs w:val="24"/>
        </w:rPr>
        <w:t xml:space="preserve"> DO TRABALHO DE CONCLUSÃO DE CURSO</w:t>
      </w:r>
    </w:p>
    <w:p w14:paraId="47FBB32F" w14:textId="77777777" w:rsidR="00A43432" w:rsidRPr="002D2BBC" w:rsidRDefault="00A43432" w:rsidP="00A43432">
      <w:pPr>
        <w:autoSpaceDE w:val="0"/>
        <w:autoSpaceDN w:val="0"/>
        <w:rPr>
          <w:b/>
          <w:bCs/>
          <w:szCs w:val="24"/>
        </w:rPr>
      </w:pPr>
    </w:p>
    <w:p w14:paraId="1E15EC84" w14:textId="77777777" w:rsidR="00A43432" w:rsidRPr="002D2BBC" w:rsidRDefault="00A43432" w:rsidP="00334890">
      <w:pPr>
        <w:autoSpaceDE w:val="0"/>
        <w:autoSpaceDN w:val="0"/>
        <w:spacing w:line="360" w:lineRule="auto"/>
        <w:ind w:left="0" w:firstLine="0"/>
        <w:jc w:val="both"/>
        <w:rPr>
          <w:szCs w:val="24"/>
        </w:rPr>
      </w:pPr>
      <w:r w:rsidRPr="002D2BBC">
        <w:rPr>
          <w:szCs w:val="24"/>
        </w:rPr>
        <w:t xml:space="preserve">Concordamos com a troca de orientação </w:t>
      </w:r>
      <w:proofErr w:type="gramStart"/>
      <w:r w:rsidRPr="002D2BBC">
        <w:rPr>
          <w:szCs w:val="24"/>
        </w:rPr>
        <w:t>do(</w:t>
      </w:r>
      <w:proofErr w:type="gramEnd"/>
      <w:r w:rsidRPr="002D2BBC">
        <w:rPr>
          <w:szCs w:val="24"/>
        </w:rPr>
        <w:t>a) aluno(a) ______________________________________________, matrícula n</w:t>
      </w:r>
      <w:r w:rsidRPr="002D2BBC">
        <w:rPr>
          <w:sz w:val="16"/>
          <w:szCs w:val="16"/>
        </w:rPr>
        <w:t xml:space="preserve">° </w:t>
      </w:r>
      <w:r w:rsidRPr="002D2BBC">
        <w:rPr>
          <w:szCs w:val="24"/>
        </w:rPr>
        <w:t xml:space="preserve">____________, do curso de Engenharia Química. Atualmente o mesmo está sob a orientação </w:t>
      </w:r>
      <w:proofErr w:type="gramStart"/>
      <w:r w:rsidRPr="002D2BBC">
        <w:rPr>
          <w:szCs w:val="24"/>
        </w:rPr>
        <w:t>do(</w:t>
      </w:r>
      <w:proofErr w:type="gramEnd"/>
      <w:r w:rsidRPr="002D2BBC">
        <w:rPr>
          <w:szCs w:val="24"/>
        </w:rPr>
        <w:t>a) Prof.(a) ______________________________________ e passará a ser orientado(a) pelo(a) Prof.(a) ______________________________________________________.</w:t>
      </w:r>
    </w:p>
    <w:p w14:paraId="4A1F40A5" w14:textId="77777777" w:rsidR="00A43432" w:rsidRPr="002D2BBC" w:rsidRDefault="00A43432" w:rsidP="00A43432">
      <w:pPr>
        <w:autoSpaceDE w:val="0"/>
        <w:autoSpaceDN w:val="0"/>
        <w:rPr>
          <w:szCs w:val="24"/>
        </w:rPr>
      </w:pPr>
    </w:p>
    <w:p w14:paraId="2BFFD8BA" w14:textId="77777777" w:rsidR="00A43432" w:rsidRPr="002D2BBC" w:rsidRDefault="00A43432" w:rsidP="00A43432">
      <w:pPr>
        <w:autoSpaceDE w:val="0"/>
        <w:autoSpaceDN w:val="0"/>
        <w:rPr>
          <w:szCs w:val="24"/>
        </w:rPr>
      </w:pPr>
    </w:p>
    <w:p w14:paraId="112A28CC" w14:textId="77777777" w:rsidR="00A43432" w:rsidRPr="002D2BBC" w:rsidRDefault="00A43432" w:rsidP="00A43432">
      <w:pPr>
        <w:autoSpaceDE w:val="0"/>
        <w:autoSpaceDN w:val="0"/>
        <w:rPr>
          <w:szCs w:val="24"/>
        </w:rPr>
      </w:pPr>
      <w:r w:rsidRPr="002D2BBC">
        <w:rPr>
          <w:szCs w:val="24"/>
        </w:rPr>
        <w:t>Atenciosamente,</w:t>
      </w:r>
    </w:p>
    <w:p w14:paraId="196BC9B1" w14:textId="77777777" w:rsidR="00A43432" w:rsidRPr="002D2BBC" w:rsidRDefault="00A43432" w:rsidP="00A43432">
      <w:pPr>
        <w:autoSpaceDE w:val="0"/>
        <w:autoSpaceDN w:val="0"/>
        <w:rPr>
          <w:szCs w:val="24"/>
        </w:rPr>
      </w:pPr>
    </w:p>
    <w:p w14:paraId="57254BE3" w14:textId="77777777" w:rsidR="00A43432" w:rsidRPr="002D2BBC" w:rsidRDefault="00A43432" w:rsidP="00A43432">
      <w:pPr>
        <w:autoSpaceDE w:val="0"/>
        <w:autoSpaceDN w:val="0"/>
        <w:rPr>
          <w:szCs w:val="24"/>
        </w:rPr>
      </w:pPr>
    </w:p>
    <w:p w14:paraId="4CDD3355" w14:textId="77777777" w:rsidR="00A43432" w:rsidRPr="002D2BBC" w:rsidRDefault="00A43432" w:rsidP="00A43432">
      <w:pPr>
        <w:autoSpaceDE w:val="0"/>
        <w:autoSpaceDN w:val="0"/>
        <w:rPr>
          <w:szCs w:val="24"/>
        </w:rPr>
      </w:pPr>
      <w:r w:rsidRPr="002D2BBC">
        <w:rPr>
          <w:szCs w:val="24"/>
        </w:rPr>
        <w:t>___________________________________________</w:t>
      </w:r>
    </w:p>
    <w:p w14:paraId="5D0724FC" w14:textId="77777777" w:rsidR="00A43432" w:rsidRPr="002D2BBC" w:rsidRDefault="00A43432" w:rsidP="00A43432">
      <w:pPr>
        <w:autoSpaceDE w:val="0"/>
        <w:autoSpaceDN w:val="0"/>
        <w:rPr>
          <w:szCs w:val="24"/>
        </w:rPr>
      </w:pPr>
      <w:r w:rsidRPr="002D2BBC">
        <w:rPr>
          <w:szCs w:val="24"/>
        </w:rPr>
        <w:t xml:space="preserve">Assinatura </w:t>
      </w:r>
      <w:proofErr w:type="gramStart"/>
      <w:r w:rsidRPr="002D2BBC">
        <w:rPr>
          <w:szCs w:val="24"/>
        </w:rPr>
        <w:t>do(</w:t>
      </w:r>
      <w:proofErr w:type="gramEnd"/>
      <w:r w:rsidRPr="002D2BBC">
        <w:rPr>
          <w:szCs w:val="24"/>
        </w:rPr>
        <w:t>a) orientado(a)</w:t>
      </w:r>
    </w:p>
    <w:p w14:paraId="7622C0F8" w14:textId="77777777" w:rsidR="00A43432" w:rsidRPr="002D2BBC" w:rsidRDefault="00A43432" w:rsidP="00A43432">
      <w:pPr>
        <w:autoSpaceDE w:val="0"/>
        <w:autoSpaceDN w:val="0"/>
        <w:rPr>
          <w:szCs w:val="24"/>
        </w:rPr>
      </w:pPr>
    </w:p>
    <w:p w14:paraId="2E51D9BD" w14:textId="77777777" w:rsidR="00A43432" w:rsidRPr="002D2BBC" w:rsidRDefault="00A43432" w:rsidP="00A43432">
      <w:pPr>
        <w:autoSpaceDE w:val="0"/>
        <w:autoSpaceDN w:val="0"/>
        <w:rPr>
          <w:szCs w:val="24"/>
        </w:rPr>
      </w:pPr>
    </w:p>
    <w:p w14:paraId="151AF404" w14:textId="77777777" w:rsidR="00A43432" w:rsidRPr="002D2BBC" w:rsidRDefault="00A43432" w:rsidP="00A43432">
      <w:pPr>
        <w:autoSpaceDE w:val="0"/>
        <w:autoSpaceDN w:val="0"/>
        <w:rPr>
          <w:szCs w:val="24"/>
        </w:rPr>
      </w:pPr>
      <w:r w:rsidRPr="002D2BBC">
        <w:rPr>
          <w:szCs w:val="24"/>
        </w:rPr>
        <w:t>___________________________________________</w:t>
      </w:r>
    </w:p>
    <w:p w14:paraId="460FF473" w14:textId="77777777" w:rsidR="00A43432" w:rsidRPr="002D2BBC" w:rsidRDefault="00A43432" w:rsidP="00A43432">
      <w:pPr>
        <w:autoSpaceDE w:val="0"/>
        <w:autoSpaceDN w:val="0"/>
        <w:rPr>
          <w:szCs w:val="24"/>
        </w:rPr>
      </w:pPr>
      <w:r w:rsidRPr="002D2BBC">
        <w:rPr>
          <w:szCs w:val="24"/>
        </w:rPr>
        <w:t xml:space="preserve">Assinatura </w:t>
      </w:r>
      <w:proofErr w:type="gramStart"/>
      <w:r w:rsidRPr="002D2BBC">
        <w:rPr>
          <w:szCs w:val="24"/>
        </w:rPr>
        <w:t>do(</w:t>
      </w:r>
      <w:proofErr w:type="gramEnd"/>
      <w:r w:rsidRPr="002D2BBC">
        <w:rPr>
          <w:szCs w:val="24"/>
        </w:rPr>
        <w:t>a) atual Orientador(a)</w:t>
      </w:r>
    </w:p>
    <w:p w14:paraId="6D21C60D" w14:textId="77777777" w:rsidR="00A43432" w:rsidRPr="002D2BBC" w:rsidRDefault="00A43432" w:rsidP="00A43432">
      <w:pPr>
        <w:autoSpaceDE w:val="0"/>
        <w:autoSpaceDN w:val="0"/>
        <w:rPr>
          <w:szCs w:val="24"/>
        </w:rPr>
      </w:pPr>
    </w:p>
    <w:p w14:paraId="43B7DE9A" w14:textId="77777777" w:rsidR="00A43432" w:rsidRPr="002D2BBC" w:rsidRDefault="00A43432" w:rsidP="00A43432">
      <w:pPr>
        <w:autoSpaceDE w:val="0"/>
        <w:autoSpaceDN w:val="0"/>
        <w:rPr>
          <w:szCs w:val="24"/>
        </w:rPr>
      </w:pPr>
    </w:p>
    <w:p w14:paraId="7FE399C6" w14:textId="77777777" w:rsidR="00A43432" w:rsidRPr="002D2BBC" w:rsidRDefault="00A43432" w:rsidP="00A43432">
      <w:pPr>
        <w:autoSpaceDE w:val="0"/>
        <w:autoSpaceDN w:val="0"/>
        <w:rPr>
          <w:szCs w:val="24"/>
        </w:rPr>
      </w:pPr>
      <w:r w:rsidRPr="002D2BBC">
        <w:rPr>
          <w:szCs w:val="24"/>
        </w:rPr>
        <w:t>___________________________________________</w:t>
      </w:r>
    </w:p>
    <w:p w14:paraId="598F4D58" w14:textId="77777777" w:rsidR="00A43432" w:rsidRPr="002D2BBC" w:rsidRDefault="00A43432" w:rsidP="00A43432">
      <w:pPr>
        <w:autoSpaceDE w:val="0"/>
        <w:autoSpaceDN w:val="0"/>
        <w:rPr>
          <w:szCs w:val="24"/>
        </w:rPr>
      </w:pPr>
      <w:r w:rsidRPr="002D2BBC">
        <w:rPr>
          <w:szCs w:val="24"/>
        </w:rPr>
        <w:t xml:space="preserve">Assinatura </w:t>
      </w:r>
      <w:proofErr w:type="gramStart"/>
      <w:r w:rsidRPr="002D2BBC">
        <w:rPr>
          <w:szCs w:val="24"/>
        </w:rPr>
        <w:t>do(</w:t>
      </w:r>
      <w:proofErr w:type="gramEnd"/>
      <w:r w:rsidRPr="002D2BBC">
        <w:rPr>
          <w:szCs w:val="24"/>
        </w:rPr>
        <w:t>a) novo(a) Orientador(a)</w:t>
      </w:r>
    </w:p>
    <w:p w14:paraId="69971217" w14:textId="77777777" w:rsidR="00A43432" w:rsidRPr="002D2BBC" w:rsidRDefault="00A43432" w:rsidP="00A43432">
      <w:pPr>
        <w:autoSpaceDE w:val="0"/>
        <w:autoSpaceDN w:val="0"/>
        <w:rPr>
          <w:szCs w:val="24"/>
        </w:rPr>
      </w:pPr>
    </w:p>
    <w:p w14:paraId="639DF67D" w14:textId="77777777" w:rsidR="00A43432" w:rsidRPr="002D2BBC" w:rsidRDefault="00A43432" w:rsidP="00A43432">
      <w:pPr>
        <w:autoSpaceDE w:val="0"/>
        <w:autoSpaceDN w:val="0"/>
        <w:rPr>
          <w:szCs w:val="24"/>
        </w:rPr>
      </w:pPr>
    </w:p>
    <w:p w14:paraId="3E05F619" w14:textId="77777777" w:rsidR="00A43432" w:rsidRPr="002D2BBC" w:rsidRDefault="00A43432" w:rsidP="00A43432">
      <w:pPr>
        <w:autoSpaceDE w:val="0"/>
        <w:autoSpaceDN w:val="0"/>
        <w:rPr>
          <w:szCs w:val="24"/>
        </w:rPr>
      </w:pPr>
    </w:p>
    <w:p w14:paraId="05BEEB03" w14:textId="77777777" w:rsidR="00A43432" w:rsidRPr="002D2BBC" w:rsidRDefault="00A43432" w:rsidP="00A43432">
      <w:pPr>
        <w:rPr>
          <w:szCs w:val="24"/>
        </w:rPr>
      </w:pPr>
      <w:r w:rsidRPr="002D2BBC">
        <w:rPr>
          <w:szCs w:val="24"/>
        </w:rPr>
        <w:t xml:space="preserve">Pelotas, _____ de ___________________ </w:t>
      </w:r>
      <w:proofErr w:type="spellStart"/>
      <w:r w:rsidRPr="002D2BBC">
        <w:rPr>
          <w:szCs w:val="24"/>
        </w:rPr>
        <w:t>de</w:t>
      </w:r>
      <w:proofErr w:type="spellEnd"/>
      <w:r w:rsidRPr="002D2BBC">
        <w:rPr>
          <w:szCs w:val="24"/>
        </w:rPr>
        <w:t xml:space="preserve"> _________.</w:t>
      </w:r>
    </w:p>
    <w:p w14:paraId="084A81F9" w14:textId="77777777" w:rsidR="00A43432" w:rsidRPr="002D2BBC" w:rsidRDefault="00A43432" w:rsidP="000B6567">
      <w:pPr>
        <w:pStyle w:val="Artigos"/>
        <w:rPr>
          <w:color w:val="auto"/>
        </w:rPr>
      </w:pPr>
    </w:p>
    <w:p w14:paraId="2D68E38F" w14:textId="11293747" w:rsidR="00A43432" w:rsidRPr="002D2BBC" w:rsidRDefault="00A43432" w:rsidP="000B6567">
      <w:pPr>
        <w:pStyle w:val="Artigos"/>
        <w:rPr>
          <w:color w:val="auto"/>
        </w:rPr>
      </w:pPr>
    </w:p>
    <w:p w14:paraId="753A5CAE" w14:textId="5B0280C3" w:rsidR="00334890" w:rsidRPr="002D2BBC" w:rsidRDefault="00334890" w:rsidP="000B6567">
      <w:pPr>
        <w:pStyle w:val="Artigos"/>
        <w:rPr>
          <w:color w:val="auto"/>
        </w:rPr>
      </w:pPr>
    </w:p>
    <w:p w14:paraId="0A1294EE" w14:textId="05E82B02" w:rsidR="00334890" w:rsidRPr="002D2BBC" w:rsidRDefault="00334890" w:rsidP="000B6567">
      <w:pPr>
        <w:pStyle w:val="Artigos"/>
        <w:rPr>
          <w:color w:val="auto"/>
        </w:rPr>
      </w:pPr>
    </w:p>
    <w:p w14:paraId="36C69636" w14:textId="77777777" w:rsidR="00334890" w:rsidRPr="002D2BBC" w:rsidRDefault="00334890" w:rsidP="000B6567">
      <w:pPr>
        <w:pStyle w:val="Artigos"/>
        <w:rPr>
          <w:color w:val="auto"/>
        </w:rPr>
      </w:pPr>
    </w:p>
    <w:p w14:paraId="2BEE9DF9" w14:textId="77777777" w:rsidR="00A43432" w:rsidRPr="002D2BBC" w:rsidRDefault="00A43432" w:rsidP="000B6567">
      <w:pPr>
        <w:pStyle w:val="Artigos"/>
        <w:rPr>
          <w:color w:val="auto"/>
        </w:rPr>
      </w:pPr>
    </w:p>
    <w:tbl>
      <w:tblPr>
        <w:tblpPr w:leftFromText="141" w:rightFromText="141" w:vertAnchor="text" w:horzAnchor="margin" w:tblpY="-388"/>
        <w:tblW w:w="9142" w:type="dxa"/>
        <w:tblLayout w:type="fixed"/>
        <w:tblCellMar>
          <w:left w:w="70" w:type="dxa"/>
          <w:right w:w="70" w:type="dxa"/>
        </w:tblCellMar>
        <w:tblLook w:val="0000" w:firstRow="0" w:lastRow="0" w:firstColumn="0" w:lastColumn="0" w:noHBand="0" w:noVBand="0"/>
      </w:tblPr>
      <w:tblGrid>
        <w:gridCol w:w="1630"/>
        <w:gridCol w:w="6095"/>
        <w:gridCol w:w="1417"/>
      </w:tblGrid>
      <w:tr w:rsidR="002D2BBC" w:rsidRPr="002D2BBC" w14:paraId="75E55685" w14:textId="77777777" w:rsidTr="008659FB">
        <w:trPr>
          <w:trHeight w:val="1424"/>
        </w:trPr>
        <w:tc>
          <w:tcPr>
            <w:tcW w:w="1630" w:type="dxa"/>
          </w:tcPr>
          <w:p w14:paraId="7C2F15B2" w14:textId="77777777" w:rsidR="00A43432" w:rsidRPr="002D2BBC" w:rsidRDefault="00A43432" w:rsidP="008659FB">
            <w:pPr>
              <w:spacing w:line="360" w:lineRule="auto"/>
              <w:rPr>
                <w:b/>
              </w:rPr>
            </w:pPr>
            <w:r w:rsidRPr="002D2BBC">
              <w:lastRenderedPageBreak/>
              <w:br w:type="page"/>
            </w:r>
            <w:r w:rsidRPr="002D2BBC">
              <w:rPr>
                <w:noProof/>
                <w:lang w:eastAsia="pt-BR"/>
              </w:rPr>
              <w:drawing>
                <wp:inline distT="0" distB="0" distL="0" distR="0" wp14:anchorId="6103A08D" wp14:editId="63333C07">
                  <wp:extent cx="981075" cy="923925"/>
                  <wp:effectExtent l="0" t="0" r="0" b="0"/>
                  <wp:docPr id="27" name="Imagem 27" descr="d6327787-2f33-48a9-a9f5-7555af501c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6327787-2f33-48a9-a9f5-7555af501c4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1075" cy="923925"/>
                          </a:xfrm>
                          <a:prstGeom prst="rect">
                            <a:avLst/>
                          </a:prstGeom>
                          <a:noFill/>
                          <a:ln>
                            <a:noFill/>
                          </a:ln>
                        </pic:spPr>
                      </pic:pic>
                    </a:graphicData>
                  </a:graphic>
                </wp:inline>
              </w:drawing>
            </w:r>
          </w:p>
        </w:tc>
        <w:tc>
          <w:tcPr>
            <w:tcW w:w="6095" w:type="dxa"/>
            <w:vAlign w:val="center"/>
          </w:tcPr>
          <w:p w14:paraId="7B7D6F14" w14:textId="77777777" w:rsidR="00334890" w:rsidRPr="002D2BBC" w:rsidRDefault="00334890" w:rsidP="00334890">
            <w:pPr>
              <w:spacing w:line="360" w:lineRule="auto"/>
              <w:jc w:val="center"/>
              <w:rPr>
                <w:b/>
                <w:sz w:val="22"/>
                <w:szCs w:val="22"/>
              </w:rPr>
            </w:pPr>
            <w:r w:rsidRPr="002D2BBC">
              <w:rPr>
                <w:b/>
                <w:sz w:val="22"/>
                <w:szCs w:val="22"/>
              </w:rPr>
              <w:t>Instituto Federal Sul-rio-grandense</w:t>
            </w:r>
          </w:p>
          <w:p w14:paraId="161B4DD3" w14:textId="77777777" w:rsidR="00334890" w:rsidRPr="002D2BBC" w:rsidRDefault="00334890" w:rsidP="00334890">
            <w:pPr>
              <w:spacing w:line="360" w:lineRule="auto"/>
              <w:jc w:val="center"/>
              <w:rPr>
                <w:b/>
                <w:sz w:val="22"/>
                <w:szCs w:val="22"/>
              </w:rPr>
            </w:pPr>
            <w:proofErr w:type="spellStart"/>
            <w:r w:rsidRPr="002D2BBC">
              <w:rPr>
                <w:b/>
                <w:sz w:val="22"/>
                <w:szCs w:val="22"/>
              </w:rPr>
              <w:t>Câmpus</w:t>
            </w:r>
            <w:proofErr w:type="spellEnd"/>
            <w:r w:rsidRPr="002D2BBC">
              <w:rPr>
                <w:b/>
                <w:sz w:val="22"/>
                <w:szCs w:val="22"/>
              </w:rPr>
              <w:t xml:space="preserve"> Pelotas</w:t>
            </w:r>
          </w:p>
          <w:p w14:paraId="6413BBDC" w14:textId="77777777" w:rsidR="00A43432" w:rsidRPr="002D2BBC" w:rsidRDefault="00A43432" w:rsidP="008659FB">
            <w:pPr>
              <w:spacing w:line="360" w:lineRule="auto"/>
              <w:jc w:val="center"/>
              <w:rPr>
                <w:b/>
                <w:sz w:val="22"/>
                <w:szCs w:val="22"/>
              </w:rPr>
            </w:pPr>
            <w:r w:rsidRPr="002D2BBC">
              <w:rPr>
                <w:b/>
                <w:sz w:val="22"/>
                <w:szCs w:val="22"/>
              </w:rPr>
              <w:t>Curso Superior de Engenharia Química</w:t>
            </w:r>
          </w:p>
        </w:tc>
        <w:tc>
          <w:tcPr>
            <w:tcW w:w="1417" w:type="dxa"/>
            <w:vAlign w:val="center"/>
          </w:tcPr>
          <w:p w14:paraId="641ADEE1" w14:textId="77777777" w:rsidR="00A43432" w:rsidRPr="002D2BBC" w:rsidRDefault="00A43432" w:rsidP="008659FB">
            <w:pPr>
              <w:spacing w:line="360" w:lineRule="auto"/>
              <w:jc w:val="center"/>
              <w:rPr>
                <w:b/>
                <w:sz w:val="22"/>
                <w:szCs w:val="22"/>
              </w:rPr>
            </w:pPr>
            <w:r w:rsidRPr="002D2BBC">
              <w:rPr>
                <w:b/>
                <w:noProof/>
                <w:sz w:val="22"/>
                <w:szCs w:val="22"/>
                <w:lang w:eastAsia="pt-BR"/>
              </w:rPr>
              <w:drawing>
                <wp:inline distT="0" distB="0" distL="0" distR="0" wp14:anchorId="3F92CD95" wp14:editId="7DE59C53">
                  <wp:extent cx="809625" cy="628650"/>
                  <wp:effectExtent l="0" t="0" r="0" b="0"/>
                  <wp:docPr id="8" name="Imagem 8" descr="Logo EQ colorido sem n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EQ colorido sem nom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9625" cy="628650"/>
                          </a:xfrm>
                          <a:prstGeom prst="rect">
                            <a:avLst/>
                          </a:prstGeom>
                          <a:noFill/>
                          <a:ln>
                            <a:noFill/>
                          </a:ln>
                        </pic:spPr>
                      </pic:pic>
                    </a:graphicData>
                  </a:graphic>
                </wp:inline>
              </w:drawing>
            </w:r>
          </w:p>
        </w:tc>
      </w:tr>
    </w:tbl>
    <w:p w14:paraId="7A352506" w14:textId="77777777" w:rsidR="00A43432" w:rsidRPr="002D2BBC" w:rsidRDefault="00A43432" w:rsidP="00A43432">
      <w:pPr>
        <w:autoSpaceDE w:val="0"/>
        <w:autoSpaceDN w:val="0"/>
        <w:jc w:val="center"/>
        <w:rPr>
          <w:b/>
          <w:bCs/>
          <w:szCs w:val="24"/>
        </w:rPr>
      </w:pPr>
      <w:r w:rsidRPr="002D2BBC">
        <w:rPr>
          <w:b/>
          <w:bCs/>
          <w:szCs w:val="24"/>
        </w:rPr>
        <w:t>APÊNDICE VII</w:t>
      </w:r>
    </w:p>
    <w:p w14:paraId="63DA48FE" w14:textId="77777777" w:rsidR="00A43432" w:rsidRPr="002D2BBC" w:rsidRDefault="00A43432" w:rsidP="00A43432">
      <w:pPr>
        <w:spacing w:before="120" w:line="360" w:lineRule="auto"/>
        <w:jc w:val="center"/>
        <w:rPr>
          <w:b/>
        </w:rPr>
      </w:pPr>
    </w:p>
    <w:p w14:paraId="482F352E" w14:textId="77777777" w:rsidR="00A43432" w:rsidRPr="002D2BBC" w:rsidRDefault="00A43432" w:rsidP="00A43432">
      <w:pPr>
        <w:spacing w:before="120" w:line="360" w:lineRule="auto"/>
        <w:jc w:val="center"/>
        <w:rPr>
          <w:b/>
        </w:rPr>
      </w:pPr>
      <w:r w:rsidRPr="002D2BBC">
        <w:rPr>
          <w:b/>
        </w:rPr>
        <w:t>ATA DE DEFESA DE TRABALHO DE CONCLUSÃO DE CURSO</w:t>
      </w:r>
    </w:p>
    <w:p w14:paraId="5617F7AE" w14:textId="77777777" w:rsidR="00A43432" w:rsidRPr="002D2BBC" w:rsidRDefault="00A43432" w:rsidP="00A43432">
      <w:pPr>
        <w:spacing w:line="360" w:lineRule="auto"/>
        <w:rPr>
          <w:sz w:val="20"/>
        </w:rPr>
      </w:pPr>
    </w:p>
    <w:p w14:paraId="7085C379" w14:textId="77777777" w:rsidR="00A43432" w:rsidRPr="002D2BBC" w:rsidRDefault="00A43432" w:rsidP="00334890">
      <w:pPr>
        <w:spacing w:line="360" w:lineRule="auto"/>
        <w:ind w:left="0" w:firstLine="0"/>
        <w:jc w:val="both"/>
        <w:rPr>
          <w:sz w:val="20"/>
        </w:rPr>
      </w:pPr>
      <w:r w:rsidRPr="002D2BBC">
        <w:rPr>
          <w:sz w:val="20"/>
        </w:rPr>
        <w:t xml:space="preserve">Aos ________ dias do mês de _________________________ do ano de __________, na sala ____________ do Prédio _________________, Campus ____________, Instituto Federal Sul-rio-grandense, constituiu-se a Banca Examinadora do Trabalho de Conclusão de Curso (TCC) do(a) discente ________________________________________________________________, matrícula _____________, composta por ________________________________________________________, Docente Orientador de TCC e os avaliadores convidados_______________________________________e______________________________________________________________________, sendo presidida pelo Docente Orientador de TCC. O exame teve início às ___________, com a apresentação oral </w:t>
      </w:r>
      <w:proofErr w:type="gramStart"/>
      <w:r w:rsidRPr="002D2BBC">
        <w:rPr>
          <w:sz w:val="20"/>
        </w:rPr>
        <w:t>do(</w:t>
      </w:r>
      <w:proofErr w:type="gramEnd"/>
      <w:r w:rsidRPr="002D2BBC">
        <w:rPr>
          <w:sz w:val="20"/>
        </w:rPr>
        <w:t xml:space="preserve">a) discente, encerrando-se às _____________. Em seguida, a banca arguiu </w:t>
      </w:r>
      <w:proofErr w:type="gramStart"/>
      <w:r w:rsidRPr="002D2BBC">
        <w:rPr>
          <w:sz w:val="20"/>
        </w:rPr>
        <w:t>o(</w:t>
      </w:r>
      <w:proofErr w:type="gramEnd"/>
      <w:r w:rsidRPr="002D2BBC">
        <w:rPr>
          <w:sz w:val="20"/>
        </w:rPr>
        <w:t xml:space="preserve">a) discente por ________ minutos. A seguir, a banca reuniu-se para a avaliação final do TCC. Após deliberação de seus membros, ficou decidido que ___________ necessidade de correções na monografia apresentada. Desta forma, </w:t>
      </w:r>
      <w:proofErr w:type="gramStart"/>
      <w:r w:rsidRPr="002D2BBC">
        <w:rPr>
          <w:sz w:val="20"/>
        </w:rPr>
        <w:t>o(</w:t>
      </w:r>
      <w:proofErr w:type="gramEnd"/>
      <w:r w:rsidRPr="002D2BBC">
        <w:rPr>
          <w:sz w:val="20"/>
        </w:rPr>
        <w:t>a) discente foi considerado _____________ na unidade curricular TCC com nota final ______.</w:t>
      </w:r>
    </w:p>
    <w:p w14:paraId="56A8DD0F" w14:textId="77777777" w:rsidR="00A43432" w:rsidRPr="002D2BBC" w:rsidRDefault="00A43432" w:rsidP="00A43432">
      <w:pPr>
        <w:spacing w:line="360" w:lineRule="auto"/>
        <w:rPr>
          <w:sz w:val="20"/>
        </w:rPr>
      </w:pPr>
      <w:r w:rsidRPr="002D2BBC">
        <w:rPr>
          <w:sz w:val="20"/>
        </w:rPr>
        <w:t xml:space="preserve">  </w:t>
      </w:r>
    </w:p>
    <w:p w14:paraId="27357C11" w14:textId="77777777" w:rsidR="00A43432" w:rsidRPr="002D2BBC" w:rsidRDefault="00A43432" w:rsidP="00A43432">
      <w:pPr>
        <w:spacing w:line="360" w:lineRule="auto"/>
        <w:jc w:val="right"/>
        <w:rPr>
          <w:sz w:val="20"/>
        </w:rPr>
      </w:pPr>
      <w:r w:rsidRPr="002D2BBC">
        <w:rPr>
          <w:sz w:val="20"/>
        </w:rPr>
        <w:t xml:space="preserve">Pelotas, _____ de _____________________ </w:t>
      </w:r>
      <w:proofErr w:type="spellStart"/>
      <w:r w:rsidRPr="002D2BBC">
        <w:rPr>
          <w:sz w:val="20"/>
        </w:rPr>
        <w:t>de</w:t>
      </w:r>
      <w:proofErr w:type="spellEnd"/>
      <w:r w:rsidRPr="002D2BBC">
        <w:rPr>
          <w:sz w:val="20"/>
        </w:rPr>
        <w:t xml:space="preserve"> _______.</w:t>
      </w:r>
    </w:p>
    <w:p w14:paraId="49E55611" w14:textId="77777777" w:rsidR="00A43432" w:rsidRPr="002D2BBC" w:rsidRDefault="00A43432" w:rsidP="00A43432">
      <w:pPr>
        <w:spacing w:line="360" w:lineRule="auto"/>
        <w:rPr>
          <w:sz w:val="20"/>
        </w:rPr>
      </w:pPr>
      <w:r w:rsidRPr="002D2BBC">
        <w:rPr>
          <w:sz w:val="20"/>
        </w:rPr>
        <w:t xml:space="preserve"> </w:t>
      </w:r>
    </w:p>
    <w:p w14:paraId="7E23A55C" w14:textId="77777777" w:rsidR="00A43432" w:rsidRPr="002D2BBC" w:rsidRDefault="00A43432" w:rsidP="00A43432">
      <w:pPr>
        <w:spacing w:line="360" w:lineRule="auto"/>
        <w:jc w:val="center"/>
        <w:rPr>
          <w:sz w:val="20"/>
        </w:rPr>
      </w:pPr>
    </w:p>
    <w:p w14:paraId="388BBCCC" w14:textId="77777777" w:rsidR="00A43432" w:rsidRPr="002D2BBC" w:rsidRDefault="00A43432" w:rsidP="00A43432">
      <w:pPr>
        <w:spacing w:line="360" w:lineRule="auto"/>
        <w:jc w:val="center"/>
        <w:rPr>
          <w:sz w:val="20"/>
        </w:rPr>
      </w:pPr>
      <w:r w:rsidRPr="002D2BBC">
        <w:rPr>
          <w:sz w:val="20"/>
        </w:rPr>
        <w:t>Membros da Banca Examinadora:</w:t>
      </w:r>
    </w:p>
    <w:p w14:paraId="63D6BA0B" w14:textId="77777777" w:rsidR="00A43432" w:rsidRPr="002D2BBC" w:rsidRDefault="00A43432" w:rsidP="00A43432">
      <w:pPr>
        <w:spacing w:line="360" w:lineRule="auto"/>
        <w:rPr>
          <w:sz w:val="20"/>
        </w:rPr>
      </w:pPr>
    </w:p>
    <w:p w14:paraId="3FAC3354" w14:textId="77777777" w:rsidR="00A43432" w:rsidRPr="002D2BBC" w:rsidRDefault="00A43432" w:rsidP="00A43432">
      <w:pPr>
        <w:spacing w:line="360" w:lineRule="auto"/>
        <w:jc w:val="center"/>
        <w:rPr>
          <w:sz w:val="20"/>
        </w:rPr>
      </w:pPr>
      <w:r w:rsidRPr="002D2BBC">
        <w:rPr>
          <w:sz w:val="20"/>
        </w:rPr>
        <w:t>______________________________________</w:t>
      </w:r>
    </w:p>
    <w:p w14:paraId="4C39F69B" w14:textId="57D69543" w:rsidR="00A43432" w:rsidRPr="002D2BBC" w:rsidRDefault="00A43432" w:rsidP="00A43432">
      <w:pPr>
        <w:spacing w:line="360" w:lineRule="auto"/>
        <w:jc w:val="center"/>
        <w:rPr>
          <w:sz w:val="20"/>
        </w:rPr>
      </w:pPr>
      <w:r w:rsidRPr="002D2BBC">
        <w:rPr>
          <w:sz w:val="20"/>
        </w:rPr>
        <w:t xml:space="preserve">Docente </w:t>
      </w:r>
      <w:proofErr w:type="gramStart"/>
      <w:r w:rsidRPr="002D2BBC">
        <w:rPr>
          <w:sz w:val="20"/>
        </w:rPr>
        <w:t>Orientador</w:t>
      </w:r>
      <w:r w:rsidR="00334890" w:rsidRPr="002D2BBC">
        <w:rPr>
          <w:sz w:val="20"/>
        </w:rPr>
        <w:t>(</w:t>
      </w:r>
      <w:proofErr w:type="gramEnd"/>
      <w:r w:rsidR="00334890" w:rsidRPr="002D2BBC">
        <w:rPr>
          <w:sz w:val="20"/>
        </w:rPr>
        <w:t>a)</w:t>
      </w:r>
      <w:r w:rsidRPr="002D2BBC">
        <w:rPr>
          <w:sz w:val="20"/>
        </w:rPr>
        <w:t xml:space="preserve"> de TCC</w:t>
      </w:r>
    </w:p>
    <w:p w14:paraId="66B67106" w14:textId="77777777" w:rsidR="00A43432" w:rsidRPr="002D2BBC" w:rsidRDefault="00A43432" w:rsidP="00A43432">
      <w:pPr>
        <w:spacing w:line="360" w:lineRule="auto"/>
        <w:jc w:val="center"/>
        <w:rPr>
          <w:sz w:val="20"/>
        </w:rPr>
      </w:pPr>
    </w:p>
    <w:p w14:paraId="001ACF6C" w14:textId="77777777" w:rsidR="00A43432" w:rsidRPr="002D2BBC" w:rsidRDefault="00A43432" w:rsidP="00A43432">
      <w:pPr>
        <w:spacing w:line="360" w:lineRule="auto"/>
        <w:jc w:val="center"/>
        <w:rPr>
          <w:sz w:val="20"/>
        </w:rPr>
      </w:pPr>
      <w:r w:rsidRPr="002D2BBC">
        <w:rPr>
          <w:sz w:val="20"/>
        </w:rPr>
        <w:t>______________________________________</w:t>
      </w:r>
    </w:p>
    <w:p w14:paraId="1F94065A" w14:textId="79374F4B" w:rsidR="00A43432" w:rsidRPr="002D2BBC" w:rsidRDefault="00A43432" w:rsidP="00A43432">
      <w:pPr>
        <w:spacing w:line="360" w:lineRule="auto"/>
        <w:jc w:val="center"/>
        <w:rPr>
          <w:sz w:val="20"/>
        </w:rPr>
      </w:pPr>
      <w:proofErr w:type="gramStart"/>
      <w:r w:rsidRPr="002D2BBC">
        <w:rPr>
          <w:sz w:val="20"/>
        </w:rPr>
        <w:t>Avaliador</w:t>
      </w:r>
      <w:r w:rsidR="00334890" w:rsidRPr="002D2BBC">
        <w:rPr>
          <w:sz w:val="20"/>
        </w:rPr>
        <w:t>(</w:t>
      </w:r>
      <w:proofErr w:type="gramEnd"/>
      <w:r w:rsidR="00334890" w:rsidRPr="002D2BBC">
        <w:rPr>
          <w:sz w:val="20"/>
        </w:rPr>
        <w:t>a)</w:t>
      </w:r>
      <w:r w:rsidRPr="002D2BBC">
        <w:rPr>
          <w:sz w:val="20"/>
        </w:rPr>
        <w:t xml:space="preserve"> 1</w:t>
      </w:r>
    </w:p>
    <w:p w14:paraId="0CC4734E" w14:textId="77777777" w:rsidR="00A43432" w:rsidRPr="002D2BBC" w:rsidRDefault="00A43432" w:rsidP="00A43432">
      <w:pPr>
        <w:spacing w:line="360" w:lineRule="auto"/>
        <w:jc w:val="center"/>
        <w:rPr>
          <w:sz w:val="20"/>
        </w:rPr>
      </w:pPr>
    </w:p>
    <w:p w14:paraId="67883992" w14:textId="77777777" w:rsidR="00A43432" w:rsidRPr="002D2BBC" w:rsidRDefault="00A43432" w:rsidP="00A43432">
      <w:pPr>
        <w:spacing w:line="360" w:lineRule="auto"/>
        <w:jc w:val="center"/>
        <w:rPr>
          <w:sz w:val="20"/>
        </w:rPr>
      </w:pPr>
      <w:r w:rsidRPr="002D2BBC">
        <w:rPr>
          <w:sz w:val="20"/>
        </w:rPr>
        <w:t>______________________________________</w:t>
      </w:r>
    </w:p>
    <w:p w14:paraId="701585C1" w14:textId="38B91977" w:rsidR="00A43432" w:rsidRPr="002D2BBC" w:rsidRDefault="00A43432" w:rsidP="00A43432">
      <w:pPr>
        <w:spacing w:line="360" w:lineRule="auto"/>
        <w:jc w:val="center"/>
        <w:rPr>
          <w:sz w:val="20"/>
        </w:rPr>
      </w:pPr>
      <w:proofErr w:type="gramStart"/>
      <w:r w:rsidRPr="002D2BBC">
        <w:rPr>
          <w:sz w:val="20"/>
        </w:rPr>
        <w:t>Avaliador</w:t>
      </w:r>
      <w:r w:rsidR="00334890" w:rsidRPr="002D2BBC">
        <w:rPr>
          <w:sz w:val="20"/>
        </w:rPr>
        <w:t>(</w:t>
      </w:r>
      <w:proofErr w:type="gramEnd"/>
      <w:r w:rsidR="00334890" w:rsidRPr="002D2BBC">
        <w:rPr>
          <w:sz w:val="20"/>
        </w:rPr>
        <w:t>a)</w:t>
      </w:r>
      <w:r w:rsidRPr="002D2BBC">
        <w:rPr>
          <w:sz w:val="20"/>
        </w:rPr>
        <w:t xml:space="preserve"> 2</w:t>
      </w:r>
    </w:p>
    <w:p w14:paraId="04B936A7" w14:textId="77777777" w:rsidR="00A43432" w:rsidRPr="002D2BBC" w:rsidRDefault="00A43432" w:rsidP="000B6567">
      <w:pPr>
        <w:pStyle w:val="Artigos"/>
        <w:rPr>
          <w:color w:val="auto"/>
        </w:rPr>
      </w:pPr>
    </w:p>
    <w:p w14:paraId="507249C2" w14:textId="77777777" w:rsidR="00A43432" w:rsidRPr="002D2BBC" w:rsidRDefault="00A43432" w:rsidP="000B6567">
      <w:pPr>
        <w:pStyle w:val="Artigos"/>
        <w:rPr>
          <w:color w:val="auto"/>
        </w:rPr>
      </w:pPr>
    </w:p>
    <w:p w14:paraId="4B846DF2" w14:textId="3012AE31" w:rsidR="00A43432" w:rsidRPr="002D2BBC" w:rsidRDefault="00A43432" w:rsidP="000B6567">
      <w:pPr>
        <w:pStyle w:val="Artigos"/>
        <w:rPr>
          <w:color w:val="auto"/>
        </w:rPr>
      </w:pPr>
    </w:p>
    <w:p w14:paraId="57B15DF9" w14:textId="77777777" w:rsidR="00334890" w:rsidRPr="002D2BBC" w:rsidRDefault="00334890" w:rsidP="000B6567">
      <w:pPr>
        <w:pStyle w:val="Artigos"/>
        <w:rPr>
          <w:color w:val="auto"/>
        </w:rPr>
      </w:pPr>
    </w:p>
    <w:tbl>
      <w:tblPr>
        <w:tblpPr w:leftFromText="141" w:rightFromText="141" w:vertAnchor="text" w:horzAnchor="margin" w:tblpY="-388"/>
        <w:tblW w:w="9142" w:type="dxa"/>
        <w:tblLayout w:type="fixed"/>
        <w:tblCellMar>
          <w:left w:w="70" w:type="dxa"/>
          <w:right w:w="70" w:type="dxa"/>
        </w:tblCellMar>
        <w:tblLook w:val="0000" w:firstRow="0" w:lastRow="0" w:firstColumn="0" w:lastColumn="0" w:noHBand="0" w:noVBand="0"/>
      </w:tblPr>
      <w:tblGrid>
        <w:gridCol w:w="1630"/>
        <w:gridCol w:w="6095"/>
        <w:gridCol w:w="1417"/>
      </w:tblGrid>
      <w:tr w:rsidR="002D2BBC" w:rsidRPr="002D2BBC" w14:paraId="3A3E0681" w14:textId="77777777" w:rsidTr="008659FB">
        <w:trPr>
          <w:trHeight w:val="1424"/>
        </w:trPr>
        <w:tc>
          <w:tcPr>
            <w:tcW w:w="1630" w:type="dxa"/>
          </w:tcPr>
          <w:p w14:paraId="182BCA16" w14:textId="77777777" w:rsidR="000B6567" w:rsidRPr="002D2BBC" w:rsidRDefault="000B6567" w:rsidP="008659FB">
            <w:pPr>
              <w:spacing w:line="360" w:lineRule="auto"/>
              <w:rPr>
                <w:b/>
              </w:rPr>
            </w:pPr>
            <w:r w:rsidRPr="002D2BBC">
              <w:lastRenderedPageBreak/>
              <w:br w:type="page"/>
            </w:r>
            <w:r w:rsidRPr="002D2BBC">
              <w:rPr>
                <w:noProof/>
                <w:lang w:eastAsia="pt-BR"/>
              </w:rPr>
              <w:drawing>
                <wp:inline distT="0" distB="0" distL="0" distR="0" wp14:anchorId="788C676A" wp14:editId="3D684492">
                  <wp:extent cx="981075" cy="923925"/>
                  <wp:effectExtent l="0" t="0" r="0" b="0"/>
                  <wp:docPr id="30" name="Imagem 30" descr="d6327787-2f33-48a9-a9f5-7555af501c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6327787-2f33-48a9-a9f5-7555af501c4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1075" cy="923925"/>
                          </a:xfrm>
                          <a:prstGeom prst="rect">
                            <a:avLst/>
                          </a:prstGeom>
                          <a:noFill/>
                          <a:ln>
                            <a:noFill/>
                          </a:ln>
                        </pic:spPr>
                      </pic:pic>
                    </a:graphicData>
                  </a:graphic>
                </wp:inline>
              </w:drawing>
            </w:r>
          </w:p>
        </w:tc>
        <w:tc>
          <w:tcPr>
            <w:tcW w:w="6095" w:type="dxa"/>
            <w:vAlign w:val="center"/>
          </w:tcPr>
          <w:p w14:paraId="62F47C71" w14:textId="77777777" w:rsidR="000B6567" w:rsidRPr="002D2BBC" w:rsidRDefault="000B6567" w:rsidP="008659FB">
            <w:pPr>
              <w:spacing w:line="360" w:lineRule="auto"/>
              <w:jc w:val="center"/>
              <w:rPr>
                <w:b/>
                <w:sz w:val="22"/>
                <w:szCs w:val="22"/>
              </w:rPr>
            </w:pPr>
            <w:r w:rsidRPr="002D2BBC">
              <w:rPr>
                <w:b/>
                <w:sz w:val="22"/>
                <w:szCs w:val="22"/>
              </w:rPr>
              <w:t>Instituto Federal Sul-rio-grandense</w:t>
            </w:r>
          </w:p>
          <w:p w14:paraId="5856DBB5" w14:textId="77777777" w:rsidR="000B6567" w:rsidRPr="002D2BBC" w:rsidRDefault="000B6567" w:rsidP="008659FB">
            <w:pPr>
              <w:spacing w:line="360" w:lineRule="auto"/>
              <w:jc w:val="center"/>
              <w:rPr>
                <w:b/>
                <w:sz w:val="22"/>
                <w:szCs w:val="22"/>
              </w:rPr>
            </w:pPr>
            <w:proofErr w:type="spellStart"/>
            <w:r w:rsidRPr="002D2BBC">
              <w:rPr>
                <w:b/>
                <w:sz w:val="22"/>
                <w:szCs w:val="22"/>
              </w:rPr>
              <w:t>Câmpus</w:t>
            </w:r>
            <w:proofErr w:type="spellEnd"/>
            <w:r w:rsidRPr="002D2BBC">
              <w:rPr>
                <w:b/>
                <w:sz w:val="22"/>
                <w:szCs w:val="22"/>
              </w:rPr>
              <w:t xml:space="preserve"> Pelotas</w:t>
            </w:r>
          </w:p>
          <w:p w14:paraId="173794BC" w14:textId="77777777" w:rsidR="000B6567" w:rsidRPr="002D2BBC" w:rsidRDefault="000B6567" w:rsidP="008659FB">
            <w:pPr>
              <w:spacing w:line="360" w:lineRule="auto"/>
              <w:jc w:val="center"/>
              <w:rPr>
                <w:b/>
                <w:sz w:val="22"/>
                <w:szCs w:val="22"/>
              </w:rPr>
            </w:pPr>
            <w:r w:rsidRPr="002D2BBC">
              <w:rPr>
                <w:b/>
                <w:sz w:val="22"/>
                <w:szCs w:val="22"/>
              </w:rPr>
              <w:t>Curso Superior de Engenharia Química</w:t>
            </w:r>
          </w:p>
        </w:tc>
        <w:tc>
          <w:tcPr>
            <w:tcW w:w="1417" w:type="dxa"/>
            <w:vAlign w:val="center"/>
          </w:tcPr>
          <w:p w14:paraId="4A51ABF1" w14:textId="77777777" w:rsidR="000B6567" w:rsidRPr="002D2BBC" w:rsidRDefault="000B6567" w:rsidP="008659FB">
            <w:pPr>
              <w:spacing w:line="360" w:lineRule="auto"/>
              <w:jc w:val="center"/>
              <w:rPr>
                <w:b/>
                <w:sz w:val="22"/>
                <w:szCs w:val="22"/>
              </w:rPr>
            </w:pPr>
            <w:r w:rsidRPr="002D2BBC">
              <w:rPr>
                <w:b/>
                <w:noProof/>
                <w:sz w:val="22"/>
                <w:szCs w:val="22"/>
                <w:lang w:eastAsia="pt-BR"/>
              </w:rPr>
              <w:drawing>
                <wp:inline distT="0" distB="0" distL="0" distR="0" wp14:anchorId="641B60A4" wp14:editId="095757FC">
                  <wp:extent cx="809625" cy="628650"/>
                  <wp:effectExtent l="0" t="0" r="0" b="0"/>
                  <wp:docPr id="33" name="Imagem 33" descr="Logo EQ colorido sem n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EQ colorido sem nom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9625" cy="628650"/>
                          </a:xfrm>
                          <a:prstGeom prst="rect">
                            <a:avLst/>
                          </a:prstGeom>
                          <a:noFill/>
                          <a:ln>
                            <a:noFill/>
                          </a:ln>
                        </pic:spPr>
                      </pic:pic>
                    </a:graphicData>
                  </a:graphic>
                </wp:inline>
              </w:drawing>
            </w:r>
          </w:p>
        </w:tc>
      </w:tr>
    </w:tbl>
    <w:p w14:paraId="7D2BE637" w14:textId="77777777" w:rsidR="000B6567" w:rsidRPr="002D2BBC" w:rsidRDefault="000B6567" w:rsidP="00A43432">
      <w:pPr>
        <w:autoSpaceDE w:val="0"/>
        <w:autoSpaceDN w:val="0"/>
        <w:jc w:val="center"/>
        <w:rPr>
          <w:b/>
          <w:bCs/>
          <w:szCs w:val="24"/>
        </w:rPr>
      </w:pPr>
    </w:p>
    <w:p w14:paraId="327AA7EB" w14:textId="6636FB4D" w:rsidR="00A43432" w:rsidRPr="002D2BBC" w:rsidRDefault="00A43432" w:rsidP="00A43432">
      <w:pPr>
        <w:autoSpaceDE w:val="0"/>
        <w:autoSpaceDN w:val="0"/>
        <w:jc w:val="center"/>
        <w:rPr>
          <w:b/>
          <w:bCs/>
          <w:szCs w:val="24"/>
        </w:rPr>
      </w:pPr>
      <w:r w:rsidRPr="002D2BBC">
        <w:rPr>
          <w:b/>
          <w:bCs/>
          <w:szCs w:val="24"/>
        </w:rPr>
        <w:t>APÊNDICE VIII</w:t>
      </w:r>
    </w:p>
    <w:p w14:paraId="6653B594" w14:textId="77777777" w:rsidR="000B6567" w:rsidRPr="002D2BBC" w:rsidRDefault="000B6567" w:rsidP="00A43432">
      <w:pPr>
        <w:autoSpaceDE w:val="0"/>
        <w:autoSpaceDN w:val="0"/>
        <w:jc w:val="center"/>
        <w:rPr>
          <w:b/>
          <w:bCs/>
          <w:szCs w:val="24"/>
        </w:rPr>
      </w:pPr>
    </w:p>
    <w:p w14:paraId="2688B565" w14:textId="7BC01BA9" w:rsidR="00A43432" w:rsidRPr="002D2BBC" w:rsidRDefault="000B6567" w:rsidP="000B6567">
      <w:pPr>
        <w:pStyle w:val="Artigos"/>
        <w:rPr>
          <w:color w:val="auto"/>
        </w:rPr>
      </w:pPr>
      <w:r w:rsidRPr="002D2BBC">
        <w:rPr>
          <w:color w:val="auto"/>
        </w:rPr>
        <w:t>MODELO DO RESUMO PARA APROVAÇÃO DO TCC</w:t>
      </w:r>
    </w:p>
    <w:p w14:paraId="65A3A10E" w14:textId="77777777" w:rsidR="00A43432" w:rsidRPr="002D2BBC" w:rsidRDefault="00A43432" w:rsidP="000B6567">
      <w:pPr>
        <w:pStyle w:val="Artigos"/>
        <w:rPr>
          <w:color w:val="auto"/>
        </w:rPr>
      </w:pPr>
    </w:p>
    <w:p w14:paraId="51668D39" w14:textId="685060FC" w:rsidR="00A43432" w:rsidRPr="002D2BBC" w:rsidRDefault="00A43432" w:rsidP="00334890">
      <w:pPr>
        <w:spacing w:line="360" w:lineRule="auto"/>
        <w:ind w:left="0" w:firstLine="0"/>
        <w:jc w:val="both"/>
        <w:rPr>
          <w:szCs w:val="24"/>
        </w:rPr>
      </w:pPr>
      <w:r w:rsidRPr="002D2BBC">
        <w:rPr>
          <w:szCs w:val="24"/>
        </w:rPr>
        <w:t xml:space="preserve">SOBRENOME, Iniciais (ex.: SILVA, F. B.) </w:t>
      </w:r>
      <w:r w:rsidRPr="002D2BBC">
        <w:rPr>
          <w:b/>
          <w:szCs w:val="24"/>
        </w:rPr>
        <w:t>Título do Trabalho</w:t>
      </w:r>
      <w:r w:rsidRPr="002D2BBC">
        <w:rPr>
          <w:szCs w:val="24"/>
        </w:rPr>
        <w:t>. Trabalho de Conclusão de Curso (Curso Superior de Engenharia Química) – Departamento de Graduação e Pós-Graduação, Instituto Federal Sul-</w:t>
      </w:r>
      <w:r w:rsidR="00334890" w:rsidRPr="002D2BBC">
        <w:rPr>
          <w:szCs w:val="24"/>
        </w:rPr>
        <w:t>r</w:t>
      </w:r>
      <w:r w:rsidRPr="002D2BBC">
        <w:rPr>
          <w:szCs w:val="24"/>
        </w:rPr>
        <w:t>io-</w:t>
      </w:r>
      <w:r w:rsidR="00334890" w:rsidRPr="002D2BBC">
        <w:rPr>
          <w:szCs w:val="24"/>
        </w:rPr>
        <w:t>g</w:t>
      </w:r>
      <w:r w:rsidRPr="002D2BBC">
        <w:rPr>
          <w:szCs w:val="24"/>
        </w:rPr>
        <w:t xml:space="preserve">randense – </w:t>
      </w:r>
      <w:proofErr w:type="spellStart"/>
      <w:r w:rsidRPr="002D2BBC">
        <w:rPr>
          <w:szCs w:val="24"/>
        </w:rPr>
        <w:t>Câmpus</w:t>
      </w:r>
      <w:proofErr w:type="spellEnd"/>
      <w:r w:rsidRPr="002D2BBC">
        <w:rPr>
          <w:szCs w:val="24"/>
        </w:rPr>
        <w:t xml:space="preserve"> Pelotas, Pelotas, Ano.</w:t>
      </w:r>
    </w:p>
    <w:p w14:paraId="66449633" w14:textId="77777777" w:rsidR="00A43432" w:rsidRPr="002D2BBC" w:rsidRDefault="00A43432" w:rsidP="00A43432">
      <w:pPr>
        <w:spacing w:line="360" w:lineRule="auto"/>
        <w:rPr>
          <w:szCs w:val="24"/>
        </w:rPr>
      </w:pPr>
    </w:p>
    <w:p w14:paraId="70432234" w14:textId="77777777" w:rsidR="00A43432" w:rsidRPr="002D2BBC" w:rsidRDefault="00A43432" w:rsidP="00A43432">
      <w:pPr>
        <w:pStyle w:val="Estilotccnivel1"/>
        <w:spacing w:line="360" w:lineRule="auto"/>
        <w:rPr>
          <w:sz w:val="24"/>
          <w:szCs w:val="24"/>
        </w:rPr>
      </w:pPr>
      <w:r w:rsidRPr="002D2BBC">
        <w:rPr>
          <w:sz w:val="24"/>
          <w:szCs w:val="24"/>
        </w:rPr>
        <w:t>RESUMO</w:t>
      </w:r>
    </w:p>
    <w:p w14:paraId="5A841282" w14:textId="77777777" w:rsidR="00A43432" w:rsidRPr="002D2BBC" w:rsidRDefault="00A43432" w:rsidP="00A43432">
      <w:pPr>
        <w:pStyle w:val="Estilotccnivel1"/>
        <w:spacing w:line="360" w:lineRule="auto"/>
        <w:rPr>
          <w:sz w:val="24"/>
          <w:szCs w:val="24"/>
        </w:rPr>
      </w:pPr>
    </w:p>
    <w:p w14:paraId="17C6FB8B" w14:textId="18B2781A" w:rsidR="00A43432" w:rsidRPr="002D2BBC" w:rsidRDefault="00A43432" w:rsidP="00334890">
      <w:pPr>
        <w:spacing w:line="360" w:lineRule="auto"/>
        <w:ind w:left="0" w:firstLine="0"/>
        <w:jc w:val="both"/>
        <w:rPr>
          <w:szCs w:val="24"/>
        </w:rPr>
      </w:pPr>
      <w:r w:rsidRPr="002D2BBC">
        <w:rPr>
          <w:szCs w:val="24"/>
        </w:rPr>
        <w:t xml:space="preserve">A redação deve ser feita com frases curtas e objetivas, organizadas de acordo com a estrutura do trabalho informando, em poucas palavras, o contexto em que o trabalho se insere, sintetizando a problemática estudada. O objetivo deve ser explicitado claramente; destacar os procedimentos metodológicos adotados com informações sobre população estudada, local, análises estatísticas utilizadas, amostragem entre outros; destacar os resultados mais relevantes para os objetivos pretendidos. Os trabalhos de natureza quantitativa devem apresentar resultados numéricos, assim como seu significado estatístico. Nas conclusões, citar as mais relevantes, os estudos adicionais recomendados e os pontos positivos e negativos que poderão influir no conhecimento. </w:t>
      </w:r>
      <w:r w:rsidRPr="002D2BBC">
        <w:rPr>
          <w:sz w:val="22"/>
          <w:szCs w:val="24"/>
        </w:rPr>
        <w:t>(Máximo de 500 palavras e parágrafo único)</w:t>
      </w:r>
      <w:r w:rsidRPr="002D2BBC">
        <w:rPr>
          <w:szCs w:val="24"/>
        </w:rPr>
        <w:t>.</w:t>
      </w:r>
    </w:p>
    <w:p w14:paraId="47ACAFB4" w14:textId="77777777" w:rsidR="00A43432" w:rsidRPr="002D2BBC" w:rsidRDefault="00A43432" w:rsidP="00A43432">
      <w:pPr>
        <w:spacing w:line="360" w:lineRule="auto"/>
        <w:rPr>
          <w:szCs w:val="24"/>
        </w:rPr>
      </w:pPr>
    </w:p>
    <w:p w14:paraId="46DD6CAC" w14:textId="77777777" w:rsidR="00A43432" w:rsidRPr="002D2BBC" w:rsidRDefault="00A43432" w:rsidP="00A43432">
      <w:pPr>
        <w:spacing w:line="360" w:lineRule="auto"/>
        <w:rPr>
          <w:sz w:val="22"/>
          <w:szCs w:val="24"/>
        </w:rPr>
      </w:pPr>
      <w:r w:rsidRPr="002D2BBC">
        <w:rPr>
          <w:b/>
          <w:szCs w:val="24"/>
        </w:rPr>
        <w:t>PALAVRAS-CHAVE:</w:t>
      </w:r>
      <w:r w:rsidRPr="002D2BBC">
        <w:rPr>
          <w:szCs w:val="24"/>
        </w:rPr>
        <w:t xml:space="preserve"> </w:t>
      </w:r>
      <w:r w:rsidRPr="002D2BBC">
        <w:rPr>
          <w:sz w:val="22"/>
          <w:szCs w:val="24"/>
        </w:rPr>
        <w:t>(4 palavras no máximo e que não estejam no título)</w:t>
      </w:r>
    </w:p>
    <w:p w14:paraId="379EEBFC" w14:textId="77777777" w:rsidR="00A43432" w:rsidRPr="002D2BBC" w:rsidRDefault="00A43432" w:rsidP="00A43432">
      <w:pPr>
        <w:pStyle w:val="NormalWeb"/>
        <w:rPr>
          <w:sz w:val="27"/>
          <w:szCs w:val="27"/>
        </w:rPr>
      </w:pPr>
      <w:r w:rsidRPr="002D2BBC">
        <w:rPr>
          <w:b/>
          <w:bCs/>
        </w:rPr>
        <w:t>Deve-se evitar:</w:t>
      </w:r>
    </w:p>
    <w:p w14:paraId="66CFF2CB" w14:textId="305DC72E" w:rsidR="00A43432" w:rsidRPr="002D2BBC" w:rsidRDefault="00A43432" w:rsidP="00737CC0">
      <w:pPr>
        <w:pStyle w:val="NormalWeb"/>
        <w:numPr>
          <w:ilvl w:val="0"/>
          <w:numId w:val="56"/>
        </w:numPr>
        <w:spacing w:before="0" w:after="0"/>
        <w:ind w:left="709" w:hanging="357"/>
        <w:jc w:val="both"/>
      </w:pPr>
      <w:proofErr w:type="gramStart"/>
      <w:r w:rsidRPr="002D2BBC">
        <w:t>uso</w:t>
      </w:r>
      <w:proofErr w:type="gramEnd"/>
      <w:r w:rsidRPr="002D2BBC">
        <w:t xml:space="preserve"> de frases negativas e o uso indiscriminado de adjetivos, advérbios, neologismos e abuso de explicações.</w:t>
      </w:r>
    </w:p>
    <w:p w14:paraId="52A24431" w14:textId="19F5767C" w:rsidR="00A43432" w:rsidRPr="002D2BBC" w:rsidRDefault="00A43432" w:rsidP="00737CC0">
      <w:pPr>
        <w:pStyle w:val="NormalWeb"/>
        <w:numPr>
          <w:ilvl w:val="0"/>
          <w:numId w:val="56"/>
        </w:numPr>
        <w:spacing w:before="0" w:after="0"/>
        <w:ind w:left="709" w:hanging="357"/>
        <w:jc w:val="both"/>
      </w:pPr>
      <w:proofErr w:type="gramStart"/>
      <w:r w:rsidRPr="002D2BBC">
        <w:t>citações</w:t>
      </w:r>
      <w:proofErr w:type="gramEnd"/>
      <w:r w:rsidRPr="002D2BBC">
        <w:t xml:space="preserve"> bibliográficas, tabelas, quadros, esquemas.</w:t>
      </w:r>
    </w:p>
    <w:p w14:paraId="361EDB9A" w14:textId="78CF3A73" w:rsidR="00A43432" w:rsidRPr="002D2BBC" w:rsidRDefault="00A43432" w:rsidP="00737CC0">
      <w:pPr>
        <w:pStyle w:val="NormalWeb"/>
        <w:numPr>
          <w:ilvl w:val="0"/>
          <w:numId w:val="56"/>
        </w:numPr>
        <w:spacing w:before="0" w:after="0"/>
        <w:ind w:left="709" w:hanging="357"/>
        <w:jc w:val="both"/>
        <w:rPr>
          <w:sz w:val="27"/>
          <w:szCs w:val="27"/>
        </w:rPr>
      </w:pPr>
      <w:proofErr w:type="gramStart"/>
      <w:r w:rsidRPr="002D2BBC">
        <w:t>uso</w:t>
      </w:r>
      <w:proofErr w:type="gramEnd"/>
      <w:r w:rsidRPr="002D2BBC">
        <w:t xml:space="preserve"> de expressões como "O presente trabalho trata ...", "Nesta tese são discutidos....", "O documento conclui que....", "aparentemente é...." etc.</w:t>
      </w:r>
    </w:p>
    <w:p w14:paraId="58DB6794" w14:textId="410251F3" w:rsidR="00A43432" w:rsidRPr="002D2BBC" w:rsidRDefault="00A43432" w:rsidP="00737CC0">
      <w:pPr>
        <w:pStyle w:val="NormalWeb"/>
        <w:numPr>
          <w:ilvl w:val="0"/>
          <w:numId w:val="56"/>
        </w:numPr>
        <w:spacing w:before="0" w:after="0"/>
        <w:ind w:left="709" w:hanging="357"/>
        <w:jc w:val="both"/>
      </w:pPr>
      <w:proofErr w:type="gramStart"/>
      <w:r w:rsidRPr="002D2BBC">
        <w:t>abreviaturas</w:t>
      </w:r>
      <w:proofErr w:type="gramEnd"/>
      <w:r w:rsidRPr="002D2BBC">
        <w:t xml:space="preserve"> e siglas - quando absolutamente necessário, citá-las entre parênteses e precedidas da explicação de seu significado, na primeira vez em que aparecem.</w:t>
      </w:r>
    </w:p>
    <w:p w14:paraId="7421814A" w14:textId="21637E5B" w:rsidR="00A43432" w:rsidRPr="002D2BBC" w:rsidRDefault="00A43432" w:rsidP="000B6567">
      <w:pPr>
        <w:pStyle w:val="NormalWeb"/>
        <w:jc w:val="both"/>
        <w:rPr>
          <w:b/>
          <w:bCs/>
          <w:i/>
          <w:iCs/>
        </w:rPr>
      </w:pPr>
      <w:r w:rsidRPr="002D2BBC">
        <w:rPr>
          <w:b/>
          <w:bCs/>
          <w:i/>
          <w:iCs/>
        </w:rPr>
        <w:t xml:space="preserve">Obs. Este documento deve ser assinado </w:t>
      </w:r>
      <w:proofErr w:type="gramStart"/>
      <w:r w:rsidRPr="002D2BBC">
        <w:rPr>
          <w:b/>
          <w:bCs/>
          <w:i/>
          <w:iCs/>
        </w:rPr>
        <w:t>pelo</w:t>
      </w:r>
      <w:r w:rsidR="00334890" w:rsidRPr="002D2BBC">
        <w:rPr>
          <w:b/>
          <w:bCs/>
          <w:i/>
          <w:iCs/>
        </w:rPr>
        <w:t>(</w:t>
      </w:r>
      <w:proofErr w:type="gramEnd"/>
      <w:r w:rsidR="00334890" w:rsidRPr="002D2BBC">
        <w:rPr>
          <w:b/>
          <w:bCs/>
          <w:i/>
          <w:iCs/>
        </w:rPr>
        <w:t>a)</w:t>
      </w:r>
      <w:r w:rsidRPr="002D2BBC">
        <w:rPr>
          <w:b/>
          <w:bCs/>
          <w:i/>
          <w:iCs/>
        </w:rPr>
        <w:t xml:space="preserve"> docente orientador</w:t>
      </w:r>
      <w:r w:rsidR="00334890" w:rsidRPr="002D2BBC">
        <w:rPr>
          <w:b/>
          <w:bCs/>
          <w:i/>
          <w:iCs/>
        </w:rPr>
        <w:t>(a)</w:t>
      </w:r>
      <w:r w:rsidRPr="002D2BBC">
        <w:rPr>
          <w:b/>
          <w:bCs/>
          <w:i/>
          <w:iCs/>
        </w:rPr>
        <w:t xml:space="preserve"> e pelo orientado</w:t>
      </w:r>
      <w:r w:rsidR="00334890" w:rsidRPr="002D2BBC">
        <w:rPr>
          <w:b/>
          <w:bCs/>
          <w:i/>
          <w:iCs/>
        </w:rPr>
        <w:t>(a)</w:t>
      </w:r>
      <w:r w:rsidRPr="002D2BBC">
        <w:rPr>
          <w:b/>
          <w:bCs/>
          <w:i/>
          <w:iCs/>
        </w:rPr>
        <w:t>.</w:t>
      </w:r>
    </w:p>
    <w:p w14:paraId="69764E2A" w14:textId="498DED2B" w:rsidR="0000295C" w:rsidRPr="002D2BBC" w:rsidRDefault="0000295C" w:rsidP="0000295C">
      <w:pPr>
        <w:autoSpaceDE w:val="0"/>
        <w:autoSpaceDN w:val="0"/>
        <w:jc w:val="center"/>
        <w:rPr>
          <w:b/>
          <w:bCs/>
          <w:szCs w:val="24"/>
        </w:rPr>
      </w:pPr>
      <w:r w:rsidRPr="002D2BBC">
        <w:rPr>
          <w:b/>
          <w:bCs/>
          <w:szCs w:val="24"/>
        </w:rPr>
        <w:lastRenderedPageBreak/>
        <w:t>APÊNDICE IX</w:t>
      </w:r>
    </w:p>
    <w:p w14:paraId="25D5F2DA" w14:textId="77777777" w:rsidR="001778F5" w:rsidRPr="002D2BBC" w:rsidRDefault="001778F5" w:rsidP="000B6567">
      <w:pPr>
        <w:pStyle w:val="Artigos"/>
        <w:rPr>
          <w:color w:val="auto"/>
        </w:rPr>
      </w:pPr>
    </w:p>
    <w:p w14:paraId="1BD24F7E" w14:textId="77777777" w:rsidR="001778F5" w:rsidRPr="002D2BBC" w:rsidRDefault="001778F5" w:rsidP="000B6567">
      <w:pPr>
        <w:pStyle w:val="Artigos"/>
        <w:rPr>
          <w:color w:val="auto"/>
        </w:rPr>
      </w:pPr>
    </w:p>
    <w:p w14:paraId="6E405463" w14:textId="77777777" w:rsidR="001778F5" w:rsidRPr="002D2BBC" w:rsidRDefault="001778F5" w:rsidP="000B6567">
      <w:pPr>
        <w:pStyle w:val="Artigos"/>
        <w:rPr>
          <w:color w:val="auto"/>
        </w:rPr>
      </w:pPr>
    </w:p>
    <w:p w14:paraId="34F23BF9" w14:textId="77777777" w:rsidR="001778F5" w:rsidRPr="002D2BBC" w:rsidRDefault="001778F5" w:rsidP="000B6567">
      <w:pPr>
        <w:pStyle w:val="Artigos"/>
        <w:rPr>
          <w:color w:val="auto"/>
        </w:rPr>
      </w:pPr>
    </w:p>
    <w:p w14:paraId="4DA280AA" w14:textId="3C88BD10" w:rsidR="00FE0B1D" w:rsidRPr="002D2BBC" w:rsidRDefault="001778F5" w:rsidP="00FE0B1D">
      <w:pPr>
        <w:spacing w:line="360" w:lineRule="auto"/>
        <w:jc w:val="center"/>
        <w:rPr>
          <w:sz w:val="22"/>
          <w:szCs w:val="22"/>
        </w:rPr>
      </w:pPr>
      <w:r w:rsidRPr="002D2BBC">
        <w:rPr>
          <w:noProof/>
          <w:sz w:val="22"/>
          <w:szCs w:val="22"/>
          <w:lang w:eastAsia="pt-BR"/>
        </w:rPr>
        <mc:AlternateContent>
          <mc:Choice Requires="wps">
            <w:drawing>
              <wp:anchor distT="0" distB="0" distL="114300" distR="114300" simplePos="0" relativeHeight="251668480" behindDoc="0" locked="0" layoutInCell="1" allowOverlap="1" wp14:anchorId="3A556BFB" wp14:editId="7A1C5605">
                <wp:simplePos x="0" y="0"/>
                <wp:positionH relativeFrom="column">
                  <wp:posOffset>-1026795</wp:posOffset>
                </wp:positionH>
                <wp:positionV relativeFrom="paragraph">
                  <wp:posOffset>-668655</wp:posOffset>
                </wp:positionV>
                <wp:extent cx="7452360" cy="480060"/>
                <wp:effectExtent l="0" t="0" r="15240" b="15240"/>
                <wp:wrapNone/>
                <wp:docPr id="5" name="Caixa de Texto 5"/>
                <wp:cNvGraphicFramePr/>
                <a:graphic xmlns:a="http://schemas.openxmlformats.org/drawingml/2006/main">
                  <a:graphicData uri="http://schemas.microsoft.com/office/word/2010/wordprocessingShape">
                    <wps:wsp>
                      <wps:cNvSpPr txBox="1"/>
                      <wps:spPr>
                        <a:xfrm>
                          <a:off x="0" y="0"/>
                          <a:ext cx="7452360" cy="480060"/>
                        </a:xfrm>
                        <a:prstGeom prst="rect">
                          <a:avLst/>
                        </a:prstGeom>
                        <a:solidFill>
                          <a:schemeClr val="lt1"/>
                        </a:solidFill>
                        <a:ln w="6350">
                          <a:solidFill>
                            <a:schemeClr val="bg1"/>
                          </a:solidFill>
                        </a:ln>
                      </wps:spPr>
                      <wps:txbx>
                        <w:txbxContent>
                          <w:p w14:paraId="7280CCC9" w14:textId="77777777" w:rsidR="00F27007" w:rsidRPr="00CF7D25" w:rsidRDefault="00F27007" w:rsidP="001778F5">
                            <w:pPr>
                              <w:ind w:left="0"/>
                              <w:jc w:val="center"/>
                              <w:rPr>
                                <w:b/>
                              </w:rPr>
                            </w:pPr>
                            <w:r>
                              <w:rPr>
                                <w:b/>
                              </w:rPr>
                              <w:t xml:space="preserve">          </w:t>
                            </w:r>
                            <w:r w:rsidRPr="00CF7D25">
                              <w:rPr>
                                <w:b/>
                              </w:rPr>
                              <w:t>MODELO DE TRABALHO DE CONCLUSÃO DE CURSO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A556BFB" id="_x0000_t202" coordsize="21600,21600" o:spt="202" path="m,l,21600r21600,l21600,xe">
                <v:stroke joinstyle="miter"/>
                <v:path gradientshapeok="t" o:connecttype="rect"/>
              </v:shapetype>
              <v:shape id="Caixa de Texto 5" o:spid="_x0000_s1026" type="#_x0000_t202" style="position:absolute;left:0;text-align:left;margin-left:-80.85pt;margin-top:-52.65pt;width:586.8pt;height:37.8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" fillcolor="white [3201]" strokecolor="white [3212]" strokeweight=".5pt">
                <v:textbox>
                  <w:txbxContent>
                    <w:p w14:paraId="7280CCC9" w14:textId="77777777" w:rsidR="00F27007" w:rsidRPr="00CF7D25" w:rsidRDefault="00F27007" w:rsidP="001778F5">
                      <w:pPr>
                        <w:ind w:left="0"/>
                        <w:jc w:val="center"/>
                        <w:rPr>
                          <w:b/>
                        </w:rPr>
                      </w:pPr>
                      <w:r>
                        <w:rPr>
                          <w:b/>
                        </w:rPr>
                        <w:t xml:space="preserve">          </w:t>
                      </w:r>
                      <w:r w:rsidRPr="00CF7D25">
                        <w:rPr>
                          <w:b/>
                        </w:rPr>
                        <w:t>MODELO DE TRABALHO DE CONCLUSÃO DE CURSO</w:t>
                      </w:r>
                    </w:p>
                  </w:txbxContent>
                </v:textbox>
              </v:shape>
            </w:pict>
          </mc:Fallback>
        </mc:AlternateContent>
      </w:r>
      <w:r w:rsidR="00FE0B1D" w:rsidRPr="002D2BBC">
        <w:rPr>
          <w:sz w:val="22"/>
          <w:szCs w:val="22"/>
        </w:rPr>
        <w:t>MINISTÉRIO DA EDUCAÇÃO</w:t>
      </w:r>
    </w:p>
    <w:p w14:paraId="6E2ECEF3" w14:textId="77777777" w:rsidR="00FE0B1D" w:rsidRPr="002D2BBC" w:rsidRDefault="00FE0B1D" w:rsidP="00FE0B1D">
      <w:pPr>
        <w:spacing w:line="360" w:lineRule="auto"/>
        <w:jc w:val="center"/>
        <w:rPr>
          <w:sz w:val="22"/>
          <w:szCs w:val="22"/>
        </w:rPr>
      </w:pPr>
      <w:r w:rsidRPr="002D2BBC">
        <w:rPr>
          <w:sz w:val="22"/>
          <w:szCs w:val="22"/>
        </w:rPr>
        <w:t>INSTITUTO FEDERAL SUL-RIO-GRANDENSE</w:t>
      </w:r>
    </w:p>
    <w:p w14:paraId="14C62E46" w14:textId="77777777" w:rsidR="00FE0B1D" w:rsidRPr="002D2BBC" w:rsidRDefault="00FE0B1D" w:rsidP="00FE0B1D">
      <w:pPr>
        <w:spacing w:line="360" w:lineRule="auto"/>
        <w:jc w:val="center"/>
        <w:rPr>
          <w:sz w:val="22"/>
          <w:szCs w:val="22"/>
        </w:rPr>
      </w:pPr>
      <w:r w:rsidRPr="002D2BBC">
        <w:rPr>
          <w:sz w:val="22"/>
          <w:szCs w:val="22"/>
        </w:rPr>
        <w:t>CÂMPUS PELOTAS</w:t>
      </w:r>
    </w:p>
    <w:p w14:paraId="11E9FFC9" w14:textId="77777777" w:rsidR="00FE0B1D" w:rsidRPr="002D2BBC" w:rsidRDefault="00FE0B1D" w:rsidP="00FE0B1D">
      <w:pPr>
        <w:spacing w:line="360" w:lineRule="auto"/>
        <w:jc w:val="center"/>
        <w:rPr>
          <w:sz w:val="22"/>
          <w:szCs w:val="22"/>
        </w:rPr>
      </w:pPr>
      <w:r w:rsidRPr="002D2BBC">
        <w:rPr>
          <w:sz w:val="22"/>
          <w:szCs w:val="22"/>
        </w:rPr>
        <w:t>CURSO SUPERIOR DE ENGENHARIA QUÍMICA</w:t>
      </w:r>
    </w:p>
    <w:p w14:paraId="59067904" w14:textId="77777777" w:rsidR="00FE0B1D" w:rsidRPr="002D2BBC" w:rsidRDefault="00FE0B1D" w:rsidP="00FE0B1D">
      <w:pPr>
        <w:spacing w:line="360" w:lineRule="auto"/>
        <w:jc w:val="center"/>
        <w:rPr>
          <w:sz w:val="22"/>
          <w:szCs w:val="22"/>
        </w:rPr>
      </w:pPr>
    </w:p>
    <w:p w14:paraId="685D74BA" w14:textId="77777777" w:rsidR="00FE0B1D" w:rsidRPr="002D2BBC" w:rsidRDefault="00FE0B1D" w:rsidP="00FE0B1D">
      <w:pPr>
        <w:spacing w:line="360" w:lineRule="auto"/>
        <w:jc w:val="center"/>
        <w:rPr>
          <w:sz w:val="22"/>
          <w:szCs w:val="22"/>
        </w:rPr>
      </w:pPr>
    </w:p>
    <w:p w14:paraId="74B5F8FB" w14:textId="77777777" w:rsidR="00FE0B1D" w:rsidRPr="002D2BBC" w:rsidRDefault="00FE0B1D" w:rsidP="00FE0B1D">
      <w:pPr>
        <w:spacing w:line="360" w:lineRule="auto"/>
        <w:jc w:val="center"/>
        <w:rPr>
          <w:sz w:val="22"/>
          <w:szCs w:val="22"/>
        </w:rPr>
      </w:pPr>
    </w:p>
    <w:p w14:paraId="041DA129" w14:textId="66E046B2" w:rsidR="00FE0B1D" w:rsidRPr="002D2BBC" w:rsidRDefault="00FE0B1D" w:rsidP="00FE0B1D">
      <w:pPr>
        <w:spacing w:line="360" w:lineRule="auto"/>
        <w:jc w:val="center"/>
        <w:rPr>
          <w:sz w:val="22"/>
          <w:szCs w:val="22"/>
        </w:rPr>
      </w:pPr>
      <w:r w:rsidRPr="002D2BBC">
        <w:rPr>
          <w:sz w:val="22"/>
          <w:szCs w:val="22"/>
        </w:rPr>
        <w:t xml:space="preserve">TÍTULO DO TRABALHO </w:t>
      </w:r>
    </w:p>
    <w:p w14:paraId="7FBC4BA0" w14:textId="77777777" w:rsidR="00FE0B1D" w:rsidRPr="002D2BBC" w:rsidRDefault="00FE0B1D" w:rsidP="00FE0B1D">
      <w:pPr>
        <w:spacing w:line="360" w:lineRule="auto"/>
        <w:jc w:val="center"/>
        <w:rPr>
          <w:sz w:val="22"/>
          <w:szCs w:val="22"/>
        </w:rPr>
      </w:pPr>
    </w:p>
    <w:p w14:paraId="75AE3FFE" w14:textId="77777777" w:rsidR="00FE0B1D" w:rsidRPr="002D2BBC" w:rsidRDefault="00FE0B1D" w:rsidP="00FE0B1D">
      <w:pPr>
        <w:spacing w:line="360" w:lineRule="auto"/>
        <w:jc w:val="center"/>
        <w:rPr>
          <w:sz w:val="22"/>
          <w:szCs w:val="22"/>
        </w:rPr>
      </w:pPr>
    </w:p>
    <w:p w14:paraId="38D9F1AE" w14:textId="77777777" w:rsidR="00FE0B1D" w:rsidRPr="002D2BBC" w:rsidRDefault="00FE0B1D" w:rsidP="00FE0B1D">
      <w:pPr>
        <w:spacing w:line="360" w:lineRule="auto"/>
        <w:jc w:val="center"/>
        <w:rPr>
          <w:sz w:val="22"/>
          <w:szCs w:val="22"/>
        </w:rPr>
      </w:pPr>
      <w:proofErr w:type="gramStart"/>
      <w:r w:rsidRPr="002D2BBC">
        <w:rPr>
          <w:sz w:val="22"/>
          <w:szCs w:val="22"/>
        </w:rPr>
        <w:t>por</w:t>
      </w:r>
      <w:proofErr w:type="gramEnd"/>
    </w:p>
    <w:p w14:paraId="1C19642C" w14:textId="77777777" w:rsidR="00FE0B1D" w:rsidRPr="002D2BBC" w:rsidRDefault="00FE0B1D" w:rsidP="00FE0B1D">
      <w:pPr>
        <w:spacing w:line="360" w:lineRule="auto"/>
        <w:jc w:val="center"/>
        <w:rPr>
          <w:sz w:val="22"/>
          <w:szCs w:val="22"/>
        </w:rPr>
      </w:pPr>
    </w:p>
    <w:p w14:paraId="1524BC29" w14:textId="77777777" w:rsidR="00FE0B1D" w:rsidRPr="002D2BBC" w:rsidRDefault="00FE0B1D" w:rsidP="00FE0B1D">
      <w:pPr>
        <w:spacing w:line="360" w:lineRule="auto"/>
        <w:jc w:val="center"/>
        <w:rPr>
          <w:sz w:val="22"/>
          <w:szCs w:val="22"/>
        </w:rPr>
      </w:pPr>
    </w:p>
    <w:p w14:paraId="3D533202" w14:textId="1D4EFD0C" w:rsidR="00FE0B1D" w:rsidRPr="002D2BBC" w:rsidRDefault="00FE0B1D" w:rsidP="00FE0B1D">
      <w:pPr>
        <w:spacing w:line="360" w:lineRule="auto"/>
        <w:jc w:val="center"/>
        <w:rPr>
          <w:sz w:val="22"/>
          <w:szCs w:val="22"/>
        </w:rPr>
      </w:pPr>
      <w:r w:rsidRPr="002D2BBC">
        <w:rPr>
          <w:sz w:val="22"/>
          <w:szCs w:val="22"/>
        </w:rPr>
        <w:t xml:space="preserve">Nome do </w:t>
      </w:r>
      <w:proofErr w:type="gramStart"/>
      <w:r w:rsidRPr="002D2BBC">
        <w:rPr>
          <w:sz w:val="22"/>
          <w:szCs w:val="22"/>
        </w:rPr>
        <w:t>Candidato</w:t>
      </w:r>
      <w:r w:rsidR="009F222D">
        <w:rPr>
          <w:sz w:val="22"/>
          <w:szCs w:val="22"/>
        </w:rPr>
        <w:t>(</w:t>
      </w:r>
      <w:proofErr w:type="gramEnd"/>
      <w:r w:rsidR="009F222D">
        <w:rPr>
          <w:sz w:val="22"/>
          <w:szCs w:val="22"/>
        </w:rPr>
        <w:t>a)</w:t>
      </w:r>
    </w:p>
    <w:p w14:paraId="3BB24AA6" w14:textId="77777777" w:rsidR="00FE0B1D" w:rsidRPr="002D2BBC" w:rsidRDefault="00FE0B1D" w:rsidP="00FE0B1D">
      <w:pPr>
        <w:spacing w:line="360" w:lineRule="auto"/>
        <w:jc w:val="center"/>
        <w:rPr>
          <w:sz w:val="22"/>
          <w:szCs w:val="22"/>
        </w:rPr>
      </w:pPr>
    </w:p>
    <w:p w14:paraId="41E68691" w14:textId="77777777" w:rsidR="00FE0B1D" w:rsidRPr="002D2BBC" w:rsidRDefault="00FE0B1D" w:rsidP="00FE0B1D">
      <w:pPr>
        <w:spacing w:line="360" w:lineRule="auto"/>
        <w:jc w:val="center"/>
        <w:rPr>
          <w:sz w:val="22"/>
          <w:szCs w:val="22"/>
        </w:rPr>
      </w:pPr>
    </w:p>
    <w:p w14:paraId="43C52E5C" w14:textId="77777777" w:rsidR="00FE0B1D" w:rsidRPr="002D2BBC" w:rsidRDefault="00FE0B1D" w:rsidP="00FE0B1D">
      <w:pPr>
        <w:spacing w:line="360" w:lineRule="auto"/>
        <w:jc w:val="center"/>
        <w:rPr>
          <w:sz w:val="22"/>
          <w:szCs w:val="22"/>
        </w:rPr>
      </w:pPr>
    </w:p>
    <w:p w14:paraId="7E905669" w14:textId="77777777" w:rsidR="00FE0B1D" w:rsidRPr="002D2BBC" w:rsidRDefault="00FE0B1D" w:rsidP="00FE0B1D">
      <w:pPr>
        <w:spacing w:line="360" w:lineRule="auto"/>
        <w:jc w:val="center"/>
        <w:rPr>
          <w:sz w:val="22"/>
          <w:szCs w:val="22"/>
        </w:rPr>
      </w:pPr>
    </w:p>
    <w:p w14:paraId="024FF5EE" w14:textId="77777777" w:rsidR="00FE0B1D" w:rsidRPr="002D2BBC" w:rsidRDefault="00FE0B1D" w:rsidP="00FE0B1D">
      <w:pPr>
        <w:rPr>
          <w:sz w:val="22"/>
          <w:szCs w:val="22"/>
        </w:rPr>
      </w:pPr>
    </w:p>
    <w:p w14:paraId="509A61A2" w14:textId="77777777" w:rsidR="00FE0B1D" w:rsidRPr="002D2BBC" w:rsidRDefault="00FE0B1D" w:rsidP="00FE0B1D">
      <w:pPr>
        <w:rPr>
          <w:sz w:val="22"/>
          <w:szCs w:val="22"/>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3"/>
      </w:tblGrid>
      <w:tr w:rsidR="00FE0B1D" w:rsidRPr="002D2BBC" w14:paraId="1E174261" w14:textId="77777777" w:rsidTr="00FE0B1D">
        <w:trPr>
          <w:jc w:val="right"/>
        </w:trPr>
        <w:tc>
          <w:tcPr>
            <w:tcW w:w="4463" w:type="dxa"/>
            <w:tcBorders>
              <w:top w:val="nil"/>
              <w:left w:val="nil"/>
              <w:bottom w:val="nil"/>
              <w:right w:val="nil"/>
            </w:tcBorders>
          </w:tcPr>
          <w:p w14:paraId="4DA06A35" w14:textId="786537B2" w:rsidR="00FE0B1D" w:rsidRPr="002D2BBC" w:rsidRDefault="00FE0B1D" w:rsidP="00784A21">
            <w:pPr>
              <w:ind w:left="0" w:firstLine="0"/>
              <w:jc w:val="both"/>
              <w:rPr>
                <w:sz w:val="22"/>
                <w:szCs w:val="22"/>
              </w:rPr>
            </w:pPr>
            <w:r w:rsidRPr="002D2BBC">
              <w:rPr>
                <w:sz w:val="22"/>
                <w:szCs w:val="22"/>
              </w:rPr>
              <w:t xml:space="preserve">Trabalho de Conclusão de Curso apresentado ao Curso Superior de Engenharia Química do </w:t>
            </w:r>
            <w:proofErr w:type="spellStart"/>
            <w:r w:rsidRPr="002D2BBC">
              <w:rPr>
                <w:sz w:val="22"/>
                <w:szCs w:val="22"/>
              </w:rPr>
              <w:t>IFSul</w:t>
            </w:r>
            <w:proofErr w:type="spellEnd"/>
            <w:r w:rsidRPr="002D2BBC">
              <w:rPr>
                <w:sz w:val="22"/>
                <w:szCs w:val="22"/>
              </w:rPr>
              <w:t xml:space="preserve"> – </w:t>
            </w:r>
            <w:proofErr w:type="spellStart"/>
            <w:r w:rsidRPr="002D2BBC">
              <w:rPr>
                <w:sz w:val="22"/>
                <w:szCs w:val="22"/>
              </w:rPr>
              <w:t>C</w:t>
            </w:r>
            <w:r w:rsidR="00784A21" w:rsidRPr="002D2BBC">
              <w:rPr>
                <w:sz w:val="22"/>
                <w:szCs w:val="22"/>
              </w:rPr>
              <w:t>â</w:t>
            </w:r>
            <w:r w:rsidRPr="002D2BBC">
              <w:rPr>
                <w:sz w:val="22"/>
                <w:szCs w:val="22"/>
              </w:rPr>
              <w:t>mpus</w:t>
            </w:r>
            <w:proofErr w:type="spellEnd"/>
            <w:r w:rsidRPr="002D2BBC">
              <w:rPr>
                <w:sz w:val="22"/>
                <w:szCs w:val="22"/>
              </w:rPr>
              <w:t xml:space="preserve"> Pelotas, como parte dos requisitos para obtenção do diploma de </w:t>
            </w:r>
            <w:r w:rsidR="00BF5620" w:rsidRPr="002D2BBC">
              <w:rPr>
                <w:sz w:val="22"/>
                <w:szCs w:val="22"/>
              </w:rPr>
              <w:t xml:space="preserve">Bacharel em </w:t>
            </w:r>
            <w:r w:rsidRPr="002D2BBC">
              <w:rPr>
                <w:sz w:val="22"/>
                <w:szCs w:val="22"/>
              </w:rPr>
              <w:t>Engenh</w:t>
            </w:r>
            <w:r w:rsidR="00BF5620" w:rsidRPr="002D2BBC">
              <w:rPr>
                <w:sz w:val="22"/>
                <w:szCs w:val="22"/>
              </w:rPr>
              <w:t>aria</w:t>
            </w:r>
            <w:r w:rsidRPr="002D2BBC">
              <w:rPr>
                <w:sz w:val="22"/>
                <w:szCs w:val="22"/>
              </w:rPr>
              <w:t xml:space="preserve"> Químic</w:t>
            </w:r>
            <w:r w:rsidR="00BF5620" w:rsidRPr="002D2BBC">
              <w:rPr>
                <w:sz w:val="22"/>
                <w:szCs w:val="22"/>
              </w:rPr>
              <w:t>a</w:t>
            </w:r>
            <w:r w:rsidRPr="002D2BBC">
              <w:rPr>
                <w:sz w:val="22"/>
                <w:szCs w:val="22"/>
              </w:rPr>
              <w:t>.</w:t>
            </w:r>
          </w:p>
        </w:tc>
      </w:tr>
    </w:tbl>
    <w:p w14:paraId="7D5A55E1" w14:textId="77777777" w:rsidR="00FE0B1D" w:rsidRPr="002D2BBC" w:rsidRDefault="00FE0B1D" w:rsidP="00FE0B1D">
      <w:pPr>
        <w:jc w:val="both"/>
        <w:rPr>
          <w:sz w:val="22"/>
          <w:szCs w:val="22"/>
        </w:rPr>
      </w:pPr>
    </w:p>
    <w:p w14:paraId="0D9DA65B" w14:textId="77777777" w:rsidR="00FE0B1D" w:rsidRPr="002D2BBC" w:rsidRDefault="00FE0B1D" w:rsidP="00FE0B1D">
      <w:pPr>
        <w:spacing w:line="360" w:lineRule="auto"/>
        <w:jc w:val="center"/>
        <w:rPr>
          <w:sz w:val="22"/>
          <w:szCs w:val="22"/>
        </w:rPr>
      </w:pPr>
    </w:p>
    <w:p w14:paraId="3F496889" w14:textId="77777777" w:rsidR="00FE0B1D" w:rsidRPr="002D2BBC" w:rsidRDefault="00FE0B1D" w:rsidP="00FE0B1D">
      <w:pPr>
        <w:spacing w:line="360" w:lineRule="auto"/>
        <w:jc w:val="center"/>
        <w:rPr>
          <w:sz w:val="22"/>
          <w:szCs w:val="22"/>
        </w:rPr>
      </w:pPr>
    </w:p>
    <w:p w14:paraId="7E3C19A5" w14:textId="77777777" w:rsidR="00FE0B1D" w:rsidRPr="002D2BBC" w:rsidRDefault="00FE0B1D" w:rsidP="00FE0B1D">
      <w:pPr>
        <w:spacing w:line="360" w:lineRule="auto"/>
        <w:jc w:val="center"/>
        <w:rPr>
          <w:sz w:val="22"/>
          <w:szCs w:val="22"/>
        </w:rPr>
      </w:pPr>
    </w:p>
    <w:p w14:paraId="62B0D2E3" w14:textId="77777777" w:rsidR="00FE0B1D" w:rsidRPr="002D2BBC" w:rsidRDefault="00FE0B1D" w:rsidP="00FE0B1D">
      <w:pPr>
        <w:spacing w:line="360" w:lineRule="auto"/>
        <w:jc w:val="center"/>
        <w:rPr>
          <w:sz w:val="22"/>
          <w:szCs w:val="22"/>
        </w:rPr>
      </w:pPr>
    </w:p>
    <w:p w14:paraId="349749B9" w14:textId="77777777" w:rsidR="00FE0B1D" w:rsidRPr="002D2BBC" w:rsidRDefault="00FE0B1D" w:rsidP="00FE0B1D">
      <w:pPr>
        <w:spacing w:line="360" w:lineRule="auto"/>
        <w:jc w:val="center"/>
        <w:rPr>
          <w:sz w:val="22"/>
          <w:szCs w:val="22"/>
        </w:rPr>
      </w:pPr>
    </w:p>
    <w:p w14:paraId="70234359" w14:textId="270ADD80" w:rsidR="00FE0B1D" w:rsidRPr="002D2BBC" w:rsidRDefault="00FE0B1D" w:rsidP="00784A21">
      <w:pPr>
        <w:spacing w:line="360" w:lineRule="auto"/>
        <w:jc w:val="center"/>
        <w:rPr>
          <w:sz w:val="22"/>
          <w:szCs w:val="22"/>
        </w:rPr>
      </w:pPr>
      <w:r w:rsidRPr="002D2BBC">
        <w:rPr>
          <w:sz w:val="22"/>
          <w:szCs w:val="22"/>
        </w:rPr>
        <w:t>Pelotas, mês e ano</w:t>
      </w:r>
    </w:p>
    <w:p w14:paraId="13DBAF8F" w14:textId="77777777" w:rsidR="00FE0B1D" w:rsidRPr="002D2BBC" w:rsidRDefault="00FE0B1D" w:rsidP="00FE0B1D">
      <w:pPr>
        <w:jc w:val="both"/>
        <w:rPr>
          <w:sz w:val="22"/>
          <w:szCs w:val="22"/>
        </w:rPr>
      </w:pPr>
      <w:r w:rsidRPr="002D2BBC">
        <w:rPr>
          <w:sz w:val="22"/>
          <w:szCs w:val="22"/>
        </w:rPr>
        <w:br w:type="page"/>
      </w:r>
    </w:p>
    <w:tbl>
      <w:tblPr>
        <w:tblpPr w:leftFromText="141" w:rightFromText="141" w:vertAnchor="text" w:horzAnchor="margin" w:tblpY="-388"/>
        <w:tblW w:w="0" w:type="auto"/>
        <w:tblLayout w:type="fixed"/>
        <w:tblCellMar>
          <w:left w:w="70" w:type="dxa"/>
          <w:right w:w="70" w:type="dxa"/>
        </w:tblCellMar>
        <w:tblLook w:val="0000" w:firstRow="0" w:lastRow="0" w:firstColumn="0" w:lastColumn="0" w:noHBand="0" w:noVBand="0"/>
      </w:tblPr>
      <w:tblGrid>
        <w:gridCol w:w="1630"/>
        <w:gridCol w:w="6095"/>
        <w:gridCol w:w="1417"/>
      </w:tblGrid>
      <w:tr w:rsidR="00FE0B1D" w:rsidRPr="002D2BBC" w14:paraId="0008CC05" w14:textId="77777777" w:rsidTr="00FE0B1D">
        <w:trPr>
          <w:trHeight w:val="1424"/>
        </w:trPr>
        <w:tc>
          <w:tcPr>
            <w:tcW w:w="1630" w:type="dxa"/>
          </w:tcPr>
          <w:p w14:paraId="6DEACF19" w14:textId="77777777" w:rsidR="00FE0B1D" w:rsidRPr="002D2BBC" w:rsidRDefault="00FE0B1D" w:rsidP="00FE0B1D">
            <w:pPr>
              <w:rPr>
                <w:b/>
              </w:rPr>
            </w:pPr>
            <w:r w:rsidRPr="002D2BBC">
              <w:lastRenderedPageBreak/>
              <w:br w:type="page"/>
            </w:r>
            <w:r w:rsidRPr="002D2BBC">
              <w:rPr>
                <w:noProof/>
                <w:lang w:eastAsia="pt-BR"/>
              </w:rPr>
              <w:drawing>
                <wp:inline distT="0" distB="0" distL="0" distR="0" wp14:anchorId="36735C6A" wp14:editId="02AD10F9">
                  <wp:extent cx="981075" cy="923925"/>
                  <wp:effectExtent l="0" t="0" r="0" b="0"/>
                  <wp:docPr id="7" name="Imagem 7" descr="d6327787-2f33-48a9-a9f5-7555af501c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6327787-2f33-48a9-a9f5-7555af501c4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1075" cy="923925"/>
                          </a:xfrm>
                          <a:prstGeom prst="rect">
                            <a:avLst/>
                          </a:prstGeom>
                          <a:noFill/>
                          <a:ln>
                            <a:noFill/>
                          </a:ln>
                        </pic:spPr>
                      </pic:pic>
                    </a:graphicData>
                  </a:graphic>
                </wp:inline>
              </w:drawing>
            </w:r>
          </w:p>
        </w:tc>
        <w:tc>
          <w:tcPr>
            <w:tcW w:w="6095" w:type="dxa"/>
            <w:vAlign w:val="center"/>
          </w:tcPr>
          <w:p w14:paraId="6417DD3A" w14:textId="77777777" w:rsidR="00FE0B1D" w:rsidRPr="002D2BBC" w:rsidRDefault="00FE0B1D" w:rsidP="00FE0B1D">
            <w:pPr>
              <w:spacing w:line="360" w:lineRule="auto"/>
              <w:jc w:val="center"/>
              <w:rPr>
                <w:b/>
                <w:sz w:val="22"/>
                <w:szCs w:val="22"/>
              </w:rPr>
            </w:pPr>
            <w:r w:rsidRPr="002D2BBC">
              <w:rPr>
                <w:b/>
                <w:sz w:val="22"/>
                <w:szCs w:val="22"/>
              </w:rPr>
              <w:t>Instituto Federal Sul-rio-grandense</w:t>
            </w:r>
          </w:p>
          <w:p w14:paraId="028EF0B0" w14:textId="77777777" w:rsidR="00FE0B1D" w:rsidRPr="002D2BBC" w:rsidRDefault="00FE0B1D" w:rsidP="00FE0B1D">
            <w:pPr>
              <w:spacing w:line="360" w:lineRule="auto"/>
              <w:jc w:val="center"/>
              <w:rPr>
                <w:b/>
                <w:sz w:val="22"/>
                <w:szCs w:val="22"/>
              </w:rPr>
            </w:pPr>
            <w:proofErr w:type="spellStart"/>
            <w:r w:rsidRPr="002D2BBC">
              <w:rPr>
                <w:b/>
                <w:sz w:val="22"/>
                <w:szCs w:val="22"/>
              </w:rPr>
              <w:t>Câmpus</w:t>
            </w:r>
            <w:proofErr w:type="spellEnd"/>
            <w:r w:rsidRPr="002D2BBC">
              <w:rPr>
                <w:b/>
                <w:sz w:val="22"/>
                <w:szCs w:val="22"/>
              </w:rPr>
              <w:t xml:space="preserve"> Pelotas</w:t>
            </w:r>
          </w:p>
          <w:p w14:paraId="40B431A8" w14:textId="77777777" w:rsidR="00FE0B1D" w:rsidRPr="002D2BBC" w:rsidRDefault="00FE0B1D" w:rsidP="00FE0B1D">
            <w:pPr>
              <w:spacing w:line="360" w:lineRule="auto"/>
              <w:jc w:val="center"/>
              <w:rPr>
                <w:b/>
                <w:sz w:val="22"/>
                <w:szCs w:val="22"/>
              </w:rPr>
            </w:pPr>
            <w:r w:rsidRPr="002D2BBC">
              <w:rPr>
                <w:b/>
                <w:sz w:val="22"/>
                <w:szCs w:val="22"/>
              </w:rPr>
              <w:t>Curso Superior de Engenharia Química</w:t>
            </w:r>
          </w:p>
        </w:tc>
        <w:tc>
          <w:tcPr>
            <w:tcW w:w="1417" w:type="dxa"/>
            <w:vAlign w:val="center"/>
          </w:tcPr>
          <w:p w14:paraId="5BE1C9D5" w14:textId="77777777" w:rsidR="00FE0B1D" w:rsidRPr="002D2BBC" w:rsidRDefault="00FE0B1D" w:rsidP="00FE0B1D">
            <w:pPr>
              <w:spacing w:line="360" w:lineRule="auto"/>
              <w:jc w:val="center"/>
              <w:rPr>
                <w:b/>
                <w:sz w:val="22"/>
                <w:szCs w:val="22"/>
              </w:rPr>
            </w:pPr>
            <w:r w:rsidRPr="002D2BBC">
              <w:rPr>
                <w:b/>
                <w:noProof/>
                <w:sz w:val="22"/>
                <w:szCs w:val="22"/>
                <w:lang w:eastAsia="pt-BR"/>
              </w:rPr>
              <w:drawing>
                <wp:inline distT="0" distB="0" distL="0" distR="0" wp14:anchorId="4470D85B" wp14:editId="3828E1DE">
                  <wp:extent cx="809625" cy="628650"/>
                  <wp:effectExtent l="0" t="0" r="0" b="0"/>
                  <wp:docPr id="2" name="Imagem 2" descr="Logo EQ colorido sem n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EQ colorido sem nom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9625" cy="628650"/>
                          </a:xfrm>
                          <a:prstGeom prst="rect">
                            <a:avLst/>
                          </a:prstGeom>
                          <a:noFill/>
                          <a:ln>
                            <a:noFill/>
                          </a:ln>
                        </pic:spPr>
                      </pic:pic>
                    </a:graphicData>
                  </a:graphic>
                </wp:inline>
              </w:drawing>
            </w:r>
          </w:p>
        </w:tc>
      </w:tr>
    </w:tbl>
    <w:p w14:paraId="6C8794E9" w14:textId="77777777" w:rsidR="00FE0B1D" w:rsidRPr="002D2BBC" w:rsidRDefault="00FE0B1D" w:rsidP="00FE0B1D">
      <w:pPr>
        <w:spacing w:line="360" w:lineRule="auto"/>
        <w:jc w:val="center"/>
        <w:rPr>
          <w:sz w:val="22"/>
          <w:szCs w:val="22"/>
        </w:rPr>
      </w:pPr>
      <w:r w:rsidRPr="002D2BBC">
        <w:rPr>
          <w:sz w:val="22"/>
          <w:szCs w:val="22"/>
        </w:rPr>
        <w:t>TÍTULO DO TRABALHO</w:t>
      </w:r>
    </w:p>
    <w:p w14:paraId="28689839" w14:textId="77777777" w:rsidR="00FE0B1D" w:rsidRPr="002D2BBC" w:rsidRDefault="00FE0B1D" w:rsidP="00FE0B1D">
      <w:pPr>
        <w:spacing w:line="360" w:lineRule="auto"/>
        <w:jc w:val="center"/>
        <w:rPr>
          <w:sz w:val="22"/>
          <w:szCs w:val="22"/>
        </w:rPr>
      </w:pPr>
    </w:p>
    <w:p w14:paraId="4FA48146" w14:textId="77777777" w:rsidR="00FE0B1D" w:rsidRPr="002D2BBC" w:rsidRDefault="00FE0B1D" w:rsidP="00FE0B1D">
      <w:pPr>
        <w:spacing w:line="360" w:lineRule="auto"/>
        <w:jc w:val="center"/>
        <w:rPr>
          <w:sz w:val="22"/>
          <w:szCs w:val="22"/>
        </w:rPr>
      </w:pPr>
      <w:proofErr w:type="gramStart"/>
      <w:r w:rsidRPr="002D2BBC">
        <w:rPr>
          <w:sz w:val="22"/>
          <w:szCs w:val="22"/>
        </w:rPr>
        <w:t>por</w:t>
      </w:r>
      <w:proofErr w:type="gramEnd"/>
    </w:p>
    <w:p w14:paraId="7500279A" w14:textId="77777777" w:rsidR="00FE0B1D" w:rsidRPr="002D2BBC" w:rsidRDefault="00FE0B1D" w:rsidP="00FE0B1D">
      <w:pPr>
        <w:spacing w:line="360" w:lineRule="auto"/>
        <w:jc w:val="center"/>
        <w:rPr>
          <w:sz w:val="22"/>
          <w:szCs w:val="22"/>
        </w:rPr>
      </w:pPr>
    </w:p>
    <w:p w14:paraId="21FC4299" w14:textId="4B5276C0" w:rsidR="00FE0B1D" w:rsidRPr="002D2BBC" w:rsidRDefault="00FE0B1D" w:rsidP="00FE0B1D">
      <w:pPr>
        <w:spacing w:line="360" w:lineRule="auto"/>
        <w:jc w:val="center"/>
        <w:rPr>
          <w:sz w:val="22"/>
          <w:szCs w:val="22"/>
        </w:rPr>
      </w:pPr>
      <w:r w:rsidRPr="002D2BBC">
        <w:rPr>
          <w:sz w:val="22"/>
          <w:szCs w:val="22"/>
        </w:rPr>
        <w:t xml:space="preserve">Nome do </w:t>
      </w:r>
      <w:proofErr w:type="gramStart"/>
      <w:r w:rsidRPr="002D2BBC">
        <w:rPr>
          <w:sz w:val="22"/>
          <w:szCs w:val="22"/>
        </w:rPr>
        <w:t>Candidato</w:t>
      </w:r>
      <w:r w:rsidR="009F222D">
        <w:rPr>
          <w:sz w:val="22"/>
          <w:szCs w:val="22"/>
        </w:rPr>
        <w:t>(</w:t>
      </w:r>
      <w:proofErr w:type="gramEnd"/>
      <w:r w:rsidR="009F222D">
        <w:rPr>
          <w:sz w:val="22"/>
          <w:szCs w:val="22"/>
        </w:rPr>
        <w:t>a)</w:t>
      </w:r>
    </w:p>
    <w:p w14:paraId="6593A09A" w14:textId="77777777" w:rsidR="00FE0B1D" w:rsidRPr="002D2BBC" w:rsidRDefault="00FE0B1D" w:rsidP="00FE0B1D">
      <w:pPr>
        <w:rPr>
          <w:sz w:val="22"/>
          <w:szCs w:val="22"/>
        </w:rPr>
      </w:pPr>
    </w:p>
    <w:p w14:paraId="6B85168C" w14:textId="77777777" w:rsidR="00FE0B1D" w:rsidRPr="002D2BBC" w:rsidRDefault="00FE0B1D" w:rsidP="00FE0B1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361"/>
      </w:tblGrid>
      <w:tr w:rsidR="00FE0B1D" w:rsidRPr="002D2BBC" w14:paraId="074148AD" w14:textId="77777777" w:rsidTr="00FE0B1D">
        <w:trPr>
          <w:jc w:val="center"/>
        </w:trPr>
        <w:tc>
          <w:tcPr>
            <w:tcW w:w="8361" w:type="dxa"/>
          </w:tcPr>
          <w:p w14:paraId="6BBEFA8F" w14:textId="77777777" w:rsidR="00FE0B1D" w:rsidRPr="002D2BBC" w:rsidRDefault="00FE0B1D" w:rsidP="00FE0B1D">
            <w:pPr>
              <w:jc w:val="center"/>
              <w:rPr>
                <w:sz w:val="22"/>
                <w:szCs w:val="22"/>
              </w:rPr>
            </w:pPr>
          </w:p>
          <w:p w14:paraId="189F29FA" w14:textId="77777777" w:rsidR="00FE0B1D" w:rsidRPr="002D2BBC" w:rsidRDefault="00FE0B1D" w:rsidP="00FE0B1D">
            <w:pPr>
              <w:jc w:val="center"/>
              <w:rPr>
                <w:sz w:val="22"/>
                <w:szCs w:val="22"/>
              </w:rPr>
            </w:pPr>
            <w:r w:rsidRPr="002D2BBC">
              <w:rPr>
                <w:sz w:val="22"/>
                <w:szCs w:val="22"/>
              </w:rPr>
              <w:t xml:space="preserve">ESTE TRABALHO DE CONCLUSÃO DE CURSO FOI JULGADO ADEQUADO COMO PARTE DOS REQUISITOS PARA A OBTENÇÃO DO TÍTULO DE </w:t>
            </w:r>
          </w:p>
          <w:p w14:paraId="2D1A1032" w14:textId="3AF088E3" w:rsidR="00FE0B1D" w:rsidRPr="002D2BBC" w:rsidRDefault="005D64A6" w:rsidP="00FE0B1D">
            <w:pPr>
              <w:jc w:val="center"/>
              <w:rPr>
                <w:sz w:val="22"/>
                <w:szCs w:val="22"/>
              </w:rPr>
            </w:pPr>
            <w:r w:rsidRPr="002D2BBC">
              <w:rPr>
                <w:b/>
                <w:sz w:val="22"/>
                <w:szCs w:val="22"/>
              </w:rPr>
              <w:t xml:space="preserve">BACHAREL EM </w:t>
            </w:r>
            <w:r w:rsidR="00FE0B1D" w:rsidRPr="002D2BBC">
              <w:rPr>
                <w:b/>
                <w:sz w:val="22"/>
                <w:szCs w:val="22"/>
              </w:rPr>
              <w:t>ENGENH</w:t>
            </w:r>
            <w:r w:rsidRPr="002D2BBC">
              <w:rPr>
                <w:b/>
                <w:sz w:val="22"/>
                <w:szCs w:val="22"/>
              </w:rPr>
              <w:t>ARIA</w:t>
            </w:r>
            <w:r w:rsidR="00FE0B1D" w:rsidRPr="002D2BBC">
              <w:rPr>
                <w:b/>
                <w:sz w:val="22"/>
                <w:szCs w:val="22"/>
              </w:rPr>
              <w:t xml:space="preserve"> QUÍMIC</w:t>
            </w:r>
            <w:r w:rsidRPr="002D2BBC">
              <w:rPr>
                <w:b/>
                <w:sz w:val="22"/>
                <w:szCs w:val="22"/>
              </w:rPr>
              <w:t>A</w:t>
            </w:r>
          </w:p>
          <w:p w14:paraId="5BEC26BA" w14:textId="77777777" w:rsidR="00FE0B1D" w:rsidRPr="002D2BBC" w:rsidRDefault="00FE0B1D" w:rsidP="00FE0B1D">
            <w:pPr>
              <w:jc w:val="center"/>
              <w:rPr>
                <w:sz w:val="22"/>
                <w:szCs w:val="22"/>
              </w:rPr>
            </w:pPr>
            <w:r w:rsidRPr="002D2BBC">
              <w:rPr>
                <w:sz w:val="22"/>
                <w:szCs w:val="22"/>
              </w:rPr>
              <w:t xml:space="preserve">APROVADO EM SUA FORMA FINAL PELA BANCA EXAMINADORA DO </w:t>
            </w:r>
          </w:p>
          <w:p w14:paraId="0D96A23D" w14:textId="77777777" w:rsidR="00FE0B1D" w:rsidRPr="002D2BBC" w:rsidRDefault="00FE0B1D" w:rsidP="00FE0B1D">
            <w:pPr>
              <w:jc w:val="center"/>
              <w:rPr>
                <w:sz w:val="22"/>
                <w:szCs w:val="22"/>
              </w:rPr>
            </w:pPr>
            <w:r w:rsidRPr="002D2BBC">
              <w:rPr>
                <w:sz w:val="22"/>
                <w:szCs w:val="22"/>
              </w:rPr>
              <w:t>CURSO DUPERIOR DE ENGENHARIA QUÍMICA</w:t>
            </w:r>
          </w:p>
          <w:p w14:paraId="66DAAA84" w14:textId="77777777" w:rsidR="00FE0B1D" w:rsidRPr="002D2BBC" w:rsidRDefault="00FE0B1D" w:rsidP="00FE0B1D">
            <w:pPr>
              <w:jc w:val="center"/>
              <w:rPr>
                <w:sz w:val="22"/>
                <w:szCs w:val="22"/>
              </w:rPr>
            </w:pPr>
          </w:p>
          <w:p w14:paraId="6DCC782C" w14:textId="77777777" w:rsidR="00FE0B1D" w:rsidRPr="002D2BBC" w:rsidRDefault="00FE0B1D" w:rsidP="00FE0B1D">
            <w:pPr>
              <w:jc w:val="right"/>
              <w:rPr>
                <w:sz w:val="22"/>
                <w:szCs w:val="22"/>
              </w:rPr>
            </w:pPr>
            <w:r w:rsidRPr="002D2BBC">
              <w:rPr>
                <w:sz w:val="22"/>
                <w:szCs w:val="22"/>
              </w:rPr>
              <w:t xml:space="preserve">                                                   Prof.  Nome do Coordenador </w:t>
            </w:r>
          </w:p>
          <w:p w14:paraId="582B113D" w14:textId="77777777" w:rsidR="00FE0B1D" w:rsidRPr="002D2BBC" w:rsidRDefault="00FE0B1D" w:rsidP="00FE0B1D">
            <w:pPr>
              <w:jc w:val="right"/>
            </w:pPr>
            <w:r w:rsidRPr="002D2BBC">
              <w:rPr>
                <w:sz w:val="22"/>
                <w:szCs w:val="22"/>
              </w:rPr>
              <w:t xml:space="preserve">                                                   Coordenador do Curso de Engenharia Química</w:t>
            </w:r>
          </w:p>
        </w:tc>
      </w:tr>
    </w:tbl>
    <w:p w14:paraId="6E8DBD75" w14:textId="77777777" w:rsidR="00FE0B1D" w:rsidRPr="002D2BBC" w:rsidRDefault="00FE0B1D" w:rsidP="00FE0B1D">
      <w:pPr>
        <w:spacing w:line="360" w:lineRule="auto"/>
        <w:jc w:val="center"/>
      </w:pPr>
      <w:r w:rsidRPr="002D2BBC">
        <w:tab/>
      </w:r>
      <w:r w:rsidRPr="002D2BBC">
        <w:tab/>
      </w:r>
    </w:p>
    <w:p w14:paraId="4EAA1C93" w14:textId="2A91F5BF" w:rsidR="00FE0B1D" w:rsidRPr="002D2BBC" w:rsidRDefault="00FE0B1D" w:rsidP="00FE0B1D">
      <w:pPr>
        <w:spacing w:line="360" w:lineRule="auto"/>
        <w:jc w:val="both"/>
        <w:rPr>
          <w:sz w:val="22"/>
          <w:szCs w:val="22"/>
        </w:rPr>
      </w:pPr>
      <w:r w:rsidRPr="002D2BBC">
        <w:rPr>
          <w:sz w:val="22"/>
          <w:szCs w:val="22"/>
        </w:rPr>
        <w:t xml:space="preserve">Área de Concentração: </w:t>
      </w:r>
    </w:p>
    <w:p w14:paraId="6F1722F8" w14:textId="77777777" w:rsidR="00FE0B1D" w:rsidRPr="002D2BBC" w:rsidRDefault="00FE0B1D" w:rsidP="00FE0B1D">
      <w:pPr>
        <w:spacing w:line="360" w:lineRule="auto"/>
        <w:jc w:val="both"/>
        <w:rPr>
          <w:sz w:val="22"/>
          <w:szCs w:val="22"/>
        </w:rPr>
      </w:pPr>
    </w:p>
    <w:p w14:paraId="65A56FB0" w14:textId="3CD1D532" w:rsidR="00FE0B1D" w:rsidRPr="002D2BBC" w:rsidRDefault="00FE0B1D" w:rsidP="00FE0B1D">
      <w:pPr>
        <w:spacing w:line="360" w:lineRule="auto"/>
        <w:jc w:val="both"/>
        <w:rPr>
          <w:sz w:val="22"/>
          <w:szCs w:val="22"/>
        </w:rPr>
      </w:pPr>
      <w:proofErr w:type="gramStart"/>
      <w:r w:rsidRPr="002D2BBC">
        <w:rPr>
          <w:sz w:val="22"/>
          <w:szCs w:val="22"/>
        </w:rPr>
        <w:t>Orientador</w:t>
      </w:r>
      <w:r w:rsidR="003D4B9A" w:rsidRPr="002D2BBC">
        <w:rPr>
          <w:sz w:val="22"/>
          <w:szCs w:val="22"/>
        </w:rPr>
        <w:t>(</w:t>
      </w:r>
      <w:proofErr w:type="gramEnd"/>
      <w:r w:rsidR="003D4B9A" w:rsidRPr="002D2BBC">
        <w:rPr>
          <w:sz w:val="22"/>
          <w:szCs w:val="22"/>
        </w:rPr>
        <w:t>a)</w:t>
      </w:r>
      <w:r w:rsidRPr="002D2BBC">
        <w:rPr>
          <w:sz w:val="22"/>
          <w:szCs w:val="22"/>
        </w:rPr>
        <w:t>: Prof. Nome do Orientador</w:t>
      </w:r>
      <w:r w:rsidR="003D4B9A" w:rsidRPr="002D2BBC">
        <w:rPr>
          <w:sz w:val="22"/>
          <w:szCs w:val="22"/>
        </w:rPr>
        <w:t>(a)</w:t>
      </w:r>
    </w:p>
    <w:p w14:paraId="16BAACD9" w14:textId="77777777" w:rsidR="00FE0B1D" w:rsidRPr="002D2BBC" w:rsidRDefault="00FE0B1D" w:rsidP="00FE0B1D">
      <w:pPr>
        <w:spacing w:line="360" w:lineRule="auto"/>
        <w:jc w:val="both"/>
        <w:rPr>
          <w:sz w:val="22"/>
          <w:szCs w:val="22"/>
        </w:rPr>
      </w:pPr>
    </w:p>
    <w:p w14:paraId="1285C89E" w14:textId="77777777" w:rsidR="00FE0B1D" w:rsidRPr="002D2BBC" w:rsidRDefault="00FE0B1D" w:rsidP="00FE0B1D">
      <w:pPr>
        <w:spacing w:line="360" w:lineRule="auto"/>
        <w:jc w:val="both"/>
        <w:rPr>
          <w:sz w:val="22"/>
          <w:szCs w:val="22"/>
        </w:rPr>
      </w:pPr>
      <w:r w:rsidRPr="002D2BBC">
        <w:rPr>
          <w:sz w:val="22"/>
          <w:szCs w:val="22"/>
        </w:rPr>
        <w:t xml:space="preserve">Comissão de Avaliação: </w:t>
      </w:r>
    </w:p>
    <w:p w14:paraId="316E0953" w14:textId="77777777" w:rsidR="00FE0B1D" w:rsidRPr="002D2BBC" w:rsidRDefault="00FE0B1D" w:rsidP="00FE0B1D">
      <w:pPr>
        <w:spacing w:line="360" w:lineRule="auto"/>
        <w:jc w:val="both"/>
        <w:rPr>
          <w:sz w:val="22"/>
          <w:szCs w:val="22"/>
        </w:rPr>
      </w:pPr>
    </w:p>
    <w:p w14:paraId="65688A45" w14:textId="77777777" w:rsidR="00FE0B1D" w:rsidRPr="002D2BBC" w:rsidRDefault="00FE0B1D" w:rsidP="00FE0B1D">
      <w:pPr>
        <w:spacing w:line="360" w:lineRule="auto"/>
        <w:jc w:val="both"/>
        <w:rPr>
          <w:sz w:val="22"/>
          <w:szCs w:val="22"/>
          <w:lang w:val="it-IT"/>
        </w:rPr>
      </w:pPr>
      <w:r w:rsidRPr="002D2BBC">
        <w:rPr>
          <w:sz w:val="22"/>
          <w:szCs w:val="22"/>
        </w:rPr>
        <w:tab/>
      </w:r>
      <w:r w:rsidRPr="002D2BBC">
        <w:rPr>
          <w:sz w:val="22"/>
          <w:szCs w:val="22"/>
        </w:rPr>
        <w:tab/>
      </w:r>
      <w:r w:rsidRPr="002D2BBC">
        <w:rPr>
          <w:sz w:val="22"/>
          <w:szCs w:val="22"/>
          <w:lang w:val="it-IT"/>
        </w:rPr>
        <w:t>Prof.  Nome 1</w:t>
      </w:r>
    </w:p>
    <w:p w14:paraId="768D6017" w14:textId="77777777" w:rsidR="00FE0B1D" w:rsidRPr="002D2BBC" w:rsidRDefault="00FE0B1D" w:rsidP="00FE0B1D">
      <w:pPr>
        <w:spacing w:line="360" w:lineRule="auto"/>
        <w:jc w:val="both"/>
        <w:rPr>
          <w:sz w:val="22"/>
          <w:szCs w:val="22"/>
          <w:lang w:val="it-IT"/>
        </w:rPr>
      </w:pPr>
    </w:p>
    <w:p w14:paraId="28AC4932" w14:textId="77777777" w:rsidR="00FE0B1D" w:rsidRPr="002D2BBC" w:rsidRDefault="00FE0B1D" w:rsidP="00FE0B1D">
      <w:pPr>
        <w:spacing w:line="360" w:lineRule="auto"/>
        <w:jc w:val="both"/>
        <w:rPr>
          <w:sz w:val="22"/>
          <w:szCs w:val="22"/>
          <w:lang w:val="it-IT"/>
        </w:rPr>
      </w:pPr>
      <w:r w:rsidRPr="002D2BBC">
        <w:rPr>
          <w:sz w:val="22"/>
          <w:szCs w:val="22"/>
          <w:lang w:val="it-IT"/>
        </w:rPr>
        <w:tab/>
      </w:r>
      <w:r w:rsidRPr="002D2BBC">
        <w:rPr>
          <w:sz w:val="22"/>
          <w:szCs w:val="22"/>
          <w:lang w:val="it-IT"/>
        </w:rPr>
        <w:tab/>
        <w:t>Prof.  Nome 2</w:t>
      </w:r>
    </w:p>
    <w:p w14:paraId="7480B9EF" w14:textId="77777777" w:rsidR="00FE0B1D" w:rsidRPr="002D2BBC" w:rsidRDefault="00FE0B1D" w:rsidP="00FE0B1D">
      <w:pPr>
        <w:spacing w:line="360" w:lineRule="auto"/>
        <w:jc w:val="both"/>
        <w:rPr>
          <w:sz w:val="22"/>
          <w:szCs w:val="22"/>
          <w:lang w:val="it-IT"/>
        </w:rPr>
      </w:pPr>
    </w:p>
    <w:p w14:paraId="0969FD90" w14:textId="77777777" w:rsidR="00FE0B1D" w:rsidRPr="002D2BBC" w:rsidRDefault="00FE0B1D" w:rsidP="00FE0B1D">
      <w:pPr>
        <w:spacing w:line="360" w:lineRule="auto"/>
        <w:jc w:val="both"/>
        <w:rPr>
          <w:sz w:val="22"/>
          <w:szCs w:val="22"/>
          <w:lang w:val="it-IT"/>
        </w:rPr>
      </w:pPr>
      <w:r w:rsidRPr="002D2BBC">
        <w:rPr>
          <w:sz w:val="22"/>
          <w:szCs w:val="22"/>
          <w:lang w:val="it-IT"/>
        </w:rPr>
        <w:tab/>
      </w:r>
      <w:r w:rsidRPr="002D2BBC">
        <w:rPr>
          <w:sz w:val="22"/>
          <w:szCs w:val="22"/>
          <w:lang w:val="it-IT"/>
        </w:rPr>
        <w:tab/>
        <w:t>Prof.  Nome 3</w:t>
      </w:r>
    </w:p>
    <w:p w14:paraId="42313AFB" w14:textId="77777777" w:rsidR="00FE0B1D" w:rsidRPr="002D2BBC" w:rsidRDefault="00FE0B1D" w:rsidP="00FE0B1D">
      <w:pPr>
        <w:spacing w:line="360" w:lineRule="auto"/>
        <w:jc w:val="both"/>
        <w:rPr>
          <w:sz w:val="22"/>
          <w:szCs w:val="22"/>
          <w:lang w:val="it-IT"/>
        </w:rPr>
      </w:pPr>
    </w:p>
    <w:p w14:paraId="75B07577" w14:textId="77777777" w:rsidR="00FE0B1D" w:rsidRPr="002D2BBC" w:rsidRDefault="00FE0B1D" w:rsidP="00FE0B1D">
      <w:pPr>
        <w:spacing w:line="360" w:lineRule="auto"/>
        <w:jc w:val="both"/>
        <w:rPr>
          <w:sz w:val="22"/>
          <w:szCs w:val="22"/>
          <w:lang w:val="it-IT"/>
        </w:rPr>
      </w:pPr>
    </w:p>
    <w:p w14:paraId="0D973E9C" w14:textId="77777777" w:rsidR="00FE0B1D" w:rsidRPr="002D2BBC" w:rsidRDefault="00FE0B1D" w:rsidP="00FE0B1D">
      <w:pPr>
        <w:spacing w:line="360" w:lineRule="auto"/>
        <w:jc w:val="both"/>
        <w:rPr>
          <w:sz w:val="22"/>
          <w:szCs w:val="22"/>
          <w:lang w:val="it-IT"/>
        </w:rPr>
      </w:pPr>
    </w:p>
    <w:p w14:paraId="7E499B31" w14:textId="77777777" w:rsidR="00FE0B1D" w:rsidRPr="002D2BBC" w:rsidRDefault="00FE0B1D" w:rsidP="00FE0B1D">
      <w:pPr>
        <w:spacing w:line="360" w:lineRule="auto"/>
        <w:jc w:val="center"/>
        <w:rPr>
          <w:sz w:val="22"/>
          <w:szCs w:val="22"/>
        </w:rPr>
      </w:pPr>
      <w:r w:rsidRPr="002D2BBC">
        <w:rPr>
          <w:sz w:val="22"/>
          <w:szCs w:val="22"/>
        </w:rPr>
        <w:t>Pelotas, dia, mês e ano.</w:t>
      </w:r>
    </w:p>
    <w:p w14:paraId="68D3B3AA" w14:textId="77777777" w:rsidR="00FE0B1D" w:rsidRPr="002D2BBC" w:rsidRDefault="00FE0B1D" w:rsidP="00FE0B1D">
      <w:pPr>
        <w:jc w:val="both"/>
        <w:rPr>
          <w:b/>
          <w:sz w:val="22"/>
          <w:szCs w:val="22"/>
        </w:rPr>
      </w:pPr>
      <w:r w:rsidRPr="002D2BBC">
        <w:rPr>
          <w:sz w:val="22"/>
          <w:szCs w:val="22"/>
        </w:rPr>
        <w:br w:type="page"/>
      </w:r>
      <w:r w:rsidRPr="002D2BBC">
        <w:rPr>
          <w:b/>
          <w:sz w:val="22"/>
          <w:szCs w:val="22"/>
        </w:rPr>
        <w:lastRenderedPageBreak/>
        <w:t>AGRADECIMENTOS (facultativo)</w:t>
      </w:r>
    </w:p>
    <w:p w14:paraId="1CA06D2E" w14:textId="77777777" w:rsidR="00FE0B1D" w:rsidRPr="002D2BBC" w:rsidRDefault="00FE0B1D" w:rsidP="00FE0B1D">
      <w:pPr>
        <w:jc w:val="both"/>
        <w:rPr>
          <w:sz w:val="22"/>
          <w:szCs w:val="22"/>
        </w:rPr>
      </w:pPr>
    </w:p>
    <w:p w14:paraId="5189512E" w14:textId="77777777" w:rsidR="00FE0B1D" w:rsidRPr="002D2BBC" w:rsidRDefault="00FE0B1D" w:rsidP="00FE0B1D">
      <w:pPr>
        <w:jc w:val="both"/>
        <w:rPr>
          <w:sz w:val="22"/>
          <w:szCs w:val="22"/>
        </w:rPr>
      </w:pPr>
    </w:p>
    <w:p w14:paraId="1BFC38E4" w14:textId="77777777" w:rsidR="00FE0B1D" w:rsidRPr="002D2BBC" w:rsidRDefault="00FE0B1D" w:rsidP="00FE0B1D">
      <w:pPr>
        <w:jc w:val="both"/>
        <w:rPr>
          <w:sz w:val="22"/>
          <w:szCs w:val="22"/>
        </w:rPr>
      </w:pPr>
    </w:p>
    <w:p w14:paraId="361F3AE0" w14:textId="77777777" w:rsidR="00FE0B1D" w:rsidRPr="002D2BBC" w:rsidRDefault="00FE0B1D" w:rsidP="00FE0B1D">
      <w:pPr>
        <w:jc w:val="both"/>
        <w:rPr>
          <w:sz w:val="22"/>
          <w:szCs w:val="22"/>
        </w:rPr>
      </w:pPr>
    </w:p>
    <w:p w14:paraId="6722781E" w14:textId="77777777" w:rsidR="00FE0B1D" w:rsidRPr="002D2BBC" w:rsidRDefault="00FE0B1D" w:rsidP="00FE0B1D">
      <w:pPr>
        <w:jc w:val="both"/>
        <w:rPr>
          <w:sz w:val="22"/>
          <w:szCs w:val="22"/>
        </w:rPr>
      </w:pPr>
    </w:p>
    <w:p w14:paraId="30670173" w14:textId="77777777" w:rsidR="00FE0B1D" w:rsidRPr="002D2BBC" w:rsidRDefault="00FE0B1D" w:rsidP="00FE0B1D">
      <w:pPr>
        <w:jc w:val="both"/>
        <w:rPr>
          <w:sz w:val="22"/>
          <w:szCs w:val="22"/>
        </w:rPr>
      </w:pPr>
    </w:p>
    <w:p w14:paraId="7AAF577D" w14:textId="77777777" w:rsidR="00FE0B1D" w:rsidRPr="002D2BBC" w:rsidRDefault="00FE0B1D" w:rsidP="00FE0B1D">
      <w:pPr>
        <w:jc w:val="both"/>
        <w:rPr>
          <w:sz w:val="22"/>
          <w:szCs w:val="22"/>
        </w:rPr>
      </w:pPr>
    </w:p>
    <w:p w14:paraId="33BC57E3" w14:textId="77777777" w:rsidR="00FE0B1D" w:rsidRPr="002D2BBC" w:rsidRDefault="00FE0B1D" w:rsidP="00FE0B1D">
      <w:pPr>
        <w:jc w:val="both"/>
        <w:rPr>
          <w:sz w:val="22"/>
          <w:szCs w:val="22"/>
        </w:rPr>
      </w:pPr>
    </w:p>
    <w:p w14:paraId="5B847482" w14:textId="77777777" w:rsidR="00FE0B1D" w:rsidRPr="002D2BBC" w:rsidRDefault="00FE0B1D" w:rsidP="00FE0B1D">
      <w:pPr>
        <w:jc w:val="both"/>
        <w:rPr>
          <w:sz w:val="22"/>
          <w:szCs w:val="22"/>
        </w:rPr>
      </w:pPr>
    </w:p>
    <w:p w14:paraId="03767F4A" w14:textId="77777777" w:rsidR="00FE0B1D" w:rsidRPr="002D2BBC" w:rsidRDefault="00FE0B1D" w:rsidP="00FE0B1D">
      <w:pPr>
        <w:jc w:val="both"/>
        <w:rPr>
          <w:sz w:val="22"/>
          <w:szCs w:val="22"/>
        </w:rPr>
      </w:pPr>
    </w:p>
    <w:p w14:paraId="73FDE81C" w14:textId="77777777" w:rsidR="00FE0B1D" w:rsidRPr="002D2BBC" w:rsidRDefault="00FE0B1D" w:rsidP="00FE0B1D">
      <w:pPr>
        <w:jc w:val="both"/>
        <w:rPr>
          <w:sz w:val="22"/>
          <w:szCs w:val="22"/>
        </w:rPr>
      </w:pPr>
    </w:p>
    <w:p w14:paraId="6EBE7D25" w14:textId="77777777" w:rsidR="00FE0B1D" w:rsidRPr="002D2BBC" w:rsidRDefault="00FE0B1D" w:rsidP="00FE0B1D">
      <w:pPr>
        <w:jc w:val="both"/>
        <w:rPr>
          <w:sz w:val="22"/>
          <w:szCs w:val="22"/>
        </w:rPr>
      </w:pPr>
    </w:p>
    <w:p w14:paraId="1CD3E1C4" w14:textId="77777777" w:rsidR="00FE0B1D" w:rsidRPr="002D2BBC" w:rsidRDefault="00FE0B1D" w:rsidP="00FE0B1D">
      <w:pPr>
        <w:jc w:val="both"/>
        <w:rPr>
          <w:sz w:val="22"/>
          <w:szCs w:val="22"/>
        </w:rPr>
      </w:pPr>
    </w:p>
    <w:p w14:paraId="0788D048" w14:textId="77777777" w:rsidR="00FE0B1D" w:rsidRPr="002D2BBC" w:rsidRDefault="00FE0B1D" w:rsidP="00FE0B1D">
      <w:pPr>
        <w:jc w:val="both"/>
        <w:rPr>
          <w:sz w:val="22"/>
          <w:szCs w:val="22"/>
        </w:rPr>
      </w:pPr>
    </w:p>
    <w:p w14:paraId="26AB16DA" w14:textId="77777777" w:rsidR="00FE0B1D" w:rsidRPr="002D2BBC" w:rsidRDefault="00FE0B1D" w:rsidP="00FE0B1D">
      <w:pPr>
        <w:jc w:val="both"/>
        <w:rPr>
          <w:sz w:val="22"/>
          <w:szCs w:val="22"/>
        </w:rPr>
      </w:pPr>
    </w:p>
    <w:p w14:paraId="0C98619F" w14:textId="77777777" w:rsidR="00FE0B1D" w:rsidRPr="002D2BBC" w:rsidRDefault="00FE0B1D" w:rsidP="00FE0B1D">
      <w:pPr>
        <w:jc w:val="both"/>
        <w:rPr>
          <w:sz w:val="22"/>
          <w:szCs w:val="22"/>
        </w:rPr>
      </w:pPr>
    </w:p>
    <w:p w14:paraId="4CE5BB9F" w14:textId="77777777" w:rsidR="00FE0B1D" w:rsidRPr="002D2BBC" w:rsidRDefault="00FE0B1D" w:rsidP="00FE0B1D">
      <w:pPr>
        <w:jc w:val="both"/>
        <w:rPr>
          <w:sz w:val="22"/>
          <w:szCs w:val="22"/>
        </w:rPr>
      </w:pPr>
    </w:p>
    <w:p w14:paraId="245B98B5" w14:textId="77777777" w:rsidR="00FE0B1D" w:rsidRPr="002D2BBC" w:rsidRDefault="00FE0B1D" w:rsidP="00FE0B1D">
      <w:pPr>
        <w:jc w:val="both"/>
        <w:rPr>
          <w:sz w:val="22"/>
          <w:szCs w:val="22"/>
        </w:rPr>
      </w:pPr>
    </w:p>
    <w:p w14:paraId="68FE1857" w14:textId="77777777" w:rsidR="00FE0B1D" w:rsidRPr="002D2BBC" w:rsidRDefault="00FE0B1D" w:rsidP="00FE0B1D">
      <w:pPr>
        <w:jc w:val="both"/>
        <w:rPr>
          <w:sz w:val="22"/>
          <w:szCs w:val="22"/>
        </w:rPr>
      </w:pPr>
    </w:p>
    <w:p w14:paraId="76F8B178" w14:textId="77777777" w:rsidR="00FE0B1D" w:rsidRPr="002D2BBC" w:rsidRDefault="00FE0B1D" w:rsidP="00FE0B1D">
      <w:pPr>
        <w:jc w:val="both"/>
        <w:rPr>
          <w:sz w:val="22"/>
          <w:szCs w:val="22"/>
        </w:rPr>
      </w:pPr>
    </w:p>
    <w:p w14:paraId="3DBD5011" w14:textId="77777777" w:rsidR="00FE0B1D" w:rsidRPr="002D2BBC" w:rsidRDefault="00FE0B1D" w:rsidP="00FE0B1D">
      <w:pPr>
        <w:jc w:val="both"/>
        <w:rPr>
          <w:sz w:val="22"/>
          <w:szCs w:val="22"/>
        </w:rPr>
      </w:pPr>
    </w:p>
    <w:p w14:paraId="22B55F3D" w14:textId="77777777" w:rsidR="00FE0B1D" w:rsidRPr="002D2BBC" w:rsidRDefault="00FE0B1D" w:rsidP="00FE0B1D">
      <w:pPr>
        <w:jc w:val="both"/>
        <w:rPr>
          <w:sz w:val="22"/>
          <w:szCs w:val="22"/>
        </w:rPr>
      </w:pPr>
    </w:p>
    <w:p w14:paraId="23137071" w14:textId="5F67AC9B" w:rsidR="00FE0B1D" w:rsidRPr="002D2BBC" w:rsidRDefault="00FE0B1D" w:rsidP="00784A21">
      <w:pPr>
        <w:ind w:left="0" w:firstLine="0"/>
        <w:jc w:val="both"/>
        <w:rPr>
          <w:sz w:val="22"/>
          <w:szCs w:val="22"/>
        </w:rPr>
      </w:pPr>
      <w:r w:rsidRPr="002D2BBC">
        <w:rPr>
          <w:sz w:val="22"/>
          <w:szCs w:val="22"/>
        </w:rPr>
        <w:br w:type="page"/>
      </w:r>
      <w:r w:rsidRPr="002D2BBC">
        <w:rPr>
          <w:sz w:val="22"/>
          <w:szCs w:val="22"/>
        </w:rPr>
        <w:lastRenderedPageBreak/>
        <w:t xml:space="preserve">SOBRENOME, Iniciais (ex.: F. B.) </w:t>
      </w:r>
      <w:r w:rsidRPr="002D2BBC">
        <w:rPr>
          <w:b/>
          <w:sz w:val="22"/>
          <w:szCs w:val="22"/>
        </w:rPr>
        <w:t>Título do Trabalho</w:t>
      </w:r>
      <w:r w:rsidRPr="002D2BBC">
        <w:rPr>
          <w:sz w:val="22"/>
          <w:szCs w:val="22"/>
        </w:rPr>
        <w:t>. Ano. Nº folhas. Trabalho de Conclusão de Curso (Curso Superior de Engenharia Química) – Departamento de Graduação e Pós-Graduação, Instituto Federal Sul-</w:t>
      </w:r>
      <w:r w:rsidR="00B52DA0" w:rsidRPr="002D2BBC">
        <w:rPr>
          <w:sz w:val="22"/>
          <w:szCs w:val="22"/>
        </w:rPr>
        <w:t>r</w:t>
      </w:r>
      <w:r w:rsidRPr="002D2BBC">
        <w:rPr>
          <w:sz w:val="22"/>
          <w:szCs w:val="22"/>
        </w:rPr>
        <w:t>io-</w:t>
      </w:r>
      <w:r w:rsidR="00B52DA0" w:rsidRPr="002D2BBC">
        <w:rPr>
          <w:sz w:val="22"/>
          <w:szCs w:val="22"/>
        </w:rPr>
        <w:t>g</w:t>
      </w:r>
      <w:r w:rsidRPr="002D2BBC">
        <w:rPr>
          <w:sz w:val="22"/>
          <w:szCs w:val="22"/>
        </w:rPr>
        <w:t xml:space="preserve">randense – </w:t>
      </w:r>
      <w:proofErr w:type="spellStart"/>
      <w:r w:rsidRPr="002D2BBC">
        <w:rPr>
          <w:sz w:val="22"/>
          <w:szCs w:val="22"/>
        </w:rPr>
        <w:t>C</w:t>
      </w:r>
      <w:r w:rsidR="00B52DA0" w:rsidRPr="002D2BBC">
        <w:rPr>
          <w:sz w:val="22"/>
          <w:szCs w:val="22"/>
        </w:rPr>
        <w:t>â</w:t>
      </w:r>
      <w:r w:rsidRPr="002D2BBC">
        <w:rPr>
          <w:sz w:val="22"/>
          <w:szCs w:val="22"/>
        </w:rPr>
        <w:t>mpus</w:t>
      </w:r>
      <w:proofErr w:type="spellEnd"/>
      <w:r w:rsidRPr="002D2BBC">
        <w:rPr>
          <w:sz w:val="22"/>
          <w:szCs w:val="22"/>
        </w:rPr>
        <w:t xml:space="preserve"> Pelotas, Pelotas, Ano.</w:t>
      </w:r>
    </w:p>
    <w:p w14:paraId="3BCD6B41" w14:textId="77777777" w:rsidR="00FE0B1D" w:rsidRPr="002D2BBC" w:rsidRDefault="00FE0B1D" w:rsidP="00784A21">
      <w:pPr>
        <w:ind w:left="0" w:firstLine="0"/>
        <w:jc w:val="both"/>
        <w:rPr>
          <w:sz w:val="22"/>
          <w:szCs w:val="22"/>
        </w:rPr>
      </w:pPr>
    </w:p>
    <w:p w14:paraId="52986C09" w14:textId="77777777" w:rsidR="00FE0B1D" w:rsidRPr="002D2BBC" w:rsidRDefault="00FE0B1D" w:rsidP="00784A21">
      <w:pPr>
        <w:ind w:left="0" w:firstLine="0"/>
        <w:jc w:val="both"/>
        <w:rPr>
          <w:sz w:val="22"/>
          <w:szCs w:val="22"/>
        </w:rPr>
      </w:pPr>
    </w:p>
    <w:p w14:paraId="3C7583CA" w14:textId="77777777" w:rsidR="00FE0B1D" w:rsidRPr="002D2BBC" w:rsidRDefault="00FE0B1D" w:rsidP="00784A21">
      <w:pPr>
        <w:pStyle w:val="Estilotccnivel1"/>
      </w:pPr>
      <w:r w:rsidRPr="002D2BBC">
        <w:t>RESUMO</w:t>
      </w:r>
    </w:p>
    <w:p w14:paraId="034DB327" w14:textId="77777777" w:rsidR="00FE0B1D" w:rsidRPr="002D2BBC" w:rsidRDefault="00FE0B1D" w:rsidP="00784A21">
      <w:pPr>
        <w:pStyle w:val="Estilotccnivel1"/>
      </w:pPr>
    </w:p>
    <w:p w14:paraId="56DE9FAE" w14:textId="77777777" w:rsidR="00FE0B1D" w:rsidRPr="002D2BBC" w:rsidRDefault="00FE0B1D" w:rsidP="00784A21">
      <w:pPr>
        <w:ind w:left="0" w:firstLine="0"/>
        <w:jc w:val="both"/>
        <w:rPr>
          <w:sz w:val="22"/>
          <w:szCs w:val="22"/>
        </w:rPr>
      </w:pPr>
      <w:r w:rsidRPr="002D2BBC">
        <w:rPr>
          <w:sz w:val="22"/>
          <w:szCs w:val="22"/>
        </w:rPr>
        <w:t>O resumo deverá apresentar brevemente o problema, os objetivos do trabalho, a técnica utilizada na solução (teórica e/ou experimental) e conclusões. (Máximo de 500 palavras e parágrafo único)</w:t>
      </w:r>
    </w:p>
    <w:p w14:paraId="35A0BF1D" w14:textId="77777777" w:rsidR="00FE0B1D" w:rsidRPr="002D2BBC" w:rsidRDefault="00FE0B1D" w:rsidP="00784A21">
      <w:pPr>
        <w:ind w:left="0" w:firstLine="0"/>
        <w:jc w:val="both"/>
        <w:rPr>
          <w:sz w:val="22"/>
          <w:szCs w:val="22"/>
        </w:rPr>
      </w:pPr>
    </w:p>
    <w:p w14:paraId="72D09166" w14:textId="77777777" w:rsidR="00FE0B1D" w:rsidRPr="002D2BBC" w:rsidRDefault="00FE0B1D" w:rsidP="00784A21">
      <w:pPr>
        <w:ind w:left="0" w:firstLine="0"/>
        <w:jc w:val="both"/>
        <w:rPr>
          <w:sz w:val="22"/>
          <w:szCs w:val="22"/>
        </w:rPr>
      </w:pPr>
      <w:r w:rsidRPr="002D2BBC">
        <w:rPr>
          <w:b/>
          <w:sz w:val="22"/>
          <w:szCs w:val="22"/>
        </w:rPr>
        <w:t>PALAVRAS-CHAVE:</w:t>
      </w:r>
      <w:r w:rsidRPr="002D2BBC">
        <w:rPr>
          <w:sz w:val="22"/>
          <w:szCs w:val="22"/>
        </w:rPr>
        <w:t xml:space="preserve"> (4 palavras no máximo que não estejam presentes no título)</w:t>
      </w:r>
    </w:p>
    <w:p w14:paraId="4666FC67" w14:textId="77777777" w:rsidR="00FE0B1D" w:rsidRPr="002D2BBC" w:rsidRDefault="00FE0B1D" w:rsidP="00784A21">
      <w:pPr>
        <w:ind w:left="0" w:firstLine="0"/>
        <w:jc w:val="both"/>
        <w:rPr>
          <w:caps/>
          <w:sz w:val="22"/>
          <w:szCs w:val="22"/>
        </w:rPr>
      </w:pPr>
    </w:p>
    <w:p w14:paraId="77EDC91E" w14:textId="77777777" w:rsidR="00FE0B1D" w:rsidRPr="002D2BBC" w:rsidRDefault="00FE0B1D" w:rsidP="00784A21">
      <w:pPr>
        <w:ind w:left="0" w:firstLine="0"/>
        <w:jc w:val="both"/>
        <w:rPr>
          <w:caps/>
          <w:sz w:val="22"/>
          <w:szCs w:val="22"/>
        </w:rPr>
      </w:pPr>
    </w:p>
    <w:p w14:paraId="78496B99" w14:textId="77777777" w:rsidR="00FE0B1D" w:rsidRPr="002D2BBC" w:rsidRDefault="00FE0B1D" w:rsidP="00784A21">
      <w:pPr>
        <w:ind w:left="0" w:firstLine="0"/>
        <w:jc w:val="both"/>
        <w:rPr>
          <w:caps/>
          <w:sz w:val="22"/>
          <w:szCs w:val="22"/>
        </w:rPr>
      </w:pPr>
    </w:p>
    <w:p w14:paraId="33B1B568" w14:textId="77777777" w:rsidR="00FE0B1D" w:rsidRPr="002D2BBC" w:rsidRDefault="00FE0B1D" w:rsidP="00784A21">
      <w:pPr>
        <w:ind w:left="0" w:firstLine="0"/>
        <w:jc w:val="both"/>
        <w:rPr>
          <w:sz w:val="22"/>
          <w:szCs w:val="22"/>
        </w:rPr>
      </w:pPr>
    </w:p>
    <w:p w14:paraId="4389351E" w14:textId="77777777" w:rsidR="00FE0B1D" w:rsidRPr="002D2BBC" w:rsidRDefault="00FE0B1D" w:rsidP="00784A21">
      <w:pPr>
        <w:ind w:left="0" w:firstLine="0"/>
        <w:jc w:val="both"/>
        <w:rPr>
          <w:sz w:val="22"/>
          <w:szCs w:val="22"/>
        </w:rPr>
      </w:pPr>
      <w:r w:rsidRPr="002D2BBC">
        <w:rPr>
          <w:sz w:val="22"/>
          <w:szCs w:val="22"/>
        </w:rPr>
        <w:t xml:space="preserve">SOBRENOME, Iniciais (ex.: F. B.) </w:t>
      </w:r>
      <w:r w:rsidRPr="002D2BBC">
        <w:rPr>
          <w:b/>
          <w:sz w:val="22"/>
          <w:szCs w:val="22"/>
        </w:rPr>
        <w:t>Título do Trabalho (INGLES)</w:t>
      </w:r>
      <w:r w:rsidRPr="002D2BBC">
        <w:rPr>
          <w:sz w:val="22"/>
          <w:szCs w:val="22"/>
        </w:rPr>
        <w:t xml:space="preserve">. Ano. Nº folhas. Trabalho de Conclusão de Curso (Curso Superior de Engenharia Química) – Departamento de Graduação e Pós-Graduação, Instituto Federal Sul-rio-grandense – </w:t>
      </w:r>
      <w:proofErr w:type="spellStart"/>
      <w:r w:rsidRPr="002D2BBC">
        <w:rPr>
          <w:sz w:val="22"/>
          <w:szCs w:val="22"/>
        </w:rPr>
        <w:t>Câmpus</w:t>
      </w:r>
      <w:proofErr w:type="spellEnd"/>
      <w:r w:rsidRPr="002D2BBC">
        <w:rPr>
          <w:sz w:val="22"/>
          <w:szCs w:val="22"/>
        </w:rPr>
        <w:t xml:space="preserve"> Pelotas, Pelotas, Ano.</w:t>
      </w:r>
    </w:p>
    <w:p w14:paraId="01C78DAE" w14:textId="77777777" w:rsidR="00FE0B1D" w:rsidRPr="002D2BBC" w:rsidRDefault="00FE0B1D" w:rsidP="00784A21">
      <w:pPr>
        <w:ind w:left="0" w:firstLine="0"/>
        <w:jc w:val="both"/>
        <w:rPr>
          <w:sz w:val="22"/>
          <w:szCs w:val="22"/>
        </w:rPr>
      </w:pPr>
    </w:p>
    <w:p w14:paraId="5F92EE27" w14:textId="77777777" w:rsidR="00FE0B1D" w:rsidRPr="002D2BBC" w:rsidRDefault="00FE0B1D" w:rsidP="00784A21">
      <w:pPr>
        <w:ind w:left="0" w:firstLine="0"/>
        <w:jc w:val="both"/>
        <w:rPr>
          <w:sz w:val="22"/>
          <w:szCs w:val="22"/>
        </w:rPr>
      </w:pPr>
    </w:p>
    <w:p w14:paraId="22C732E0" w14:textId="77777777" w:rsidR="00FE0B1D" w:rsidRPr="002D2BBC" w:rsidRDefault="00FE0B1D" w:rsidP="00784A21">
      <w:pPr>
        <w:pStyle w:val="Estilotccnivel1"/>
      </w:pPr>
      <w:r w:rsidRPr="002D2BBC">
        <w:t>ABSTRACT</w:t>
      </w:r>
    </w:p>
    <w:p w14:paraId="4EF78AA6" w14:textId="77777777" w:rsidR="00FE0B1D" w:rsidRPr="002D2BBC" w:rsidRDefault="00FE0B1D" w:rsidP="00784A21">
      <w:pPr>
        <w:ind w:left="0" w:firstLine="0"/>
        <w:jc w:val="both"/>
        <w:rPr>
          <w:sz w:val="22"/>
          <w:szCs w:val="22"/>
        </w:rPr>
      </w:pPr>
    </w:p>
    <w:p w14:paraId="098EE2E4" w14:textId="77777777" w:rsidR="00FE0B1D" w:rsidRPr="002D2BBC" w:rsidRDefault="00FE0B1D" w:rsidP="00784A21">
      <w:pPr>
        <w:ind w:left="0" w:firstLine="0"/>
        <w:jc w:val="both"/>
        <w:rPr>
          <w:sz w:val="22"/>
          <w:szCs w:val="22"/>
        </w:rPr>
      </w:pPr>
      <w:r w:rsidRPr="002D2BBC">
        <w:rPr>
          <w:sz w:val="22"/>
          <w:szCs w:val="22"/>
        </w:rPr>
        <w:t>O abstract será uma tradução fiel do Resumo para a língua inglesa. Deverá apresentar, também, como mostrado, a tradução do Título do Trabalho.</w:t>
      </w:r>
    </w:p>
    <w:p w14:paraId="49A2FD79" w14:textId="77777777" w:rsidR="00FE0B1D" w:rsidRPr="002D2BBC" w:rsidRDefault="00FE0B1D" w:rsidP="00784A21">
      <w:pPr>
        <w:ind w:left="0" w:firstLine="0"/>
        <w:jc w:val="both"/>
        <w:rPr>
          <w:sz w:val="22"/>
          <w:szCs w:val="22"/>
        </w:rPr>
      </w:pPr>
      <w:r w:rsidRPr="002D2BBC">
        <w:rPr>
          <w:sz w:val="22"/>
          <w:szCs w:val="22"/>
        </w:rPr>
        <w:t>(</w:t>
      </w:r>
      <w:proofErr w:type="gramStart"/>
      <w:r w:rsidRPr="002D2BBC">
        <w:rPr>
          <w:sz w:val="22"/>
          <w:szCs w:val="22"/>
        </w:rPr>
        <w:t>texto</w:t>
      </w:r>
      <w:proofErr w:type="gramEnd"/>
      <w:r w:rsidRPr="002D2BBC">
        <w:rPr>
          <w:sz w:val="22"/>
          <w:szCs w:val="22"/>
        </w:rPr>
        <w:t xml:space="preserve"> em um único parágrafo)</w:t>
      </w:r>
    </w:p>
    <w:p w14:paraId="0CE2F116" w14:textId="77777777" w:rsidR="00FE0B1D" w:rsidRPr="002D2BBC" w:rsidRDefault="00FE0B1D" w:rsidP="00784A21">
      <w:pPr>
        <w:ind w:left="0" w:firstLine="0"/>
        <w:jc w:val="both"/>
        <w:rPr>
          <w:sz w:val="22"/>
          <w:szCs w:val="22"/>
        </w:rPr>
      </w:pPr>
    </w:p>
    <w:p w14:paraId="7947A292" w14:textId="77777777" w:rsidR="00FE0B1D" w:rsidRPr="002D2BBC" w:rsidRDefault="00FE0B1D" w:rsidP="00784A21">
      <w:pPr>
        <w:ind w:left="0" w:firstLine="0"/>
        <w:jc w:val="both"/>
        <w:rPr>
          <w:sz w:val="22"/>
          <w:szCs w:val="22"/>
        </w:rPr>
      </w:pPr>
    </w:p>
    <w:p w14:paraId="4C34A31D" w14:textId="77777777" w:rsidR="00FE0B1D" w:rsidRPr="002D2BBC" w:rsidRDefault="00FE0B1D" w:rsidP="00784A21">
      <w:pPr>
        <w:ind w:left="0" w:firstLine="0"/>
        <w:jc w:val="both"/>
        <w:rPr>
          <w:sz w:val="22"/>
          <w:szCs w:val="22"/>
        </w:rPr>
      </w:pPr>
      <w:r w:rsidRPr="002D2BBC">
        <w:rPr>
          <w:b/>
          <w:sz w:val="22"/>
          <w:szCs w:val="22"/>
        </w:rPr>
        <w:t>KEYWORDS</w:t>
      </w:r>
      <w:r w:rsidRPr="002D2BBC">
        <w:rPr>
          <w:sz w:val="22"/>
          <w:szCs w:val="22"/>
        </w:rPr>
        <w:t>: tradução para a língua inglesa das palavras-chave.</w:t>
      </w:r>
    </w:p>
    <w:p w14:paraId="1A6274EA" w14:textId="77777777" w:rsidR="00FE0B1D" w:rsidRPr="002D2BBC" w:rsidRDefault="00FE0B1D" w:rsidP="00FE0B1D">
      <w:pPr>
        <w:jc w:val="both"/>
        <w:rPr>
          <w:sz w:val="22"/>
          <w:szCs w:val="22"/>
        </w:rPr>
      </w:pPr>
    </w:p>
    <w:p w14:paraId="4E2C05A1" w14:textId="77777777" w:rsidR="00FE0B1D" w:rsidRPr="002D2BBC" w:rsidRDefault="00FE0B1D" w:rsidP="00FE0B1D">
      <w:pPr>
        <w:jc w:val="both"/>
        <w:rPr>
          <w:caps/>
          <w:sz w:val="22"/>
          <w:szCs w:val="22"/>
        </w:rPr>
      </w:pPr>
    </w:p>
    <w:p w14:paraId="09E0DC6A" w14:textId="77777777" w:rsidR="00FE0B1D" w:rsidRPr="002D2BBC" w:rsidRDefault="00FE0B1D" w:rsidP="00FE0B1D">
      <w:pPr>
        <w:jc w:val="both"/>
        <w:rPr>
          <w:caps/>
          <w:sz w:val="22"/>
          <w:szCs w:val="22"/>
        </w:rPr>
      </w:pPr>
    </w:p>
    <w:p w14:paraId="127489B4" w14:textId="77777777" w:rsidR="00FE0B1D" w:rsidRPr="002D2BBC" w:rsidRDefault="00FE0B1D" w:rsidP="00FE0B1D">
      <w:pPr>
        <w:jc w:val="both"/>
        <w:rPr>
          <w:caps/>
          <w:sz w:val="22"/>
          <w:szCs w:val="22"/>
        </w:rPr>
      </w:pPr>
    </w:p>
    <w:p w14:paraId="1BD384E7" w14:textId="77777777" w:rsidR="00FE0B1D" w:rsidRPr="002D2BBC" w:rsidRDefault="00FE0B1D" w:rsidP="00FE0B1D">
      <w:pPr>
        <w:jc w:val="both"/>
        <w:rPr>
          <w:caps/>
          <w:sz w:val="22"/>
          <w:szCs w:val="22"/>
        </w:rPr>
      </w:pPr>
    </w:p>
    <w:p w14:paraId="1C9E4279" w14:textId="77777777" w:rsidR="00FE0B1D" w:rsidRPr="002D2BBC" w:rsidRDefault="00FE0B1D" w:rsidP="00FE0B1D">
      <w:pPr>
        <w:jc w:val="both"/>
        <w:rPr>
          <w:caps/>
          <w:sz w:val="22"/>
          <w:szCs w:val="22"/>
        </w:rPr>
      </w:pPr>
    </w:p>
    <w:p w14:paraId="7E68EA67" w14:textId="77777777" w:rsidR="00FE0B1D" w:rsidRPr="002D2BBC" w:rsidRDefault="00FE0B1D" w:rsidP="00FE0B1D">
      <w:pPr>
        <w:pStyle w:val="Ttulo1"/>
        <w:spacing w:before="360" w:after="360"/>
        <w:ind w:left="0" w:firstLine="0"/>
        <w:rPr>
          <w:color w:val="auto"/>
        </w:rPr>
      </w:pPr>
      <w:r w:rsidRPr="002D2BBC">
        <w:rPr>
          <w:color w:val="auto"/>
        </w:rPr>
        <w:br w:type="page"/>
      </w:r>
      <w:bookmarkStart w:id="201" w:name="_Toc23370209"/>
      <w:bookmarkStart w:id="202" w:name="_Toc23376550"/>
      <w:r w:rsidRPr="002D2BBC">
        <w:rPr>
          <w:color w:val="auto"/>
        </w:rPr>
        <w:lastRenderedPageBreak/>
        <w:t>LISTA DE FIGURAS</w:t>
      </w:r>
      <w:bookmarkEnd w:id="201"/>
      <w:bookmarkEnd w:id="202"/>
    </w:p>
    <w:p w14:paraId="19F57871" w14:textId="5990290A" w:rsidR="00FE0B1D" w:rsidRPr="002D2BBC" w:rsidRDefault="00FE0B1D" w:rsidP="00FE0B1D">
      <w:pPr>
        <w:pStyle w:val="ndicedeilustraes"/>
        <w:tabs>
          <w:tab w:val="right" w:leader="dot" w:pos="9345"/>
        </w:tabs>
        <w:spacing w:line="360" w:lineRule="auto"/>
        <w:rPr>
          <w:rFonts w:ascii="Calibri" w:hAnsi="Calibri"/>
          <w:noProof/>
          <w:szCs w:val="22"/>
        </w:rPr>
      </w:pPr>
      <w:r w:rsidRPr="002D2BBC">
        <w:rPr>
          <w:rFonts w:cs="Arial"/>
          <w:b/>
          <w:caps/>
          <w:szCs w:val="22"/>
        </w:rPr>
        <w:fldChar w:fldCharType="begin"/>
      </w:r>
      <w:r w:rsidRPr="002D2BBC">
        <w:rPr>
          <w:rFonts w:cs="Arial"/>
          <w:b/>
          <w:caps/>
          <w:szCs w:val="22"/>
        </w:rPr>
        <w:instrText xml:space="preserve"> TOC \h \z \c "Figura" </w:instrText>
      </w:r>
      <w:r w:rsidRPr="002D2BBC">
        <w:rPr>
          <w:rFonts w:cs="Arial"/>
          <w:b/>
          <w:caps/>
          <w:szCs w:val="22"/>
        </w:rPr>
        <w:fldChar w:fldCharType="separate"/>
      </w:r>
      <w:hyperlink w:anchor="_Toc508892800" w:history="1">
        <w:r w:rsidRPr="002D2BBC">
          <w:rPr>
            <w:rStyle w:val="Hyperlink"/>
            <w:rFonts w:cs="Arial"/>
            <w:noProof/>
            <w:color w:val="auto"/>
          </w:rPr>
          <w:t>Figura 3.1: Desenho da peça exemplo, utilizada para testar o sistema.</w:t>
        </w:r>
        <w:r w:rsidRPr="002D2BBC">
          <w:rPr>
            <w:noProof/>
            <w:webHidden/>
          </w:rPr>
          <w:tab/>
        </w:r>
        <w:r w:rsidRPr="002D2BBC">
          <w:rPr>
            <w:noProof/>
            <w:webHidden/>
          </w:rPr>
          <w:fldChar w:fldCharType="begin"/>
        </w:r>
        <w:r w:rsidRPr="002D2BBC">
          <w:rPr>
            <w:noProof/>
            <w:webHidden/>
          </w:rPr>
          <w:instrText xml:space="preserve"> PAGEREF _Toc508892800 \h </w:instrText>
        </w:r>
        <w:r w:rsidRPr="002D2BBC">
          <w:rPr>
            <w:noProof/>
            <w:webHidden/>
          </w:rPr>
        </w:r>
        <w:r w:rsidRPr="002D2BBC">
          <w:rPr>
            <w:noProof/>
            <w:webHidden/>
          </w:rPr>
          <w:fldChar w:fldCharType="separate"/>
        </w:r>
        <w:r w:rsidR="00A30FF4">
          <w:rPr>
            <w:noProof/>
            <w:webHidden/>
          </w:rPr>
          <w:t>1</w:t>
        </w:r>
        <w:r w:rsidRPr="002D2BBC">
          <w:rPr>
            <w:noProof/>
            <w:webHidden/>
          </w:rPr>
          <w:fldChar w:fldCharType="end"/>
        </w:r>
      </w:hyperlink>
    </w:p>
    <w:p w14:paraId="791A46D0" w14:textId="77777777" w:rsidR="00FE0B1D" w:rsidRPr="002D2BBC" w:rsidRDefault="00FE0B1D" w:rsidP="00FE0B1D">
      <w:pPr>
        <w:spacing w:line="360" w:lineRule="auto"/>
        <w:jc w:val="both"/>
        <w:rPr>
          <w:b/>
          <w:caps/>
          <w:sz w:val="22"/>
          <w:szCs w:val="22"/>
        </w:rPr>
      </w:pPr>
      <w:r w:rsidRPr="002D2BBC">
        <w:rPr>
          <w:b/>
          <w:caps/>
          <w:sz w:val="22"/>
          <w:szCs w:val="22"/>
        </w:rPr>
        <w:fldChar w:fldCharType="end"/>
      </w:r>
    </w:p>
    <w:p w14:paraId="001B8982" w14:textId="77777777" w:rsidR="00FE0B1D" w:rsidRPr="002D2BBC" w:rsidRDefault="00FE0B1D" w:rsidP="00FE0B1D">
      <w:pPr>
        <w:jc w:val="both"/>
        <w:rPr>
          <w:b/>
          <w:caps/>
          <w:sz w:val="22"/>
          <w:szCs w:val="22"/>
        </w:rPr>
      </w:pPr>
      <w:r w:rsidRPr="002D2BBC">
        <w:rPr>
          <w:b/>
          <w:caps/>
          <w:sz w:val="22"/>
          <w:szCs w:val="22"/>
        </w:rPr>
        <w:br w:type="page"/>
      </w:r>
    </w:p>
    <w:p w14:paraId="3B770217" w14:textId="77777777" w:rsidR="00FE0B1D" w:rsidRPr="002D2BBC" w:rsidRDefault="00FE0B1D" w:rsidP="00FE0B1D">
      <w:pPr>
        <w:pStyle w:val="Ttulo1"/>
        <w:spacing w:before="360" w:after="360"/>
        <w:ind w:left="0" w:firstLine="0"/>
        <w:rPr>
          <w:color w:val="auto"/>
        </w:rPr>
      </w:pPr>
      <w:bookmarkStart w:id="203" w:name="_Toc23370210"/>
      <w:bookmarkStart w:id="204" w:name="_Toc23376551"/>
      <w:r w:rsidRPr="002D2BBC">
        <w:rPr>
          <w:color w:val="auto"/>
        </w:rPr>
        <w:lastRenderedPageBreak/>
        <w:t>LISTA DE TABELAS</w:t>
      </w:r>
      <w:bookmarkEnd w:id="203"/>
      <w:bookmarkEnd w:id="204"/>
    </w:p>
    <w:p w14:paraId="5F97F93B" w14:textId="676260BD" w:rsidR="00FE0B1D" w:rsidRPr="002D2BBC" w:rsidRDefault="00FE0B1D" w:rsidP="00FE0B1D">
      <w:pPr>
        <w:pStyle w:val="ndicedeilustraes"/>
        <w:tabs>
          <w:tab w:val="right" w:leader="dot" w:pos="9345"/>
        </w:tabs>
        <w:spacing w:line="360" w:lineRule="auto"/>
        <w:rPr>
          <w:rFonts w:ascii="Calibri" w:hAnsi="Calibri"/>
          <w:noProof/>
          <w:szCs w:val="22"/>
        </w:rPr>
      </w:pPr>
      <w:r w:rsidRPr="002D2BBC">
        <w:fldChar w:fldCharType="begin"/>
      </w:r>
      <w:r w:rsidRPr="002D2BBC">
        <w:instrText xml:space="preserve"> TOC \h \z \c "Tabela" </w:instrText>
      </w:r>
      <w:r w:rsidRPr="002D2BBC">
        <w:fldChar w:fldCharType="separate"/>
      </w:r>
      <w:hyperlink w:anchor="_Toc508892773" w:history="1">
        <w:r w:rsidRPr="002D2BBC">
          <w:rPr>
            <w:rStyle w:val="Hyperlink"/>
            <w:rFonts w:cs="Arial"/>
            <w:noProof/>
            <w:color w:val="auto"/>
          </w:rPr>
          <w:t>Tabela 3.1: Parâmetros utilizados na operação de usinagem.</w:t>
        </w:r>
        <w:r w:rsidRPr="002D2BBC">
          <w:rPr>
            <w:noProof/>
            <w:webHidden/>
          </w:rPr>
          <w:tab/>
        </w:r>
        <w:r w:rsidRPr="002D2BBC">
          <w:rPr>
            <w:noProof/>
            <w:webHidden/>
          </w:rPr>
          <w:fldChar w:fldCharType="begin"/>
        </w:r>
        <w:r w:rsidRPr="002D2BBC">
          <w:rPr>
            <w:noProof/>
            <w:webHidden/>
          </w:rPr>
          <w:instrText xml:space="preserve"> PAGEREF _Toc508892773 \h </w:instrText>
        </w:r>
        <w:r w:rsidRPr="002D2BBC">
          <w:rPr>
            <w:noProof/>
            <w:webHidden/>
          </w:rPr>
        </w:r>
        <w:r w:rsidRPr="002D2BBC">
          <w:rPr>
            <w:noProof/>
            <w:webHidden/>
          </w:rPr>
          <w:fldChar w:fldCharType="separate"/>
        </w:r>
        <w:r w:rsidR="00A30FF4">
          <w:rPr>
            <w:noProof/>
            <w:webHidden/>
          </w:rPr>
          <w:t>1</w:t>
        </w:r>
        <w:r w:rsidRPr="002D2BBC">
          <w:rPr>
            <w:noProof/>
            <w:webHidden/>
          </w:rPr>
          <w:fldChar w:fldCharType="end"/>
        </w:r>
      </w:hyperlink>
    </w:p>
    <w:p w14:paraId="64414298" w14:textId="77777777" w:rsidR="00FE0B1D" w:rsidRPr="002D2BBC" w:rsidRDefault="00FE0B1D" w:rsidP="00FE0B1D">
      <w:pPr>
        <w:pStyle w:val="Estilotccnivel1"/>
        <w:spacing w:line="360" w:lineRule="auto"/>
        <w:rPr>
          <w:b w:val="0"/>
          <w:caps w:val="0"/>
        </w:rPr>
      </w:pPr>
      <w:r w:rsidRPr="002D2BBC">
        <w:fldChar w:fldCharType="end"/>
      </w:r>
    </w:p>
    <w:p w14:paraId="36A4AC38" w14:textId="77777777" w:rsidR="00FE0B1D" w:rsidRPr="002D2BBC" w:rsidRDefault="00FE0B1D" w:rsidP="00FE0B1D">
      <w:pPr>
        <w:jc w:val="both"/>
        <w:rPr>
          <w:b/>
          <w:caps/>
          <w:sz w:val="22"/>
          <w:szCs w:val="22"/>
        </w:rPr>
      </w:pPr>
      <w:r w:rsidRPr="002D2BBC">
        <w:rPr>
          <w:b/>
          <w:caps/>
          <w:sz w:val="22"/>
          <w:szCs w:val="22"/>
        </w:rPr>
        <w:br w:type="page"/>
      </w:r>
    </w:p>
    <w:p w14:paraId="63BA179C" w14:textId="77777777" w:rsidR="00FE0B1D" w:rsidRPr="002D2BBC" w:rsidRDefault="00FE0B1D" w:rsidP="00FE0B1D">
      <w:pPr>
        <w:pStyle w:val="Ttulo1"/>
        <w:spacing w:before="360" w:after="360"/>
        <w:ind w:left="0" w:firstLine="0"/>
        <w:rPr>
          <w:color w:val="auto"/>
        </w:rPr>
      </w:pPr>
      <w:bookmarkStart w:id="205" w:name="_Toc23370211"/>
      <w:bookmarkStart w:id="206" w:name="_Toc23376552"/>
      <w:r w:rsidRPr="002D2BBC">
        <w:rPr>
          <w:color w:val="auto"/>
        </w:rPr>
        <w:lastRenderedPageBreak/>
        <w:t>LISTA DE SIMBOLOS, SIGLAS E ABREVIATURAS</w:t>
      </w:r>
      <w:bookmarkEnd w:id="205"/>
      <w:bookmarkEnd w:id="206"/>
    </w:p>
    <w:p w14:paraId="7528B953" w14:textId="77777777" w:rsidR="00FE0B1D" w:rsidRPr="002D2BBC" w:rsidRDefault="00FE0B1D" w:rsidP="00FE0B1D">
      <w:pPr>
        <w:jc w:val="both"/>
        <w:rPr>
          <w:caps/>
          <w:sz w:val="22"/>
          <w:szCs w:val="22"/>
        </w:rPr>
      </w:pPr>
      <w:r w:rsidRPr="002D2BBC">
        <w:rPr>
          <w:caps/>
          <w:sz w:val="22"/>
          <w:szCs w:val="22"/>
        </w:rPr>
        <w:sym w:font="Symbol" w:char="F06D"/>
      </w:r>
      <w:r w:rsidRPr="002D2BBC">
        <w:rPr>
          <w:sz w:val="22"/>
          <w:szCs w:val="22"/>
        </w:rPr>
        <w:t xml:space="preserve"> - viscosidade dinâmica (kg.m</w:t>
      </w:r>
      <w:r w:rsidRPr="002D2BBC">
        <w:rPr>
          <w:sz w:val="22"/>
          <w:szCs w:val="22"/>
          <w:vertAlign w:val="superscript"/>
        </w:rPr>
        <w:t>-</w:t>
      </w:r>
      <w:proofErr w:type="gramStart"/>
      <w:r w:rsidRPr="002D2BBC">
        <w:rPr>
          <w:sz w:val="22"/>
          <w:szCs w:val="22"/>
          <w:vertAlign w:val="superscript"/>
        </w:rPr>
        <w:t>1</w:t>
      </w:r>
      <w:r w:rsidRPr="002D2BBC">
        <w:rPr>
          <w:sz w:val="22"/>
          <w:szCs w:val="22"/>
        </w:rPr>
        <w:t>.s</w:t>
      </w:r>
      <w:proofErr w:type="gramEnd"/>
      <w:r w:rsidRPr="002D2BBC">
        <w:rPr>
          <w:sz w:val="22"/>
          <w:szCs w:val="22"/>
          <w:vertAlign w:val="superscript"/>
        </w:rPr>
        <w:t>-1</w:t>
      </w:r>
      <w:r w:rsidRPr="002D2BBC">
        <w:rPr>
          <w:sz w:val="22"/>
          <w:szCs w:val="22"/>
        </w:rPr>
        <w:t>)</w:t>
      </w:r>
    </w:p>
    <w:p w14:paraId="365A9672" w14:textId="77777777" w:rsidR="00FE0B1D" w:rsidRPr="002D2BBC" w:rsidRDefault="00FE0B1D" w:rsidP="00FE0B1D">
      <w:pPr>
        <w:jc w:val="both"/>
        <w:rPr>
          <w:b/>
          <w:caps/>
          <w:sz w:val="22"/>
          <w:szCs w:val="22"/>
        </w:rPr>
      </w:pPr>
    </w:p>
    <w:p w14:paraId="4C4A5F77" w14:textId="77777777" w:rsidR="00FE0B1D" w:rsidRPr="002D2BBC" w:rsidRDefault="00FE0B1D" w:rsidP="00FE0B1D">
      <w:pPr>
        <w:jc w:val="both"/>
        <w:rPr>
          <w:b/>
          <w:caps/>
          <w:sz w:val="22"/>
          <w:szCs w:val="22"/>
        </w:rPr>
      </w:pPr>
      <w:r w:rsidRPr="002D2BBC">
        <w:rPr>
          <w:b/>
          <w:caps/>
          <w:sz w:val="22"/>
          <w:szCs w:val="22"/>
        </w:rPr>
        <w:br w:type="page"/>
      </w:r>
      <w:r w:rsidRPr="002D2BBC">
        <w:rPr>
          <w:b/>
          <w:caps/>
          <w:sz w:val="22"/>
          <w:szCs w:val="22"/>
        </w:rPr>
        <w:lastRenderedPageBreak/>
        <w:t>SUMÁRIO</w:t>
      </w:r>
    </w:p>
    <w:p w14:paraId="5C3D4014" w14:textId="77777777" w:rsidR="00FE0B1D" w:rsidRPr="002D2BBC" w:rsidRDefault="00FE0B1D" w:rsidP="00FE0B1D">
      <w:pPr>
        <w:jc w:val="both"/>
        <w:rPr>
          <w:b/>
          <w:caps/>
          <w:sz w:val="22"/>
          <w:szCs w:val="22"/>
        </w:rPr>
      </w:pPr>
    </w:p>
    <w:p w14:paraId="34D03607" w14:textId="07E1C0D1" w:rsidR="00FE0B1D" w:rsidRPr="002D2BBC" w:rsidRDefault="00FE0B1D" w:rsidP="00FE0B1D">
      <w:pPr>
        <w:pStyle w:val="Sumrio1"/>
        <w:rPr>
          <w:rFonts w:asciiTheme="minorHAnsi" w:eastAsiaTheme="minorEastAsia" w:hAnsiTheme="minorHAnsi" w:cstheme="minorBidi"/>
          <w:noProof/>
          <w:color w:val="auto"/>
          <w:szCs w:val="22"/>
        </w:rPr>
      </w:pPr>
      <w:r w:rsidRPr="002D2BBC">
        <w:rPr>
          <w:rFonts w:cs="Arial"/>
          <w:color w:val="auto"/>
          <w:szCs w:val="22"/>
        </w:rPr>
        <w:fldChar w:fldCharType="begin"/>
      </w:r>
      <w:r w:rsidRPr="002D2BBC">
        <w:rPr>
          <w:rFonts w:cs="Arial"/>
          <w:color w:val="auto"/>
          <w:szCs w:val="22"/>
        </w:rPr>
        <w:instrText xml:space="preserve"> TOC \o "1-3" \h \z \u </w:instrText>
      </w:r>
      <w:r w:rsidRPr="002D2BBC">
        <w:rPr>
          <w:rFonts w:cs="Arial"/>
          <w:color w:val="auto"/>
          <w:szCs w:val="22"/>
        </w:rPr>
        <w:fldChar w:fldCharType="separate"/>
      </w:r>
      <w:hyperlink w:anchor="_Toc23370209" w:history="1">
        <w:r w:rsidRPr="002D2BBC">
          <w:rPr>
            <w:rStyle w:val="Hyperlink"/>
            <w:noProof/>
            <w:color w:val="auto"/>
          </w:rPr>
          <w:t>LISTA DE FIGURAS</w:t>
        </w:r>
        <w:r w:rsidRPr="002D2BBC">
          <w:rPr>
            <w:noProof/>
            <w:webHidden/>
            <w:color w:val="auto"/>
          </w:rPr>
          <w:tab/>
        </w:r>
        <w:r w:rsidRPr="002D2BBC">
          <w:rPr>
            <w:noProof/>
            <w:webHidden/>
            <w:color w:val="auto"/>
          </w:rPr>
          <w:fldChar w:fldCharType="begin"/>
        </w:r>
        <w:r w:rsidRPr="002D2BBC">
          <w:rPr>
            <w:noProof/>
            <w:webHidden/>
            <w:color w:val="auto"/>
          </w:rPr>
          <w:instrText xml:space="preserve"> PAGEREF _Toc23370209 \h </w:instrText>
        </w:r>
        <w:r w:rsidRPr="002D2BBC">
          <w:rPr>
            <w:noProof/>
            <w:webHidden/>
            <w:color w:val="auto"/>
          </w:rPr>
        </w:r>
        <w:r w:rsidRPr="002D2BBC">
          <w:rPr>
            <w:noProof/>
            <w:webHidden/>
            <w:color w:val="auto"/>
          </w:rPr>
          <w:fldChar w:fldCharType="separate"/>
        </w:r>
        <w:r w:rsidR="00A30FF4">
          <w:rPr>
            <w:noProof/>
            <w:webHidden/>
            <w:color w:val="auto"/>
          </w:rPr>
          <w:t>xci</w:t>
        </w:r>
        <w:r w:rsidRPr="002D2BBC">
          <w:rPr>
            <w:noProof/>
            <w:webHidden/>
            <w:color w:val="auto"/>
          </w:rPr>
          <w:fldChar w:fldCharType="end"/>
        </w:r>
      </w:hyperlink>
    </w:p>
    <w:p w14:paraId="32B58090" w14:textId="1C03472C" w:rsidR="00FE0B1D" w:rsidRPr="002D2BBC" w:rsidRDefault="004258BA" w:rsidP="00FE0B1D">
      <w:pPr>
        <w:pStyle w:val="Sumrio1"/>
        <w:rPr>
          <w:rFonts w:asciiTheme="minorHAnsi" w:eastAsiaTheme="minorEastAsia" w:hAnsiTheme="minorHAnsi" w:cstheme="minorBidi"/>
          <w:noProof/>
          <w:color w:val="auto"/>
          <w:szCs w:val="22"/>
        </w:rPr>
      </w:pPr>
      <w:hyperlink w:anchor="_Toc23370210" w:history="1">
        <w:r w:rsidR="00FE0B1D" w:rsidRPr="002D2BBC">
          <w:rPr>
            <w:rStyle w:val="Hyperlink"/>
            <w:noProof/>
            <w:color w:val="auto"/>
          </w:rPr>
          <w:t>LISTA DE TABELAS</w:t>
        </w:r>
        <w:r w:rsidR="00FE0B1D" w:rsidRPr="002D2BBC">
          <w:rPr>
            <w:noProof/>
            <w:webHidden/>
            <w:color w:val="auto"/>
          </w:rPr>
          <w:tab/>
        </w:r>
        <w:r w:rsidR="00FE0B1D" w:rsidRPr="002D2BBC">
          <w:rPr>
            <w:noProof/>
            <w:webHidden/>
            <w:color w:val="auto"/>
          </w:rPr>
          <w:fldChar w:fldCharType="begin"/>
        </w:r>
        <w:r w:rsidR="00FE0B1D" w:rsidRPr="002D2BBC">
          <w:rPr>
            <w:noProof/>
            <w:webHidden/>
            <w:color w:val="auto"/>
          </w:rPr>
          <w:instrText xml:space="preserve"> PAGEREF _Toc23370210 \h </w:instrText>
        </w:r>
        <w:r w:rsidR="00FE0B1D" w:rsidRPr="002D2BBC">
          <w:rPr>
            <w:noProof/>
            <w:webHidden/>
            <w:color w:val="auto"/>
          </w:rPr>
        </w:r>
        <w:r w:rsidR="00FE0B1D" w:rsidRPr="002D2BBC">
          <w:rPr>
            <w:noProof/>
            <w:webHidden/>
            <w:color w:val="auto"/>
          </w:rPr>
          <w:fldChar w:fldCharType="separate"/>
        </w:r>
        <w:r w:rsidR="00A30FF4">
          <w:rPr>
            <w:noProof/>
            <w:webHidden/>
            <w:color w:val="auto"/>
          </w:rPr>
          <w:t>xcii</w:t>
        </w:r>
        <w:r w:rsidR="00FE0B1D" w:rsidRPr="002D2BBC">
          <w:rPr>
            <w:noProof/>
            <w:webHidden/>
            <w:color w:val="auto"/>
          </w:rPr>
          <w:fldChar w:fldCharType="end"/>
        </w:r>
      </w:hyperlink>
    </w:p>
    <w:p w14:paraId="7811DBDE" w14:textId="34205D6F" w:rsidR="00FE0B1D" w:rsidRPr="002D2BBC" w:rsidRDefault="004258BA" w:rsidP="00FE0B1D">
      <w:pPr>
        <w:pStyle w:val="Sumrio1"/>
        <w:rPr>
          <w:rFonts w:asciiTheme="minorHAnsi" w:eastAsiaTheme="minorEastAsia" w:hAnsiTheme="minorHAnsi" w:cstheme="minorBidi"/>
          <w:noProof/>
          <w:color w:val="auto"/>
          <w:szCs w:val="22"/>
        </w:rPr>
      </w:pPr>
      <w:hyperlink w:anchor="_Toc23370211" w:history="1">
        <w:r w:rsidR="00FE0B1D" w:rsidRPr="002D2BBC">
          <w:rPr>
            <w:rStyle w:val="Hyperlink"/>
            <w:noProof/>
            <w:color w:val="auto"/>
          </w:rPr>
          <w:t>LISTA DE SIMBOLOS, SIGLAS E ABREVIATURAS</w:t>
        </w:r>
        <w:r w:rsidR="00FE0B1D" w:rsidRPr="002D2BBC">
          <w:rPr>
            <w:noProof/>
            <w:webHidden/>
            <w:color w:val="auto"/>
          </w:rPr>
          <w:tab/>
        </w:r>
        <w:r w:rsidR="00FE0B1D" w:rsidRPr="002D2BBC">
          <w:rPr>
            <w:noProof/>
            <w:webHidden/>
            <w:color w:val="auto"/>
          </w:rPr>
          <w:fldChar w:fldCharType="begin"/>
        </w:r>
        <w:r w:rsidR="00FE0B1D" w:rsidRPr="002D2BBC">
          <w:rPr>
            <w:noProof/>
            <w:webHidden/>
            <w:color w:val="auto"/>
          </w:rPr>
          <w:instrText xml:space="preserve"> PAGEREF _Toc23370211 \h </w:instrText>
        </w:r>
        <w:r w:rsidR="00FE0B1D" w:rsidRPr="002D2BBC">
          <w:rPr>
            <w:noProof/>
            <w:webHidden/>
            <w:color w:val="auto"/>
          </w:rPr>
        </w:r>
        <w:r w:rsidR="00FE0B1D" w:rsidRPr="002D2BBC">
          <w:rPr>
            <w:noProof/>
            <w:webHidden/>
            <w:color w:val="auto"/>
          </w:rPr>
          <w:fldChar w:fldCharType="separate"/>
        </w:r>
        <w:r w:rsidR="00A30FF4">
          <w:rPr>
            <w:noProof/>
            <w:webHidden/>
            <w:color w:val="auto"/>
          </w:rPr>
          <w:t>xciii</w:t>
        </w:r>
        <w:r w:rsidR="00FE0B1D" w:rsidRPr="002D2BBC">
          <w:rPr>
            <w:noProof/>
            <w:webHidden/>
            <w:color w:val="auto"/>
          </w:rPr>
          <w:fldChar w:fldCharType="end"/>
        </w:r>
      </w:hyperlink>
    </w:p>
    <w:p w14:paraId="602CBF65" w14:textId="07520FD1" w:rsidR="00FE0B1D" w:rsidRPr="002D2BBC" w:rsidRDefault="004258BA" w:rsidP="00FE0B1D">
      <w:pPr>
        <w:pStyle w:val="Sumrio1"/>
        <w:tabs>
          <w:tab w:val="left" w:pos="440"/>
        </w:tabs>
        <w:rPr>
          <w:rFonts w:asciiTheme="minorHAnsi" w:eastAsiaTheme="minorEastAsia" w:hAnsiTheme="minorHAnsi" w:cstheme="minorBidi"/>
          <w:noProof/>
          <w:color w:val="auto"/>
          <w:szCs w:val="22"/>
        </w:rPr>
      </w:pPr>
      <w:hyperlink w:anchor="_Toc23370212" w:history="1">
        <w:r w:rsidR="00FE0B1D" w:rsidRPr="002D2BBC">
          <w:rPr>
            <w:rStyle w:val="Hyperlink"/>
            <w:noProof/>
            <w:color w:val="auto"/>
          </w:rPr>
          <w:t>1.</w:t>
        </w:r>
        <w:r w:rsidR="00FE0B1D" w:rsidRPr="002D2BBC">
          <w:rPr>
            <w:rFonts w:asciiTheme="minorHAnsi" w:eastAsiaTheme="minorEastAsia" w:hAnsiTheme="minorHAnsi" w:cstheme="minorBidi"/>
            <w:noProof/>
            <w:color w:val="auto"/>
            <w:szCs w:val="22"/>
          </w:rPr>
          <w:tab/>
        </w:r>
        <w:r w:rsidR="00FE0B1D" w:rsidRPr="002D2BBC">
          <w:rPr>
            <w:rStyle w:val="Hyperlink"/>
            <w:noProof/>
            <w:color w:val="auto"/>
          </w:rPr>
          <w:t>INTRODUÇÃO</w:t>
        </w:r>
        <w:r w:rsidR="00FE0B1D" w:rsidRPr="002D2BBC">
          <w:rPr>
            <w:noProof/>
            <w:webHidden/>
            <w:color w:val="auto"/>
          </w:rPr>
          <w:tab/>
        </w:r>
        <w:r w:rsidR="00FE0B1D" w:rsidRPr="002D2BBC">
          <w:rPr>
            <w:noProof/>
            <w:webHidden/>
            <w:color w:val="auto"/>
          </w:rPr>
          <w:fldChar w:fldCharType="begin"/>
        </w:r>
        <w:r w:rsidR="00FE0B1D" w:rsidRPr="002D2BBC">
          <w:rPr>
            <w:noProof/>
            <w:webHidden/>
            <w:color w:val="auto"/>
          </w:rPr>
          <w:instrText xml:space="preserve"> PAGEREF _Toc23370212 \h </w:instrText>
        </w:r>
        <w:r w:rsidR="00FE0B1D" w:rsidRPr="002D2BBC">
          <w:rPr>
            <w:noProof/>
            <w:webHidden/>
            <w:color w:val="auto"/>
          </w:rPr>
        </w:r>
        <w:r w:rsidR="00FE0B1D" w:rsidRPr="002D2BBC">
          <w:rPr>
            <w:noProof/>
            <w:webHidden/>
            <w:color w:val="auto"/>
          </w:rPr>
          <w:fldChar w:fldCharType="separate"/>
        </w:r>
        <w:r w:rsidR="00A30FF4">
          <w:rPr>
            <w:noProof/>
            <w:webHidden/>
            <w:color w:val="auto"/>
          </w:rPr>
          <w:t>1</w:t>
        </w:r>
        <w:r w:rsidR="00FE0B1D" w:rsidRPr="002D2BBC">
          <w:rPr>
            <w:noProof/>
            <w:webHidden/>
            <w:color w:val="auto"/>
          </w:rPr>
          <w:fldChar w:fldCharType="end"/>
        </w:r>
      </w:hyperlink>
    </w:p>
    <w:p w14:paraId="2FB76753" w14:textId="091C504D" w:rsidR="00FE0B1D" w:rsidRPr="002D2BBC" w:rsidRDefault="004258BA" w:rsidP="00FE0B1D">
      <w:pPr>
        <w:pStyle w:val="Sumrio1"/>
        <w:tabs>
          <w:tab w:val="left" w:pos="440"/>
        </w:tabs>
        <w:rPr>
          <w:rFonts w:asciiTheme="minorHAnsi" w:eastAsiaTheme="minorEastAsia" w:hAnsiTheme="minorHAnsi" w:cstheme="minorBidi"/>
          <w:noProof/>
          <w:color w:val="auto"/>
          <w:szCs w:val="22"/>
        </w:rPr>
      </w:pPr>
      <w:hyperlink w:anchor="_Toc23370213" w:history="1">
        <w:r w:rsidR="00FE0B1D" w:rsidRPr="002D2BBC">
          <w:rPr>
            <w:rStyle w:val="Hyperlink"/>
            <w:noProof/>
            <w:color w:val="auto"/>
          </w:rPr>
          <w:t>2.</w:t>
        </w:r>
        <w:r w:rsidR="00FE0B1D" w:rsidRPr="002D2BBC">
          <w:rPr>
            <w:rFonts w:asciiTheme="minorHAnsi" w:eastAsiaTheme="minorEastAsia" w:hAnsiTheme="minorHAnsi" w:cstheme="minorBidi"/>
            <w:noProof/>
            <w:color w:val="auto"/>
            <w:szCs w:val="22"/>
          </w:rPr>
          <w:tab/>
        </w:r>
        <w:r w:rsidR="00FE0B1D" w:rsidRPr="002D2BBC">
          <w:rPr>
            <w:rStyle w:val="Hyperlink"/>
            <w:noProof/>
            <w:color w:val="auto"/>
          </w:rPr>
          <w:t>OBJETIVOS (Opcional)</w:t>
        </w:r>
        <w:r w:rsidR="00FE0B1D" w:rsidRPr="002D2BBC">
          <w:rPr>
            <w:noProof/>
            <w:webHidden/>
            <w:color w:val="auto"/>
          </w:rPr>
          <w:tab/>
        </w:r>
        <w:r w:rsidR="00FE0B1D" w:rsidRPr="002D2BBC">
          <w:rPr>
            <w:noProof/>
            <w:webHidden/>
            <w:color w:val="auto"/>
          </w:rPr>
          <w:fldChar w:fldCharType="begin"/>
        </w:r>
        <w:r w:rsidR="00FE0B1D" w:rsidRPr="002D2BBC">
          <w:rPr>
            <w:noProof/>
            <w:webHidden/>
            <w:color w:val="auto"/>
          </w:rPr>
          <w:instrText xml:space="preserve"> PAGEREF _Toc23370213 \h </w:instrText>
        </w:r>
        <w:r w:rsidR="00FE0B1D" w:rsidRPr="002D2BBC">
          <w:rPr>
            <w:noProof/>
            <w:webHidden/>
            <w:color w:val="auto"/>
          </w:rPr>
        </w:r>
        <w:r w:rsidR="00FE0B1D" w:rsidRPr="002D2BBC">
          <w:rPr>
            <w:noProof/>
            <w:webHidden/>
            <w:color w:val="auto"/>
          </w:rPr>
          <w:fldChar w:fldCharType="separate"/>
        </w:r>
        <w:r w:rsidR="00A30FF4">
          <w:rPr>
            <w:noProof/>
            <w:webHidden/>
            <w:color w:val="auto"/>
          </w:rPr>
          <w:t>1</w:t>
        </w:r>
        <w:r w:rsidR="00FE0B1D" w:rsidRPr="002D2BBC">
          <w:rPr>
            <w:noProof/>
            <w:webHidden/>
            <w:color w:val="auto"/>
          </w:rPr>
          <w:fldChar w:fldCharType="end"/>
        </w:r>
      </w:hyperlink>
    </w:p>
    <w:p w14:paraId="2A03A8A1" w14:textId="48791B24" w:rsidR="00FE0B1D" w:rsidRPr="002D2BBC" w:rsidRDefault="004258BA" w:rsidP="00FE0B1D">
      <w:pPr>
        <w:pStyle w:val="Sumrio1"/>
        <w:tabs>
          <w:tab w:val="left" w:pos="440"/>
        </w:tabs>
        <w:rPr>
          <w:rFonts w:asciiTheme="minorHAnsi" w:eastAsiaTheme="minorEastAsia" w:hAnsiTheme="minorHAnsi" w:cstheme="minorBidi"/>
          <w:noProof/>
          <w:color w:val="auto"/>
          <w:szCs w:val="22"/>
        </w:rPr>
      </w:pPr>
      <w:hyperlink w:anchor="_Toc23370214" w:history="1">
        <w:r w:rsidR="00FE0B1D" w:rsidRPr="002D2BBC">
          <w:rPr>
            <w:rStyle w:val="Hyperlink"/>
            <w:noProof/>
            <w:color w:val="auto"/>
          </w:rPr>
          <w:t>3.</w:t>
        </w:r>
        <w:r w:rsidR="00FE0B1D" w:rsidRPr="002D2BBC">
          <w:rPr>
            <w:rFonts w:asciiTheme="minorHAnsi" w:eastAsiaTheme="minorEastAsia" w:hAnsiTheme="minorHAnsi" w:cstheme="minorBidi"/>
            <w:noProof/>
            <w:color w:val="auto"/>
            <w:szCs w:val="22"/>
          </w:rPr>
          <w:tab/>
        </w:r>
        <w:r w:rsidR="00FE0B1D" w:rsidRPr="002D2BBC">
          <w:rPr>
            <w:rStyle w:val="Hyperlink"/>
            <w:noProof/>
            <w:color w:val="auto"/>
          </w:rPr>
          <w:t>REVISÃO BIBLIOGRÁFICA</w:t>
        </w:r>
        <w:r w:rsidR="00FE0B1D" w:rsidRPr="002D2BBC">
          <w:rPr>
            <w:noProof/>
            <w:webHidden/>
            <w:color w:val="auto"/>
          </w:rPr>
          <w:tab/>
        </w:r>
        <w:r w:rsidR="00FE0B1D" w:rsidRPr="002D2BBC">
          <w:rPr>
            <w:noProof/>
            <w:webHidden/>
            <w:color w:val="auto"/>
          </w:rPr>
          <w:fldChar w:fldCharType="begin"/>
        </w:r>
        <w:r w:rsidR="00FE0B1D" w:rsidRPr="002D2BBC">
          <w:rPr>
            <w:noProof/>
            <w:webHidden/>
            <w:color w:val="auto"/>
          </w:rPr>
          <w:instrText xml:space="preserve"> PAGEREF _Toc23370214 \h </w:instrText>
        </w:r>
        <w:r w:rsidR="00FE0B1D" w:rsidRPr="002D2BBC">
          <w:rPr>
            <w:noProof/>
            <w:webHidden/>
            <w:color w:val="auto"/>
          </w:rPr>
        </w:r>
        <w:r w:rsidR="00FE0B1D" w:rsidRPr="002D2BBC">
          <w:rPr>
            <w:noProof/>
            <w:webHidden/>
            <w:color w:val="auto"/>
          </w:rPr>
          <w:fldChar w:fldCharType="separate"/>
        </w:r>
        <w:r w:rsidR="00A30FF4">
          <w:rPr>
            <w:noProof/>
            <w:webHidden/>
            <w:color w:val="auto"/>
          </w:rPr>
          <w:t>1</w:t>
        </w:r>
        <w:r w:rsidR="00FE0B1D" w:rsidRPr="002D2BBC">
          <w:rPr>
            <w:noProof/>
            <w:webHidden/>
            <w:color w:val="auto"/>
          </w:rPr>
          <w:fldChar w:fldCharType="end"/>
        </w:r>
      </w:hyperlink>
    </w:p>
    <w:p w14:paraId="6968FB48" w14:textId="1C0C7668" w:rsidR="00FE0B1D" w:rsidRPr="002D2BBC" w:rsidRDefault="004258BA" w:rsidP="00FE0B1D">
      <w:pPr>
        <w:pStyle w:val="Sumrio1"/>
        <w:tabs>
          <w:tab w:val="left" w:pos="440"/>
        </w:tabs>
        <w:rPr>
          <w:rFonts w:asciiTheme="minorHAnsi" w:eastAsiaTheme="minorEastAsia" w:hAnsiTheme="minorHAnsi" w:cstheme="minorBidi"/>
          <w:noProof/>
          <w:color w:val="auto"/>
          <w:szCs w:val="22"/>
        </w:rPr>
      </w:pPr>
      <w:hyperlink w:anchor="_Toc23370215" w:history="1">
        <w:r w:rsidR="00FE0B1D" w:rsidRPr="002D2BBC">
          <w:rPr>
            <w:rStyle w:val="Hyperlink"/>
            <w:noProof/>
            <w:color w:val="auto"/>
          </w:rPr>
          <w:t>4.</w:t>
        </w:r>
        <w:r w:rsidR="00FE0B1D" w:rsidRPr="002D2BBC">
          <w:rPr>
            <w:rFonts w:asciiTheme="minorHAnsi" w:eastAsiaTheme="minorEastAsia" w:hAnsiTheme="minorHAnsi" w:cstheme="minorBidi"/>
            <w:noProof/>
            <w:color w:val="auto"/>
            <w:szCs w:val="22"/>
          </w:rPr>
          <w:tab/>
        </w:r>
        <w:r w:rsidR="00FE0B1D" w:rsidRPr="002D2BBC">
          <w:rPr>
            <w:rStyle w:val="Hyperlink"/>
            <w:noProof/>
            <w:color w:val="auto"/>
          </w:rPr>
          <w:t>METODOLOGIA</w:t>
        </w:r>
        <w:r w:rsidR="00FE0B1D" w:rsidRPr="002D2BBC">
          <w:rPr>
            <w:noProof/>
            <w:webHidden/>
            <w:color w:val="auto"/>
          </w:rPr>
          <w:tab/>
        </w:r>
        <w:r w:rsidR="00FE0B1D" w:rsidRPr="002D2BBC">
          <w:rPr>
            <w:noProof/>
            <w:webHidden/>
            <w:color w:val="auto"/>
          </w:rPr>
          <w:fldChar w:fldCharType="begin"/>
        </w:r>
        <w:r w:rsidR="00FE0B1D" w:rsidRPr="002D2BBC">
          <w:rPr>
            <w:noProof/>
            <w:webHidden/>
            <w:color w:val="auto"/>
          </w:rPr>
          <w:instrText xml:space="preserve"> PAGEREF _Toc23370215 \h </w:instrText>
        </w:r>
        <w:r w:rsidR="00FE0B1D" w:rsidRPr="002D2BBC">
          <w:rPr>
            <w:noProof/>
            <w:webHidden/>
            <w:color w:val="auto"/>
          </w:rPr>
        </w:r>
        <w:r w:rsidR="00FE0B1D" w:rsidRPr="002D2BBC">
          <w:rPr>
            <w:noProof/>
            <w:webHidden/>
            <w:color w:val="auto"/>
          </w:rPr>
          <w:fldChar w:fldCharType="separate"/>
        </w:r>
        <w:r w:rsidR="00A30FF4">
          <w:rPr>
            <w:noProof/>
            <w:webHidden/>
            <w:color w:val="auto"/>
          </w:rPr>
          <w:t>2</w:t>
        </w:r>
        <w:r w:rsidR="00FE0B1D" w:rsidRPr="002D2BBC">
          <w:rPr>
            <w:noProof/>
            <w:webHidden/>
            <w:color w:val="auto"/>
          </w:rPr>
          <w:fldChar w:fldCharType="end"/>
        </w:r>
      </w:hyperlink>
    </w:p>
    <w:p w14:paraId="7B7CEE57" w14:textId="6BF14B70" w:rsidR="00FE0B1D" w:rsidRPr="002D2BBC" w:rsidRDefault="004258BA" w:rsidP="00FE0B1D">
      <w:pPr>
        <w:pStyle w:val="Sumrio1"/>
        <w:tabs>
          <w:tab w:val="left" w:pos="440"/>
        </w:tabs>
        <w:rPr>
          <w:rFonts w:asciiTheme="minorHAnsi" w:eastAsiaTheme="minorEastAsia" w:hAnsiTheme="minorHAnsi" w:cstheme="minorBidi"/>
          <w:noProof/>
          <w:color w:val="auto"/>
          <w:szCs w:val="22"/>
        </w:rPr>
      </w:pPr>
      <w:hyperlink w:anchor="_Toc23370216" w:history="1">
        <w:r w:rsidR="00FE0B1D" w:rsidRPr="002D2BBC">
          <w:rPr>
            <w:rStyle w:val="Hyperlink"/>
            <w:noProof/>
            <w:color w:val="auto"/>
          </w:rPr>
          <w:t>5.</w:t>
        </w:r>
        <w:r w:rsidR="00FE0B1D" w:rsidRPr="002D2BBC">
          <w:rPr>
            <w:rFonts w:asciiTheme="minorHAnsi" w:eastAsiaTheme="minorEastAsia" w:hAnsiTheme="minorHAnsi" w:cstheme="minorBidi"/>
            <w:noProof/>
            <w:color w:val="auto"/>
            <w:szCs w:val="22"/>
          </w:rPr>
          <w:tab/>
        </w:r>
        <w:r w:rsidR="00FE0B1D" w:rsidRPr="002D2BBC">
          <w:rPr>
            <w:rStyle w:val="Hyperlink"/>
            <w:noProof/>
            <w:color w:val="auto"/>
          </w:rPr>
          <w:t>RESULTADOS E DISCUSSÃO</w:t>
        </w:r>
        <w:r w:rsidR="00FE0B1D" w:rsidRPr="002D2BBC">
          <w:rPr>
            <w:noProof/>
            <w:webHidden/>
            <w:color w:val="auto"/>
          </w:rPr>
          <w:tab/>
        </w:r>
        <w:r w:rsidR="00FE0B1D" w:rsidRPr="002D2BBC">
          <w:rPr>
            <w:noProof/>
            <w:webHidden/>
            <w:color w:val="auto"/>
          </w:rPr>
          <w:fldChar w:fldCharType="begin"/>
        </w:r>
        <w:r w:rsidR="00FE0B1D" w:rsidRPr="002D2BBC">
          <w:rPr>
            <w:noProof/>
            <w:webHidden/>
            <w:color w:val="auto"/>
          </w:rPr>
          <w:instrText xml:space="preserve"> PAGEREF _Toc23370216 \h </w:instrText>
        </w:r>
        <w:r w:rsidR="00FE0B1D" w:rsidRPr="002D2BBC">
          <w:rPr>
            <w:noProof/>
            <w:webHidden/>
            <w:color w:val="auto"/>
          </w:rPr>
        </w:r>
        <w:r w:rsidR="00FE0B1D" w:rsidRPr="002D2BBC">
          <w:rPr>
            <w:noProof/>
            <w:webHidden/>
            <w:color w:val="auto"/>
          </w:rPr>
          <w:fldChar w:fldCharType="separate"/>
        </w:r>
        <w:r w:rsidR="00A30FF4">
          <w:rPr>
            <w:noProof/>
            <w:webHidden/>
            <w:color w:val="auto"/>
          </w:rPr>
          <w:t>2</w:t>
        </w:r>
        <w:r w:rsidR="00FE0B1D" w:rsidRPr="002D2BBC">
          <w:rPr>
            <w:noProof/>
            <w:webHidden/>
            <w:color w:val="auto"/>
          </w:rPr>
          <w:fldChar w:fldCharType="end"/>
        </w:r>
      </w:hyperlink>
    </w:p>
    <w:p w14:paraId="02D0831C" w14:textId="36E5F138" w:rsidR="00FE0B1D" w:rsidRPr="002D2BBC" w:rsidRDefault="004258BA" w:rsidP="00FE0B1D">
      <w:pPr>
        <w:pStyle w:val="Sumrio1"/>
        <w:tabs>
          <w:tab w:val="left" w:pos="440"/>
        </w:tabs>
        <w:rPr>
          <w:rFonts w:asciiTheme="minorHAnsi" w:eastAsiaTheme="minorEastAsia" w:hAnsiTheme="minorHAnsi" w:cstheme="minorBidi"/>
          <w:noProof/>
          <w:color w:val="auto"/>
          <w:szCs w:val="22"/>
        </w:rPr>
      </w:pPr>
      <w:hyperlink w:anchor="_Toc23370217" w:history="1">
        <w:r w:rsidR="00FE0B1D" w:rsidRPr="002D2BBC">
          <w:rPr>
            <w:rStyle w:val="Hyperlink"/>
            <w:noProof/>
            <w:color w:val="auto"/>
          </w:rPr>
          <w:t>6.</w:t>
        </w:r>
        <w:r w:rsidR="00FE0B1D" w:rsidRPr="002D2BBC">
          <w:rPr>
            <w:rFonts w:asciiTheme="minorHAnsi" w:eastAsiaTheme="minorEastAsia" w:hAnsiTheme="minorHAnsi" w:cstheme="minorBidi"/>
            <w:noProof/>
            <w:color w:val="auto"/>
            <w:szCs w:val="22"/>
          </w:rPr>
          <w:tab/>
        </w:r>
        <w:r w:rsidR="00FE0B1D" w:rsidRPr="002D2BBC">
          <w:rPr>
            <w:rStyle w:val="Hyperlink"/>
            <w:noProof/>
            <w:color w:val="auto"/>
          </w:rPr>
          <w:t>CONCLUSÕES</w:t>
        </w:r>
        <w:r w:rsidR="00FE0B1D" w:rsidRPr="002D2BBC">
          <w:rPr>
            <w:noProof/>
            <w:webHidden/>
            <w:color w:val="auto"/>
          </w:rPr>
          <w:tab/>
        </w:r>
        <w:r w:rsidR="00FE0B1D" w:rsidRPr="002D2BBC">
          <w:rPr>
            <w:noProof/>
            <w:webHidden/>
            <w:color w:val="auto"/>
          </w:rPr>
          <w:fldChar w:fldCharType="begin"/>
        </w:r>
        <w:r w:rsidR="00FE0B1D" w:rsidRPr="002D2BBC">
          <w:rPr>
            <w:noProof/>
            <w:webHidden/>
            <w:color w:val="auto"/>
          </w:rPr>
          <w:instrText xml:space="preserve"> PAGEREF _Toc23370217 \h </w:instrText>
        </w:r>
        <w:r w:rsidR="00FE0B1D" w:rsidRPr="002D2BBC">
          <w:rPr>
            <w:noProof/>
            <w:webHidden/>
            <w:color w:val="auto"/>
          </w:rPr>
        </w:r>
        <w:r w:rsidR="00FE0B1D" w:rsidRPr="002D2BBC">
          <w:rPr>
            <w:noProof/>
            <w:webHidden/>
            <w:color w:val="auto"/>
          </w:rPr>
          <w:fldChar w:fldCharType="separate"/>
        </w:r>
        <w:r w:rsidR="00A30FF4">
          <w:rPr>
            <w:noProof/>
            <w:webHidden/>
            <w:color w:val="auto"/>
          </w:rPr>
          <w:t>2</w:t>
        </w:r>
        <w:r w:rsidR="00FE0B1D" w:rsidRPr="002D2BBC">
          <w:rPr>
            <w:noProof/>
            <w:webHidden/>
            <w:color w:val="auto"/>
          </w:rPr>
          <w:fldChar w:fldCharType="end"/>
        </w:r>
      </w:hyperlink>
    </w:p>
    <w:p w14:paraId="14427442" w14:textId="44150BA7" w:rsidR="00FE0B1D" w:rsidRPr="002D2BBC" w:rsidRDefault="004258BA" w:rsidP="00FE0B1D">
      <w:pPr>
        <w:pStyle w:val="Sumrio1"/>
        <w:rPr>
          <w:rFonts w:asciiTheme="minorHAnsi" w:eastAsiaTheme="minorEastAsia" w:hAnsiTheme="minorHAnsi" w:cstheme="minorBidi"/>
          <w:noProof/>
          <w:color w:val="auto"/>
          <w:szCs w:val="22"/>
        </w:rPr>
      </w:pPr>
      <w:hyperlink w:anchor="_Toc23370218" w:history="1">
        <w:r w:rsidR="00FE0B1D" w:rsidRPr="002D2BBC">
          <w:rPr>
            <w:rStyle w:val="Hyperlink"/>
            <w:noProof/>
            <w:color w:val="auto"/>
          </w:rPr>
          <w:t>REFERÊNCIAS BIBLIOGRÁFICAS</w:t>
        </w:r>
        <w:r w:rsidR="00FE0B1D" w:rsidRPr="002D2BBC">
          <w:rPr>
            <w:noProof/>
            <w:webHidden/>
            <w:color w:val="auto"/>
          </w:rPr>
          <w:tab/>
        </w:r>
        <w:r w:rsidR="00FE0B1D" w:rsidRPr="002D2BBC">
          <w:rPr>
            <w:noProof/>
            <w:webHidden/>
            <w:color w:val="auto"/>
          </w:rPr>
          <w:fldChar w:fldCharType="begin"/>
        </w:r>
        <w:r w:rsidR="00FE0B1D" w:rsidRPr="002D2BBC">
          <w:rPr>
            <w:noProof/>
            <w:webHidden/>
            <w:color w:val="auto"/>
          </w:rPr>
          <w:instrText xml:space="preserve"> PAGEREF _Toc23370218 \h </w:instrText>
        </w:r>
        <w:r w:rsidR="00FE0B1D" w:rsidRPr="002D2BBC">
          <w:rPr>
            <w:noProof/>
            <w:webHidden/>
            <w:color w:val="auto"/>
          </w:rPr>
        </w:r>
        <w:r w:rsidR="00FE0B1D" w:rsidRPr="002D2BBC">
          <w:rPr>
            <w:noProof/>
            <w:webHidden/>
            <w:color w:val="auto"/>
          </w:rPr>
          <w:fldChar w:fldCharType="separate"/>
        </w:r>
        <w:r w:rsidR="00A30FF4">
          <w:rPr>
            <w:noProof/>
            <w:webHidden/>
            <w:color w:val="auto"/>
          </w:rPr>
          <w:t>2</w:t>
        </w:r>
        <w:r w:rsidR="00FE0B1D" w:rsidRPr="002D2BBC">
          <w:rPr>
            <w:noProof/>
            <w:webHidden/>
            <w:color w:val="auto"/>
          </w:rPr>
          <w:fldChar w:fldCharType="end"/>
        </w:r>
      </w:hyperlink>
    </w:p>
    <w:p w14:paraId="5472CC76" w14:textId="4AEF6294" w:rsidR="00FE0B1D" w:rsidRPr="002D2BBC" w:rsidRDefault="004258BA" w:rsidP="00FE0B1D">
      <w:pPr>
        <w:pStyle w:val="Sumrio1"/>
        <w:rPr>
          <w:rFonts w:asciiTheme="minorHAnsi" w:eastAsiaTheme="minorEastAsia" w:hAnsiTheme="minorHAnsi" w:cstheme="minorBidi"/>
          <w:noProof/>
          <w:color w:val="auto"/>
          <w:szCs w:val="22"/>
        </w:rPr>
      </w:pPr>
      <w:hyperlink w:anchor="_Toc23370219" w:history="1">
        <w:r w:rsidR="00FE0B1D" w:rsidRPr="002D2BBC">
          <w:rPr>
            <w:rStyle w:val="Hyperlink"/>
            <w:noProof/>
            <w:color w:val="auto"/>
          </w:rPr>
          <w:t>ANEXOS OU APÊNDICES</w:t>
        </w:r>
        <w:r w:rsidR="00FE0B1D" w:rsidRPr="002D2BBC">
          <w:rPr>
            <w:noProof/>
            <w:webHidden/>
            <w:color w:val="auto"/>
          </w:rPr>
          <w:tab/>
        </w:r>
        <w:r w:rsidR="00FE0B1D" w:rsidRPr="002D2BBC">
          <w:rPr>
            <w:noProof/>
            <w:webHidden/>
            <w:color w:val="auto"/>
          </w:rPr>
          <w:fldChar w:fldCharType="begin"/>
        </w:r>
        <w:r w:rsidR="00FE0B1D" w:rsidRPr="002D2BBC">
          <w:rPr>
            <w:noProof/>
            <w:webHidden/>
            <w:color w:val="auto"/>
          </w:rPr>
          <w:instrText xml:space="preserve"> PAGEREF _Toc23370219 \h </w:instrText>
        </w:r>
        <w:r w:rsidR="00FE0B1D" w:rsidRPr="002D2BBC">
          <w:rPr>
            <w:noProof/>
            <w:webHidden/>
            <w:color w:val="auto"/>
          </w:rPr>
        </w:r>
        <w:r w:rsidR="00FE0B1D" w:rsidRPr="002D2BBC">
          <w:rPr>
            <w:noProof/>
            <w:webHidden/>
            <w:color w:val="auto"/>
          </w:rPr>
          <w:fldChar w:fldCharType="separate"/>
        </w:r>
        <w:r w:rsidR="00A30FF4">
          <w:rPr>
            <w:noProof/>
            <w:webHidden/>
            <w:color w:val="auto"/>
          </w:rPr>
          <w:t>3</w:t>
        </w:r>
        <w:r w:rsidR="00FE0B1D" w:rsidRPr="002D2BBC">
          <w:rPr>
            <w:noProof/>
            <w:webHidden/>
            <w:color w:val="auto"/>
          </w:rPr>
          <w:fldChar w:fldCharType="end"/>
        </w:r>
      </w:hyperlink>
    </w:p>
    <w:p w14:paraId="531ABC75" w14:textId="77777777" w:rsidR="00FE0B1D" w:rsidRPr="002D2BBC" w:rsidRDefault="00FE0B1D" w:rsidP="00FE0B1D">
      <w:pPr>
        <w:spacing w:after="120" w:line="360" w:lineRule="auto"/>
        <w:rPr>
          <w:sz w:val="22"/>
          <w:szCs w:val="22"/>
        </w:rPr>
        <w:sectPr w:rsidR="00FE0B1D" w:rsidRPr="002D2BBC" w:rsidSect="00FE0B1D">
          <w:headerReference w:type="even" r:id="rId27"/>
          <w:headerReference w:type="default" r:id="rId28"/>
          <w:footerReference w:type="even" r:id="rId29"/>
          <w:footerReference w:type="default" r:id="rId30"/>
          <w:type w:val="continuous"/>
          <w:pgSz w:w="11907" w:h="16839" w:code="9"/>
          <w:pgMar w:top="1418" w:right="1134" w:bottom="1134" w:left="1418" w:header="1418" w:footer="1134" w:gutter="0"/>
          <w:pgNumType w:fmt="lowerRoman" w:start="1"/>
          <w:cols w:space="708"/>
          <w:titlePg/>
          <w:docGrid w:linePitch="360"/>
        </w:sectPr>
      </w:pPr>
      <w:r w:rsidRPr="002D2BBC">
        <w:rPr>
          <w:sz w:val="22"/>
          <w:szCs w:val="22"/>
        </w:rPr>
        <w:fldChar w:fldCharType="end"/>
      </w:r>
    </w:p>
    <w:p w14:paraId="43BCBC6E" w14:textId="1272FABE" w:rsidR="00FE0B1D" w:rsidRPr="002D2BBC" w:rsidRDefault="00784A21" w:rsidP="00FE0B1D">
      <w:pPr>
        <w:pStyle w:val="Ttulo1"/>
        <w:spacing w:before="360" w:after="360"/>
        <w:ind w:left="284" w:hanging="284"/>
        <w:rPr>
          <w:color w:val="auto"/>
        </w:rPr>
      </w:pPr>
      <w:bookmarkStart w:id="207" w:name="_Toc23370212"/>
      <w:bookmarkStart w:id="208" w:name="_Toc23376553"/>
      <w:r w:rsidRPr="002D2BBC">
        <w:rPr>
          <w:color w:val="auto"/>
        </w:rPr>
        <w:lastRenderedPageBreak/>
        <w:t xml:space="preserve">1. </w:t>
      </w:r>
      <w:r w:rsidR="00FE0B1D" w:rsidRPr="002D2BBC">
        <w:rPr>
          <w:color w:val="auto"/>
        </w:rPr>
        <w:t>INTRODUÇÃO</w:t>
      </w:r>
      <w:bookmarkEnd w:id="207"/>
      <w:bookmarkEnd w:id="208"/>
    </w:p>
    <w:p w14:paraId="3A959F54" w14:textId="673E5DED" w:rsidR="00FE0B1D" w:rsidRPr="002D2BBC" w:rsidRDefault="00FE0B1D" w:rsidP="00FE0B1D">
      <w:pPr>
        <w:ind w:firstLine="567"/>
        <w:jc w:val="both"/>
        <w:rPr>
          <w:sz w:val="22"/>
          <w:szCs w:val="22"/>
        </w:rPr>
      </w:pPr>
      <w:proofErr w:type="gramStart"/>
      <w:r w:rsidRPr="002D2BBC">
        <w:rPr>
          <w:sz w:val="22"/>
          <w:szCs w:val="22"/>
        </w:rPr>
        <w:t>CITAÇÕES Conforme</w:t>
      </w:r>
      <w:proofErr w:type="gramEnd"/>
      <w:r w:rsidRPr="002D2BBC">
        <w:rPr>
          <w:sz w:val="22"/>
          <w:szCs w:val="22"/>
        </w:rPr>
        <w:t xml:space="preserve"> ABNT</w:t>
      </w:r>
      <w:r w:rsidR="007B0D5C" w:rsidRPr="002D2BBC">
        <w:rPr>
          <w:sz w:val="22"/>
          <w:szCs w:val="22"/>
        </w:rPr>
        <w:t xml:space="preserve"> vigente.</w:t>
      </w:r>
    </w:p>
    <w:p w14:paraId="190E2B6A" w14:textId="77777777" w:rsidR="00FE0B1D" w:rsidRPr="002D2BBC" w:rsidRDefault="00FE0B1D" w:rsidP="00FE0B1D">
      <w:pPr>
        <w:jc w:val="both"/>
        <w:rPr>
          <w:sz w:val="22"/>
          <w:szCs w:val="22"/>
        </w:rPr>
      </w:pPr>
    </w:p>
    <w:p w14:paraId="4FA44970" w14:textId="5EA62AE8" w:rsidR="00FE0B1D" w:rsidRPr="002D2BBC" w:rsidRDefault="00784A21" w:rsidP="00FE0B1D">
      <w:pPr>
        <w:pStyle w:val="Ttulo1"/>
        <w:spacing w:before="360" w:after="360"/>
        <w:ind w:left="284" w:hanging="284"/>
        <w:rPr>
          <w:color w:val="auto"/>
        </w:rPr>
      </w:pPr>
      <w:bookmarkStart w:id="209" w:name="_Toc23370213"/>
      <w:bookmarkStart w:id="210" w:name="_Toc23376554"/>
      <w:r w:rsidRPr="002D2BBC">
        <w:rPr>
          <w:color w:val="auto"/>
        </w:rPr>
        <w:t xml:space="preserve">2. </w:t>
      </w:r>
      <w:r w:rsidR="00FE0B1D" w:rsidRPr="002D2BBC">
        <w:rPr>
          <w:color w:val="auto"/>
        </w:rPr>
        <w:t>OBJETIVO</w:t>
      </w:r>
      <w:r w:rsidR="007B0D5C" w:rsidRPr="002D2BBC">
        <w:rPr>
          <w:color w:val="auto"/>
        </w:rPr>
        <w:t>S</w:t>
      </w:r>
      <w:r w:rsidR="00FE0B1D" w:rsidRPr="002D2BBC">
        <w:rPr>
          <w:color w:val="auto"/>
        </w:rPr>
        <w:t xml:space="preserve"> (Opcional)</w:t>
      </w:r>
      <w:bookmarkEnd w:id="209"/>
      <w:bookmarkEnd w:id="210"/>
    </w:p>
    <w:p w14:paraId="6CA235E9" w14:textId="77777777" w:rsidR="00FE0B1D" w:rsidRPr="002D2BBC" w:rsidRDefault="00FE0B1D" w:rsidP="00FE0B1D">
      <w:pPr>
        <w:ind w:firstLine="567"/>
        <w:jc w:val="both"/>
        <w:rPr>
          <w:sz w:val="22"/>
          <w:szCs w:val="22"/>
        </w:rPr>
      </w:pPr>
      <w:r w:rsidRPr="002D2BBC">
        <w:rPr>
          <w:sz w:val="22"/>
          <w:szCs w:val="22"/>
        </w:rPr>
        <w:t>Podem estar contidos na introdução.</w:t>
      </w:r>
    </w:p>
    <w:p w14:paraId="25FB1EE3" w14:textId="77777777" w:rsidR="00FE0B1D" w:rsidRPr="002D2BBC" w:rsidRDefault="00FE0B1D" w:rsidP="00FE0B1D">
      <w:pPr>
        <w:jc w:val="both"/>
        <w:rPr>
          <w:sz w:val="22"/>
          <w:szCs w:val="22"/>
        </w:rPr>
      </w:pPr>
    </w:p>
    <w:p w14:paraId="2DDCAC07" w14:textId="7A9A7A7C" w:rsidR="00FE0B1D" w:rsidRPr="002D2BBC" w:rsidRDefault="00784A21" w:rsidP="00FE0B1D">
      <w:pPr>
        <w:pStyle w:val="Ttulo1"/>
        <w:spacing w:before="360" w:after="360"/>
        <w:ind w:left="284" w:hanging="284"/>
        <w:rPr>
          <w:color w:val="auto"/>
        </w:rPr>
      </w:pPr>
      <w:bookmarkStart w:id="211" w:name="_Toc23370214"/>
      <w:bookmarkStart w:id="212" w:name="_Toc23376555"/>
      <w:r w:rsidRPr="002D2BBC">
        <w:rPr>
          <w:color w:val="auto"/>
        </w:rPr>
        <w:t xml:space="preserve">3. </w:t>
      </w:r>
      <w:r w:rsidR="00FE0B1D" w:rsidRPr="002D2BBC">
        <w:rPr>
          <w:color w:val="auto"/>
        </w:rPr>
        <w:t>REVISÃO BIBLIOGRÁFICA</w:t>
      </w:r>
      <w:bookmarkEnd w:id="211"/>
      <w:bookmarkEnd w:id="212"/>
    </w:p>
    <w:p w14:paraId="05C05FEA" w14:textId="77777777" w:rsidR="00FE0B1D" w:rsidRPr="002D2BBC" w:rsidRDefault="00FE0B1D" w:rsidP="00FE0B1D">
      <w:pPr>
        <w:ind w:firstLine="567"/>
        <w:jc w:val="both"/>
        <w:rPr>
          <w:sz w:val="22"/>
          <w:szCs w:val="22"/>
        </w:rPr>
      </w:pPr>
      <w:r w:rsidRPr="002D2BBC">
        <w:rPr>
          <w:sz w:val="22"/>
          <w:szCs w:val="22"/>
        </w:rPr>
        <w:t>A escolha dos capítulos e seus títulos devem ser ditados pelo próprio trabalho realizado.</w:t>
      </w:r>
    </w:p>
    <w:p w14:paraId="402C3F8B" w14:textId="77777777" w:rsidR="00FE0B1D" w:rsidRPr="002D2BBC" w:rsidRDefault="00FE0B1D" w:rsidP="00FE0B1D">
      <w:pPr>
        <w:jc w:val="both"/>
        <w:rPr>
          <w:sz w:val="22"/>
          <w:szCs w:val="22"/>
        </w:rPr>
      </w:pPr>
    </w:p>
    <w:p w14:paraId="7C8E7F6D" w14:textId="77777777" w:rsidR="00FE0B1D" w:rsidRPr="002D2BBC" w:rsidRDefault="00FE0B1D" w:rsidP="00FE0B1D">
      <w:pPr>
        <w:ind w:firstLine="567"/>
        <w:jc w:val="both"/>
        <w:rPr>
          <w:sz w:val="22"/>
          <w:szCs w:val="22"/>
        </w:rPr>
      </w:pPr>
      <w:r w:rsidRPr="002D2BBC">
        <w:rPr>
          <w:sz w:val="22"/>
          <w:szCs w:val="22"/>
        </w:rPr>
        <w:t>As equações serão numeradas entre parênteses e centralizadas, em ordem sequencial por capítulo, como segue:</w:t>
      </w:r>
    </w:p>
    <w:p w14:paraId="01BB60D4" w14:textId="77777777" w:rsidR="00FE0B1D" w:rsidRPr="002D2BBC" w:rsidRDefault="00FE0B1D" w:rsidP="00FE0B1D">
      <w:pPr>
        <w:jc w:val="both"/>
        <w:rPr>
          <w:sz w:val="22"/>
          <w:szCs w:val="22"/>
        </w:rPr>
      </w:pPr>
    </w:p>
    <w:tbl>
      <w:tblPr>
        <w:tblW w:w="0" w:type="auto"/>
        <w:tblLook w:val="04A0" w:firstRow="1" w:lastRow="0" w:firstColumn="1" w:lastColumn="0" w:noHBand="0" w:noVBand="1"/>
      </w:tblPr>
      <w:tblGrid>
        <w:gridCol w:w="7835"/>
        <w:gridCol w:w="669"/>
      </w:tblGrid>
      <w:tr w:rsidR="00FE0B1D" w:rsidRPr="002D2BBC" w14:paraId="510FFF9A" w14:textId="77777777" w:rsidTr="00FE0B1D">
        <w:tc>
          <w:tcPr>
            <w:tcW w:w="8897" w:type="dxa"/>
            <w:shd w:val="clear" w:color="auto" w:fill="auto"/>
          </w:tcPr>
          <w:p w14:paraId="0C7E4B9B" w14:textId="77777777" w:rsidR="00FE0B1D" w:rsidRPr="002D2BBC" w:rsidRDefault="004258BA" w:rsidP="00FE0B1D">
            <w:pPr>
              <w:jc w:val="center"/>
              <w:rPr>
                <w:sz w:val="22"/>
                <w:szCs w:val="22"/>
              </w:rPr>
            </w:pPr>
            <m:oMathPara>
              <m:oMath>
                <m:sSub>
                  <m:sSubPr>
                    <m:ctrlPr>
                      <w:rPr>
                        <w:rFonts w:ascii="Cambria Math" w:hAnsi="Cambria Math" w:cs="Helvetica"/>
                        <w:i/>
                        <w:sz w:val="20"/>
                      </w:rPr>
                    </m:ctrlPr>
                  </m:sSubPr>
                  <m:e>
                    <m:nary>
                      <m:naryPr>
                        <m:limLoc m:val="subSup"/>
                        <m:ctrlPr>
                          <w:rPr>
                            <w:rFonts w:ascii="Cambria Math" w:hAnsi="Cambria Math" w:cs="Helvetica"/>
                            <w:i/>
                            <w:sz w:val="20"/>
                          </w:rPr>
                        </m:ctrlPr>
                      </m:naryPr>
                      <m:sub>
                        <m:r>
                          <w:rPr>
                            <w:rFonts w:ascii="Cambria Math" w:hAnsi="Cambria Math" w:cs="Helvetica"/>
                            <w:sz w:val="20"/>
                          </w:rPr>
                          <m:t>m(0)</m:t>
                        </m:r>
                      </m:sub>
                      <m:sup>
                        <m:r>
                          <w:rPr>
                            <w:rFonts w:ascii="Cambria Math" w:hAnsi="Cambria Math" w:cs="Helvetica"/>
                            <w:sz w:val="20"/>
                          </w:rPr>
                          <m:t>m(t)</m:t>
                        </m:r>
                      </m:sup>
                      <m:e>
                        <m:r>
                          <w:rPr>
                            <w:rFonts w:ascii="Cambria Math" w:hAnsi="Cambria Math" w:cs="Helvetica"/>
                            <w:sz w:val="20"/>
                          </w:rPr>
                          <m:t>dm</m:t>
                        </m:r>
                      </m:e>
                    </m:nary>
                    <m:r>
                      <w:rPr>
                        <w:rFonts w:ascii="Cambria Math" w:hAnsi="Cambria Math" w:cs="Helvetica"/>
                        <w:sz w:val="20"/>
                      </w:rPr>
                      <m:t>=</m:t>
                    </m:r>
                    <m:sSub>
                      <m:sSubPr>
                        <m:ctrlPr>
                          <w:rPr>
                            <w:rFonts w:ascii="Cambria Math" w:hAnsi="Cambria Math" w:cs="Helvetica"/>
                            <w:i/>
                            <w:sz w:val="20"/>
                          </w:rPr>
                        </m:ctrlPr>
                      </m:sSubPr>
                      <m:e>
                        <m:r>
                          <w:rPr>
                            <w:rFonts w:ascii="Cambria Math" w:hAnsi="Cambria Math" w:cs="Helvetica"/>
                            <w:sz w:val="20"/>
                          </w:rPr>
                          <m:t>-A</m:t>
                        </m:r>
                      </m:e>
                      <m:sub>
                        <m:r>
                          <w:rPr>
                            <w:rFonts w:ascii="Cambria Math" w:hAnsi="Cambria Math" w:cs="Helvetica"/>
                            <w:sz w:val="20"/>
                          </w:rPr>
                          <m:t>S</m:t>
                        </m:r>
                      </m:sub>
                    </m:sSub>
                    <m:r>
                      <w:rPr>
                        <w:rFonts w:ascii="Cambria Math" w:hAnsi="Cambria Math" w:cs="Helvetica"/>
                        <w:sz w:val="20"/>
                      </w:rPr>
                      <m:t>×k</m:t>
                    </m:r>
                  </m:e>
                  <m:sub>
                    <m:r>
                      <w:rPr>
                        <w:rFonts w:ascii="Cambria Math" w:hAnsi="Cambria Math" w:cs="Helvetica"/>
                        <w:sz w:val="20"/>
                      </w:rPr>
                      <m:t>m</m:t>
                    </m:r>
                  </m:sub>
                </m:sSub>
                <m:r>
                  <w:rPr>
                    <w:rFonts w:ascii="Cambria Math" w:hAnsi="Cambria Math" w:cs="Helvetica"/>
                    <w:sz w:val="20"/>
                  </w:rPr>
                  <m:t>×</m:t>
                </m:r>
                <m:d>
                  <m:dPr>
                    <m:ctrlPr>
                      <w:rPr>
                        <w:rFonts w:ascii="Cambria Math" w:hAnsi="Cambria Math" w:cs="Helvetica"/>
                        <w:i/>
                        <w:sz w:val="20"/>
                      </w:rPr>
                    </m:ctrlPr>
                  </m:dPr>
                  <m:e>
                    <m:sSub>
                      <m:sSubPr>
                        <m:ctrlPr>
                          <w:rPr>
                            <w:rFonts w:ascii="Cambria Math" w:hAnsi="Cambria Math" w:cs="Helvetica"/>
                            <w:i/>
                            <w:sz w:val="20"/>
                          </w:rPr>
                        </m:ctrlPr>
                      </m:sSubPr>
                      <m:e>
                        <m:r>
                          <w:rPr>
                            <w:rFonts w:ascii="Cambria Math" w:hAnsi="Cambria Math" w:cs="Helvetica"/>
                            <w:sz w:val="20"/>
                          </w:rPr>
                          <m:t>ρ</m:t>
                        </m:r>
                      </m:e>
                      <m:sub>
                        <m:r>
                          <w:rPr>
                            <w:rFonts w:ascii="Cambria Math" w:hAnsi="Cambria Math" w:cs="Helvetica"/>
                            <w:sz w:val="20"/>
                          </w:rPr>
                          <m:t>A</m:t>
                        </m:r>
                      </m:sub>
                    </m:sSub>
                    <m:r>
                      <w:rPr>
                        <w:rFonts w:ascii="Cambria Math" w:hAnsi="Cambria Math" w:cs="Helvetica"/>
                        <w:sz w:val="20"/>
                      </w:rPr>
                      <m:t>-</m:t>
                    </m:r>
                    <m:sSub>
                      <m:sSubPr>
                        <m:ctrlPr>
                          <w:rPr>
                            <w:rFonts w:ascii="Cambria Math" w:hAnsi="Cambria Math" w:cs="Helvetica"/>
                            <w:i/>
                            <w:sz w:val="20"/>
                          </w:rPr>
                        </m:ctrlPr>
                      </m:sSubPr>
                      <m:e>
                        <m:r>
                          <w:rPr>
                            <w:rFonts w:ascii="Cambria Math" w:hAnsi="Cambria Math" w:cs="Helvetica"/>
                            <w:sz w:val="20"/>
                          </w:rPr>
                          <m:t>ρ</m:t>
                        </m:r>
                      </m:e>
                      <m:sub>
                        <m:r>
                          <w:rPr>
                            <w:rFonts w:ascii="Cambria Math" w:hAnsi="Cambria Math" w:cs="Helvetica"/>
                            <w:sz w:val="20"/>
                          </w:rPr>
                          <m:t>∞</m:t>
                        </m:r>
                      </m:sub>
                    </m:sSub>
                  </m:e>
                </m:d>
                <m:r>
                  <w:rPr>
                    <w:rFonts w:ascii="Cambria Math" w:hAnsi="Cambria Math" w:cs="Helvetica"/>
                    <w:sz w:val="20"/>
                  </w:rPr>
                  <m:t>×</m:t>
                </m:r>
                <m:nary>
                  <m:naryPr>
                    <m:limLoc m:val="subSup"/>
                    <m:ctrlPr>
                      <w:rPr>
                        <w:rFonts w:ascii="Cambria Math" w:hAnsi="Cambria Math" w:cs="Helvetica"/>
                        <w:i/>
                        <w:sz w:val="20"/>
                      </w:rPr>
                    </m:ctrlPr>
                  </m:naryPr>
                  <m:sub>
                    <m:r>
                      <w:rPr>
                        <w:rFonts w:ascii="Cambria Math" w:hAnsi="Cambria Math" w:cs="Helvetica"/>
                        <w:sz w:val="20"/>
                      </w:rPr>
                      <m:t>0</m:t>
                    </m:r>
                  </m:sub>
                  <m:sup>
                    <m:r>
                      <w:rPr>
                        <w:rFonts w:ascii="Cambria Math" w:hAnsi="Cambria Math" w:cs="Helvetica"/>
                        <w:sz w:val="20"/>
                      </w:rPr>
                      <m:t>t</m:t>
                    </m:r>
                  </m:sup>
                  <m:e>
                    <m:r>
                      <w:rPr>
                        <w:rFonts w:ascii="Cambria Math" w:hAnsi="Cambria Math" w:cs="Helvetica"/>
                        <w:sz w:val="20"/>
                      </w:rPr>
                      <m:t>dt</m:t>
                    </m:r>
                  </m:e>
                </m:nary>
              </m:oMath>
            </m:oMathPara>
          </w:p>
        </w:tc>
        <w:tc>
          <w:tcPr>
            <w:tcW w:w="598" w:type="dxa"/>
            <w:shd w:val="clear" w:color="auto" w:fill="auto"/>
            <w:vAlign w:val="center"/>
          </w:tcPr>
          <w:p w14:paraId="642741B1" w14:textId="77777777" w:rsidR="00FE0B1D" w:rsidRPr="002D2BBC" w:rsidRDefault="00FE0B1D" w:rsidP="00FE0B1D">
            <w:pPr>
              <w:jc w:val="center"/>
              <w:rPr>
                <w:sz w:val="22"/>
                <w:szCs w:val="22"/>
              </w:rPr>
            </w:pPr>
            <w:r w:rsidRPr="002D2BBC">
              <w:rPr>
                <w:sz w:val="22"/>
                <w:szCs w:val="22"/>
              </w:rPr>
              <w:t>(3.1)</w:t>
            </w:r>
          </w:p>
        </w:tc>
      </w:tr>
    </w:tbl>
    <w:p w14:paraId="6DCD9F78" w14:textId="77777777" w:rsidR="00FE0B1D" w:rsidRPr="002D2BBC" w:rsidRDefault="00FE0B1D" w:rsidP="00FE0B1D">
      <w:pPr>
        <w:jc w:val="both"/>
        <w:rPr>
          <w:sz w:val="22"/>
          <w:szCs w:val="22"/>
        </w:rPr>
      </w:pPr>
    </w:p>
    <w:p w14:paraId="046BA759" w14:textId="77777777" w:rsidR="00FE0B1D" w:rsidRPr="002D2BBC" w:rsidRDefault="00FE0B1D" w:rsidP="005E4800">
      <w:pPr>
        <w:ind w:left="0" w:firstLine="0"/>
        <w:jc w:val="both"/>
        <w:rPr>
          <w:sz w:val="22"/>
          <w:szCs w:val="22"/>
        </w:rPr>
      </w:pPr>
      <w:proofErr w:type="gramStart"/>
      <w:r w:rsidRPr="002D2BBC">
        <w:rPr>
          <w:sz w:val="22"/>
          <w:szCs w:val="22"/>
        </w:rPr>
        <w:t>onde</w:t>
      </w:r>
      <w:proofErr w:type="gramEnd"/>
      <w:r w:rsidRPr="002D2BBC">
        <w:rPr>
          <w:sz w:val="22"/>
          <w:szCs w:val="22"/>
        </w:rPr>
        <w:t xml:space="preserve"> ......e A</w:t>
      </w:r>
      <w:r w:rsidRPr="002D2BBC">
        <w:rPr>
          <w:sz w:val="22"/>
          <w:szCs w:val="22"/>
          <w:vertAlign w:val="subscript"/>
        </w:rPr>
        <w:t>s</w:t>
      </w:r>
      <w:r w:rsidRPr="002D2BBC">
        <w:rPr>
          <w:sz w:val="22"/>
          <w:szCs w:val="22"/>
        </w:rPr>
        <w:t xml:space="preserve"> é a área superficial, ......... Fica assim claro que, mesmo existindo uma lista de símbolos no Trabalho, estes devem ser especificados um a um após a equação em que foram citados a primeira vez.</w:t>
      </w:r>
    </w:p>
    <w:p w14:paraId="30FFB269" w14:textId="77777777" w:rsidR="00FE0B1D" w:rsidRPr="002D2BBC" w:rsidRDefault="00FE0B1D" w:rsidP="005E4800">
      <w:pPr>
        <w:ind w:left="0" w:firstLine="0"/>
        <w:jc w:val="both"/>
        <w:rPr>
          <w:sz w:val="22"/>
          <w:szCs w:val="22"/>
        </w:rPr>
      </w:pPr>
    </w:p>
    <w:p w14:paraId="5C6C3F02" w14:textId="167EC75A" w:rsidR="00FE0B1D" w:rsidRPr="002D2BBC" w:rsidRDefault="00FE0B1D" w:rsidP="005E4800">
      <w:pPr>
        <w:ind w:left="0" w:firstLine="0"/>
        <w:jc w:val="both"/>
        <w:rPr>
          <w:sz w:val="22"/>
          <w:szCs w:val="22"/>
        </w:rPr>
      </w:pPr>
      <w:r w:rsidRPr="002D2BBC">
        <w:rPr>
          <w:sz w:val="22"/>
          <w:szCs w:val="22"/>
        </w:rPr>
        <w:t>As figuras e tabelas também deverão ser numeradas em ordem sequencial por capítulo</w:t>
      </w:r>
      <w:r w:rsidR="008659FB">
        <w:rPr>
          <w:sz w:val="22"/>
          <w:szCs w:val="22"/>
        </w:rPr>
        <w:t>;</w:t>
      </w:r>
      <w:r w:rsidRPr="002D2BBC">
        <w:rPr>
          <w:sz w:val="22"/>
          <w:szCs w:val="22"/>
        </w:rPr>
        <w:t xml:space="preserve"> por exemplo, Tabela 1.1, 1.2, etc., para o Capítulo 1, Figuras 4.1, 4.2, etc., para o Capítulo 4. </w:t>
      </w:r>
    </w:p>
    <w:p w14:paraId="3FBA19E6" w14:textId="77777777" w:rsidR="00FE0B1D" w:rsidRPr="002D2BBC" w:rsidRDefault="00FE0B1D" w:rsidP="00FE0B1D">
      <w:pPr>
        <w:ind w:firstLine="567"/>
        <w:jc w:val="both"/>
        <w:rPr>
          <w:sz w:val="22"/>
          <w:szCs w:val="22"/>
        </w:rPr>
      </w:pPr>
    </w:p>
    <w:p w14:paraId="61807527" w14:textId="77777777" w:rsidR="00FE0B1D" w:rsidRPr="002D2BBC" w:rsidRDefault="00FE0B1D" w:rsidP="00FE0B1D">
      <w:pPr>
        <w:keepNext/>
        <w:jc w:val="center"/>
      </w:pPr>
      <w:r w:rsidRPr="002D2BBC">
        <w:rPr>
          <w:noProof/>
          <w:lang w:eastAsia="pt-BR"/>
        </w:rPr>
        <w:drawing>
          <wp:inline distT="0" distB="0" distL="0" distR="0" wp14:anchorId="136DE515" wp14:editId="79FA0B86">
            <wp:extent cx="2390775" cy="1362075"/>
            <wp:effectExtent l="0" t="0" r="0" b="0"/>
            <wp:docPr id="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0775" cy="1362075"/>
                    </a:xfrm>
                    <a:prstGeom prst="rect">
                      <a:avLst/>
                    </a:prstGeom>
                    <a:noFill/>
                    <a:ln>
                      <a:noFill/>
                    </a:ln>
                  </pic:spPr>
                </pic:pic>
              </a:graphicData>
            </a:graphic>
          </wp:inline>
        </w:drawing>
      </w:r>
    </w:p>
    <w:p w14:paraId="181B48E4" w14:textId="388C770F" w:rsidR="00FE0B1D" w:rsidRPr="002D2BBC" w:rsidRDefault="00FE0B1D" w:rsidP="00FE0B1D">
      <w:pPr>
        <w:pStyle w:val="Legenda"/>
        <w:rPr>
          <w:rFonts w:cs="Arial"/>
          <w:sz w:val="22"/>
          <w:szCs w:val="22"/>
        </w:rPr>
      </w:pPr>
      <w:bookmarkStart w:id="213" w:name="_Toc508892712"/>
      <w:bookmarkStart w:id="214" w:name="_Toc508892800"/>
      <w:r w:rsidRPr="002D2BBC">
        <w:rPr>
          <w:rFonts w:cs="Arial"/>
          <w:sz w:val="22"/>
          <w:szCs w:val="22"/>
        </w:rPr>
        <w:t xml:space="preserve">Figura </w:t>
      </w:r>
      <w:r w:rsidRPr="002D2BBC">
        <w:rPr>
          <w:rFonts w:cs="Arial"/>
          <w:sz w:val="22"/>
          <w:szCs w:val="22"/>
        </w:rPr>
        <w:fldChar w:fldCharType="begin"/>
      </w:r>
      <w:r w:rsidRPr="002D2BBC">
        <w:rPr>
          <w:rFonts w:cs="Arial"/>
          <w:sz w:val="22"/>
          <w:szCs w:val="22"/>
        </w:rPr>
        <w:instrText xml:space="preserve"> STYLEREF 1 \s </w:instrText>
      </w:r>
      <w:r w:rsidRPr="002D2BBC">
        <w:rPr>
          <w:rFonts w:cs="Arial"/>
          <w:sz w:val="22"/>
          <w:szCs w:val="22"/>
        </w:rPr>
        <w:fldChar w:fldCharType="separate"/>
      </w:r>
      <w:r w:rsidR="00A30FF4">
        <w:rPr>
          <w:rFonts w:cs="Arial"/>
          <w:noProof/>
          <w:sz w:val="22"/>
          <w:szCs w:val="22"/>
        </w:rPr>
        <w:t>0</w:t>
      </w:r>
      <w:r w:rsidRPr="002D2BBC">
        <w:rPr>
          <w:rFonts w:cs="Arial"/>
          <w:sz w:val="22"/>
          <w:szCs w:val="22"/>
        </w:rPr>
        <w:fldChar w:fldCharType="end"/>
      </w:r>
      <w:r w:rsidRPr="002D2BBC">
        <w:rPr>
          <w:rFonts w:cs="Arial"/>
          <w:sz w:val="22"/>
          <w:szCs w:val="22"/>
        </w:rPr>
        <w:t>.</w:t>
      </w:r>
      <w:r w:rsidRPr="002D2BBC">
        <w:rPr>
          <w:rFonts w:cs="Arial"/>
          <w:sz w:val="22"/>
          <w:szCs w:val="22"/>
        </w:rPr>
        <w:fldChar w:fldCharType="begin"/>
      </w:r>
      <w:r w:rsidRPr="002D2BBC">
        <w:rPr>
          <w:rFonts w:cs="Arial"/>
          <w:sz w:val="22"/>
          <w:szCs w:val="22"/>
        </w:rPr>
        <w:instrText xml:space="preserve"> SEQ Figura \* ARABIC \s 1 </w:instrText>
      </w:r>
      <w:r w:rsidRPr="002D2BBC">
        <w:rPr>
          <w:rFonts w:cs="Arial"/>
          <w:sz w:val="22"/>
          <w:szCs w:val="22"/>
        </w:rPr>
        <w:fldChar w:fldCharType="separate"/>
      </w:r>
      <w:r w:rsidR="00A30FF4">
        <w:rPr>
          <w:rFonts w:cs="Arial"/>
          <w:noProof/>
          <w:sz w:val="22"/>
          <w:szCs w:val="22"/>
        </w:rPr>
        <w:t>1</w:t>
      </w:r>
      <w:r w:rsidRPr="002D2BBC">
        <w:rPr>
          <w:rFonts w:cs="Arial"/>
          <w:sz w:val="22"/>
          <w:szCs w:val="22"/>
        </w:rPr>
        <w:fldChar w:fldCharType="end"/>
      </w:r>
      <w:r w:rsidRPr="002D2BBC">
        <w:rPr>
          <w:rFonts w:cs="Arial"/>
          <w:sz w:val="22"/>
          <w:szCs w:val="22"/>
        </w:rPr>
        <w:t>: Comportamento experimental esperado.</w:t>
      </w:r>
      <w:bookmarkEnd w:id="213"/>
      <w:bookmarkEnd w:id="214"/>
    </w:p>
    <w:p w14:paraId="69C7FFA2" w14:textId="77777777" w:rsidR="00FE0B1D" w:rsidRPr="002D2BBC" w:rsidRDefault="00FE0B1D" w:rsidP="00FE0B1D">
      <w:pPr>
        <w:pStyle w:val="Legenda"/>
        <w:keepNext/>
        <w:rPr>
          <w:rFonts w:cs="Arial"/>
          <w:sz w:val="22"/>
          <w:szCs w:val="22"/>
        </w:rPr>
      </w:pPr>
      <w:bookmarkStart w:id="215" w:name="_Toc508892773"/>
    </w:p>
    <w:p w14:paraId="38A6DB85" w14:textId="4B669B9E" w:rsidR="00FE0B1D" w:rsidRPr="002D2BBC" w:rsidRDefault="00FE0B1D" w:rsidP="00FE0B1D">
      <w:pPr>
        <w:jc w:val="center"/>
        <w:rPr>
          <w:sz w:val="22"/>
          <w:szCs w:val="22"/>
        </w:rPr>
      </w:pPr>
      <w:r w:rsidRPr="002D2BBC">
        <w:rPr>
          <w:sz w:val="22"/>
          <w:szCs w:val="22"/>
        </w:rPr>
        <w:t xml:space="preserve">Tabela </w:t>
      </w:r>
      <w:r w:rsidRPr="002D2BBC">
        <w:rPr>
          <w:sz w:val="22"/>
          <w:szCs w:val="22"/>
        </w:rPr>
        <w:fldChar w:fldCharType="begin"/>
      </w:r>
      <w:r w:rsidRPr="002D2BBC">
        <w:rPr>
          <w:sz w:val="22"/>
          <w:szCs w:val="22"/>
        </w:rPr>
        <w:instrText xml:space="preserve"> STYLEREF 1 \s </w:instrText>
      </w:r>
      <w:r w:rsidRPr="002D2BBC">
        <w:rPr>
          <w:sz w:val="22"/>
          <w:szCs w:val="22"/>
        </w:rPr>
        <w:fldChar w:fldCharType="separate"/>
      </w:r>
      <w:r w:rsidR="00A30FF4">
        <w:rPr>
          <w:noProof/>
          <w:sz w:val="22"/>
          <w:szCs w:val="22"/>
        </w:rPr>
        <w:t>0</w:t>
      </w:r>
      <w:r w:rsidRPr="002D2BBC">
        <w:rPr>
          <w:sz w:val="22"/>
          <w:szCs w:val="22"/>
        </w:rPr>
        <w:fldChar w:fldCharType="end"/>
      </w:r>
      <w:r w:rsidRPr="002D2BBC">
        <w:rPr>
          <w:sz w:val="22"/>
          <w:szCs w:val="22"/>
        </w:rPr>
        <w:t>.</w:t>
      </w:r>
      <w:r w:rsidRPr="002D2BBC">
        <w:rPr>
          <w:sz w:val="22"/>
          <w:szCs w:val="22"/>
        </w:rPr>
        <w:fldChar w:fldCharType="begin"/>
      </w:r>
      <w:r w:rsidRPr="002D2BBC">
        <w:rPr>
          <w:sz w:val="22"/>
          <w:szCs w:val="22"/>
        </w:rPr>
        <w:instrText xml:space="preserve"> SEQ Tabela \* ARABIC \s 1 </w:instrText>
      </w:r>
      <w:r w:rsidRPr="002D2BBC">
        <w:rPr>
          <w:sz w:val="22"/>
          <w:szCs w:val="22"/>
        </w:rPr>
        <w:fldChar w:fldCharType="separate"/>
      </w:r>
      <w:r w:rsidR="00A30FF4">
        <w:rPr>
          <w:noProof/>
          <w:sz w:val="22"/>
          <w:szCs w:val="22"/>
        </w:rPr>
        <w:t>1</w:t>
      </w:r>
      <w:r w:rsidRPr="002D2BBC">
        <w:rPr>
          <w:sz w:val="22"/>
          <w:szCs w:val="22"/>
        </w:rPr>
        <w:fldChar w:fldCharType="end"/>
      </w:r>
      <w:r w:rsidRPr="002D2BBC">
        <w:rPr>
          <w:sz w:val="22"/>
          <w:szCs w:val="22"/>
        </w:rPr>
        <w:t>: Média dos diâmetros e áreas dos corpos de prova.</w:t>
      </w:r>
      <w:bookmarkEnd w:id="2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1115"/>
        <w:gridCol w:w="1418"/>
        <w:gridCol w:w="1275"/>
        <w:gridCol w:w="1418"/>
      </w:tblGrid>
      <w:tr w:rsidR="00FE0B1D" w:rsidRPr="002D2BBC" w14:paraId="1BA4B06A" w14:textId="77777777" w:rsidTr="00FE0B1D">
        <w:trPr>
          <w:jc w:val="center"/>
        </w:trPr>
        <w:tc>
          <w:tcPr>
            <w:tcW w:w="1970" w:type="dxa"/>
            <w:shd w:val="clear" w:color="auto" w:fill="auto"/>
          </w:tcPr>
          <w:p w14:paraId="744045D8" w14:textId="77777777" w:rsidR="00FE0B1D" w:rsidRPr="002D2BBC" w:rsidRDefault="00FE0B1D" w:rsidP="00FE0B1D">
            <w:pPr>
              <w:jc w:val="center"/>
              <w:rPr>
                <w:b/>
                <w:sz w:val="22"/>
                <w:szCs w:val="22"/>
              </w:rPr>
            </w:pPr>
            <w:r w:rsidRPr="002D2BBC">
              <w:rPr>
                <w:b/>
                <w:sz w:val="22"/>
                <w:szCs w:val="22"/>
              </w:rPr>
              <w:t>Regime</w:t>
            </w:r>
          </w:p>
        </w:tc>
        <w:tc>
          <w:tcPr>
            <w:tcW w:w="2533" w:type="dxa"/>
            <w:gridSpan w:val="2"/>
            <w:shd w:val="clear" w:color="auto" w:fill="auto"/>
          </w:tcPr>
          <w:p w14:paraId="60C46913" w14:textId="77777777" w:rsidR="00FE0B1D" w:rsidRPr="002D2BBC" w:rsidRDefault="00FE0B1D" w:rsidP="00FE0B1D">
            <w:pPr>
              <w:jc w:val="center"/>
              <w:rPr>
                <w:b/>
                <w:sz w:val="22"/>
                <w:szCs w:val="22"/>
              </w:rPr>
            </w:pPr>
            <w:r w:rsidRPr="002D2BBC">
              <w:rPr>
                <w:b/>
                <w:sz w:val="22"/>
                <w:szCs w:val="22"/>
              </w:rPr>
              <w:t>Diâmetros (mm)</w:t>
            </w:r>
          </w:p>
        </w:tc>
        <w:tc>
          <w:tcPr>
            <w:tcW w:w="2693" w:type="dxa"/>
            <w:gridSpan w:val="2"/>
            <w:shd w:val="clear" w:color="auto" w:fill="auto"/>
          </w:tcPr>
          <w:p w14:paraId="69FFF69C" w14:textId="77777777" w:rsidR="00FE0B1D" w:rsidRPr="002D2BBC" w:rsidRDefault="00FE0B1D" w:rsidP="00FE0B1D">
            <w:pPr>
              <w:jc w:val="center"/>
              <w:rPr>
                <w:b/>
                <w:sz w:val="22"/>
                <w:szCs w:val="22"/>
              </w:rPr>
            </w:pPr>
            <w:r w:rsidRPr="002D2BBC">
              <w:rPr>
                <w:b/>
                <w:sz w:val="22"/>
                <w:szCs w:val="22"/>
              </w:rPr>
              <w:t>Áreas (m²)</w:t>
            </w:r>
          </w:p>
        </w:tc>
      </w:tr>
      <w:tr w:rsidR="00FE0B1D" w:rsidRPr="002D2BBC" w14:paraId="19C08E0E" w14:textId="77777777" w:rsidTr="00FE0B1D">
        <w:trPr>
          <w:jc w:val="center"/>
        </w:trPr>
        <w:tc>
          <w:tcPr>
            <w:tcW w:w="1970" w:type="dxa"/>
            <w:shd w:val="clear" w:color="auto" w:fill="auto"/>
          </w:tcPr>
          <w:p w14:paraId="1810A202" w14:textId="77777777" w:rsidR="00FE0B1D" w:rsidRPr="002D2BBC" w:rsidRDefault="00FE0B1D" w:rsidP="00FE0B1D">
            <w:pPr>
              <w:jc w:val="center"/>
              <w:rPr>
                <w:b/>
                <w:sz w:val="22"/>
                <w:szCs w:val="22"/>
              </w:rPr>
            </w:pPr>
          </w:p>
        </w:tc>
        <w:tc>
          <w:tcPr>
            <w:tcW w:w="1115" w:type="dxa"/>
            <w:shd w:val="clear" w:color="auto" w:fill="auto"/>
          </w:tcPr>
          <w:p w14:paraId="5123F5DA" w14:textId="77777777" w:rsidR="00FE0B1D" w:rsidRPr="002D2BBC" w:rsidRDefault="00FE0B1D" w:rsidP="00FE0B1D">
            <w:pPr>
              <w:jc w:val="center"/>
              <w:rPr>
                <w:b/>
                <w:sz w:val="22"/>
                <w:szCs w:val="22"/>
              </w:rPr>
            </w:pPr>
            <w:r w:rsidRPr="002D2BBC">
              <w:rPr>
                <w:b/>
                <w:sz w:val="22"/>
                <w:szCs w:val="22"/>
              </w:rPr>
              <w:t>Inicial</w:t>
            </w:r>
          </w:p>
        </w:tc>
        <w:tc>
          <w:tcPr>
            <w:tcW w:w="1418" w:type="dxa"/>
            <w:shd w:val="clear" w:color="auto" w:fill="auto"/>
          </w:tcPr>
          <w:p w14:paraId="6B9B7ED7" w14:textId="62AC3B84" w:rsidR="00FE0B1D" w:rsidRPr="002D2BBC" w:rsidRDefault="007B0D5C" w:rsidP="00FE0B1D">
            <w:pPr>
              <w:jc w:val="center"/>
              <w:rPr>
                <w:b/>
                <w:sz w:val="22"/>
                <w:szCs w:val="22"/>
              </w:rPr>
            </w:pPr>
            <w:r w:rsidRPr="002D2BBC">
              <w:rPr>
                <w:b/>
                <w:sz w:val="22"/>
                <w:szCs w:val="22"/>
              </w:rPr>
              <w:t>Final</w:t>
            </w:r>
          </w:p>
        </w:tc>
        <w:tc>
          <w:tcPr>
            <w:tcW w:w="1275" w:type="dxa"/>
            <w:shd w:val="clear" w:color="auto" w:fill="auto"/>
          </w:tcPr>
          <w:p w14:paraId="475DE55B" w14:textId="77777777" w:rsidR="00FE0B1D" w:rsidRPr="002D2BBC" w:rsidRDefault="00FE0B1D" w:rsidP="00FE0B1D">
            <w:pPr>
              <w:jc w:val="center"/>
              <w:rPr>
                <w:b/>
                <w:sz w:val="22"/>
                <w:szCs w:val="22"/>
              </w:rPr>
            </w:pPr>
            <w:r w:rsidRPr="002D2BBC">
              <w:rPr>
                <w:b/>
                <w:sz w:val="22"/>
                <w:szCs w:val="22"/>
              </w:rPr>
              <w:t>Inicial</w:t>
            </w:r>
          </w:p>
        </w:tc>
        <w:tc>
          <w:tcPr>
            <w:tcW w:w="1418" w:type="dxa"/>
            <w:shd w:val="clear" w:color="auto" w:fill="auto"/>
          </w:tcPr>
          <w:p w14:paraId="7834B995" w14:textId="77777777" w:rsidR="00FE0B1D" w:rsidRPr="002D2BBC" w:rsidRDefault="00FE0B1D" w:rsidP="00FE0B1D">
            <w:pPr>
              <w:jc w:val="center"/>
              <w:rPr>
                <w:b/>
                <w:sz w:val="22"/>
                <w:szCs w:val="22"/>
              </w:rPr>
            </w:pPr>
            <w:r w:rsidRPr="002D2BBC">
              <w:rPr>
                <w:b/>
                <w:sz w:val="22"/>
                <w:szCs w:val="22"/>
              </w:rPr>
              <w:t>Final</w:t>
            </w:r>
          </w:p>
        </w:tc>
      </w:tr>
      <w:tr w:rsidR="00FE0B1D" w:rsidRPr="002D2BBC" w14:paraId="7D8CBAFA" w14:textId="77777777" w:rsidTr="00FE0B1D">
        <w:trPr>
          <w:jc w:val="center"/>
        </w:trPr>
        <w:tc>
          <w:tcPr>
            <w:tcW w:w="1970" w:type="dxa"/>
            <w:shd w:val="clear" w:color="auto" w:fill="auto"/>
          </w:tcPr>
          <w:p w14:paraId="0B166B8E" w14:textId="77777777" w:rsidR="00FE0B1D" w:rsidRPr="002D2BBC" w:rsidRDefault="00FE0B1D" w:rsidP="00FE0B1D">
            <w:pPr>
              <w:jc w:val="center"/>
              <w:rPr>
                <w:sz w:val="22"/>
                <w:szCs w:val="22"/>
              </w:rPr>
            </w:pPr>
            <w:r w:rsidRPr="002D2BBC">
              <w:rPr>
                <w:sz w:val="22"/>
                <w:szCs w:val="22"/>
              </w:rPr>
              <w:t>Laminar</w:t>
            </w:r>
          </w:p>
        </w:tc>
        <w:tc>
          <w:tcPr>
            <w:tcW w:w="1115" w:type="dxa"/>
            <w:shd w:val="clear" w:color="auto" w:fill="auto"/>
          </w:tcPr>
          <w:p w14:paraId="7628F076" w14:textId="77777777" w:rsidR="00FE0B1D" w:rsidRPr="002D2BBC" w:rsidRDefault="00FE0B1D" w:rsidP="00FE0B1D">
            <w:pPr>
              <w:jc w:val="center"/>
              <w:rPr>
                <w:sz w:val="22"/>
                <w:szCs w:val="22"/>
              </w:rPr>
            </w:pPr>
            <w:r w:rsidRPr="002D2BBC">
              <w:rPr>
                <w:sz w:val="22"/>
                <w:szCs w:val="22"/>
              </w:rPr>
              <w:t>15,43</w:t>
            </w:r>
          </w:p>
        </w:tc>
        <w:tc>
          <w:tcPr>
            <w:tcW w:w="1418" w:type="dxa"/>
            <w:shd w:val="clear" w:color="auto" w:fill="auto"/>
          </w:tcPr>
          <w:p w14:paraId="1B9DE2D2" w14:textId="77777777" w:rsidR="00FE0B1D" w:rsidRPr="002D2BBC" w:rsidRDefault="00FE0B1D" w:rsidP="00FE0B1D">
            <w:pPr>
              <w:jc w:val="center"/>
              <w:rPr>
                <w:sz w:val="22"/>
                <w:szCs w:val="22"/>
              </w:rPr>
            </w:pPr>
            <w:r w:rsidRPr="002D2BBC">
              <w:rPr>
                <w:sz w:val="22"/>
                <w:szCs w:val="22"/>
              </w:rPr>
              <w:t>15,40</w:t>
            </w:r>
          </w:p>
        </w:tc>
        <w:tc>
          <w:tcPr>
            <w:tcW w:w="1275" w:type="dxa"/>
            <w:shd w:val="clear" w:color="auto" w:fill="auto"/>
          </w:tcPr>
          <w:p w14:paraId="131340D3" w14:textId="77777777" w:rsidR="00FE0B1D" w:rsidRPr="002D2BBC" w:rsidRDefault="00FE0B1D" w:rsidP="00FE0B1D">
            <w:pPr>
              <w:jc w:val="center"/>
              <w:rPr>
                <w:sz w:val="22"/>
                <w:szCs w:val="22"/>
              </w:rPr>
            </w:pPr>
            <w:r w:rsidRPr="002D2BBC">
              <w:rPr>
                <w:sz w:val="22"/>
                <w:szCs w:val="22"/>
              </w:rPr>
              <w:t>7,48x10</w:t>
            </w:r>
            <w:r w:rsidRPr="002D2BBC">
              <w:rPr>
                <w:sz w:val="22"/>
                <w:szCs w:val="22"/>
                <w:vertAlign w:val="superscript"/>
              </w:rPr>
              <w:t>-4</w:t>
            </w:r>
          </w:p>
        </w:tc>
        <w:tc>
          <w:tcPr>
            <w:tcW w:w="1418" w:type="dxa"/>
            <w:shd w:val="clear" w:color="auto" w:fill="auto"/>
          </w:tcPr>
          <w:p w14:paraId="64AA8A69" w14:textId="77777777" w:rsidR="00FE0B1D" w:rsidRPr="002D2BBC" w:rsidRDefault="00FE0B1D" w:rsidP="00FE0B1D">
            <w:pPr>
              <w:jc w:val="center"/>
              <w:rPr>
                <w:sz w:val="22"/>
                <w:szCs w:val="22"/>
              </w:rPr>
            </w:pPr>
            <w:r w:rsidRPr="002D2BBC">
              <w:rPr>
                <w:sz w:val="22"/>
                <w:szCs w:val="22"/>
              </w:rPr>
              <w:t>7,45x10</w:t>
            </w:r>
            <w:r w:rsidRPr="002D2BBC">
              <w:rPr>
                <w:sz w:val="22"/>
                <w:szCs w:val="22"/>
                <w:vertAlign w:val="superscript"/>
              </w:rPr>
              <w:t>-4</w:t>
            </w:r>
          </w:p>
        </w:tc>
      </w:tr>
      <w:tr w:rsidR="00FE0B1D" w:rsidRPr="002D2BBC" w14:paraId="727974C5" w14:textId="77777777" w:rsidTr="00FE0B1D">
        <w:trPr>
          <w:jc w:val="center"/>
        </w:trPr>
        <w:tc>
          <w:tcPr>
            <w:tcW w:w="1970" w:type="dxa"/>
            <w:shd w:val="clear" w:color="auto" w:fill="auto"/>
          </w:tcPr>
          <w:p w14:paraId="1AEE0B0C" w14:textId="77777777" w:rsidR="00FE0B1D" w:rsidRPr="002D2BBC" w:rsidRDefault="00FE0B1D" w:rsidP="00FE0B1D">
            <w:pPr>
              <w:jc w:val="center"/>
              <w:rPr>
                <w:sz w:val="22"/>
                <w:szCs w:val="22"/>
              </w:rPr>
            </w:pPr>
            <w:r w:rsidRPr="002D2BBC">
              <w:rPr>
                <w:sz w:val="22"/>
                <w:szCs w:val="22"/>
              </w:rPr>
              <w:t>Turbulento</w:t>
            </w:r>
          </w:p>
        </w:tc>
        <w:tc>
          <w:tcPr>
            <w:tcW w:w="1115" w:type="dxa"/>
            <w:shd w:val="clear" w:color="auto" w:fill="auto"/>
          </w:tcPr>
          <w:p w14:paraId="392A9983" w14:textId="77777777" w:rsidR="00FE0B1D" w:rsidRPr="002D2BBC" w:rsidRDefault="00FE0B1D" w:rsidP="00FE0B1D">
            <w:pPr>
              <w:jc w:val="center"/>
              <w:rPr>
                <w:sz w:val="22"/>
                <w:szCs w:val="22"/>
              </w:rPr>
            </w:pPr>
            <w:r w:rsidRPr="002D2BBC">
              <w:rPr>
                <w:sz w:val="22"/>
                <w:szCs w:val="22"/>
              </w:rPr>
              <w:t>15,44</w:t>
            </w:r>
          </w:p>
        </w:tc>
        <w:tc>
          <w:tcPr>
            <w:tcW w:w="1418" w:type="dxa"/>
            <w:shd w:val="clear" w:color="auto" w:fill="auto"/>
          </w:tcPr>
          <w:p w14:paraId="324FFB60" w14:textId="77777777" w:rsidR="00FE0B1D" w:rsidRPr="002D2BBC" w:rsidRDefault="00FE0B1D" w:rsidP="00FE0B1D">
            <w:pPr>
              <w:jc w:val="center"/>
              <w:rPr>
                <w:sz w:val="22"/>
                <w:szCs w:val="22"/>
              </w:rPr>
            </w:pPr>
            <w:r w:rsidRPr="002D2BBC">
              <w:rPr>
                <w:sz w:val="22"/>
                <w:szCs w:val="22"/>
              </w:rPr>
              <w:t>15,24</w:t>
            </w:r>
          </w:p>
        </w:tc>
        <w:tc>
          <w:tcPr>
            <w:tcW w:w="1275" w:type="dxa"/>
            <w:shd w:val="clear" w:color="auto" w:fill="auto"/>
          </w:tcPr>
          <w:p w14:paraId="416B61F9" w14:textId="77777777" w:rsidR="00FE0B1D" w:rsidRPr="002D2BBC" w:rsidRDefault="00FE0B1D" w:rsidP="00FE0B1D">
            <w:pPr>
              <w:jc w:val="center"/>
              <w:rPr>
                <w:sz w:val="22"/>
                <w:szCs w:val="22"/>
              </w:rPr>
            </w:pPr>
            <w:r w:rsidRPr="002D2BBC">
              <w:rPr>
                <w:sz w:val="22"/>
                <w:szCs w:val="22"/>
              </w:rPr>
              <w:t>7,48x10</w:t>
            </w:r>
            <w:r w:rsidRPr="002D2BBC">
              <w:rPr>
                <w:sz w:val="22"/>
                <w:szCs w:val="22"/>
                <w:vertAlign w:val="superscript"/>
              </w:rPr>
              <w:t>-4</w:t>
            </w:r>
          </w:p>
        </w:tc>
        <w:tc>
          <w:tcPr>
            <w:tcW w:w="1418" w:type="dxa"/>
            <w:shd w:val="clear" w:color="auto" w:fill="auto"/>
          </w:tcPr>
          <w:p w14:paraId="4F9A6DF7" w14:textId="77777777" w:rsidR="00FE0B1D" w:rsidRPr="002D2BBC" w:rsidRDefault="00FE0B1D" w:rsidP="00FE0B1D">
            <w:pPr>
              <w:jc w:val="center"/>
              <w:rPr>
                <w:sz w:val="22"/>
                <w:szCs w:val="22"/>
              </w:rPr>
            </w:pPr>
            <w:r w:rsidRPr="002D2BBC">
              <w:rPr>
                <w:sz w:val="22"/>
                <w:szCs w:val="22"/>
              </w:rPr>
              <w:t>7,30x10</w:t>
            </w:r>
            <w:r w:rsidRPr="002D2BBC">
              <w:rPr>
                <w:sz w:val="22"/>
                <w:szCs w:val="22"/>
                <w:vertAlign w:val="superscript"/>
              </w:rPr>
              <w:t>-4</w:t>
            </w:r>
          </w:p>
        </w:tc>
      </w:tr>
    </w:tbl>
    <w:p w14:paraId="388193D1" w14:textId="1CA51B25" w:rsidR="00FE0B1D" w:rsidRPr="002D2BBC" w:rsidRDefault="00784A21" w:rsidP="00FE0B1D">
      <w:pPr>
        <w:pStyle w:val="Ttulo1"/>
        <w:spacing w:before="360" w:after="360"/>
        <w:ind w:left="0" w:firstLine="0"/>
        <w:rPr>
          <w:color w:val="auto"/>
        </w:rPr>
      </w:pPr>
      <w:bookmarkStart w:id="216" w:name="_Toc23370215"/>
      <w:bookmarkStart w:id="217" w:name="_Toc23376556"/>
      <w:r w:rsidRPr="002D2BBC">
        <w:rPr>
          <w:color w:val="auto"/>
        </w:rPr>
        <w:lastRenderedPageBreak/>
        <w:t xml:space="preserve">4. </w:t>
      </w:r>
      <w:r w:rsidR="00FE0B1D" w:rsidRPr="002D2BBC">
        <w:rPr>
          <w:color w:val="auto"/>
        </w:rPr>
        <w:t>METODOLOGIA</w:t>
      </w:r>
      <w:bookmarkEnd w:id="216"/>
      <w:bookmarkEnd w:id="217"/>
    </w:p>
    <w:p w14:paraId="5E108247" w14:textId="77777777" w:rsidR="00FE0B1D" w:rsidRPr="002D2BBC" w:rsidRDefault="00FE0B1D" w:rsidP="00FE0B1D">
      <w:pPr>
        <w:ind w:left="0" w:firstLine="0"/>
        <w:rPr>
          <w:sz w:val="22"/>
          <w:szCs w:val="18"/>
        </w:rPr>
      </w:pPr>
      <w:r w:rsidRPr="002D2BBC">
        <w:rPr>
          <w:sz w:val="22"/>
          <w:szCs w:val="18"/>
        </w:rPr>
        <w:t>Descrever aqui os materiais e métodos utilizados para o desenvolvimento do trabalho.</w:t>
      </w:r>
    </w:p>
    <w:p w14:paraId="3A62D754" w14:textId="35AAC625" w:rsidR="00FE0B1D" w:rsidRPr="002D2BBC" w:rsidRDefault="00784A21" w:rsidP="00FE0B1D">
      <w:pPr>
        <w:pStyle w:val="Ttulo1"/>
        <w:spacing w:before="360" w:after="360"/>
        <w:ind w:left="0" w:firstLine="0"/>
        <w:rPr>
          <w:color w:val="auto"/>
        </w:rPr>
      </w:pPr>
      <w:bookmarkStart w:id="218" w:name="_Toc23370216"/>
      <w:bookmarkStart w:id="219" w:name="_Toc23376557"/>
      <w:r w:rsidRPr="002D2BBC">
        <w:rPr>
          <w:color w:val="auto"/>
        </w:rPr>
        <w:t xml:space="preserve">5. </w:t>
      </w:r>
      <w:r w:rsidR="00FE0B1D" w:rsidRPr="002D2BBC">
        <w:rPr>
          <w:color w:val="auto"/>
        </w:rPr>
        <w:t>RESULTADOS E DISCUSSÃO</w:t>
      </w:r>
      <w:bookmarkEnd w:id="218"/>
      <w:bookmarkEnd w:id="219"/>
    </w:p>
    <w:p w14:paraId="7CEB7CD1" w14:textId="77777777" w:rsidR="00FE0B1D" w:rsidRPr="002D2BBC" w:rsidRDefault="00FE0B1D" w:rsidP="00FE0B1D">
      <w:pPr>
        <w:ind w:left="0" w:firstLine="0"/>
        <w:jc w:val="both"/>
        <w:rPr>
          <w:sz w:val="22"/>
          <w:szCs w:val="22"/>
        </w:rPr>
      </w:pPr>
      <w:r w:rsidRPr="002D2BBC">
        <w:rPr>
          <w:sz w:val="22"/>
          <w:szCs w:val="22"/>
        </w:rPr>
        <w:t>Descrição dos resultados e sua respectiva discussão.</w:t>
      </w:r>
    </w:p>
    <w:p w14:paraId="71204CD1" w14:textId="018C6B2D" w:rsidR="00FE0B1D" w:rsidRPr="002D2BBC" w:rsidRDefault="00784A21" w:rsidP="00FE0B1D">
      <w:pPr>
        <w:pStyle w:val="Ttulo1"/>
        <w:spacing w:before="360" w:after="360"/>
        <w:ind w:left="0" w:firstLine="0"/>
        <w:rPr>
          <w:color w:val="auto"/>
        </w:rPr>
      </w:pPr>
      <w:bookmarkStart w:id="220" w:name="_Toc23370217"/>
      <w:bookmarkStart w:id="221" w:name="_Toc23376558"/>
      <w:r w:rsidRPr="002D2BBC">
        <w:rPr>
          <w:color w:val="auto"/>
        </w:rPr>
        <w:t xml:space="preserve">6. </w:t>
      </w:r>
      <w:r w:rsidR="00FE0B1D" w:rsidRPr="002D2BBC">
        <w:rPr>
          <w:color w:val="auto"/>
        </w:rPr>
        <w:t>CONCLUSÕES</w:t>
      </w:r>
      <w:bookmarkEnd w:id="220"/>
      <w:bookmarkEnd w:id="221"/>
    </w:p>
    <w:p w14:paraId="7F2FE788" w14:textId="77777777" w:rsidR="00FE0B1D" w:rsidRPr="002D2BBC" w:rsidRDefault="00FE0B1D" w:rsidP="00FE0B1D">
      <w:pPr>
        <w:ind w:left="0" w:firstLine="0"/>
        <w:jc w:val="both"/>
        <w:rPr>
          <w:sz w:val="22"/>
          <w:szCs w:val="22"/>
        </w:rPr>
      </w:pPr>
      <w:r w:rsidRPr="002D2BBC">
        <w:rPr>
          <w:sz w:val="22"/>
          <w:szCs w:val="22"/>
        </w:rPr>
        <w:t>As conclusões devem estar diretamente relacionadas aos objetivos estipulados.</w:t>
      </w:r>
    </w:p>
    <w:p w14:paraId="6BD2451D" w14:textId="77777777" w:rsidR="00FE0B1D" w:rsidRPr="002D2BBC" w:rsidRDefault="00FE0B1D" w:rsidP="00FE0B1D">
      <w:pPr>
        <w:ind w:left="0" w:firstLine="0"/>
        <w:jc w:val="both"/>
        <w:rPr>
          <w:sz w:val="22"/>
          <w:szCs w:val="22"/>
        </w:rPr>
      </w:pPr>
    </w:p>
    <w:p w14:paraId="7CB25B59" w14:textId="5F1E2556" w:rsidR="00FE0B1D" w:rsidRPr="002D2BBC" w:rsidRDefault="00784A21" w:rsidP="00FE0B1D">
      <w:pPr>
        <w:pStyle w:val="Ttulo1"/>
        <w:spacing w:before="360" w:after="360"/>
        <w:ind w:left="0" w:firstLine="0"/>
        <w:rPr>
          <w:color w:val="auto"/>
        </w:rPr>
      </w:pPr>
      <w:bookmarkStart w:id="222" w:name="_Toc23370218"/>
      <w:bookmarkStart w:id="223" w:name="_Toc23376559"/>
      <w:r w:rsidRPr="002D2BBC">
        <w:rPr>
          <w:color w:val="auto"/>
        </w:rPr>
        <w:t xml:space="preserve">7. </w:t>
      </w:r>
      <w:r w:rsidR="00FE0B1D" w:rsidRPr="002D2BBC">
        <w:rPr>
          <w:color w:val="auto"/>
        </w:rPr>
        <w:t>REFERÊNCIAS BIBLIOGRÁFICAS</w:t>
      </w:r>
      <w:bookmarkEnd w:id="222"/>
      <w:bookmarkEnd w:id="223"/>
    </w:p>
    <w:p w14:paraId="6167623C" w14:textId="166A63C9" w:rsidR="00FE0B1D" w:rsidRPr="002D2BBC" w:rsidRDefault="00FE0B1D" w:rsidP="002D2BBC">
      <w:pPr>
        <w:ind w:left="0" w:firstLine="0"/>
        <w:rPr>
          <w:sz w:val="22"/>
          <w:szCs w:val="22"/>
        </w:rPr>
      </w:pPr>
      <w:r w:rsidRPr="002D2BBC">
        <w:rPr>
          <w:sz w:val="22"/>
          <w:szCs w:val="22"/>
        </w:rPr>
        <w:t>Conforme ABNT 6023 atualizada</w:t>
      </w:r>
      <w:r w:rsidR="002D2BBC">
        <w:rPr>
          <w:sz w:val="22"/>
          <w:szCs w:val="22"/>
        </w:rPr>
        <w:t>.</w:t>
      </w:r>
    </w:p>
    <w:p w14:paraId="56309035" w14:textId="77777777" w:rsidR="00FE0B1D" w:rsidRPr="002D2BBC" w:rsidRDefault="00FE0B1D" w:rsidP="002D2BBC">
      <w:pPr>
        <w:ind w:left="0" w:firstLine="0"/>
        <w:rPr>
          <w:sz w:val="22"/>
          <w:szCs w:val="22"/>
        </w:rPr>
      </w:pPr>
    </w:p>
    <w:p w14:paraId="20191720" w14:textId="77777777" w:rsidR="00FE0B1D" w:rsidRPr="002D2BBC" w:rsidRDefault="00FE0B1D" w:rsidP="002D2BBC">
      <w:pPr>
        <w:ind w:left="0" w:firstLine="0"/>
        <w:rPr>
          <w:sz w:val="22"/>
          <w:szCs w:val="22"/>
        </w:rPr>
      </w:pPr>
      <w:r w:rsidRPr="002D2BBC">
        <w:rPr>
          <w:sz w:val="22"/>
          <w:szCs w:val="22"/>
        </w:rPr>
        <w:t>Exemplos:</w:t>
      </w:r>
    </w:p>
    <w:p w14:paraId="7D98E03E" w14:textId="77777777" w:rsidR="00FE0B1D" w:rsidRPr="002D2BBC" w:rsidRDefault="00FE0B1D" w:rsidP="002D2BBC">
      <w:pPr>
        <w:ind w:left="0" w:firstLine="0"/>
        <w:rPr>
          <w:sz w:val="22"/>
          <w:szCs w:val="22"/>
        </w:rPr>
      </w:pPr>
    </w:p>
    <w:p w14:paraId="6CDF9E83" w14:textId="77777777" w:rsidR="00FE0B1D" w:rsidRPr="002D2BBC" w:rsidRDefault="00FE0B1D" w:rsidP="002D2BBC">
      <w:pPr>
        <w:ind w:left="0" w:firstLine="0"/>
        <w:rPr>
          <w:b/>
          <w:bCs/>
          <w:sz w:val="22"/>
          <w:szCs w:val="22"/>
        </w:rPr>
      </w:pPr>
      <w:r w:rsidRPr="002D2BBC">
        <w:rPr>
          <w:b/>
          <w:bCs/>
          <w:sz w:val="22"/>
          <w:szCs w:val="22"/>
        </w:rPr>
        <w:t>Livros</w:t>
      </w:r>
    </w:p>
    <w:p w14:paraId="59D0E852" w14:textId="77777777" w:rsidR="00FE0B1D" w:rsidRPr="002D2BBC" w:rsidRDefault="00FE0B1D" w:rsidP="002D2BBC">
      <w:pPr>
        <w:ind w:left="0" w:firstLine="0"/>
        <w:rPr>
          <w:sz w:val="22"/>
          <w:szCs w:val="22"/>
        </w:rPr>
      </w:pPr>
    </w:p>
    <w:p w14:paraId="3E6D7ECF" w14:textId="77777777" w:rsidR="00FE0B1D" w:rsidRPr="002D2BBC" w:rsidRDefault="00FE0B1D" w:rsidP="002D2BBC">
      <w:pPr>
        <w:tabs>
          <w:tab w:val="left" w:pos="5077"/>
        </w:tabs>
        <w:spacing w:after="120"/>
        <w:ind w:left="0" w:firstLine="0"/>
        <w:rPr>
          <w:bCs/>
          <w:sz w:val="22"/>
          <w:szCs w:val="22"/>
        </w:rPr>
      </w:pPr>
      <w:r w:rsidRPr="002D2BBC">
        <w:rPr>
          <w:sz w:val="22"/>
          <w:szCs w:val="22"/>
        </w:rPr>
        <w:t xml:space="preserve">CREMASCO, M. A. </w:t>
      </w:r>
      <w:r w:rsidRPr="002D2BBC">
        <w:rPr>
          <w:b/>
          <w:bCs/>
          <w:sz w:val="22"/>
          <w:szCs w:val="22"/>
        </w:rPr>
        <w:t xml:space="preserve">Fundamentos de transferência de massa. </w:t>
      </w:r>
      <w:r w:rsidRPr="002D2BBC">
        <w:rPr>
          <w:bCs/>
          <w:sz w:val="22"/>
          <w:szCs w:val="22"/>
        </w:rPr>
        <w:t>2ª edição. Campinas: UNICAMP, 2011.</w:t>
      </w:r>
    </w:p>
    <w:p w14:paraId="09A6B00E" w14:textId="77777777" w:rsidR="00FE0B1D" w:rsidRPr="002D2BBC" w:rsidRDefault="00FE0B1D" w:rsidP="002D2BBC">
      <w:pPr>
        <w:ind w:left="0" w:firstLine="0"/>
        <w:rPr>
          <w:sz w:val="22"/>
          <w:szCs w:val="22"/>
        </w:rPr>
      </w:pPr>
    </w:p>
    <w:p w14:paraId="5ABCCF4B" w14:textId="77777777" w:rsidR="00FE0B1D" w:rsidRPr="002D2BBC" w:rsidRDefault="00FE0B1D" w:rsidP="002D2BBC">
      <w:pPr>
        <w:ind w:left="0" w:firstLine="0"/>
        <w:rPr>
          <w:b/>
          <w:bCs/>
          <w:sz w:val="22"/>
          <w:szCs w:val="22"/>
        </w:rPr>
      </w:pPr>
      <w:r w:rsidRPr="002D2BBC">
        <w:rPr>
          <w:b/>
          <w:bCs/>
          <w:sz w:val="22"/>
          <w:szCs w:val="22"/>
        </w:rPr>
        <w:t>Capítulo de livro</w:t>
      </w:r>
    </w:p>
    <w:p w14:paraId="186951A8" w14:textId="77777777" w:rsidR="00FE0B1D" w:rsidRPr="002D2BBC" w:rsidRDefault="00FE0B1D" w:rsidP="002D2BBC">
      <w:pPr>
        <w:ind w:left="0" w:firstLine="0"/>
        <w:rPr>
          <w:sz w:val="22"/>
          <w:szCs w:val="22"/>
        </w:rPr>
      </w:pPr>
    </w:p>
    <w:p w14:paraId="1B6E529B" w14:textId="77777777" w:rsidR="00FE0B1D" w:rsidRPr="002D2BBC" w:rsidRDefault="00FE0B1D" w:rsidP="002D2BBC">
      <w:pPr>
        <w:ind w:left="0" w:firstLine="0"/>
        <w:rPr>
          <w:sz w:val="22"/>
          <w:szCs w:val="22"/>
        </w:rPr>
      </w:pPr>
      <w:r w:rsidRPr="002D2BBC">
        <w:rPr>
          <w:sz w:val="22"/>
          <w:szCs w:val="22"/>
        </w:rPr>
        <w:t xml:space="preserve">TONIN, G. S.; PEREIRA, R. S. Modelagem e simulação do processo produtivo de leite em pó integral: ênfase na etapa de secagem por spray </w:t>
      </w:r>
      <w:proofErr w:type="spellStart"/>
      <w:r w:rsidRPr="002D2BBC">
        <w:rPr>
          <w:sz w:val="22"/>
          <w:szCs w:val="22"/>
        </w:rPr>
        <w:t>drying</w:t>
      </w:r>
      <w:proofErr w:type="spellEnd"/>
      <w:r w:rsidRPr="002D2BBC">
        <w:rPr>
          <w:sz w:val="22"/>
          <w:szCs w:val="22"/>
        </w:rPr>
        <w:t xml:space="preserve">. In: DALLAMUTA, J. </w:t>
      </w:r>
      <w:r w:rsidRPr="002D2BBC">
        <w:rPr>
          <w:b/>
          <w:sz w:val="22"/>
          <w:szCs w:val="22"/>
        </w:rPr>
        <w:t>Estudos Transdisciplinares nas Engenharias 2</w:t>
      </w:r>
      <w:r w:rsidRPr="002D2BBC">
        <w:rPr>
          <w:sz w:val="22"/>
          <w:szCs w:val="22"/>
        </w:rPr>
        <w:t>. 1 edição. Ponta Grossa: Atena Editora, 2019. p. 67-82.</w:t>
      </w:r>
    </w:p>
    <w:p w14:paraId="7263BD1A" w14:textId="77777777" w:rsidR="00FE0B1D" w:rsidRPr="002D2BBC" w:rsidRDefault="00FE0B1D" w:rsidP="002D2BBC">
      <w:pPr>
        <w:ind w:left="0" w:firstLine="0"/>
        <w:rPr>
          <w:sz w:val="22"/>
          <w:szCs w:val="22"/>
        </w:rPr>
      </w:pPr>
    </w:p>
    <w:p w14:paraId="775A8282" w14:textId="77777777" w:rsidR="00FE0B1D" w:rsidRPr="002D2BBC" w:rsidRDefault="00FE0B1D" w:rsidP="002D2BBC">
      <w:pPr>
        <w:ind w:left="0" w:firstLine="0"/>
        <w:rPr>
          <w:b/>
          <w:bCs/>
          <w:sz w:val="22"/>
          <w:szCs w:val="22"/>
        </w:rPr>
      </w:pPr>
      <w:r w:rsidRPr="002D2BBC">
        <w:rPr>
          <w:b/>
          <w:bCs/>
          <w:sz w:val="22"/>
          <w:szCs w:val="22"/>
        </w:rPr>
        <w:t>Artigo de Periódico</w:t>
      </w:r>
    </w:p>
    <w:p w14:paraId="664D9D00" w14:textId="77777777" w:rsidR="00FE0B1D" w:rsidRPr="002D2BBC" w:rsidRDefault="00FE0B1D" w:rsidP="002D2BBC">
      <w:pPr>
        <w:ind w:left="0" w:firstLine="0"/>
        <w:rPr>
          <w:sz w:val="22"/>
          <w:szCs w:val="22"/>
        </w:rPr>
      </w:pPr>
    </w:p>
    <w:p w14:paraId="4A8CF8DE" w14:textId="77777777" w:rsidR="00FE0B1D" w:rsidRPr="002D2BBC" w:rsidRDefault="004258BA" w:rsidP="002D2BBC">
      <w:pPr>
        <w:ind w:left="0" w:firstLine="0"/>
        <w:rPr>
          <w:sz w:val="22"/>
          <w:szCs w:val="22"/>
        </w:rPr>
      </w:pPr>
      <w:hyperlink r:id="rId32" w:tgtFrame="_blank" w:history="1">
        <w:r w:rsidR="00FE0B1D" w:rsidRPr="002D2BBC">
          <w:rPr>
            <w:sz w:val="22"/>
            <w:szCs w:val="22"/>
          </w:rPr>
          <w:t>CALGARO, C. O.</w:t>
        </w:r>
      </w:hyperlink>
      <w:r w:rsidR="00FE0B1D" w:rsidRPr="002D2BBC">
        <w:rPr>
          <w:sz w:val="22"/>
          <w:szCs w:val="22"/>
        </w:rPr>
        <w:t xml:space="preserve">; PEREZ-LOPEZ, O. W. </w:t>
      </w:r>
      <w:proofErr w:type="spellStart"/>
      <w:r w:rsidR="00FE0B1D" w:rsidRPr="002D2BBC">
        <w:rPr>
          <w:sz w:val="22"/>
          <w:szCs w:val="22"/>
        </w:rPr>
        <w:t>Graphene</w:t>
      </w:r>
      <w:proofErr w:type="spellEnd"/>
      <w:r w:rsidR="00FE0B1D" w:rsidRPr="002D2BBC">
        <w:rPr>
          <w:sz w:val="22"/>
          <w:szCs w:val="22"/>
        </w:rPr>
        <w:t xml:space="preserve"> </w:t>
      </w:r>
      <w:proofErr w:type="spellStart"/>
      <w:r w:rsidR="00FE0B1D" w:rsidRPr="002D2BBC">
        <w:rPr>
          <w:sz w:val="22"/>
          <w:szCs w:val="22"/>
        </w:rPr>
        <w:t>and</w:t>
      </w:r>
      <w:proofErr w:type="spellEnd"/>
      <w:r w:rsidR="00FE0B1D" w:rsidRPr="002D2BBC">
        <w:rPr>
          <w:sz w:val="22"/>
          <w:szCs w:val="22"/>
        </w:rPr>
        <w:t xml:space="preserve"> </w:t>
      </w:r>
      <w:proofErr w:type="spellStart"/>
      <w:r w:rsidR="00FE0B1D" w:rsidRPr="002D2BBC">
        <w:rPr>
          <w:sz w:val="22"/>
          <w:szCs w:val="22"/>
        </w:rPr>
        <w:t>carbon</w:t>
      </w:r>
      <w:proofErr w:type="spellEnd"/>
      <w:r w:rsidR="00FE0B1D" w:rsidRPr="002D2BBC">
        <w:rPr>
          <w:sz w:val="22"/>
          <w:szCs w:val="22"/>
        </w:rPr>
        <w:t xml:space="preserve"> </w:t>
      </w:r>
      <w:proofErr w:type="spellStart"/>
      <w:r w:rsidR="00FE0B1D" w:rsidRPr="002D2BBC">
        <w:rPr>
          <w:sz w:val="22"/>
          <w:szCs w:val="22"/>
        </w:rPr>
        <w:t>nanotubes</w:t>
      </w:r>
      <w:proofErr w:type="spellEnd"/>
      <w:r w:rsidR="00FE0B1D" w:rsidRPr="002D2BBC">
        <w:rPr>
          <w:sz w:val="22"/>
          <w:szCs w:val="22"/>
        </w:rPr>
        <w:t xml:space="preserve"> </w:t>
      </w:r>
      <w:proofErr w:type="spellStart"/>
      <w:r w:rsidR="00FE0B1D" w:rsidRPr="002D2BBC">
        <w:rPr>
          <w:sz w:val="22"/>
          <w:szCs w:val="22"/>
        </w:rPr>
        <w:t>by</w:t>
      </w:r>
      <w:proofErr w:type="spellEnd"/>
      <w:r w:rsidR="00FE0B1D" w:rsidRPr="002D2BBC">
        <w:rPr>
          <w:sz w:val="22"/>
          <w:szCs w:val="22"/>
        </w:rPr>
        <w:t xml:space="preserve"> CH4 </w:t>
      </w:r>
      <w:proofErr w:type="spellStart"/>
      <w:r w:rsidR="00FE0B1D" w:rsidRPr="002D2BBC">
        <w:rPr>
          <w:sz w:val="22"/>
          <w:szCs w:val="22"/>
        </w:rPr>
        <w:t>decomposition</w:t>
      </w:r>
      <w:proofErr w:type="spellEnd"/>
      <w:r w:rsidR="00FE0B1D" w:rsidRPr="002D2BBC">
        <w:rPr>
          <w:sz w:val="22"/>
          <w:szCs w:val="22"/>
        </w:rPr>
        <w:t xml:space="preserve"> over </w:t>
      </w:r>
      <w:proofErr w:type="spellStart"/>
      <w:r w:rsidR="00FE0B1D" w:rsidRPr="002D2BBC">
        <w:rPr>
          <w:sz w:val="22"/>
          <w:szCs w:val="22"/>
        </w:rPr>
        <w:t>Co</w:t>
      </w:r>
      <w:proofErr w:type="spellEnd"/>
      <w:r w:rsidR="00FE0B1D" w:rsidRPr="002D2BBC">
        <w:rPr>
          <w:sz w:val="22"/>
          <w:szCs w:val="22"/>
        </w:rPr>
        <w:t xml:space="preserve"> Al </w:t>
      </w:r>
      <w:proofErr w:type="spellStart"/>
      <w:r w:rsidR="00FE0B1D" w:rsidRPr="002D2BBC">
        <w:rPr>
          <w:sz w:val="22"/>
          <w:szCs w:val="22"/>
        </w:rPr>
        <w:t>catalysts</w:t>
      </w:r>
      <w:proofErr w:type="spellEnd"/>
      <w:r w:rsidR="00FE0B1D" w:rsidRPr="002D2BBC">
        <w:rPr>
          <w:sz w:val="22"/>
          <w:szCs w:val="22"/>
        </w:rPr>
        <w:t xml:space="preserve">. </w:t>
      </w:r>
      <w:proofErr w:type="spellStart"/>
      <w:r w:rsidR="00FE0B1D" w:rsidRPr="002D2BBC">
        <w:rPr>
          <w:b/>
          <w:sz w:val="22"/>
          <w:szCs w:val="22"/>
        </w:rPr>
        <w:t>Materials</w:t>
      </w:r>
      <w:proofErr w:type="spellEnd"/>
      <w:r w:rsidR="00FE0B1D" w:rsidRPr="002D2BBC">
        <w:rPr>
          <w:b/>
          <w:sz w:val="22"/>
          <w:szCs w:val="22"/>
        </w:rPr>
        <w:t xml:space="preserve"> </w:t>
      </w:r>
      <w:proofErr w:type="spellStart"/>
      <w:r w:rsidR="00FE0B1D" w:rsidRPr="002D2BBC">
        <w:rPr>
          <w:b/>
          <w:sz w:val="22"/>
          <w:szCs w:val="22"/>
        </w:rPr>
        <w:t>Chemistry</w:t>
      </w:r>
      <w:proofErr w:type="spellEnd"/>
      <w:r w:rsidR="00FE0B1D" w:rsidRPr="002D2BBC">
        <w:rPr>
          <w:b/>
          <w:sz w:val="22"/>
          <w:szCs w:val="22"/>
        </w:rPr>
        <w:t xml:space="preserve"> </w:t>
      </w:r>
      <w:proofErr w:type="spellStart"/>
      <w:r w:rsidR="00FE0B1D" w:rsidRPr="002D2BBC">
        <w:rPr>
          <w:b/>
          <w:sz w:val="22"/>
          <w:szCs w:val="22"/>
        </w:rPr>
        <w:t>and</w:t>
      </w:r>
      <w:proofErr w:type="spellEnd"/>
      <w:r w:rsidR="00FE0B1D" w:rsidRPr="002D2BBC">
        <w:rPr>
          <w:b/>
          <w:sz w:val="22"/>
          <w:szCs w:val="22"/>
        </w:rPr>
        <w:t xml:space="preserve"> </w:t>
      </w:r>
      <w:proofErr w:type="spellStart"/>
      <w:r w:rsidR="00FE0B1D" w:rsidRPr="002D2BBC">
        <w:rPr>
          <w:b/>
          <w:sz w:val="22"/>
          <w:szCs w:val="22"/>
        </w:rPr>
        <w:t>Physics</w:t>
      </w:r>
      <w:proofErr w:type="spellEnd"/>
      <w:r w:rsidR="00FE0B1D" w:rsidRPr="002D2BBC">
        <w:rPr>
          <w:sz w:val="22"/>
          <w:szCs w:val="22"/>
        </w:rPr>
        <w:t>, v.226 n.1, p. 6-19, 2019, março 2019.</w:t>
      </w:r>
    </w:p>
    <w:p w14:paraId="1D343DC2" w14:textId="77777777" w:rsidR="00FE0B1D" w:rsidRPr="002D2BBC" w:rsidRDefault="00FE0B1D" w:rsidP="002D2BBC">
      <w:pPr>
        <w:ind w:left="0" w:firstLine="0"/>
        <w:rPr>
          <w:sz w:val="22"/>
          <w:szCs w:val="22"/>
        </w:rPr>
      </w:pPr>
    </w:p>
    <w:p w14:paraId="7831FE89" w14:textId="77777777" w:rsidR="00FE0B1D" w:rsidRPr="002D2BBC" w:rsidRDefault="00FE0B1D" w:rsidP="002D2BBC">
      <w:pPr>
        <w:ind w:left="0" w:firstLine="0"/>
        <w:rPr>
          <w:b/>
          <w:bCs/>
          <w:sz w:val="22"/>
          <w:szCs w:val="22"/>
        </w:rPr>
      </w:pPr>
      <w:r w:rsidRPr="002D2BBC">
        <w:rPr>
          <w:b/>
          <w:bCs/>
          <w:sz w:val="22"/>
          <w:szCs w:val="22"/>
        </w:rPr>
        <w:t>Teses, dissertações e Trabalhos de conclusão de curso</w:t>
      </w:r>
    </w:p>
    <w:p w14:paraId="30FEBD6A" w14:textId="77777777" w:rsidR="00FE0B1D" w:rsidRPr="002D2BBC" w:rsidRDefault="00FE0B1D" w:rsidP="002D2BBC">
      <w:pPr>
        <w:ind w:left="0" w:firstLine="0"/>
        <w:rPr>
          <w:sz w:val="22"/>
          <w:szCs w:val="22"/>
        </w:rPr>
      </w:pPr>
    </w:p>
    <w:p w14:paraId="37B557DC" w14:textId="77777777" w:rsidR="00FE0B1D" w:rsidRPr="002D2BBC" w:rsidRDefault="00FE0B1D" w:rsidP="002D2BBC">
      <w:pPr>
        <w:ind w:left="0" w:firstLine="0"/>
        <w:rPr>
          <w:sz w:val="22"/>
          <w:szCs w:val="22"/>
        </w:rPr>
      </w:pPr>
      <w:r w:rsidRPr="002D2BBC">
        <w:rPr>
          <w:sz w:val="22"/>
          <w:szCs w:val="22"/>
        </w:rPr>
        <w:t xml:space="preserve">CENTENO, L. H. </w:t>
      </w:r>
      <w:r w:rsidRPr="002D2BBC">
        <w:rPr>
          <w:b/>
          <w:sz w:val="22"/>
          <w:szCs w:val="22"/>
        </w:rPr>
        <w:t xml:space="preserve">Modelagem matemática do cultivo da levedura </w:t>
      </w:r>
      <w:proofErr w:type="spellStart"/>
      <w:r w:rsidRPr="002D2BBC">
        <w:rPr>
          <w:b/>
          <w:sz w:val="22"/>
          <w:szCs w:val="22"/>
        </w:rPr>
        <w:t>Saccharomyces</w:t>
      </w:r>
      <w:proofErr w:type="spellEnd"/>
      <w:r w:rsidRPr="002D2BBC">
        <w:rPr>
          <w:b/>
          <w:sz w:val="22"/>
          <w:szCs w:val="22"/>
        </w:rPr>
        <w:t xml:space="preserve"> </w:t>
      </w:r>
      <w:proofErr w:type="spellStart"/>
      <w:r w:rsidRPr="002D2BBC">
        <w:rPr>
          <w:b/>
          <w:sz w:val="22"/>
          <w:szCs w:val="22"/>
        </w:rPr>
        <w:t>boulardii</w:t>
      </w:r>
      <w:proofErr w:type="spellEnd"/>
      <w:r w:rsidRPr="002D2BBC">
        <w:rPr>
          <w:b/>
          <w:sz w:val="22"/>
          <w:szCs w:val="22"/>
        </w:rPr>
        <w:t xml:space="preserve"> em efluente agroindustrial</w:t>
      </w:r>
      <w:r w:rsidRPr="002D2BBC">
        <w:rPr>
          <w:sz w:val="22"/>
          <w:szCs w:val="22"/>
        </w:rPr>
        <w:t>. 2018. 46p. Trabalho de Conclusão de Curso (Curso Superior de Engenharia Química) – Departamento de Graduação e Pós-Graduação, Instituto Federal Sul-Rio-Grandense – Campus Pelotas, Pelotas, 2018.</w:t>
      </w:r>
    </w:p>
    <w:p w14:paraId="42F87048" w14:textId="77777777" w:rsidR="00FE0B1D" w:rsidRPr="002D2BBC" w:rsidRDefault="00FE0B1D" w:rsidP="002D2BBC">
      <w:pPr>
        <w:ind w:left="0" w:firstLine="0"/>
        <w:rPr>
          <w:sz w:val="22"/>
          <w:szCs w:val="22"/>
        </w:rPr>
      </w:pPr>
    </w:p>
    <w:p w14:paraId="4FF8606F" w14:textId="77777777" w:rsidR="00FE0B1D" w:rsidRPr="002D2BBC" w:rsidRDefault="00FE0B1D" w:rsidP="002D2BBC">
      <w:pPr>
        <w:ind w:left="0" w:firstLine="0"/>
        <w:rPr>
          <w:b/>
          <w:bCs/>
          <w:sz w:val="22"/>
          <w:szCs w:val="22"/>
        </w:rPr>
      </w:pPr>
      <w:r w:rsidRPr="002D2BBC">
        <w:rPr>
          <w:b/>
          <w:bCs/>
          <w:sz w:val="22"/>
          <w:szCs w:val="22"/>
        </w:rPr>
        <w:t>Trabalhos em Eventos</w:t>
      </w:r>
    </w:p>
    <w:p w14:paraId="069859D8" w14:textId="77777777" w:rsidR="00FE0B1D" w:rsidRPr="002D2BBC" w:rsidRDefault="00FE0B1D" w:rsidP="002D2BBC">
      <w:pPr>
        <w:ind w:left="0" w:firstLine="0"/>
        <w:rPr>
          <w:b/>
          <w:bCs/>
          <w:sz w:val="22"/>
          <w:szCs w:val="22"/>
        </w:rPr>
      </w:pPr>
    </w:p>
    <w:p w14:paraId="1DBB6CF1" w14:textId="77777777" w:rsidR="00FE0B1D" w:rsidRPr="002D2BBC" w:rsidRDefault="00FE0B1D" w:rsidP="002D2BBC">
      <w:pPr>
        <w:ind w:left="0" w:firstLine="0"/>
        <w:rPr>
          <w:sz w:val="22"/>
          <w:szCs w:val="22"/>
        </w:rPr>
      </w:pPr>
      <w:r w:rsidRPr="002D2BBC">
        <w:rPr>
          <w:sz w:val="22"/>
          <w:szCs w:val="22"/>
        </w:rPr>
        <w:t xml:space="preserve">BRAGANCA, G. C. M.; ÁVILA, B.P.; ALVES, G. D.; CARDOZO, L. O. P.; PERES, W.; MONKS, J. L. F.; ELIAS, M. C. Efeitos da </w:t>
      </w:r>
      <w:proofErr w:type="spellStart"/>
      <w:r w:rsidRPr="002D2BBC">
        <w:rPr>
          <w:sz w:val="22"/>
          <w:szCs w:val="22"/>
        </w:rPr>
        <w:t>pré</w:t>
      </w:r>
      <w:proofErr w:type="spellEnd"/>
      <w:r w:rsidRPr="002D2BBC">
        <w:rPr>
          <w:sz w:val="22"/>
          <w:szCs w:val="22"/>
        </w:rPr>
        <w:t xml:space="preserve">-hidratação e da cocção no teor de antocianinas e na atividade antioxidante de grãos de lentilha. In: </w:t>
      </w:r>
      <w:r w:rsidRPr="002D2BBC">
        <w:rPr>
          <w:b/>
          <w:sz w:val="22"/>
          <w:szCs w:val="22"/>
        </w:rPr>
        <w:t>Congresso Luso-</w:t>
      </w:r>
      <w:r w:rsidRPr="002D2BBC">
        <w:rPr>
          <w:b/>
          <w:sz w:val="22"/>
          <w:szCs w:val="22"/>
        </w:rPr>
        <w:lastRenderedPageBreak/>
        <w:t>Brasileiro de Horticultura</w:t>
      </w:r>
      <w:r w:rsidRPr="002D2BBC">
        <w:rPr>
          <w:sz w:val="22"/>
          <w:szCs w:val="22"/>
        </w:rPr>
        <w:t xml:space="preserve">, 2018, Lisboa. </w:t>
      </w:r>
      <w:proofErr w:type="spellStart"/>
      <w:r w:rsidRPr="002D2BBC">
        <w:rPr>
          <w:sz w:val="22"/>
          <w:szCs w:val="22"/>
        </w:rPr>
        <w:t>Actas</w:t>
      </w:r>
      <w:proofErr w:type="spellEnd"/>
      <w:r w:rsidRPr="002D2BBC">
        <w:rPr>
          <w:sz w:val="22"/>
          <w:szCs w:val="22"/>
        </w:rPr>
        <w:t xml:space="preserve"> Portuguesas de Horticultura. Lisboa: Associação Portuguesa de Horticultura, 2018. v. 1. p. 314-319.</w:t>
      </w:r>
    </w:p>
    <w:p w14:paraId="3A4F193E" w14:textId="77777777" w:rsidR="00FE0B1D" w:rsidRPr="002D2BBC" w:rsidRDefault="00FE0B1D" w:rsidP="002D2BBC">
      <w:pPr>
        <w:ind w:left="0" w:firstLine="0"/>
        <w:rPr>
          <w:b/>
          <w:bCs/>
          <w:sz w:val="22"/>
          <w:szCs w:val="22"/>
        </w:rPr>
      </w:pPr>
    </w:p>
    <w:p w14:paraId="07882223" w14:textId="77777777" w:rsidR="00FE0B1D" w:rsidRPr="002D2BBC" w:rsidRDefault="00FE0B1D" w:rsidP="002D2BBC">
      <w:pPr>
        <w:ind w:left="0" w:firstLine="0"/>
        <w:rPr>
          <w:b/>
          <w:bCs/>
          <w:sz w:val="22"/>
          <w:szCs w:val="22"/>
        </w:rPr>
      </w:pPr>
      <w:r w:rsidRPr="002D2BBC">
        <w:rPr>
          <w:b/>
          <w:bCs/>
          <w:sz w:val="22"/>
          <w:szCs w:val="22"/>
        </w:rPr>
        <w:t>Legislação</w:t>
      </w:r>
    </w:p>
    <w:p w14:paraId="0C925E8D" w14:textId="77777777" w:rsidR="00FE0B1D" w:rsidRPr="002D2BBC" w:rsidRDefault="00FE0B1D" w:rsidP="002D2BBC">
      <w:pPr>
        <w:ind w:left="0" w:firstLine="0"/>
        <w:rPr>
          <w:sz w:val="22"/>
          <w:szCs w:val="22"/>
        </w:rPr>
      </w:pPr>
    </w:p>
    <w:p w14:paraId="664205C9" w14:textId="77777777" w:rsidR="00FE0B1D" w:rsidRPr="002D2BBC" w:rsidRDefault="00FE0B1D" w:rsidP="002D2BBC">
      <w:pPr>
        <w:ind w:left="0" w:firstLine="0"/>
        <w:rPr>
          <w:sz w:val="22"/>
          <w:szCs w:val="22"/>
        </w:rPr>
      </w:pPr>
      <w:r w:rsidRPr="002D2BBC">
        <w:rPr>
          <w:sz w:val="22"/>
          <w:szCs w:val="22"/>
        </w:rPr>
        <w:t>BRASIL. Ministério do Meio Ambiente dos Recursos Hídricos e da Amazônia Legal. </w:t>
      </w:r>
      <w:r w:rsidRPr="002D2BBC">
        <w:rPr>
          <w:b/>
          <w:sz w:val="22"/>
          <w:szCs w:val="22"/>
        </w:rPr>
        <w:t>Lei n. 9.433</w:t>
      </w:r>
      <w:r w:rsidRPr="002D2BBC">
        <w:rPr>
          <w:sz w:val="22"/>
          <w:szCs w:val="22"/>
        </w:rPr>
        <w:t>: Política Nacional de Recursos Hídricos. Brasília: Secretaria de Recursos Hídricos, 1997. 72p. </w:t>
      </w:r>
    </w:p>
    <w:p w14:paraId="0DE4E390" w14:textId="77777777" w:rsidR="00FE0B1D" w:rsidRPr="002D2BBC" w:rsidRDefault="00FE0B1D" w:rsidP="002D2BBC">
      <w:pPr>
        <w:ind w:left="0" w:firstLine="0"/>
        <w:rPr>
          <w:sz w:val="22"/>
          <w:szCs w:val="22"/>
        </w:rPr>
      </w:pPr>
    </w:p>
    <w:p w14:paraId="20FAC23D" w14:textId="77777777" w:rsidR="00FE0B1D" w:rsidRPr="002D2BBC" w:rsidRDefault="00FE0B1D" w:rsidP="002D2BBC">
      <w:pPr>
        <w:ind w:left="0" w:firstLine="0"/>
        <w:rPr>
          <w:sz w:val="22"/>
          <w:szCs w:val="22"/>
        </w:rPr>
      </w:pPr>
    </w:p>
    <w:p w14:paraId="4EFA571B" w14:textId="77777777" w:rsidR="00FE0B1D" w:rsidRPr="002D2BBC" w:rsidRDefault="00FE0B1D" w:rsidP="002D2BBC">
      <w:pPr>
        <w:ind w:left="0" w:firstLine="0"/>
        <w:rPr>
          <w:b/>
          <w:bCs/>
          <w:sz w:val="22"/>
          <w:szCs w:val="22"/>
        </w:rPr>
      </w:pPr>
      <w:r w:rsidRPr="002D2BBC">
        <w:rPr>
          <w:b/>
          <w:bCs/>
          <w:sz w:val="22"/>
          <w:szCs w:val="22"/>
        </w:rPr>
        <w:t>Normas, resoluções, regulamentos entre outros</w:t>
      </w:r>
    </w:p>
    <w:p w14:paraId="74EC8271" w14:textId="77777777" w:rsidR="00FE0B1D" w:rsidRPr="002D2BBC" w:rsidRDefault="00FE0B1D" w:rsidP="002D2BBC">
      <w:pPr>
        <w:ind w:left="0" w:firstLine="0"/>
        <w:rPr>
          <w:sz w:val="22"/>
          <w:szCs w:val="22"/>
        </w:rPr>
      </w:pPr>
    </w:p>
    <w:p w14:paraId="30552EE0" w14:textId="77777777" w:rsidR="00FE0B1D" w:rsidRPr="002D2BBC" w:rsidRDefault="00FE0B1D" w:rsidP="002D2BBC">
      <w:pPr>
        <w:ind w:left="0" w:firstLine="0"/>
        <w:rPr>
          <w:sz w:val="22"/>
          <w:szCs w:val="22"/>
        </w:rPr>
      </w:pPr>
      <w:r w:rsidRPr="002D2BBC">
        <w:rPr>
          <w:sz w:val="22"/>
          <w:szCs w:val="22"/>
        </w:rPr>
        <w:t xml:space="preserve">CONSELHO ESTADUAL DO MEIO AMBIENTE (Rio Grande do Sul). </w:t>
      </w:r>
      <w:r w:rsidRPr="002D2BBC">
        <w:rPr>
          <w:b/>
          <w:sz w:val="22"/>
          <w:szCs w:val="22"/>
        </w:rPr>
        <w:t>Resolução 355 de 13 de julho de 2017</w:t>
      </w:r>
      <w:r w:rsidRPr="002D2BBC">
        <w:rPr>
          <w:sz w:val="22"/>
          <w:szCs w:val="22"/>
        </w:rPr>
        <w:t>. Dispõe sobre os critérios e padrões de emissão de efluentes líquidos para as fontes geradoras que lancem seus efluentes em águas superficiais no Estado do Rio Grande do Sul. Porto Alegre, 2017.</w:t>
      </w:r>
    </w:p>
    <w:p w14:paraId="4EF40ABC" w14:textId="77777777" w:rsidR="00FE0B1D" w:rsidRPr="002D2BBC" w:rsidRDefault="00FE0B1D" w:rsidP="002D2BBC">
      <w:pPr>
        <w:ind w:left="0" w:firstLine="0"/>
        <w:rPr>
          <w:b/>
          <w:bCs/>
          <w:sz w:val="22"/>
          <w:szCs w:val="22"/>
        </w:rPr>
      </w:pPr>
    </w:p>
    <w:p w14:paraId="034CB374" w14:textId="77777777" w:rsidR="00FE0B1D" w:rsidRPr="002D2BBC" w:rsidRDefault="00FE0B1D" w:rsidP="002D2BBC">
      <w:pPr>
        <w:ind w:left="0" w:firstLine="0"/>
        <w:rPr>
          <w:b/>
          <w:bCs/>
          <w:sz w:val="22"/>
          <w:szCs w:val="22"/>
        </w:rPr>
      </w:pPr>
      <w:r w:rsidRPr="002D2BBC">
        <w:rPr>
          <w:b/>
          <w:bCs/>
          <w:sz w:val="22"/>
          <w:szCs w:val="22"/>
        </w:rPr>
        <w:t>Patente</w:t>
      </w:r>
    </w:p>
    <w:p w14:paraId="308D24DC" w14:textId="77777777" w:rsidR="00FE0B1D" w:rsidRPr="002D2BBC" w:rsidRDefault="004258BA" w:rsidP="002D2BBC">
      <w:pPr>
        <w:ind w:left="0" w:firstLine="0"/>
        <w:rPr>
          <w:sz w:val="22"/>
          <w:szCs w:val="22"/>
        </w:rPr>
      </w:pPr>
      <w:hyperlink r:id="rId33" w:tgtFrame="_blank" w:history="1">
        <w:r w:rsidR="00FE0B1D" w:rsidRPr="002D2BBC">
          <w:rPr>
            <w:sz w:val="22"/>
            <w:szCs w:val="22"/>
          </w:rPr>
          <w:br/>
          <w:t>TORALLES, R. P.</w:t>
        </w:r>
      </w:hyperlink>
      <w:r w:rsidR="00FE0B1D" w:rsidRPr="002D2BBC">
        <w:rPr>
          <w:sz w:val="22"/>
          <w:szCs w:val="22"/>
        </w:rPr>
        <w:t xml:space="preserve">; DELPINO, F.; VENDRUSCOLO, J. L. ; VENDRUSCOLO, C. T. </w:t>
      </w:r>
      <w:r w:rsidR="00FE0B1D" w:rsidRPr="002D2BBC">
        <w:rPr>
          <w:b/>
          <w:sz w:val="22"/>
          <w:szCs w:val="22"/>
        </w:rPr>
        <w:t xml:space="preserve">Aparelho </w:t>
      </w:r>
      <w:proofErr w:type="spellStart"/>
      <w:r w:rsidR="00FE0B1D" w:rsidRPr="002D2BBC">
        <w:rPr>
          <w:b/>
          <w:sz w:val="22"/>
          <w:szCs w:val="22"/>
        </w:rPr>
        <w:t>termoinativador</w:t>
      </w:r>
      <w:proofErr w:type="spellEnd"/>
      <w:r w:rsidR="00FE0B1D" w:rsidRPr="002D2BBC">
        <w:rPr>
          <w:b/>
          <w:sz w:val="22"/>
          <w:szCs w:val="22"/>
        </w:rPr>
        <w:t xml:space="preserve"> enzimático tubular contínuo para a fabricação de polpa e purê de frutas</w:t>
      </w:r>
      <w:r w:rsidR="00FE0B1D" w:rsidRPr="002D2BBC">
        <w:rPr>
          <w:sz w:val="22"/>
          <w:szCs w:val="22"/>
        </w:rPr>
        <w:t>. 2006, Brasil. PI06016073. Depósito: 24/06/2006; Concessão: 21/07/2015</w:t>
      </w:r>
      <w:r w:rsidR="00FE0B1D" w:rsidRPr="002D2BBC">
        <w:rPr>
          <w:sz w:val="22"/>
          <w:szCs w:val="22"/>
        </w:rPr>
        <w:br/>
      </w:r>
    </w:p>
    <w:p w14:paraId="31CBDCD9" w14:textId="77777777" w:rsidR="00FE0B1D" w:rsidRPr="002D2BBC" w:rsidRDefault="00FE0B1D" w:rsidP="002D2BBC">
      <w:pPr>
        <w:ind w:left="0" w:firstLine="0"/>
        <w:rPr>
          <w:b/>
          <w:bCs/>
          <w:sz w:val="22"/>
          <w:szCs w:val="22"/>
        </w:rPr>
      </w:pPr>
      <w:r w:rsidRPr="002D2BBC">
        <w:rPr>
          <w:b/>
          <w:bCs/>
          <w:sz w:val="22"/>
          <w:szCs w:val="22"/>
        </w:rPr>
        <w:t>Documentos Online</w:t>
      </w:r>
    </w:p>
    <w:p w14:paraId="74E441E7" w14:textId="77777777" w:rsidR="00FE0B1D" w:rsidRPr="002D2BBC" w:rsidRDefault="00FE0B1D" w:rsidP="002D2BBC">
      <w:pPr>
        <w:ind w:left="0" w:firstLine="0"/>
        <w:rPr>
          <w:sz w:val="22"/>
          <w:szCs w:val="22"/>
        </w:rPr>
      </w:pPr>
    </w:p>
    <w:p w14:paraId="73C12949" w14:textId="77777777" w:rsidR="00FE0B1D" w:rsidRPr="002D2BBC" w:rsidRDefault="00FE0B1D" w:rsidP="002D2BBC">
      <w:pPr>
        <w:ind w:left="0" w:firstLine="0"/>
        <w:rPr>
          <w:sz w:val="22"/>
          <w:szCs w:val="22"/>
        </w:rPr>
      </w:pPr>
      <w:r w:rsidRPr="002D2BBC">
        <w:rPr>
          <w:sz w:val="22"/>
          <w:szCs w:val="22"/>
        </w:rPr>
        <w:t xml:space="preserve">Obras consultadas online, além das informações essenciais (autor, se houver e título), também deverão ser acrescidos os dados sobre o endereço eletrônico, apresentado entre os sinais &lt; &gt;, precedido da expressão Disponível </w:t>
      </w:r>
      <w:proofErr w:type="gramStart"/>
      <w:r w:rsidRPr="002D2BBC">
        <w:rPr>
          <w:sz w:val="22"/>
          <w:szCs w:val="22"/>
        </w:rPr>
        <w:t>em:,</w:t>
      </w:r>
      <w:proofErr w:type="gramEnd"/>
      <w:r w:rsidRPr="002D2BBC">
        <w:rPr>
          <w:sz w:val="22"/>
          <w:szCs w:val="22"/>
        </w:rPr>
        <w:t xml:space="preserve"> e a data de acesso ao documento, precedida da expressão Acesso em: </w:t>
      </w:r>
    </w:p>
    <w:p w14:paraId="5459C4CA" w14:textId="77777777" w:rsidR="00FE0B1D" w:rsidRPr="002D2BBC" w:rsidRDefault="00FE0B1D" w:rsidP="002D2BBC">
      <w:pPr>
        <w:ind w:left="0" w:firstLine="0"/>
        <w:rPr>
          <w:sz w:val="22"/>
          <w:szCs w:val="22"/>
        </w:rPr>
      </w:pPr>
    </w:p>
    <w:p w14:paraId="12DF492F" w14:textId="77777777" w:rsidR="00FE0B1D" w:rsidRPr="002D2BBC" w:rsidRDefault="00FE0B1D" w:rsidP="002D2BBC">
      <w:pPr>
        <w:ind w:left="0" w:firstLine="0"/>
        <w:rPr>
          <w:sz w:val="22"/>
          <w:szCs w:val="22"/>
        </w:rPr>
      </w:pPr>
      <w:r w:rsidRPr="002D2BBC">
        <w:rPr>
          <w:sz w:val="22"/>
          <w:szCs w:val="22"/>
        </w:rPr>
        <w:t>Conforme exemplo</w:t>
      </w:r>
    </w:p>
    <w:p w14:paraId="1B0754B6" w14:textId="77777777" w:rsidR="00FE0B1D" w:rsidRPr="002D2BBC" w:rsidRDefault="00FE0B1D" w:rsidP="002D2BBC">
      <w:pPr>
        <w:ind w:left="0" w:firstLine="0"/>
        <w:rPr>
          <w:sz w:val="22"/>
          <w:szCs w:val="22"/>
        </w:rPr>
      </w:pPr>
    </w:p>
    <w:p w14:paraId="03498C48" w14:textId="77777777" w:rsidR="00FE0B1D" w:rsidRPr="002D2BBC" w:rsidRDefault="00FE0B1D" w:rsidP="002D2BBC">
      <w:pPr>
        <w:ind w:left="0" w:firstLine="0"/>
        <w:rPr>
          <w:sz w:val="22"/>
          <w:szCs w:val="22"/>
        </w:rPr>
      </w:pPr>
      <w:r w:rsidRPr="002D2BBC">
        <w:rPr>
          <w:sz w:val="22"/>
          <w:szCs w:val="22"/>
        </w:rPr>
        <w:t xml:space="preserve">TONIN, G. S.; PEREIRA, R. S. Modelagem e simulação do processo produtivo de leite em pó integral: ênfase na etapa de secagem por spray </w:t>
      </w:r>
      <w:proofErr w:type="spellStart"/>
      <w:r w:rsidRPr="002D2BBC">
        <w:rPr>
          <w:sz w:val="22"/>
          <w:szCs w:val="22"/>
        </w:rPr>
        <w:t>drying</w:t>
      </w:r>
      <w:proofErr w:type="spellEnd"/>
      <w:r w:rsidRPr="002D2BBC">
        <w:rPr>
          <w:sz w:val="22"/>
          <w:szCs w:val="22"/>
        </w:rPr>
        <w:t xml:space="preserve">. In: DALLAMUTA, J. </w:t>
      </w:r>
      <w:r w:rsidRPr="002D2BBC">
        <w:rPr>
          <w:b/>
          <w:sz w:val="22"/>
          <w:szCs w:val="22"/>
        </w:rPr>
        <w:t>Estudos Transdisciplinares nas Engenharias 2</w:t>
      </w:r>
      <w:r w:rsidRPr="002D2BBC">
        <w:rPr>
          <w:sz w:val="22"/>
          <w:szCs w:val="22"/>
        </w:rPr>
        <w:t xml:space="preserve">. 1 edição. Ponta Grossa: Atena Editora, 2019. p. 67-82. Disponível em: </w:t>
      </w:r>
      <w:hyperlink r:id="rId34" w:history="1">
        <w:r w:rsidRPr="002D2BBC">
          <w:rPr>
            <w:rStyle w:val="Hyperlink"/>
            <w:color w:val="auto"/>
            <w:sz w:val="22"/>
            <w:szCs w:val="22"/>
          </w:rPr>
          <w:t>http://dx.doi.org/10.22533/at.ed.5691029057</w:t>
        </w:r>
      </w:hyperlink>
      <w:r w:rsidRPr="002D2BBC">
        <w:rPr>
          <w:sz w:val="22"/>
          <w:szCs w:val="22"/>
        </w:rPr>
        <w:t>. Acesso em 09 de set. 2019</w:t>
      </w:r>
    </w:p>
    <w:p w14:paraId="3797688B" w14:textId="77777777" w:rsidR="00FE0B1D" w:rsidRPr="002D2BBC" w:rsidRDefault="00FE0B1D" w:rsidP="002D2BBC">
      <w:pPr>
        <w:pStyle w:val="Ttulo1"/>
        <w:spacing w:before="360" w:after="360"/>
        <w:ind w:left="0" w:firstLine="0"/>
        <w:rPr>
          <w:color w:val="auto"/>
          <w:sz w:val="24"/>
          <w:szCs w:val="18"/>
        </w:rPr>
      </w:pPr>
      <w:bookmarkStart w:id="224" w:name="_Toc23370219"/>
    </w:p>
    <w:p w14:paraId="469273CA" w14:textId="77777777" w:rsidR="00FE0B1D" w:rsidRPr="002D2BBC" w:rsidRDefault="00FE0B1D" w:rsidP="002D2BBC">
      <w:pPr>
        <w:pStyle w:val="Ttulo1"/>
        <w:spacing w:before="360" w:after="360"/>
        <w:ind w:left="0" w:firstLine="0"/>
        <w:rPr>
          <w:color w:val="auto"/>
          <w:sz w:val="24"/>
          <w:szCs w:val="18"/>
        </w:rPr>
      </w:pPr>
      <w:bookmarkStart w:id="225" w:name="_Toc23376560"/>
      <w:r w:rsidRPr="002D2BBC">
        <w:rPr>
          <w:color w:val="auto"/>
          <w:sz w:val="24"/>
          <w:szCs w:val="18"/>
        </w:rPr>
        <w:t>ANEXOS OU APÊNDICES</w:t>
      </w:r>
      <w:bookmarkEnd w:id="224"/>
      <w:bookmarkEnd w:id="225"/>
    </w:p>
    <w:p w14:paraId="7B70EE50" w14:textId="6759A5DE" w:rsidR="00FE0B1D" w:rsidRPr="002D2BBC" w:rsidRDefault="00FE0B1D" w:rsidP="002D2BBC">
      <w:pPr>
        <w:ind w:left="0" w:firstLine="0"/>
        <w:jc w:val="both"/>
        <w:rPr>
          <w:sz w:val="22"/>
          <w:szCs w:val="22"/>
        </w:rPr>
      </w:pPr>
      <w:r w:rsidRPr="002D2BBC">
        <w:rPr>
          <w:sz w:val="22"/>
          <w:szCs w:val="22"/>
        </w:rPr>
        <w:t>Devem conter informações complementares, dispensáveis no texto principal, em uma primeira leitura. APÊNDICE contém informações e dados obtidos pelo autor durante o trabalho, enquanto ANEXO apresentam dados disponíveis na literatura, anexados ao trabalho</w:t>
      </w:r>
      <w:r w:rsidR="005A0A51">
        <w:rPr>
          <w:sz w:val="22"/>
          <w:szCs w:val="22"/>
        </w:rPr>
        <w:t>.</w:t>
      </w:r>
    </w:p>
    <w:p w14:paraId="5C122677" w14:textId="17630AD0" w:rsidR="001778F5" w:rsidRPr="002D2BBC" w:rsidRDefault="001778F5" w:rsidP="002D2BBC">
      <w:pPr>
        <w:spacing w:line="360" w:lineRule="auto"/>
        <w:ind w:left="0" w:firstLine="0"/>
      </w:pPr>
    </w:p>
    <w:p w14:paraId="0CFB9309" w14:textId="77777777" w:rsidR="001778F5" w:rsidRPr="002D2BBC" w:rsidRDefault="001778F5" w:rsidP="002D2BBC">
      <w:pPr>
        <w:ind w:left="0" w:firstLine="0"/>
      </w:pPr>
    </w:p>
    <w:sectPr w:rsidR="001778F5" w:rsidRPr="002D2BBC" w:rsidSect="00761BC1">
      <w:footerReference w:type="default" r:id="rId35"/>
      <w:footerReference w:type="first" r:id="rId36"/>
      <w:type w:val="continuous"/>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9920F8" w14:textId="77777777" w:rsidR="00F27007" w:rsidRDefault="00F27007">
      <w:r>
        <w:separator/>
      </w:r>
    </w:p>
  </w:endnote>
  <w:endnote w:type="continuationSeparator" w:id="0">
    <w:p w14:paraId="0EC46CB2" w14:textId="77777777" w:rsidR="00F27007" w:rsidRDefault="00F27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Kandide Wide">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60F30" w14:textId="77777777" w:rsidR="00F27007" w:rsidRDefault="00F27007">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3FA16F11" w14:textId="77777777" w:rsidR="00F27007" w:rsidRDefault="00F27007">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E25D1" w14:textId="5BEE3668" w:rsidR="00F27007" w:rsidRDefault="00F27007">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258BA">
      <w:rPr>
        <w:rStyle w:val="Nmerodepgina"/>
        <w:noProof/>
      </w:rPr>
      <w:t>xix</w:t>
    </w:r>
    <w:r>
      <w:rPr>
        <w:rStyle w:val="Nmerodepgina"/>
      </w:rPr>
      <w:fldChar w:fldCharType="end"/>
    </w:r>
  </w:p>
  <w:p w14:paraId="09FD91D4" w14:textId="77777777" w:rsidR="00F27007" w:rsidRDefault="00F27007">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688B2" w14:textId="5F64F884" w:rsidR="00F27007" w:rsidRDefault="00F27007">
    <w:pPr>
      <w:pStyle w:val="Rodap"/>
      <w:jc w:val="right"/>
    </w:pPr>
    <w:r>
      <w:fldChar w:fldCharType="begin"/>
    </w:r>
    <w:r>
      <w:instrText>PAGE   \* MERGEFORMAT</w:instrText>
    </w:r>
    <w:r>
      <w:fldChar w:fldCharType="separate"/>
    </w:r>
    <w:r w:rsidR="0088369B">
      <w:rPr>
        <w:noProof/>
      </w:rPr>
      <w:t>1</w:t>
    </w:r>
    <w:r>
      <w:fldChar w:fldCharType="end"/>
    </w:r>
  </w:p>
  <w:p w14:paraId="2C76CF1C" w14:textId="77777777" w:rsidR="00F27007" w:rsidRDefault="00F27007">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ABCFA" w14:textId="68BD2191" w:rsidR="00F27007" w:rsidRDefault="00F27007">
    <w:pPr>
      <w:pStyle w:val="Rodap"/>
      <w:jc w:val="right"/>
    </w:pPr>
    <w:r>
      <w:fldChar w:fldCharType="begin"/>
    </w:r>
    <w:r>
      <w:instrText>PAGE   \* MERGEFORMAT</w:instrText>
    </w:r>
    <w:r>
      <w:fldChar w:fldCharType="separate"/>
    </w:r>
    <w:r>
      <w:rPr>
        <w:noProof/>
      </w:rPr>
      <w:t>17</w:t>
    </w:r>
    <w:r>
      <w:fldChar w:fldCharType="end"/>
    </w:r>
  </w:p>
  <w:p w14:paraId="59406729" w14:textId="77777777" w:rsidR="00F27007" w:rsidRDefault="00F2700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24CA5C" w14:textId="77777777" w:rsidR="00F27007" w:rsidRDefault="00F27007">
      <w:r>
        <w:separator/>
      </w:r>
    </w:p>
  </w:footnote>
  <w:footnote w:type="continuationSeparator" w:id="0">
    <w:p w14:paraId="717C89B8" w14:textId="77777777" w:rsidR="00F27007" w:rsidRDefault="00F270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91D07" w14:textId="77777777" w:rsidR="00F27007" w:rsidRDefault="00F27007">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4FB4711" w14:textId="77777777" w:rsidR="00F27007" w:rsidRDefault="00F27007">
    <w:pPr>
      <w:pStyle w:val="Cabealho"/>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DD1A5" w14:textId="77777777" w:rsidR="00F27007" w:rsidRDefault="00F27007">
    <w:pPr>
      <w:pStyle w:val="Cabealho"/>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1" w15:restartNumberingAfterBreak="0">
    <w:nsid w:val="00000002"/>
    <w:multiLevelType w:val="multilevel"/>
    <w:tmpl w:val="00000002"/>
    <w:name w:val="WW8Num1"/>
    <w:lvl w:ilvl="0">
      <w:start w:val="1"/>
      <w:numFmt w:val="decimal"/>
      <w:lvlText w:val="%1."/>
      <w:lvlJc w:val="left"/>
      <w:pPr>
        <w:tabs>
          <w:tab w:val="num" w:pos="720"/>
        </w:tabs>
        <w:ind w:left="360" w:hanging="360"/>
      </w:pPr>
    </w:lvl>
    <w:lvl w:ilvl="1">
      <w:start w:val="1"/>
      <w:numFmt w:val="decimal"/>
      <w:pStyle w:val="EstiloTtulo211ptAntes18ptDepoisde6pt"/>
      <w:lvlText w:val="%1.%2."/>
      <w:lvlJc w:val="left"/>
      <w:pPr>
        <w:tabs>
          <w:tab w:val="num" w:pos="1440"/>
        </w:tabs>
        <w:ind w:left="792" w:hanging="432"/>
      </w:pPr>
    </w:lvl>
    <w:lvl w:ilvl="2">
      <w:start w:val="1"/>
      <w:numFmt w:val="decimal"/>
      <w:pStyle w:val="EstiloTtulo311ptAntes18ptDepoisde6pt"/>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2" w15:restartNumberingAfterBreak="0">
    <w:nsid w:val="00000003"/>
    <w:multiLevelType w:val="multilevel"/>
    <w:tmpl w:val="00000003"/>
    <w:name w:val="WW8Num2"/>
    <w:lvl w:ilvl="0">
      <w:start w:val="1"/>
      <w:numFmt w:val="none"/>
      <w:suff w:val="nothing"/>
      <w:lvlText w:val=""/>
      <w:lvlJc w:val="left"/>
      <w:pPr>
        <w:tabs>
          <w:tab w:val="num" w:pos="0"/>
        </w:tabs>
        <w:ind w:left="432" w:hanging="432"/>
      </w:pPr>
      <w:rPr>
        <w:rFonts w:ascii="Symbol" w:hAnsi="Symbol" w:cs="Symbol"/>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4"/>
    <w:multiLevelType w:val="singleLevel"/>
    <w:tmpl w:val="00000004"/>
    <w:name w:val="WW8Num3"/>
    <w:lvl w:ilvl="0">
      <w:start w:val="9"/>
      <w:numFmt w:val="bullet"/>
      <w:lvlText w:val=""/>
      <w:lvlJc w:val="left"/>
      <w:pPr>
        <w:tabs>
          <w:tab w:val="num" w:pos="0"/>
        </w:tabs>
        <w:ind w:left="720" w:hanging="360"/>
      </w:pPr>
      <w:rPr>
        <w:rFonts w:ascii="Symbol" w:hAnsi="Symbol" w:cs="Symbol"/>
      </w:rPr>
    </w:lvl>
  </w:abstractNum>
  <w:abstractNum w:abstractNumId="4" w15:restartNumberingAfterBreak="0">
    <w:nsid w:val="00000005"/>
    <w:multiLevelType w:val="singleLevel"/>
    <w:tmpl w:val="00000005"/>
    <w:name w:val="WW8Num4"/>
    <w:lvl w:ilvl="0">
      <w:start w:val="1"/>
      <w:numFmt w:val="bullet"/>
      <w:lvlText w:val=""/>
      <w:lvlJc w:val="left"/>
      <w:pPr>
        <w:tabs>
          <w:tab w:val="num" w:pos="0"/>
        </w:tabs>
        <w:ind w:left="720" w:hanging="360"/>
      </w:pPr>
      <w:rPr>
        <w:rFonts w:ascii="Symbol" w:hAnsi="Symbol" w:cs="Symbol"/>
        <w:szCs w:val="24"/>
      </w:rPr>
    </w:lvl>
  </w:abstractNum>
  <w:abstractNum w:abstractNumId="5" w15:restartNumberingAfterBreak="0">
    <w:nsid w:val="00000006"/>
    <w:multiLevelType w:val="multilevel"/>
    <w:tmpl w:val="00000006"/>
    <w:name w:val="WW8Num5"/>
    <w:lvl w:ilvl="0">
      <w:start w:val="10"/>
      <w:numFmt w:val="decimal"/>
      <w:lvlText w:val="%1"/>
      <w:lvlJc w:val="left"/>
      <w:pPr>
        <w:tabs>
          <w:tab w:val="num" w:pos="0"/>
        </w:tabs>
        <w:ind w:left="660" w:hanging="660"/>
      </w:pPr>
      <w:rPr>
        <w:rFonts w:ascii="Symbol" w:hAnsi="Symbol" w:cs="Symbol"/>
      </w:rPr>
    </w:lvl>
    <w:lvl w:ilvl="1">
      <w:start w:val="2"/>
      <w:numFmt w:val="decimal"/>
      <w:lvlText w:val="%1.%2"/>
      <w:lvlJc w:val="left"/>
      <w:pPr>
        <w:tabs>
          <w:tab w:val="num" w:pos="0"/>
        </w:tabs>
        <w:ind w:left="660" w:hanging="660"/>
      </w:pPr>
      <w:rPr>
        <w:rFonts w:ascii="Courier New" w:hAnsi="Courier New" w:cs="Courier New"/>
        <w:sz w:val="16"/>
      </w:rPr>
    </w:lvl>
    <w:lvl w:ilvl="2">
      <w:start w:val="1"/>
      <w:numFmt w:val="decimal"/>
      <w:lvlText w:val="%1.%2.%3"/>
      <w:lvlJc w:val="left"/>
      <w:pPr>
        <w:tabs>
          <w:tab w:val="num" w:pos="0"/>
        </w:tabs>
        <w:ind w:left="720" w:hanging="720"/>
      </w:pPr>
      <w:rPr>
        <w:rFonts w:ascii="Wingdings" w:hAnsi="Wingdings" w:cs="Wingdings"/>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6" w15:restartNumberingAfterBreak="0">
    <w:nsid w:val="00000007"/>
    <w:multiLevelType w:val="singleLevel"/>
    <w:tmpl w:val="00000007"/>
    <w:name w:val="WW8Num6"/>
    <w:lvl w:ilvl="0">
      <w:start w:val="1"/>
      <w:numFmt w:val="bullet"/>
      <w:pStyle w:val="Realizaes"/>
      <w:lvlText w:val=""/>
      <w:lvlJc w:val="left"/>
      <w:pPr>
        <w:tabs>
          <w:tab w:val="num" w:pos="360"/>
        </w:tabs>
        <w:ind w:left="245" w:hanging="245"/>
      </w:pPr>
      <w:rPr>
        <w:rFonts w:ascii="Wingdings" w:hAnsi="Wingdings"/>
        <w:b/>
        <w:color w:val="auto"/>
      </w:rPr>
    </w:lvl>
  </w:abstractNum>
  <w:abstractNum w:abstractNumId="7" w15:restartNumberingAfterBreak="0">
    <w:nsid w:val="00000008"/>
    <w:multiLevelType w:val="multilevel"/>
    <w:tmpl w:val="00000008"/>
    <w:name w:val="WW8Num7"/>
    <w:lvl w:ilvl="0">
      <w:start w:val="10"/>
      <w:numFmt w:val="decimal"/>
      <w:lvlText w:val="%1"/>
      <w:lvlJc w:val="left"/>
      <w:pPr>
        <w:tabs>
          <w:tab w:val="num" w:pos="0"/>
        </w:tabs>
        <w:ind w:left="465" w:hanging="465"/>
      </w:pPr>
      <w:rPr>
        <w:rFonts w:ascii="Symbol" w:hAnsi="Symbol" w:cs="Symbol"/>
      </w:rPr>
    </w:lvl>
    <w:lvl w:ilvl="1">
      <w:start w:val="7"/>
      <w:numFmt w:val="decimal"/>
      <w:lvlText w:val="%1.%2"/>
      <w:lvlJc w:val="left"/>
      <w:pPr>
        <w:tabs>
          <w:tab w:val="num" w:pos="0"/>
        </w:tabs>
        <w:ind w:left="465" w:hanging="465"/>
      </w:pPr>
      <w:rPr>
        <w:rFonts w:ascii="Courier New" w:hAnsi="Courier New" w:cs="Courier New"/>
      </w:rPr>
    </w:lvl>
    <w:lvl w:ilvl="2">
      <w:start w:val="1"/>
      <w:numFmt w:val="decimal"/>
      <w:lvlText w:val="%1.%2.%3"/>
      <w:lvlJc w:val="left"/>
      <w:pPr>
        <w:tabs>
          <w:tab w:val="num" w:pos="0"/>
        </w:tabs>
        <w:ind w:left="720" w:hanging="720"/>
      </w:pPr>
      <w:rPr>
        <w:rFonts w:ascii="Wingdings" w:hAnsi="Wingdings" w:cs="Wingdings"/>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8" w15:restartNumberingAfterBreak="0">
    <w:nsid w:val="01817058"/>
    <w:multiLevelType w:val="hybridMultilevel"/>
    <w:tmpl w:val="858AA6F0"/>
    <w:lvl w:ilvl="0" w:tplc="0416000B">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9" w15:restartNumberingAfterBreak="0">
    <w:nsid w:val="03730C97"/>
    <w:multiLevelType w:val="hybridMultilevel"/>
    <w:tmpl w:val="6C92ABF8"/>
    <w:lvl w:ilvl="0" w:tplc="0416000B">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0" w15:restartNumberingAfterBreak="0">
    <w:nsid w:val="08926996"/>
    <w:multiLevelType w:val="hybridMultilevel"/>
    <w:tmpl w:val="FDA2E7A6"/>
    <w:lvl w:ilvl="0" w:tplc="0416000B">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1" w15:restartNumberingAfterBreak="0">
    <w:nsid w:val="0921612F"/>
    <w:multiLevelType w:val="hybridMultilevel"/>
    <w:tmpl w:val="34782E9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0CF137EB"/>
    <w:multiLevelType w:val="hybridMultilevel"/>
    <w:tmpl w:val="EEC6D4C6"/>
    <w:lvl w:ilvl="0" w:tplc="04160013">
      <w:start w:val="1"/>
      <w:numFmt w:val="upperRoman"/>
      <w:lvlText w:val="%1."/>
      <w:lvlJc w:val="righ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0E67387F"/>
    <w:multiLevelType w:val="hybridMultilevel"/>
    <w:tmpl w:val="5B00620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FE32239"/>
    <w:multiLevelType w:val="hybridMultilevel"/>
    <w:tmpl w:val="501A577E"/>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5" w15:restartNumberingAfterBreak="0">
    <w:nsid w:val="104024B4"/>
    <w:multiLevelType w:val="hybridMultilevel"/>
    <w:tmpl w:val="904E6DB2"/>
    <w:lvl w:ilvl="0" w:tplc="04160001">
      <w:start w:val="1"/>
      <w:numFmt w:val="bullet"/>
      <w:lvlText w:val=""/>
      <w:lvlJc w:val="left"/>
      <w:pPr>
        <w:ind w:left="2135" w:hanging="360"/>
      </w:pPr>
      <w:rPr>
        <w:rFonts w:ascii="Symbol" w:hAnsi="Symbol" w:hint="default"/>
      </w:rPr>
    </w:lvl>
    <w:lvl w:ilvl="1" w:tplc="04160003" w:tentative="1">
      <w:start w:val="1"/>
      <w:numFmt w:val="bullet"/>
      <w:lvlText w:val="o"/>
      <w:lvlJc w:val="left"/>
      <w:pPr>
        <w:ind w:left="2855" w:hanging="360"/>
      </w:pPr>
      <w:rPr>
        <w:rFonts w:ascii="Courier New" w:hAnsi="Courier New" w:cs="Courier New" w:hint="default"/>
      </w:rPr>
    </w:lvl>
    <w:lvl w:ilvl="2" w:tplc="04160005" w:tentative="1">
      <w:start w:val="1"/>
      <w:numFmt w:val="bullet"/>
      <w:lvlText w:val=""/>
      <w:lvlJc w:val="left"/>
      <w:pPr>
        <w:ind w:left="3575" w:hanging="360"/>
      </w:pPr>
      <w:rPr>
        <w:rFonts w:ascii="Wingdings" w:hAnsi="Wingdings" w:hint="default"/>
      </w:rPr>
    </w:lvl>
    <w:lvl w:ilvl="3" w:tplc="04160001" w:tentative="1">
      <w:start w:val="1"/>
      <w:numFmt w:val="bullet"/>
      <w:lvlText w:val=""/>
      <w:lvlJc w:val="left"/>
      <w:pPr>
        <w:ind w:left="4295" w:hanging="360"/>
      </w:pPr>
      <w:rPr>
        <w:rFonts w:ascii="Symbol" w:hAnsi="Symbol" w:hint="default"/>
      </w:rPr>
    </w:lvl>
    <w:lvl w:ilvl="4" w:tplc="04160003" w:tentative="1">
      <w:start w:val="1"/>
      <w:numFmt w:val="bullet"/>
      <w:lvlText w:val="o"/>
      <w:lvlJc w:val="left"/>
      <w:pPr>
        <w:ind w:left="5015" w:hanging="360"/>
      </w:pPr>
      <w:rPr>
        <w:rFonts w:ascii="Courier New" w:hAnsi="Courier New" w:cs="Courier New" w:hint="default"/>
      </w:rPr>
    </w:lvl>
    <w:lvl w:ilvl="5" w:tplc="04160005" w:tentative="1">
      <w:start w:val="1"/>
      <w:numFmt w:val="bullet"/>
      <w:lvlText w:val=""/>
      <w:lvlJc w:val="left"/>
      <w:pPr>
        <w:ind w:left="5735" w:hanging="360"/>
      </w:pPr>
      <w:rPr>
        <w:rFonts w:ascii="Wingdings" w:hAnsi="Wingdings" w:hint="default"/>
      </w:rPr>
    </w:lvl>
    <w:lvl w:ilvl="6" w:tplc="04160001" w:tentative="1">
      <w:start w:val="1"/>
      <w:numFmt w:val="bullet"/>
      <w:lvlText w:val=""/>
      <w:lvlJc w:val="left"/>
      <w:pPr>
        <w:ind w:left="6455" w:hanging="360"/>
      </w:pPr>
      <w:rPr>
        <w:rFonts w:ascii="Symbol" w:hAnsi="Symbol" w:hint="default"/>
      </w:rPr>
    </w:lvl>
    <w:lvl w:ilvl="7" w:tplc="04160003" w:tentative="1">
      <w:start w:val="1"/>
      <w:numFmt w:val="bullet"/>
      <w:lvlText w:val="o"/>
      <w:lvlJc w:val="left"/>
      <w:pPr>
        <w:ind w:left="7175" w:hanging="360"/>
      </w:pPr>
      <w:rPr>
        <w:rFonts w:ascii="Courier New" w:hAnsi="Courier New" w:cs="Courier New" w:hint="default"/>
      </w:rPr>
    </w:lvl>
    <w:lvl w:ilvl="8" w:tplc="04160005" w:tentative="1">
      <w:start w:val="1"/>
      <w:numFmt w:val="bullet"/>
      <w:lvlText w:val=""/>
      <w:lvlJc w:val="left"/>
      <w:pPr>
        <w:ind w:left="7895" w:hanging="360"/>
      </w:pPr>
      <w:rPr>
        <w:rFonts w:ascii="Wingdings" w:hAnsi="Wingdings" w:hint="default"/>
      </w:rPr>
    </w:lvl>
  </w:abstractNum>
  <w:abstractNum w:abstractNumId="16" w15:restartNumberingAfterBreak="0">
    <w:nsid w:val="169D3C8F"/>
    <w:multiLevelType w:val="hybridMultilevel"/>
    <w:tmpl w:val="00ECB0CC"/>
    <w:lvl w:ilvl="0" w:tplc="C4268E00">
      <w:start w:val="1"/>
      <w:numFmt w:val="upperRoman"/>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710786A"/>
    <w:multiLevelType w:val="multilevel"/>
    <w:tmpl w:val="B7B41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B221DFA"/>
    <w:multiLevelType w:val="hybridMultilevel"/>
    <w:tmpl w:val="852ED732"/>
    <w:lvl w:ilvl="0" w:tplc="0416000B">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9" w15:restartNumberingAfterBreak="0">
    <w:nsid w:val="1DA85F45"/>
    <w:multiLevelType w:val="hybridMultilevel"/>
    <w:tmpl w:val="4FB2BD4E"/>
    <w:lvl w:ilvl="0" w:tplc="0416001B">
      <w:start w:val="1"/>
      <w:numFmt w:val="lowerRoman"/>
      <w:lvlText w:val="%1."/>
      <w:lvlJc w:val="right"/>
      <w:pPr>
        <w:ind w:left="2563" w:hanging="360"/>
      </w:pPr>
    </w:lvl>
    <w:lvl w:ilvl="1" w:tplc="04160019" w:tentative="1">
      <w:start w:val="1"/>
      <w:numFmt w:val="lowerLetter"/>
      <w:lvlText w:val="%2."/>
      <w:lvlJc w:val="left"/>
      <w:pPr>
        <w:ind w:left="3283" w:hanging="360"/>
      </w:pPr>
    </w:lvl>
    <w:lvl w:ilvl="2" w:tplc="0416001B" w:tentative="1">
      <w:start w:val="1"/>
      <w:numFmt w:val="lowerRoman"/>
      <w:lvlText w:val="%3."/>
      <w:lvlJc w:val="right"/>
      <w:pPr>
        <w:ind w:left="4003" w:hanging="180"/>
      </w:pPr>
    </w:lvl>
    <w:lvl w:ilvl="3" w:tplc="0416000F" w:tentative="1">
      <w:start w:val="1"/>
      <w:numFmt w:val="decimal"/>
      <w:lvlText w:val="%4."/>
      <w:lvlJc w:val="left"/>
      <w:pPr>
        <w:ind w:left="4723" w:hanging="360"/>
      </w:pPr>
    </w:lvl>
    <w:lvl w:ilvl="4" w:tplc="04160019" w:tentative="1">
      <w:start w:val="1"/>
      <w:numFmt w:val="lowerLetter"/>
      <w:lvlText w:val="%5."/>
      <w:lvlJc w:val="left"/>
      <w:pPr>
        <w:ind w:left="5443" w:hanging="360"/>
      </w:pPr>
    </w:lvl>
    <w:lvl w:ilvl="5" w:tplc="0416001B" w:tentative="1">
      <w:start w:val="1"/>
      <w:numFmt w:val="lowerRoman"/>
      <w:lvlText w:val="%6."/>
      <w:lvlJc w:val="right"/>
      <w:pPr>
        <w:ind w:left="6163" w:hanging="180"/>
      </w:pPr>
    </w:lvl>
    <w:lvl w:ilvl="6" w:tplc="0416000F" w:tentative="1">
      <w:start w:val="1"/>
      <w:numFmt w:val="decimal"/>
      <w:lvlText w:val="%7."/>
      <w:lvlJc w:val="left"/>
      <w:pPr>
        <w:ind w:left="6883" w:hanging="360"/>
      </w:pPr>
    </w:lvl>
    <w:lvl w:ilvl="7" w:tplc="04160019" w:tentative="1">
      <w:start w:val="1"/>
      <w:numFmt w:val="lowerLetter"/>
      <w:lvlText w:val="%8."/>
      <w:lvlJc w:val="left"/>
      <w:pPr>
        <w:ind w:left="7603" w:hanging="360"/>
      </w:pPr>
    </w:lvl>
    <w:lvl w:ilvl="8" w:tplc="0416001B" w:tentative="1">
      <w:start w:val="1"/>
      <w:numFmt w:val="lowerRoman"/>
      <w:lvlText w:val="%9."/>
      <w:lvlJc w:val="right"/>
      <w:pPr>
        <w:ind w:left="8323" w:hanging="180"/>
      </w:pPr>
    </w:lvl>
  </w:abstractNum>
  <w:abstractNum w:abstractNumId="20" w15:restartNumberingAfterBreak="0">
    <w:nsid w:val="1ECA650D"/>
    <w:multiLevelType w:val="hybridMultilevel"/>
    <w:tmpl w:val="FA320942"/>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1" w15:restartNumberingAfterBreak="0">
    <w:nsid w:val="1F5413C0"/>
    <w:multiLevelType w:val="multilevel"/>
    <w:tmpl w:val="A4FA7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3FF17A0"/>
    <w:multiLevelType w:val="hybridMultilevel"/>
    <w:tmpl w:val="1C0ECCC8"/>
    <w:lvl w:ilvl="0" w:tplc="B206FF68">
      <w:start w:val="1"/>
      <w:numFmt w:val="bullet"/>
      <w:lvlText w:val=""/>
      <w:lvlJc w:val="left"/>
      <w:pPr>
        <w:tabs>
          <w:tab w:val="num" w:pos="720"/>
        </w:tabs>
        <w:ind w:left="720" w:hanging="360"/>
      </w:pPr>
      <w:rPr>
        <w:rFonts w:ascii="Wingdings" w:hAnsi="Wingdings" w:hint="default"/>
      </w:rPr>
    </w:lvl>
    <w:lvl w:ilvl="1" w:tplc="E1B2F07C" w:tentative="1">
      <w:start w:val="1"/>
      <w:numFmt w:val="bullet"/>
      <w:lvlText w:val=""/>
      <w:lvlJc w:val="left"/>
      <w:pPr>
        <w:tabs>
          <w:tab w:val="num" w:pos="1440"/>
        </w:tabs>
        <w:ind w:left="1440" w:hanging="360"/>
      </w:pPr>
      <w:rPr>
        <w:rFonts w:ascii="Wingdings" w:hAnsi="Wingdings" w:hint="default"/>
      </w:rPr>
    </w:lvl>
    <w:lvl w:ilvl="2" w:tplc="7D36ECB2" w:tentative="1">
      <w:start w:val="1"/>
      <w:numFmt w:val="bullet"/>
      <w:lvlText w:val=""/>
      <w:lvlJc w:val="left"/>
      <w:pPr>
        <w:tabs>
          <w:tab w:val="num" w:pos="2160"/>
        </w:tabs>
        <w:ind w:left="2160" w:hanging="360"/>
      </w:pPr>
      <w:rPr>
        <w:rFonts w:ascii="Wingdings" w:hAnsi="Wingdings" w:hint="default"/>
      </w:rPr>
    </w:lvl>
    <w:lvl w:ilvl="3" w:tplc="140C98C4" w:tentative="1">
      <w:start w:val="1"/>
      <w:numFmt w:val="bullet"/>
      <w:lvlText w:val=""/>
      <w:lvlJc w:val="left"/>
      <w:pPr>
        <w:tabs>
          <w:tab w:val="num" w:pos="2880"/>
        </w:tabs>
        <w:ind w:left="2880" w:hanging="360"/>
      </w:pPr>
      <w:rPr>
        <w:rFonts w:ascii="Wingdings" w:hAnsi="Wingdings" w:hint="default"/>
      </w:rPr>
    </w:lvl>
    <w:lvl w:ilvl="4" w:tplc="067AD02C" w:tentative="1">
      <w:start w:val="1"/>
      <w:numFmt w:val="bullet"/>
      <w:lvlText w:val=""/>
      <w:lvlJc w:val="left"/>
      <w:pPr>
        <w:tabs>
          <w:tab w:val="num" w:pos="3600"/>
        </w:tabs>
        <w:ind w:left="3600" w:hanging="360"/>
      </w:pPr>
      <w:rPr>
        <w:rFonts w:ascii="Wingdings" w:hAnsi="Wingdings" w:hint="default"/>
      </w:rPr>
    </w:lvl>
    <w:lvl w:ilvl="5" w:tplc="B276CD1E" w:tentative="1">
      <w:start w:val="1"/>
      <w:numFmt w:val="bullet"/>
      <w:lvlText w:val=""/>
      <w:lvlJc w:val="left"/>
      <w:pPr>
        <w:tabs>
          <w:tab w:val="num" w:pos="4320"/>
        </w:tabs>
        <w:ind w:left="4320" w:hanging="360"/>
      </w:pPr>
      <w:rPr>
        <w:rFonts w:ascii="Wingdings" w:hAnsi="Wingdings" w:hint="default"/>
      </w:rPr>
    </w:lvl>
    <w:lvl w:ilvl="6" w:tplc="9BB63C88" w:tentative="1">
      <w:start w:val="1"/>
      <w:numFmt w:val="bullet"/>
      <w:lvlText w:val=""/>
      <w:lvlJc w:val="left"/>
      <w:pPr>
        <w:tabs>
          <w:tab w:val="num" w:pos="5040"/>
        </w:tabs>
        <w:ind w:left="5040" w:hanging="360"/>
      </w:pPr>
      <w:rPr>
        <w:rFonts w:ascii="Wingdings" w:hAnsi="Wingdings" w:hint="default"/>
      </w:rPr>
    </w:lvl>
    <w:lvl w:ilvl="7" w:tplc="9642E590" w:tentative="1">
      <w:start w:val="1"/>
      <w:numFmt w:val="bullet"/>
      <w:lvlText w:val=""/>
      <w:lvlJc w:val="left"/>
      <w:pPr>
        <w:tabs>
          <w:tab w:val="num" w:pos="5760"/>
        </w:tabs>
        <w:ind w:left="5760" w:hanging="360"/>
      </w:pPr>
      <w:rPr>
        <w:rFonts w:ascii="Wingdings" w:hAnsi="Wingdings" w:hint="default"/>
      </w:rPr>
    </w:lvl>
    <w:lvl w:ilvl="8" w:tplc="5F76B9B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8394CAD"/>
    <w:multiLevelType w:val="hybridMultilevel"/>
    <w:tmpl w:val="9326C506"/>
    <w:lvl w:ilvl="0" w:tplc="0416000B">
      <w:start w:val="1"/>
      <w:numFmt w:val="bullet"/>
      <w:lvlText w:val=""/>
      <w:lvlJc w:val="left"/>
      <w:pPr>
        <w:ind w:left="1776" w:hanging="360"/>
      </w:pPr>
      <w:rPr>
        <w:rFonts w:ascii="Wingdings" w:hAnsi="Wingdings"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24" w15:restartNumberingAfterBreak="0">
    <w:nsid w:val="37DB7902"/>
    <w:multiLevelType w:val="hybridMultilevel"/>
    <w:tmpl w:val="418AD548"/>
    <w:lvl w:ilvl="0" w:tplc="04160001">
      <w:start w:val="1"/>
      <w:numFmt w:val="bullet"/>
      <w:lvlText w:val=""/>
      <w:lvlJc w:val="left"/>
      <w:pPr>
        <w:ind w:left="1776" w:hanging="360"/>
      </w:pPr>
      <w:rPr>
        <w:rFonts w:ascii="Symbol" w:hAnsi="Symbol"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25" w15:restartNumberingAfterBreak="0">
    <w:nsid w:val="3D2576A1"/>
    <w:multiLevelType w:val="hybridMultilevel"/>
    <w:tmpl w:val="8BDC02D6"/>
    <w:lvl w:ilvl="0" w:tplc="1C705F1C">
      <w:start w:val="1"/>
      <w:numFmt w:val="bullet"/>
      <w:lvlText w:val=""/>
      <w:lvlJc w:val="left"/>
      <w:pPr>
        <w:tabs>
          <w:tab w:val="num" w:pos="720"/>
        </w:tabs>
        <w:ind w:left="720" w:hanging="360"/>
      </w:pPr>
      <w:rPr>
        <w:rFonts w:ascii="Wingdings" w:hAnsi="Wingdings" w:hint="default"/>
      </w:rPr>
    </w:lvl>
    <w:lvl w:ilvl="1" w:tplc="268E9ECE" w:tentative="1">
      <w:start w:val="1"/>
      <w:numFmt w:val="bullet"/>
      <w:lvlText w:val=""/>
      <w:lvlJc w:val="left"/>
      <w:pPr>
        <w:tabs>
          <w:tab w:val="num" w:pos="1440"/>
        </w:tabs>
        <w:ind w:left="1440" w:hanging="360"/>
      </w:pPr>
      <w:rPr>
        <w:rFonts w:ascii="Wingdings" w:hAnsi="Wingdings" w:hint="default"/>
      </w:rPr>
    </w:lvl>
    <w:lvl w:ilvl="2" w:tplc="F3FE0732" w:tentative="1">
      <w:start w:val="1"/>
      <w:numFmt w:val="bullet"/>
      <w:lvlText w:val=""/>
      <w:lvlJc w:val="left"/>
      <w:pPr>
        <w:tabs>
          <w:tab w:val="num" w:pos="2160"/>
        </w:tabs>
        <w:ind w:left="2160" w:hanging="360"/>
      </w:pPr>
      <w:rPr>
        <w:rFonts w:ascii="Wingdings" w:hAnsi="Wingdings" w:hint="default"/>
      </w:rPr>
    </w:lvl>
    <w:lvl w:ilvl="3" w:tplc="669257AC" w:tentative="1">
      <w:start w:val="1"/>
      <w:numFmt w:val="bullet"/>
      <w:lvlText w:val=""/>
      <w:lvlJc w:val="left"/>
      <w:pPr>
        <w:tabs>
          <w:tab w:val="num" w:pos="2880"/>
        </w:tabs>
        <w:ind w:left="2880" w:hanging="360"/>
      </w:pPr>
      <w:rPr>
        <w:rFonts w:ascii="Wingdings" w:hAnsi="Wingdings" w:hint="default"/>
      </w:rPr>
    </w:lvl>
    <w:lvl w:ilvl="4" w:tplc="BD749954" w:tentative="1">
      <w:start w:val="1"/>
      <w:numFmt w:val="bullet"/>
      <w:lvlText w:val=""/>
      <w:lvlJc w:val="left"/>
      <w:pPr>
        <w:tabs>
          <w:tab w:val="num" w:pos="3600"/>
        </w:tabs>
        <w:ind w:left="3600" w:hanging="360"/>
      </w:pPr>
      <w:rPr>
        <w:rFonts w:ascii="Wingdings" w:hAnsi="Wingdings" w:hint="default"/>
      </w:rPr>
    </w:lvl>
    <w:lvl w:ilvl="5" w:tplc="ACF251C6" w:tentative="1">
      <w:start w:val="1"/>
      <w:numFmt w:val="bullet"/>
      <w:lvlText w:val=""/>
      <w:lvlJc w:val="left"/>
      <w:pPr>
        <w:tabs>
          <w:tab w:val="num" w:pos="4320"/>
        </w:tabs>
        <w:ind w:left="4320" w:hanging="360"/>
      </w:pPr>
      <w:rPr>
        <w:rFonts w:ascii="Wingdings" w:hAnsi="Wingdings" w:hint="default"/>
      </w:rPr>
    </w:lvl>
    <w:lvl w:ilvl="6" w:tplc="75884338" w:tentative="1">
      <w:start w:val="1"/>
      <w:numFmt w:val="bullet"/>
      <w:lvlText w:val=""/>
      <w:lvlJc w:val="left"/>
      <w:pPr>
        <w:tabs>
          <w:tab w:val="num" w:pos="5040"/>
        </w:tabs>
        <w:ind w:left="5040" w:hanging="360"/>
      </w:pPr>
      <w:rPr>
        <w:rFonts w:ascii="Wingdings" w:hAnsi="Wingdings" w:hint="default"/>
      </w:rPr>
    </w:lvl>
    <w:lvl w:ilvl="7" w:tplc="26EC9CC8" w:tentative="1">
      <w:start w:val="1"/>
      <w:numFmt w:val="bullet"/>
      <w:lvlText w:val=""/>
      <w:lvlJc w:val="left"/>
      <w:pPr>
        <w:tabs>
          <w:tab w:val="num" w:pos="5760"/>
        </w:tabs>
        <w:ind w:left="5760" w:hanging="360"/>
      </w:pPr>
      <w:rPr>
        <w:rFonts w:ascii="Wingdings" w:hAnsi="Wingdings" w:hint="default"/>
      </w:rPr>
    </w:lvl>
    <w:lvl w:ilvl="8" w:tplc="423C696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DDE30B5"/>
    <w:multiLevelType w:val="hybridMultilevel"/>
    <w:tmpl w:val="B81EE384"/>
    <w:lvl w:ilvl="0" w:tplc="0416000B">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7" w15:restartNumberingAfterBreak="0">
    <w:nsid w:val="3EAA39EC"/>
    <w:multiLevelType w:val="hybridMultilevel"/>
    <w:tmpl w:val="89F4F68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428D4C85"/>
    <w:multiLevelType w:val="hybridMultilevel"/>
    <w:tmpl w:val="2BFA854C"/>
    <w:lvl w:ilvl="0" w:tplc="2EF84596">
      <w:start w:val="1"/>
      <w:numFmt w:val="upperRoman"/>
      <w:lvlText w:val="%1 -"/>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5E22B15"/>
    <w:multiLevelType w:val="hybridMultilevel"/>
    <w:tmpl w:val="199A9DB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6142C5C"/>
    <w:multiLevelType w:val="hybridMultilevel"/>
    <w:tmpl w:val="2798787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7861FEE"/>
    <w:multiLevelType w:val="hybridMultilevel"/>
    <w:tmpl w:val="31AE3A16"/>
    <w:lvl w:ilvl="0" w:tplc="80FA8066">
      <w:start w:val="1"/>
      <w:numFmt w:val="upperRoman"/>
      <w:lvlText w:val="%1-"/>
      <w:lvlJc w:val="left"/>
      <w:pPr>
        <w:ind w:left="1425" w:hanging="72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32" w15:restartNumberingAfterBreak="0">
    <w:nsid w:val="49410889"/>
    <w:multiLevelType w:val="hybridMultilevel"/>
    <w:tmpl w:val="31D07FA2"/>
    <w:lvl w:ilvl="0" w:tplc="0416000B">
      <w:start w:val="1"/>
      <w:numFmt w:val="bullet"/>
      <w:lvlText w:val=""/>
      <w:lvlJc w:val="left"/>
      <w:pPr>
        <w:ind w:left="1185" w:hanging="360"/>
      </w:pPr>
      <w:rPr>
        <w:rFonts w:ascii="Wingdings" w:hAnsi="Wingdings" w:hint="default"/>
      </w:rPr>
    </w:lvl>
    <w:lvl w:ilvl="1" w:tplc="04160003" w:tentative="1">
      <w:start w:val="1"/>
      <w:numFmt w:val="bullet"/>
      <w:lvlText w:val="o"/>
      <w:lvlJc w:val="left"/>
      <w:pPr>
        <w:ind w:left="1905" w:hanging="360"/>
      </w:pPr>
      <w:rPr>
        <w:rFonts w:ascii="Courier New" w:hAnsi="Courier New" w:cs="Courier New" w:hint="default"/>
      </w:rPr>
    </w:lvl>
    <w:lvl w:ilvl="2" w:tplc="04160005" w:tentative="1">
      <w:start w:val="1"/>
      <w:numFmt w:val="bullet"/>
      <w:lvlText w:val=""/>
      <w:lvlJc w:val="left"/>
      <w:pPr>
        <w:ind w:left="2625" w:hanging="360"/>
      </w:pPr>
      <w:rPr>
        <w:rFonts w:ascii="Wingdings" w:hAnsi="Wingdings" w:hint="default"/>
      </w:rPr>
    </w:lvl>
    <w:lvl w:ilvl="3" w:tplc="04160001" w:tentative="1">
      <w:start w:val="1"/>
      <w:numFmt w:val="bullet"/>
      <w:lvlText w:val=""/>
      <w:lvlJc w:val="left"/>
      <w:pPr>
        <w:ind w:left="3345" w:hanging="360"/>
      </w:pPr>
      <w:rPr>
        <w:rFonts w:ascii="Symbol" w:hAnsi="Symbol" w:hint="default"/>
      </w:rPr>
    </w:lvl>
    <w:lvl w:ilvl="4" w:tplc="04160003" w:tentative="1">
      <w:start w:val="1"/>
      <w:numFmt w:val="bullet"/>
      <w:lvlText w:val="o"/>
      <w:lvlJc w:val="left"/>
      <w:pPr>
        <w:ind w:left="4065" w:hanging="360"/>
      </w:pPr>
      <w:rPr>
        <w:rFonts w:ascii="Courier New" w:hAnsi="Courier New" w:cs="Courier New" w:hint="default"/>
      </w:rPr>
    </w:lvl>
    <w:lvl w:ilvl="5" w:tplc="04160005" w:tentative="1">
      <w:start w:val="1"/>
      <w:numFmt w:val="bullet"/>
      <w:lvlText w:val=""/>
      <w:lvlJc w:val="left"/>
      <w:pPr>
        <w:ind w:left="4785" w:hanging="360"/>
      </w:pPr>
      <w:rPr>
        <w:rFonts w:ascii="Wingdings" w:hAnsi="Wingdings" w:hint="default"/>
      </w:rPr>
    </w:lvl>
    <w:lvl w:ilvl="6" w:tplc="04160001" w:tentative="1">
      <w:start w:val="1"/>
      <w:numFmt w:val="bullet"/>
      <w:lvlText w:val=""/>
      <w:lvlJc w:val="left"/>
      <w:pPr>
        <w:ind w:left="5505" w:hanging="360"/>
      </w:pPr>
      <w:rPr>
        <w:rFonts w:ascii="Symbol" w:hAnsi="Symbol" w:hint="default"/>
      </w:rPr>
    </w:lvl>
    <w:lvl w:ilvl="7" w:tplc="04160003" w:tentative="1">
      <w:start w:val="1"/>
      <w:numFmt w:val="bullet"/>
      <w:lvlText w:val="o"/>
      <w:lvlJc w:val="left"/>
      <w:pPr>
        <w:ind w:left="6225" w:hanging="360"/>
      </w:pPr>
      <w:rPr>
        <w:rFonts w:ascii="Courier New" w:hAnsi="Courier New" w:cs="Courier New" w:hint="default"/>
      </w:rPr>
    </w:lvl>
    <w:lvl w:ilvl="8" w:tplc="04160005" w:tentative="1">
      <w:start w:val="1"/>
      <w:numFmt w:val="bullet"/>
      <w:lvlText w:val=""/>
      <w:lvlJc w:val="left"/>
      <w:pPr>
        <w:ind w:left="6945" w:hanging="360"/>
      </w:pPr>
      <w:rPr>
        <w:rFonts w:ascii="Wingdings" w:hAnsi="Wingdings" w:hint="default"/>
      </w:rPr>
    </w:lvl>
  </w:abstractNum>
  <w:abstractNum w:abstractNumId="33" w15:restartNumberingAfterBreak="0">
    <w:nsid w:val="4CC740A9"/>
    <w:multiLevelType w:val="hybridMultilevel"/>
    <w:tmpl w:val="134005D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4E1F3D20"/>
    <w:multiLevelType w:val="hybridMultilevel"/>
    <w:tmpl w:val="6E807E7E"/>
    <w:lvl w:ilvl="0" w:tplc="0416000B">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5" w15:restartNumberingAfterBreak="0">
    <w:nsid w:val="501D3B6E"/>
    <w:multiLevelType w:val="hybridMultilevel"/>
    <w:tmpl w:val="5CCC74C8"/>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6" w15:restartNumberingAfterBreak="0">
    <w:nsid w:val="51A02327"/>
    <w:multiLevelType w:val="hybridMultilevel"/>
    <w:tmpl w:val="77741446"/>
    <w:lvl w:ilvl="0" w:tplc="0416000B">
      <w:start w:val="1"/>
      <w:numFmt w:val="bullet"/>
      <w:lvlText w:val=""/>
      <w:lvlJc w:val="left"/>
      <w:pPr>
        <w:ind w:left="927" w:hanging="360"/>
      </w:pPr>
      <w:rPr>
        <w:rFonts w:ascii="Wingdings" w:hAnsi="Wingdings" w:hint="default"/>
      </w:rPr>
    </w:lvl>
    <w:lvl w:ilvl="1" w:tplc="04160003" w:tentative="1">
      <w:start w:val="1"/>
      <w:numFmt w:val="bullet"/>
      <w:lvlText w:val="o"/>
      <w:lvlJc w:val="left"/>
      <w:pPr>
        <w:ind w:left="1647" w:hanging="360"/>
      </w:pPr>
      <w:rPr>
        <w:rFonts w:ascii="Courier New" w:hAnsi="Courier New" w:cs="Courier New" w:hint="default"/>
      </w:rPr>
    </w:lvl>
    <w:lvl w:ilvl="2" w:tplc="04160005" w:tentative="1">
      <w:start w:val="1"/>
      <w:numFmt w:val="bullet"/>
      <w:lvlText w:val=""/>
      <w:lvlJc w:val="left"/>
      <w:pPr>
        <w:ind w:left="2367" w:hanging="360"/>
      </w:pPr>
      <w:rPr>
        <w:rFonts w:ascii="Wingdings" w:hAnsi="Wingdings" w:hint="default"/>
      </w:rPr>
    </w:lvl>
    <w:lvl w:ilvl="3" w:tplc="04160001" w:tentative="1">
      <w:start w:val="1"/>
      <w:numFmt w:val="bullet"/>
      <w:lvlText w:val=""/>
      <w:lvlJc w:val="left"/>
      <w:pPr>
        <w:ind w:left="3087" w:hanging="360"/>
      </w:pPr>
      <w:rPr>
        <w:rFonts w:ascii="Symbol" w:hAnsi="Symbol" w:hint="default"/>
      </w:rPr>
    </w:lvl>
    <w:lvl w:ilvl="4" w:tplc="04160003" w:tentative="1">
      <w:start w:val="1"/>
      <w:numFmt w:val="bullet"/>
      <w:lvlText w:val="o"/>
      <w:lvlJc w:val="left"/>
      <w:pPr>
        <w:ind w:left="3807" w:hanging="360"/>
      </w:pPr>
      <w:rPr>
        <w:rFonts w:ascii="Courier New" w:hAnsi="Courier New" w:cs="Courier New" w:hint="default"/>
      </w:rPr>
    </w:lvl>
    <w:lvl w:ilvl="5" w:tplc="04160005" w:tentative="1">
      <w:start w:val="1"/>
      <w:numFmt w:val="bullet"/>
      <w:lvlText w:val=""/>
      <w:lvlJc w:val="left"/>
      <w:pPr>
        <w:ind w:left="4527" w:hanging="360"/>
      </w:pPr>
      <w:rPr>
        <w:rFonts w:ascii="Wingdings" w:hAnsi="Wingdings" w:hint="default"/>
      </w:rPr>
    </w:lvl>
    <w:lvl w:ilvl="6" w:tplc="04160001" w:tentative="1">
      <w:start w:val="1"/>
      <w:numFmt w:val="bullet"/>
      <w:lvlText w:val=""/>
      <w:lvlJc w:val="left"/>
      <w:pPr>
        <w:ind w:left="5247" w:hanging="360"/>
      </w:pPr>
      <w:rPr>
        <w:rFonts w:ascii="Symbol" w:hAnsi="Symbol" w:hint="default"/>
      </w:rPr>
    </w:lvl>
    <w:lvl w:ilvl="7" w:tplc="04160003" w:tentative="1">
      <w:start w:val="1"/>
      <w:numFmt w:val="bullet"/>
      <w:lvlText w:val="o"/>
      <w:lvlJc w:val="left"/>
      <w:pPr>
        <w:ind w:left="5967" w:hanging="360"/>
      </w:pPr>
      <w:rPr>
        <w:rFonts w:ascii="Courier New" w:hAnsi="Courier New" w:cs="Courier New" w:hint="default"/>
      </w:rPr>
    </w:lvl>
    <w:lvl w:ilvl="8" w:tplc="04160005" w:tentative="1">
      <w:start w:val="1"/>
      <w:numFmt w:val="bullet"/>
      <w:lvlText w:val=""/>
      <w:lvlJc w:val="left"/>
      <w:pPr>
        <w:ind w:left="6687" w:hanging="360"/>
      </w:pPr>
      <w:rPr>
        <w:rFonts w:ascii="Wingdings" w:hAnsi="Wingdings" w:hint="default"/>
      </w:rPr>
    </w:lvl>
  </w:abstractNum>
  <w:abstractNum w:abstractNumId="37" w15:restartNumberingAfterBreak="0">
    <w:nsid w:val="52B81D47"/>
    <w:multiLevelType w:val="hybridMultilevel"/>
    <w:tmpl w:val="A830BF0C"/>
    <w:lvl w:ilvl="0" w:tplc="0416000B">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8" w15:restartNumberingAfterBreak="0">
    <w:nsid w:val="574708F3"/>
    <w:multiLevelType w:val="hybridMultilevel"/>
    <w:tmpl w:val="01E2BA4C"/>
    <w:lvl w:ilvl="0" w:tplc="2A4C0B9C">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BCD10A3"/>
    <w:multiLevelType w:val="multilevel"/>
    <w:tmpl w:val="DA64E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DC757F3"/>
    <w:multiLevelType w:val="hybridMultilevel"/>
    <w:tmpl w:val="76C4CC20"/>
    <w:lvl w:ilvl="0" w:tplc="C4268E00">
      <w:start w:val="1"/>
      <w:numFmt w:val="upperRoman"/>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5EE66D29"/>
    <w:multiLevelType w:val="multilevel"/>
    <w:tmpl w:val="21169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0795373"/>
    <w:multiLevelType w:val="multilevel"/>
    <w:tmpl w:val="75388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8EB3BD4"/>
    <w:multiLevelType w:val="hybridMultilevel"/>
    <w:tmpl w:val="5794246E"/>
    <w:lvl w:ilvl="0" w:tplc="1AE2AC1E">
      <w:start w:val="1"/>
      <w:numFmt w:val="lowerLetter"/>
      <w:lvlText w:val="%1)"/>
      <w:lvlJc w:val="left"/>
      <w:pPr>
        <w:ind w:left="786"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692338BA"/>
    <w:multiLevelType w:val="hybridMultilevel"/>
    <w:tmpl w:val="DF3C82D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6DB86DFD"/>
    <w:multiLevelType w:val="hybridMultilevel"/>
    <w:tmpl w:val="A61ABC7A"/>
    <w:lvl w:ilvl="0" w:tplc="EF6E06A8">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6" w15:restartNumberingAfterBreak="0">
    <w:nsid w:val="70327A45"/>
    <w:multiLevelType w:val="hybridMultilevel"/>
    <w:tmpl w:val="E5E29840"/>
    <w:lvl w:ilvl="0" w:tplc="3E0CD5BE">
      <w:start w:val="1"/>
      <w:numFmt w:val="bullet"/>
      <w:lvlText w:val=""/>
      <w:lvlJc w:val="left"/>
      <w:pPr>
        <w:tabs>
          <w:tab w:val="num" w:pos="720"/>
        </w:tabs>
        <w:ind w:left="720" w:hanging="360"/>
      </w:pPr>
      <w:rPr>
        <w:rFonts w:ascii="Wingdings" w:hAnsi="Wingdings" w:hint="default"/>
      </w:rPr>
    </w:lvl>
    <w:lvl w:ilvl="1" w:tplc="9C3AE2FC" w:tentative="1">
      <w:start w:val="1"/>
      <w:numFmt w:val="bullet"/>
      <w:lvlText w:val=""/>
      <w:lvlJc w:val="left"/>
      <w:pPr>
        <w:tabs>
          <w:tab w:val="num" w:pos="1440"/>
        </w:tabs>
        <w:ind w:left="1440" w:hanging="360"/>
      </w:pPr>
      <w:rPr>
        <w:rFonts w:ascii="Wingdings" w:hAnsi="Wingdings" w:hint="default"/>
      </w:rPr>
    </w:lvl>
    <w:lvl w:ilvl="2" w:tplc="9D3EFCA6" w:tentative="1">
      <w:start w:val="1"/>
      <w:numFmt w:val="bullet"/>
      <w:lvlText w:val=""/>
      <w:lvlJc w:val="left"/>
      <w:pPr>
        <w:tabs>
          <w:tab w:val="num" w:pos="2160"/>
        </w:tabs>
        <w:ind w:left="2160" w:hanging="360"/>
      </w:pPr>
      <w:rPr>
        <w:rFonts w:ascii="Wingdings" w:hAnsi="Wingdings" w:hint="default"/>
      </w:rPr>
    </w:lvl>
    <w:lvl w:ilvl="3" w:tplc="FC38875C" w:tentative="1">
      <w:start w:val="1"/>
      <w:numFmt w:val="bullet"/>
      <w:lvlText w:val=""/>
      <w:lvlJc w:val="left"/>
      <w:pPr>
        <w:tabs>
          <w:tab w:val="num" w:pos="2880"/>
        </w:tabs>
        <w:ind w:left="2880" w:hanging="360"/>
      </w:pPr>
      <w:rPr>
        <w:rFonts w:ascii="Wingdings" w:hAnsi="Wingdings" w:hint="default"/>
      </w:rPr>
    </w:lvl>
    <w:lvl w:ilvl="4" w:tplc="7ED40FBE" w:tentative="1">
      <w:start w:val="1"/>
      <w:numFmt w:val="bullet"/>
      <w:lvlText w:val=""/>
      <w:lvlJc w:val="left"/>
      <w:pPr>
        <w:tabs>
          <w:tab w:val="num" w:pos="3600"/>
        </w:tabs>
        <w:ind w:left="3600" w:hanging="360"/>
      </w:pPr>
      <w:rPr>
        <w:rFonts w:ascii="Wingdings" w:hAnsi="Wingdings" w:hint="default"/>
      </w:rPr>
    </w:lvl>
    <w:lvl w:ilvl="5" w:tplc="44CA5900" w:tentative="1">
      <w:start w:val="1"/>
      <w:numFmt w:val="bullet"/>
      <w:lvlText w:val=""/>
      <w:lvlJc w:val="left"/>
      <w:pPr>
        <w:tabs>
          <w:tab w:val="num" w:pos="4320"/>
        </w:tabs>
        <w:ind w:left="4320" w:hanging="360"/>
      </w:pPr>
      <w:rPr>
        <w:rFonts w:ascii="Wingdings" w:hAnsi="Wingdings" w:hint="default"/>
      </w:rPr>
    </w:lvl>
    <w:lvl w:ilvl="6" w:tplc="BFDAACC8" w:tentative="1">
      <w:start w:val="1"/>
      <w:numFmt w:val="bullet"/>
      <w:lvlText w:val=""/>
      <w:lvlJc w:val="left"/>
      <w:pPr>
        <w:tabs>
          <w:tab w:val="num" w:pos="5040"/>
        </w:tabs>
        <w:ind w:left="5040" w:hanging="360"/>
      </w:pPr>
      <w:rPr>
        <w:rFonts w:ascii="Wingdings" w:hAnsi="Wingdings" w:hint="default"/>
      </w:rPr>
    </w:lvl>
    <w:lvl w:ilvl="7" w:tplc="11B6CC8A" w:tentative="1">
      <w:start w:val="1"/>
      <w:numFmt w:val="bullet"/>
      <w:lvlText w:val=""/>
      <w:lvlJc w:val="left"/>
      <w:pPr>
        <w:tabs>
          <w:tab w:val="num" w:pos="5760"/>
        </w:tabs>
        <w:ind w:left="5760" w:hanging="360"/>
      </w:pPr>
      <w:rPr>
        <w:rFonts w:ascii="Wingdings" w:hAnsi="Wingdings" w:hint="default"/>
      </w:rPr>
    </w:lvl>
    <w:lvl w:ilvl="8" w:tplc="6BC874D6"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1807F3A"/>
    <w:multiLevelType w:val="hybridMultilevel"/>
    <w:tmpl w:val="022E12F4"/>
    <w:lvl w:ilvl="0" w:tplc="04160001">
      <w:start w:val="1"/>
      <w:numFmt w:val="bullet"/>
      <w:lvlText w:val=""/>
      <w:lvlJc w:val="left"/>
      <w:pPr>
        <w:ind w:left="927" w:hanging="360"/>
      </w:pPr>
      <w:rPr>
        <w:rFonts w:ascii="Symbol" w:hAnsi="Symbol" w:hint="default"/>
      </w:rPr>
    </w:lvl>
    <w:lvl w:ilvl="1" w:tplc="04160003" w:tentative="1">
      <w:start w:val="1"/>
      <w:numFmt w:val="bullet"/>
      <w:lvlText w:val="o"/>
      <w:lvlJc w:val="left"/>
      <w:pPr>
        <w:ind w:left="1647" w:hanging="360"/>
      </w:pPr>
      <w:rPr>
        <w:rFonts w:ascii="Courier New" w:hAnsi="Courier New" w:cs="Courier New" w:hint="default"/>
      </w:rPr>
    </w:lvl>
    <w:lvl w:ilvl="2" w:tplc="04160005" w:tentative="1">
      <w:start w:val="1"/>
      <w:numFmt w:val="bullet"/>
      <w:lvlText w:val=""/>
      <w:lvlJc w:val="left"/>
      <w:pPr>
        <w:ind w:left="2367" w:hanging="360"/>
      </w:pPr>
      <w:rPr>
        <w:rFonts w:ascii="Wingdings" w:hAnsi="Wingdings" w:hint="default"/>
      </w:rPr>
    </w:lvl>
    <w:lvl w:ilvl="3" w:tplc="04160001" w:tentative="1">
      <w:start w:val="1"/>
      <w:numFmt w:val="bullet"/>
      <w:lvlText w:val=""/>
      <w:lvlJc w:val="left"/>
      <w:pPr>
        <w:ind w:left="3087" w:hanging="360"/>
      </w:pPr>
      <w:rPr>
        <w:rFonts w:ascii="Symbol" w:hAnsi="Symbol" w:hint="default"/>
      </w:rPr>
    </w:lvl>
    <w:lvl w:ilvl="4" w:tplc="04160003" w:tentative="1">
      <w:start w:val="1"/>
      <w:numFmt w:val="bullet"/>
      <w:lvlText w:val="o"/>
      <w:lvlJc w:val="left"/>
      <w:pPr>
        <w:ind w:left="3807" w:hanging="360"/>
      </w:pPr>
      <w:rPr>
        <w:rFonts w:ascii="Courier New" w:hAnsi="Courier New" w:cs="Courier New" w:hint="default"/>
      </w:rPr>
    </w:lvl>
    <w:lvl w:ilvl="5" w:tplc="04160005" w:tentative="1">
      <w:start w:val="1"/>
      <w:numFmt w:val="bullet"/>
      <w:lvlText w:val=""/>
      <w:lvlJc w:val="left"/>
      <w:pPr>
        <w:ind w:left="4527" w:hanging="360"/>
      </w:pPr>
      <w:rPr>
        <w:rFonts w:ascii="Wingdings" w:hAnsi="Wingdings" w:hint="default"/>
      </w:rPr>
    </w:lvl>
    <w:lvl w:ilvl="6" w:tplc="04160001" w:tentative="1">
      <w:start w:val="1"/>
      <w:numFmt w:val="bullet"/>
      <w:lvlText w:val=""/>
      <w:lvlJc w:val="left"/>
      <w:pPr>
        <w:ind w:left="5247" w:hanging="360"/>
      </w:pPr>
      <w:rPr>
        <w:rFonts w:ascii="Symbol" w:hAnsi="Symbol" w:hint="default"/>
      </w:rPr>
    </w:lvl>
    <w:lvl w:ilvl="7" w:tplc="04160003" w:tentative="1">
      <w:start w:val="1"/>
      <w:numFmt w:val="bullet"/>
      <w:lvlText w:val="o"/>
      <w:lvlJc w:val="left"/>
      <w:pPr>
        <w:ind w:left="5967" w:hanging="360"/>
      </w:pPr>
      <w:rPr>
        <w:rFonts w:ascii="Courier New" w:hAnsi="Courier New" w:cs="Courier New" w:hint="default"/>
      </w:rPr>
    </w:lvl>
    <w:lvl w:ilvl="8" w:tplc="04160005" w:tentative="1">
      <w:start w:val="1"/>
      <w:numFmt w:val="bullet"/>
      <w:lvlText w:val=""/>
      <w:lvlJc w:val="left"/>
      <w:pPr>
        <w:ind w:left="6687" w:hanging="360"/>
      </w:pPr>
      <w:rPr>
        <w:rFonts w:ascii="Wingdings" w:hAnsi="Wingdings" w:hint="default"/>
      </w:rPr>
    </w:lvl>
  </w:abstractNum>
  <w:abstractNum w:abstractNumId="48" w15:restartNumberingAfterBreak="0">
    <w:nsid w:val="750919AB"/>
    <w:multiLevelType w:val="hybridMultilevel"/>
    <w:tmpl w:val="999685B8"/>
    <w:lvl w:ilvl="0" w:tplc="72B85844">
      <w:start w:val="1"/>
      <w:numFmt w:val="upperRoman"/>
      <w:lvlText w:val="%1."/>
      <w:lvlJc w:val="right"/>
      <w:pPr>
        <w:ind w:left="1287" w:hanging="493"/>
      </w:pPr>
      <w:rPr>
        <w:rFont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9" w15:restartNumberingAfterBreak="0">
    <w:nsid w:val="771C356B"/>
    <w:multiLevelType w:val="hybridMultilevel"/>
    <w:tmpl w:val="ECBA199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77704533"/>
    <w:multiLevelType w:val="hybridMultilevel"/>
    <w:tmpl w:val="06AC551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51" w15:restartNumberingAfterBreak="0">
    <w:nsid w:val="788A075D"/>
    <w:multiLevelType w:val="hybridMultilevel"/>
    <w:tmpl w:val="6938ED8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789010A2"/>
    <w:multiLevelType w:val="hybridMultilevel"/>
    <w:tmpl w:val="B4DE1BC6"/>
    <w:lvl w:ilvl="0" w:tplc="0416000B">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3" w15:restartNumberingAfterBreak="0">
    <w:nsid w:val="79B13E6E"/>
    <w:multiLevelType w:val="hybridMultilevel"/>
    <w:tmpl w:val="7024893E"/>
    <w:lvl w:ilvl="0" w:tplc="DDA83356">
      <w:start w:val="1"/>
      <w:numFmt w:val="bullet"/>
      <w:lvlText w:val=""/>
      <w:lvlJc w:val="left"/>
      <w:pPr>
        <w:tabs>
          <w:tab w:val="num" w:pos="1134"/>
        </w:tabs>
        <w:ind w:left="1304" w:hanging="453"/>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C56331E"/>
    <w:multiLevelType w:val="hybridMultilevel"/>
    <w:tmpl w:val="83BEA664"/>
    <w:lvl w:ilvl="0" w:tplc="0416000B">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5" w15:restartNumberingAfterBreak="0">
    <w:nsid w:val="7D3C38C4"/>
    <w:multiLevelType w:val="hybridMultilevel"/>
    <w:tmpl w:val="00844322"/>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35"/>
  </w:num>
  <w:num w:numId="10">
    <w:abstractNumId w:val="47"/>
  </w:num>
  <w:num w:numId="11">
    <w:abstractNumId w:val="15"/>
  </w:num>
  <w:num w:numId="12">
    <w:abstractNumId w:val="24"/>
  </w:num>
  <w:num w:numId="13">
    <w:abstractNumId w:val="45"/>
  </w:num>
  <w:num w:numId="14">
    <w:abstractNumId w:val="53"/>
  </w:num>
  <w:num w:numId="15">
    <w:abstractNumId w:val="29"/>
  </w:num>
  <w:num w:numId="16">
    <w:abstractNumId w:val="10"/>
  </w:num>
  <w:num w:numId="17">
    <w:abstractNumId w:val="11"/>
  </w:num>
  <w:num w:numId="18">
    <w:abstractNumId w:val="30"/>
  </w:num>
  <w:num w:numId="19">
    <w:abstractNumId w:val="32"/>
  </w:num>
  <w:num w:numId="20">
    <w:abstractNumId w:val="19"/>
  </w:num>
  <w:num w:numId="21">
    <w:abstractNumId w:val="36"/>
  </w:num>
  <w:num w:numId="22">
    <w:abstractNumId w:val="13"/>
  </w:num>
  <w:num w:numId="23">
    <w:abstractNumId w:val="39"/>
  </w:num>
  <w:num w:numId="24">
    <w:abstractNumId w:val="20"/>
  </w:num>
  <w:num w:numId="25">
    <w:abstractNumId w:val="44"/>
  </w:num>
  <w:num w:numId="26">
    <w:abstractNumId w:val="51"/>
  </w:num>
  <w:num w:numId="27">
    <w:abstractNumId w:val="46"/>
  </w:num>
  <w:num w:numId="28">
    <w:abstractNumId w:val="22"/>
  </w:num>
  <w:num w:numId="29">
    <w:abstractNumId w:val="25"/>
  </w:num>
  <w:num w:numId="30">
    <w:abstractNumId w:val="31"/>
  </w:num>
  <w:num w:numId="31">
    <w:abstractNumId w:val="16"/>
  </w:num>
  <w:num w:numId="32">
    <w:abstractNumId w:val="40"/>
  </w:num>
  <w:num w:numId="33">
    <w:abstractNumId w:val="28"/>
  </w:num>
  <w:num w:numId="34">
    <w:abstractNumId w:val="49"/>
  </w:num>
  <w:num w:numId="35">
    <w:abstractNumId w:val="33"/>
  </w:num>
  <w:num w:numId="36">
    <w:abstractNumId w:val="38"/>
  </w:num>
  <w:num w:numId="37">
    <w:abstractNumId w:val="43"/>
  </w:num>
  <w:num w:numId="38">
    <w:abstractNumId w:val="54"/>
  </w:num>
  <w:num w:numId="39">
    <w:abstractNumId w:val="23"/>
  </w:num>
  <w:num w:numId="40">
    <w:abstractNumId w:val="14"/>
  </w:num>
  <w:num w:numId="41">
    <w:abstractNumId w:val="55"/>
  </w:num>
  <w:num w:numId="42">
    <w:abstractNumId w:val="26"/>
  </w:num>
  <w:num w:numId="43">
    <w:abstractNumId w:val="8"/>
  </w:num>
  <w:num w:numId="44">
    <w:abstractNumId w:val="34"/>
  </w:num>
  <w:num w:numId="45">
    <w:abstractNumId w:val="52"/>
  </w:num>
  <w:num w:numId="46">
    <w:abstractNumId w:val="42"/>
    <w:lvlOverride w:ilvl="0">
      <w:lvl w:ilvl="0">
        <w:numFmt w:val="bullet"/>
        <w:lvlText w:val=""/>
        <w:lvlJc w:val="left"/>
        <w:pPr>
          <w:tabs>
            <w:tab w:val="num" w:pos="720"/>
          </w:tabs>
          <w:ind w:left="720" w:hanging="360"/>
        </w:pPr>
        <w:rPr>
          <w:rFonts w:ascii="Wingdings" w:hAnsi="Wingdings" w:hint="default"/>
          <w:sz w:val="20"/>
        </w:rPr>
      </w:lvl>
    </w:lvlOverride>
  </w:num>
  <w:num w:numId="47">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48">
    <w:abstractNumId w:val="41"/>
    <w:lvlOverride w:ilvl="0">
      <w:lvl w:ilvl="0">
        <w:numFmt w:val="bullet"/>
        <w:lvlText w:val=""/>
        <w:lvlJc w:val="left"/>
        <w:pPr>
          <w:tabs>
            <w:tab w:val="num" w:pos="720"/>
          </w:tabs>
          <w:ind w:left="720" w:hanging="360"/>
        </w:pPr>
        <w:rPr>
          <w:rFonts w:ascii="Wingdings" w:hAnsi="Wingdings" w:hint="default"/>
          <w:sz w:val="20"/>
        </w:rPr>
      </w:lvl>
    </w:lvlOverride>
  </w:num>
  <w:num w:numId="49">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50">
    <w:abstractNumId w:val="48"/>
  </w:num>
  <w:num w:numId="51">
    <w:abstractNumId w:val="12"/>
  </w:num>
  <w:num w:numId="52">
    <w:abstractNumId w:val="37"/>
  </w:num>
  <w:num w:numId="53">
    <w:abstractNumId w:val="18"/>
  </w:num>
  <w:num w:numId="54">
    <w:abstractNumId w:val="9"/>
  </w:num>
  <w:num w:numId="55">
    <w:abstractNumId w:val="50"/>
  </w:num>
  <w:num w:numId="56">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isplayBackgroundShape/>
  <w:embedSystemFonts/>
  <w:activeWritingStyle w:appName="MSWord" w:lang="pt-BR" w:vendorID="64" w:dllVersion="6" w:nlCheck="1" w:checkStyle="0"/>
  <w:activeWritingStyle w:appName="MSWord" w:lang="es-ES" w:vendorID="64" w:dllVersion="6" w:nlCheck="1" w:checkStyle="1"/>
  <w:activeWritingStyle w:appName="MSWord" w:lang="pt-BR" w:vendorID="64" w:dllVersion="4096" w:nlCheck="1" w:checkStyle="0"/>
  <w:activeWritingStyle w:appName="MSWord" w:lang="es-ES" w:vendorID="64" w:dllVersion="4096" w:nlCheck="1" w:checkStyle="0"/>
  <w:activeWritingStyle w:appName="MSWord" w:lang="pt-BR" w:vendorID="64" w:dllVersion="131078" w:nlCheck="1" w:checkStyle="0"/>
  <w:activeWritingStyle w:appName="MSWord" w:lang="es-ES"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F6F"/>
    <w:rsid w:val="0000295C"/>
    <w:rsid w:val="0000414B"/>
    <w:rsid w:val="00004212"/>
    <w:rsid w:val="00006336"/>
    <w:rsid w:val="0001201D"/>
    <w:rsid w:val="00012B79"/>
    <w:rsid w:val="00013375"/>
    <w:rsid w:val="000135C7"/>
    <w:rsid w:val="000166EE"/>
    <w:rsid w:val="0002146B"/>
    <w:rsid w:val="00024304"/>
    <w:rsid w:val="000261A2"/>
    <w:rsid w:val="00026686"/>
    <w:rsid w:val="000305F5"/>
    <w:rsid w:val="00030779"/>
    <w:rsid w:val="00034089"/>
    <w:rsid w:val="00034830"/>
    <w:rsid w:val="00034F31"/>
    <w:rsid w:val="000353D4"/>
    <w:rsid w:val="00041044"/>
    <w:rsid w:val="00042340"/>
    <w:rsid w:val="000435D6"/>
    <w:rsid w:val="000440AC"/>
    <w:rsid w:val="00044696"/>
    <w:rsid w:val="00044D64"/>
    <w:rsid w:val="000473B3"/>
    <w:rsid w:val="000508E5"/>
    <w:rsid w:val="00051785"/>
    <w:rsid w:val="00051A6B"/>
    <w:rsid w:val="00052D2C"/>
    <w:rsid w:val="0005443F"/>
    <w:rsid w:val="00056AA7"/>
    <w:rsid w:val="00061115"/>
    <w:rsid w:val="00061FA2"/>
    <w:rsid w:val="00062AE3"/>
    <w:rsid w:val="00063D5C"/>
    <w:rsid w:val="000649B3"/>
    <w:rsid w:val="0006528D"/>
    <w:rsid w:val="000708D7"/>
    <w:rsid w:val="0007154D"/>
    <w:rsid w:val="00072313"/>
    <w:rsid w:val="00074454"/>
    <w:rsid w:val="00075FD4"/>
    <w:rsid w:val="000767C5"/>
    <w:rsid w:val="00077947"/>
    <w:rsid w:val="00080F25"/>
    <w:rsid w:val="0008165E"/>
    <w:rsid w:val="000869CE"/>
    <w:rsid w:val="00086C06"/>
    <w:rsid w:val="00087135"/>
    <w:rsid w:val="0009249A"/>
    <w:rsid w:val="0009426E"/>
    <w:rsid w:val="00095781"/>
    <w:rsid w:val="00097A0B"/>
    <w:rsid w:val="000A07A4"/>
    <w:rsid w:val="000A229C"/>
    <w:rsid w:val="000A2AA7"/>
    <w:rsid w:val="000A3B95"/>
    <w:rsid w:val="000A49AE"/>
    <w:rsid w:val="000A5DBA"/>
    <w:rsid w:val="000B1B39"/>
    <w:rsid w:val="000B3301"/>
    <w:rsid w:val="000B515C"/>
    <w:rsid w:val="000B6444"/>
    <w:rsid w:val="000B6567"/>
    <w:rsid w:val="000C7792"/>
    <w:rsid w:val="000D11BE"/>
    <w:rsid w:val="000D1A20"/>
    <w:rsid w:val="000D327F"/>
    <w:rsid w:val="000D374F"/>
    <w:rsid w:val="000D3E65"/>
    <w:rsid w:val="000D4000"/>
    <w:rsid w:val="000E02F4"/>
    <w:rsid w:val="000E3C29"/>
    <w:rsid w:val="000E6E49"/>
    <w:rsid w:val="000F2F6F"/>
    <w:rsid w:val="000F4349"/>
    <w:rsid w:val="000F657B"/>
    <w:rsid w:val="000F7158"/>
    <w:rsid w:val="000F7726"/>
    <w:rsid w:val="000F782C"/>
    <w:rsid w:val="000F7AE3"/>
    <w:rsid w:val="001014DA"/>
    <w:rsid w:val="00102EF6"/>
    <w:rsid w:val="0010590A"/>
    <w:rsid w:val="001065DA"/>
    <w:rsid w:val="001069DD"/>
    <w:rsid w:val="001070C6"/>
    <w:rsid w:val="00113F78"/>
    <w:rsid w:val="001150EE"/>
    <w:rsid w:val="00115360"/>
    <w:rsid w:val="00115650"/>
    <w:rsid w:val="00117A07"/>
    <w:rsid w:val="00121553"/>
    <w:rsid w:val="00121938"/>
    <w:rsid w:val="00124FF6"/>
    <w:rsid w:val="001319D2"/>
    <w:rsid w:val="0013587C"/>
    <w:rsid w:val="00136204"/>
    <w:rsid w:val="001377A0"/>
    <w:rsid w:val="00140197"/>
    <w:rsid w:val="0014047D"/>
    <w:rsid w:val="00142196"/>
    <w:rsid w:val="001451F7"/>
    <w:rsid w:val="0014638F"/>
    <w:rsid w:val="001465E4"/>
    <w:rsid w:val="00147995"/>
    <w:rsid w:val="00150CC6"/>
    <w:rsid w:val="0015309D"/>
    <w:rsid w:val="00153692"/>
    <w:rsid w:val="00155030"/>
    <w:rsid w:val="00155E5F"/>
    <w:rsid w:val="00160811"/>
    <w:rsid w:val="00166221"/>
    <w:rsid w:val="0016691C"/>
    <w:rsid w:val="00167AE0"/>
    <w:rsid w:val="00170B05"/>
    <w:rsid w:val="00170CCB"/>
    <w:rsid w:val="0017178E"/>
    <w:rsid w:val="00172EF6"/>
    <w:rsid w:val="00173140"/>
    <w:rsid w:val="00176D11"/>
    <w:rsid w:val="001778F5"/>
    <w:rsid w:val="00177BFF"/>
    <w:rsid w:val="00177FA1"/>
    <w:rsid w:val="00181C5D"/>
    <w:rsid w:val="00181CFD"/>
    <w:rsid w:val="00182825"/>
    <w:rsid w:val="00182827"/>
    <w:rsid w:val="00184C7D"/>
    <w:rsid w:val="001865A2"/>
    <w:rsid w:val="00186889"/>
    <w:rsid w:val="00187A2C"/>
    <w:rsid w:val="001912D9"/>
    <w:rsid w:val="001924C6"/>
    <w:rsid w:val="00193A89"/>
    <w:rsid w:val="00194E78"/>
    <w:rsid w:val="001952FE"/>
    <w:rsid w:val="00196886"/>
    <w:rsid w:val="001A02B4"/>
    <w:rsid w:val="001A1A29"/>
    <w:rsid w:val="001A4A6C"/>
    <w:rsid w:val="001A6E3E"/>
    <w:rsid w:val="001A7533"/>
    <w:rsid w:val="001B318D"/>
    <w:rsid w:val="001B42A2"/>
    <w:rsid w:val="001B6A98"/>
    <w:rsid w:val="001B7069"/>
    <w:rsid w:val="001C2077"/>
    <w:rsid w:val="001C23F0"/>
    <w:rsid w:val="001C45C9"/>
    <w:rsid w:val="001C49B2"/>
    <w:rsid w:val="001C7F50"/>
    <w:rsid w:val="001D046C"/>
    <w:rsid w:val="001D368F"/>
    <w:rsid w:val="001D407C"/>
    <w:rsid w:val="001D5B40"/>
    <w:rsid w:val="001E0871"/>
    <w:rsid w:val="001E1098"/>
    <w:rsid w:val="001E32C5"/>
    <w:rsid w:val="001E4379"/>
    <w:rsid w:val="001E4D21"/>
    <w:rsid w:val="001F2865"/>
    <w:rsid w:val="001F3BDC"/>
    <w:rsid w:val="001F7006"/>
    <w:rsid w:val="00201ADE"/>
    <w:rsid w:val="00202A65"/>
    <w:rsid w:val="00202F6A"/>
    <w:rsid w:val="00204B12"/>
    <w:rsid w:val="00206838"/>
    <w:rsid w:val="00206F0F"/>
    <w:rsid w:val="00211D87"/>
    <w:rsid w:val="00212C1D"/>
    <w:rsid w:val="00214AAE"/>
    <w:rsid w:val="0021764C"/>
    <w:rsid w:val="00221F8D"/>
    <w:rsid w:val="002251A6"/>
    <w:rsid w:val="0022567C"/>
    <w:rsid w:val="002267FC"/>
    <w:rsid w:val="002270ED"/>
    <w:rsid w:val="00230DBC"/>
    <w:rsid w:val="00230E02"/>
    <w:rsid w:val="00231B75"/>
    <w:rsid w:val="0023206B"/>
    <w:rsid w:val="002326E9"/>
    <w:rsid w:val="002344BE"/>
    <w:rsid w:val="00237F1A"/>
    <w:rsid w:val="0024102E"/>
    <w:rsid w:val="00242E6F"/>
    <w:rsid w:val="00243245"/>
    <w:rsid w:val="002438ED"/>
    <w:rsid w:val="00243AF0"/>
    <w:rsid w:val="0024575B"/>
    <w:rsid w:val="00251DDD"/>
    <w:rsid w:val="002528E3"/>
    <w:rsid w:val="00254006"/>
    <w:rsid w:val="00254039"/>
    <w:rsid w:val="00254D27"/>
    <w:rsid w:val="00255A79"/>
    <w:rsid w:val="00255F69"/>
    <w:rsid w:val="002562E9"/>
    <w:rsid w:val="00256CBB"/>
    <w:rsid w:val="002571EF"/>
    <w:rsid w:val="00261EFE"/>
    <w:rsid w:val="00264A12"/>
    <w:rsid w:val="002650F9"/>
    <w:rsid w:val="0026549F"/>
    <w:rsid w:val="00265B78"/>
    <w:rsid w:val="00273723"/>
    <w:rsid w:val="0027379D"/>
    <w:rsid w:val="00275ABB"/>
    <w:rsid w:val="00275BEB"/>
    <w:rsid w:val="00276060"/>
    <w:rsid w:val="00276166"/>
    <w:rsid w:val="0028248F"/>
    <w:rsid w:val="00283C39"/>
    <w:rsid w:val="00285539"/>
    <w:rsid w:val="0029073B"/>
    <w:rsid w:val="0029208A"/>
    <w:rsid w:val="0029586C"/>
    <w:rsid w:val="002979F2"/>
    <w:rsid w:val="002A52FF"/>
    <w:rsid w:val="002A59A8"/>
    <w:rsid w:val="002A76BA"/>
    <w:rsid w:val="002B0131"/>
    <w:rsid w:val="002B0C77"/>
    <w:rsid w:val="002B1C8D"/>
    <w:rsid w:val="002B1FF1"/>
    <w:rsid w:val="002B22D1"/>
    <w:rsid w:val="002B6CF3"/>
    <w:rsid w:val="002C0B0E"/>
    <w:rsid w:val="002C1304"/>
    <w:rsid w:val="002C6754"/>
    <w:rsid w:val="002C6FFA"/>
    <w:rsid w:val="002C72B0"/>
    <w:rsid w:val="002C7AD7"/>
    <w:rsid w:val="002D1035"/>
    <w:rsid w:val="002D1589"/>
    <w:rsid w:val="002D2BBC"/>
    <w:rsid w:val="002D728B"/>
    <w:rsid w:val="002E1FC1"/>
    <w:rsid w:val="002E2604"/>
    <w:rsid w:val="002E2907"/>
    <w:rsid w:val="002E4386"/>
    <w:rsid w:val="002E4911"/>
    <w:rsid w:val="002E4E77"/>
    <w:rsid w:val="002E5431"/>
    <w:rsid w:val="002E5434"/>
    <w:rsid w:val="002E568C"/>
    <w:rsid w:val="002E6725"/>
    <w:rsid w:val="002F2116"/>
    <w:rsid w:val="002F4724"/>
    <w:rsid w:val="002F476A"/>
    <w:rsid w:val="002F4843"/>
    <w:rsid w:val="002F5156"/>
    <w:rsid w:val="002F536A"/>
    <w:rsid w:val="002F61FA"/>
    <w:rsid w:val="002F6731"/>
    <w:rsid w:val="002F7DDA"/>
    <w:rsid w:val="00300A61"/>
    <w:rsid w:val="00300AF0"/>
    <w:rsid w:val="00300D51"/>
    <w:rsid w:val="00301D7F"/>
    <w:rsid w:val="003033DB"/>
    <w:rsid w:val="00304037"/>
    <w:rsid w:val="00304271"/>
    <w:rsid w:val="00306C2A"/>
    <w:rsid w:val="00307D4D"/>
    <w:rsid w:val="00310BE7"/>
    <w:rsid w:val="00310C40"/>
    <w:rsid w:val="00315D6E"/>
    <w:rsid w:val="00316411"/>
    <w:rsid w:val="003164BB"/>
    <w:rsid w:val="00317501"/>
    <w:rsid w:val="00317B4D"/>
    <w:rsid w:val="00320643"/>
    <w:rsid w:val="00320C7A"/>
    <w:rsid w:val="00320CD5"/>
    <w:rsid w:val="00320DA2"/>
    <w:rsid w:val="0032178C"/>
    <w:rsid w:val="0032360F"/>
    <w:rsid w:val="00324D4C"/>
    <w:rsid w:val="003257D7"/>
    <w:rsid w:val="00325D92"/>
    <w:rsid w:val="00331ACC"/>
    <w:rsid w:val="003329FC"/>
    <w:rsid w:val="00332D33"/>
    <w:rsid w:val="00333BEA"/>
    <w:rsid w:val="00334890"/>
    <w:rsid w:val="00335BCB"/>
    <w:rsid w:val="00337557"/>
    <w:rsid w:val="00337B0D"/>
    <w:rsid w:val="00340E74"/>
    <w:rsid w:val="00342595"/>
    <w:rsid w:val="00345199"/>
    <w:rsid w:val="003477E7"/>
    <w:rsid w:val="003478D7"/>
    <w:rsid w:val="003579C8"/>
    <w:rsid w:val="0036043F"/>
    <w:rsid w:val="00360D78"/>
    <w:rsid w:val="00363CCF"/>
    <w:rsid w:val="0036632E"/>
    <w:rsid w:val="00366872"/>
    <w:rsid w:val="00366D13"/>
    <w:rsid w:val="003671E1"/>
    <w:rsid w:val="003710A6"/>
    <w:rsid w:val="00372BFA"/>
    <w:rsid w:val="00373D7C"/>
    <w:rsid w:val="00374378"/>
    <w:rsid w:val="003750A3"/>
    <w:rsid w:val="00377741"/>
    <w:rsid w:val="00377A29"/>
    <w:rsid w:val="00386859"/>
    <w:rsid w:val="00386AD9"/>
    <w:rsid w:val="00387F10"/>
    <w:rsid w:val="0039392F"/>
    <w:rsid w:val="0039405E"/>
    <w:rsid w:val="00394973"/>
    <w:rsid w:val="00395CA8"/>
    <w:rsid w:val="00395E58"/>
    <w:rsid w:val="003A1951"/>
    <w:rsid w:val="003A1E48"/>
    <w:rsid w:val="003A597C"/>
    <w:rsid w:val="003A691D"/>
    <w:rsid w:val="003A76F6"/>
    <w:rsid w:val="003B09D4"/>
    <w:rsid w:val="003B18A9"/>
    <w:rsid w:val="003B1A86"/>
    <w:rsid w:val="003B2409"/>
    <w:rsid w:val="003B4D16"/>
    <w:rsid w:val="003B608F"/>
    <w:rsid w:val="003B7F55"/>
    <w:rsid w:val="003C39AE"/>
    <w:rsid w:val="003C513B"/>
    <w:rsid w:val="003C68D8"/>
    <w:rsid w:val="003C7197"/>
    <w:rsid w:val="003D0E95"/>
    <w:rsid w:val="003D1790"/>
    <w:rsid w:val="003D4684"/>
    <w:rsid w:val="003D4B9A"/>
    <w:rsid w:val="003D4BD9"/>
    <w:rsid w:val="003D5C0C"/>
    <w:rsid w:val="003D65F7"/>
    <w:rsid w:val="003D6AE7"/>
    <w:rsid w:val="003D7EE0"/>
    <w:rsid w:val="003E0C1F"/>
    <w:rsid w:val="003E0EAF"/>
    <w:rsid w:val="003E0EDD"/>
    <w:rsid w:val="003E51A8"/>
    <w:rsid w:val="003F2522"/>
    <w:rsid w:val="003F7E92"/>
    <w:rsid w:val="004038FA"/>
    <w:rsid w:val="00407F10"/>
    <w:rsid w:val="004103F0"/>
    <w:rsid w:val="00411169"/>
    <w:rsid w:val="0041456A"/>
    <w:rsid w:val="00415041"/>
    <w:rsid w:val="00415F1A"/>
    <w:rsid w:val="00415FAB"/>
    <w:rsid w:val="0041672A"/>
    <w:rsid w:val="00417B91"/>
    <w:rsid w:val="00422F41"/>
    <w:rsid w:val="00424362"/>
    <w:rsid w:val="004258BA"/>
    <w:rsid w:val="00430C02"/>
    <w:rsid w:val="00432A0F"/>
    <w:rsid w:val="004331EC"/>
    <w:rsid w:val="004349EA"/>
    <w:rsid w:val="0043513E"/>
    <w:rsid w:val="004368FD"/>
    <w:rsid w:val="004376A4"/>
    <w:rsid w:val="0044420D"/>
    <w:rsid w:val="00445491"/>
    <w:rsid w:val="004462CA"/>
    <w:rsid w:val="00450B72"/>
    <w:rsid w:val="004511EA"/>
    <w:rsid w:val="00452345"/>
    <w:rsid w:val="00452B74"/>
    <w:rsid w:val="00453537"/>
    <w:rsid w:val="00453773"/>
    <w:rsid w:val="0045473B"/>
    <w:rsid w:val="00455615"/>
    <w:rsid w:val="0045646D"/>
    <w:rsid w:val="00457A47"/>
    <w:rsid w:val="00457F6F"/>
    <w:rsid w:val="00460D89"/>
    <w:rsid w:val="00465C80"/>
    <w:rsid w:val="00465F45"/>
    <w:rsid w:val="00467719"/>
    <w:rsid w:val="00470DAB"/>
    <w:rsid w:val="0047105E"/>
    <w:rsid w:val="004737B7"/>
    <w:rsid w:val="004751B2"/>
    <w:rsid w:val="00476905"/>
    <w:rsid w:val="0048165E"/>
    <w:rsid w:val="00484390"/>
    <w:rsid w:val="004849F5"/>
    <w:rsid w:val="00484D90"/>
    <w:rsid w:val="004853BC"/>
    <w:rsid w:val="004853C5"/>
    <w:rsid w:val="004862DA"/>
    <w:rsid w:val="00486D88"/>
    <w:rsid w:val="004917B8"/>
    <w:rsid w:val="00493C93"/>
    <w:rsid w:val="00494407"/>
    <w:rsid w:val="004962E1"/>
    <w:rsid w:val="00496FB5"/>
    <w:rsid w:val="00497513"/>
    <w:rsid w:val="00497CD4"/>
    <w:rsid w:val="004A0836"/>
    <w:rsid w:val="004A15AA"/>
    <w:rsid w:val="004A1C43"/>
    <w:rsid w:val="004A20C4"/>
    <w:rsid w:val="004A3177"/>
    <w:rsid w:val="004A4C1E"/>
    <w:rsid w:val="004A7D30"/>
    <w:rsid w:val="004A7D4F"/>
    <w:rsid w:val="004B343F"/>
    <w:rsid w:val="004B385E"/>
    <w:rsid w:val="004B3C62"/>
    <w:rsid w:val="004B488C"/>
    <w:rsid w:val="004B4B9E"/>
    <w:rsid w:val="004B5AE4"/>
    <w:rsid w:val="004B7614"/>
    <w:rsid w:val="004B7F9A"/>
    <w:rsid w:val="004C0D5A"/>
    <w:rsid w:val="004C1164"/>
    <w:rsid w:val="004C14B6"/>
    <w:rsid w:val="004C2902"/>
    <w:rsid w:val="004C4C0E"/>
    <w:rsid w:val="004C52E0"/>
    <w:rsid w:val="004C6087"/>
    <w:rsid w:val="004D1D07"/>
    <w:rsid w:val="004D6563"/>
    <w:rsid w:val="004D6723"/>
    <w:rsid w:val="004D6AA3"/>
    <w:rsid w:val="004D6AFF"/>
    <w:rsid w:val="004D6FBC"/>
    <w:rsid w:val="004E2C50"/>
    <w:rsid w:val="004E2DDF"/>
    <w:rsid w:val="004E3584"/>
    <w:rsid w:val="004E51D2"/>
    <w:rsid w:val="004E588A"/>
    <w:rsid w:val="004E5DEC"/>
    <w:rsid w:val="004E6D64"/>
    <w:rsid w:val="004F0BDB"/>
    <w:rsid w:val="004F3A6D"/>
    <w:rsid w:val="004F4131"/>
    <w:rsid w:val="004F4850"/>
    <w:rsid w:val="00500262"/>
    <w:rsid w:val="0050110D"/>
    <w:rsid w:val="005012BD"/>
    <w:rsid w:val="0051712D"/>
    <w:rsid w:val="00522145"/>
    <w:rsid w:val="00525688"/>
    <w:rsid w:val="005273E5"/>
    <w:rsid w:val="00531C1E"/>
    <w:rsid w:val="00531E82"/>
    <w:rsid w:val="00533089"/>
    <w:rsid w:val="00536FE7"/>
    <w:rsid w:val="00537684"/>
    <w:rsid w:val="00537D20"/>
    <w:rsid w:val="005403A9"/>
    <w:rsid w:val="005403E9"/>
    <w:rsid w:val="00540B18"/>
    <w:rsid w:val="00544575"/>
    <w:rsid w:val="00545640"/>
    <w:rsid w:val="005459F0"/>
    <w:rsid w:val="00550876"/>
    <w:rsid w:val="00553940"/>
    <w:rsid w:val="00553FB8"/>
    <w:rsid w:val="005566EF"/>
    <w:rsid w:val="00556824"/>
    <w:rsid w:val="00563714"/>
    <w:rsid w:val="00564796"/>
    <w:rsid w:val="00564C25"/>
    <w:rsid w:val="00566532"/>
    <w:rsid w:val="0056752E"/>
    <w:rsid w:val="0057196B"/>
    <w:rsid w:val="00571F81"/>
    <w:rsid w:val="00575C42"/>
    <w:rsid w:val="005762F2"/>
    <w:rsid w:val="00580474"/>
    <w:rsid w:val="00584317"/>
    <w:rsid w:val="0058581E"/>
    <w:rsid w:val="00585C97"/>
    <w:rsid w:val="005871E6"/>
    <w:rsid w:val="0059065C"/>
    <w:rsid w:val="00590BE9"/>
    <w:rsid w:val="00592039"/>
    <w:rsid w:val="005925B2"/>
    <w:rsid w:val="00592840"/>
    <w:rsid w:val="00593DD8"/>
    <w:rsid w:val="00595EB0"/>
    <w:rsid w:val="005A0A51"/>
    <w:rsid w:val="005A1CEA"/>
    <w:rsid w:val="005A42C8"/>
    <w:rsid w:val="005A516F"/>
    <w:rsid w:val="005A7D42"/>
    <w:rsid w:val="005B1434"/>
    <w:rsid w:val="005B348A"/>
    <w:rsid w:val="005B38BE"/>
    <w:rsid w:val="005B3FB3"/>
    <w:rsid w:val="005B445A"/>
    <w:rsid w:val="005B4BE1"/>
    <w:rsid w:val="005B57A4"/>
    <w:rsid w:val="005B6F3D"/>
    <w:rsid w:val="005C152E"/>
    <w:rsid w:val="005C190C"/>
    <w:rsid w:val="005C5B8C"/>
    <w:rsid w:val="005C6924"/>
    <w:rsid w:val="005C697F"/>
    <w:rsid w:val="005C6C83"/>
    <w:rsid w:val="005D016E"/>
    <w:rsid w:val="005D0540"/>
    <w:rsid w:val="005D2F1D"/>
    <w:rsid w:val="005D4CA5"/>
    <w:rsid w:val="005D64A6"/>
    <w:rsid w:val="005D7DF7"/>
    <w:rsid w:val="005E07EA"/>
    <w:rsid w:val="005E1197"/>
    <w:rsid w:val="005E1AC4"/>
    <w:rsid w:val="005E1D76"/>
    <w:rsid w:val="005E2DB0"/>
    <w:rsid w:val="005E4800"/>
    <w:rsid w:val="005E5B9C"/>
    <w:rsid w:val="005E71DE"/>
    <w:rsid w:val="005E7BFA"/>
    <w:rsid w:val="005F07AC"/>
    <w:rsid w:val="005F1A2F"/>
    <w:rsid w:val="005F1D3C"/>
    <w:rsid w:val="005F27AC"/>
    <w:rsid w:val="005F3783"/>
    <w:rsid w:val="005F575E"/>
    <w:rsid w:val="005F5BB1"/>
    <w:rsid w:val="00601554"/>
    <w:rsid w:val="00601F8B"/>
    <w:rsid w:val="00602F9A"/>
    <w:rsid w:val="00603C4D"/>
    <w:rsid w:val="00603D64"/>
    <w:rsid w:val="006070D2"/>
    <w:rsid w:val="0061004B"/>
    <w:rsid w:val="006109BF"/>
    <w:rsid w:val="0061210E"/>
    <w:rsid w:val="00612E9C"/>
    <w:rsid w:val="00614645"/>
    <w:rsid w:val="00614A5E"/>
    <w:rsid w:val="00616127"/>
    <w:rsid w:val="00622683"/>
    <w:rsid w:val="0062366F"/>
    <w:rsid w:val="00624279"/>
    <w:rsid w:val="00626C4E"/>
    <w:rsid w:val="00631F86"/>
    <w:rsid w:val="00632CD6"/>
    <w:rsid w:val="0063593A"/>
    <w:rsid w:val="0063673B"/>
    <w:rsid w:val="00637244"/>
    <w:rsid w:val="006373C8"/>
    <w:rsid w:val="00640DB1"/>
    <w:rsid w:val="0064251A"/>
    <w:rsid w:val="00642625"/>
    <w:rsid w:val="00643C20"/>
    <w:rsid w:val="00646193"/>
    <w:rsid w:val="006507C7"/>
    <w:rsid w:val="006525EA"/>
    <w:rsid w:val="0065292F"/>
    <w:rsid w:val="00653265"/>
    <w:rsid w:val="00654218"/>
    <w:rsid w:val="00662361"/>
    <w:rsid w:val="00663127"/>
    <w:rsid w:val="00663214"/>
    <w:rsid w:val="00665376"/>
    <w:rsid w:val="00665B03"/>
    <w:rsid w:val="00666C89"/>
    <w:rsid w:val="00670BA9"/>
    <w:rsid w:val="00671532"/>
    <w:rsid w:val="006723BD"/>
    <w:rsid w:val="00672EB8"/>
    <w:rsid w:val="006753D2"/>
    <w:rsid w:val="006766B8"/>
    <w:rsid w:val="00680710"/>
    <w:rsid w:val="006807DD"/>
    <w:rsid w:val="00683A04"/>
    <w:rsid w:val="0068425B"/>
    <w:rsid w:val="00684B1D"/>
    <w:rsid w:val="00684FC1"/>
    <w:rsid w:val="00685987"/>
    <w:rsid w:val="00687972"/>
    <w:rsid w:val="006918D4"/>
    <w:rsid w:val="00697F5E"/>
    <w:rsid w:val="006A1D03"/>
    <w:rsid w:val="006A2629"/>
    <w:rsid w:val="006A56E8"/>
    <w:rsid w:val="006A5CA0"/>
    <w:rsid w:val="006A6D91"/>
    <w:rsid w:val="006B127B"/>
    <w:rsid w:val="006B1650"/>
    <w:rsid w:val="006B408C"/>
    <w:rsid w:val="006B5766"/>
    <w:rsid w:val="006B7682"/>
    <w:rsid w:val="006C002B"/>
    <w:rsid w:val="006C0340"/>
    <w:rsid w:val="006C231C"/>
    <w:rsid w:val="006C722C"/>
    <w:rsid w:val="006D1B27"/>
    <w:rsid w:val="006D5792"/>
    <w:rsid w:val="006D6787"/>
    <w:rsid w:val="006D6F75"/>
    <w:rsid w:val="006D7DAB"/>
    <w:rsid w:val="006E0777"/>
    <w:rsid w:val="006E154B"/>
    <w:rsid w:val="006E3A09"/>
    <w:rsid w:val="006E4351"/>
    <w:rsid w:val="006E4379"/>
    <w:rsid w:val="006E446E"/>
    <w:rsid w:val="006E46DD"/>
    <w:rsid w:val="006E51FC"/>
    <w:rsid w:val="006E5BFC"/>
    <w:rsid w:val="006E5E6C"/>
    <w:rsid w:val="006E7B78"/>
    <w:rsid w:val="006E7CDC"/>
    <w:rsid w:val="006F30F3"/>
    <w:rsid w:val="006F3CD2"/>
    <w:rsid w:val="006F4338"/>
    <w:rsid w:val="006F6E12"/>
    <w:rsid w:val="00701172"/>
    <w:rsid w:val="00704E12"/>
    <w:rsid w:val="00705246"/>
    <w:rsid w:val="00710C95"/>
    <w:rsid w:val="007158A5"/>
    <w:rsid w:val="00722718"/>
    <w:rsid w:val="00722F36"/>
    <w:rsid w:val="007240A8"/>
    <w:rsid w:val="00724A98"/>
    <w:rsid w:val="00726C11"/>
    <w:rsid w:val="00732190"/>
    <w:rsid w:val="00732855"/>
    <w:rsid w:val="00733B75"/>
    <w:rsid w:val="007345A7"/>
    <w:rsid w:val="00734C87"/>
    <w:rsid w:val="00737CC0"/>
    <w:rsid w:val="00740AD2"/>
    <w:rsid w:val="0075238D"/>
    <w:rsid w:val="00761118"/>
    <w:rsid w:val="00761BC1"/>
    <w:rsid w:val="00762652"/>
    <w:rsid w:val="00762688"/>
    <w:rsid w:val="00763BFC"/>
    <w:rsid w:val="00766781"/>
    <w:rsid w:val="0077099A"/>
    <w:rsid w:val="00770C8A"/>
    <w:rsid w:val="00771286"/>
    <w:rsid w:val="007725E9"/>
    <w:rsid w:val="0077704D"/>
    <w:rsid w:val="0077799D"/>
    <w:rsid w:val="00777A24"/>
    <w:rsid w:val="0078004F"/>
    <w:rsid w:val="00782645"/>
    <w:rsid w:val="00782B3E"/>
    <w:rsid w:val="0078321B"/>
    <w:rsid w:val="00784A21"/>
    <w:rsid w:val="0078556E"/>
    <w:rsid w:val="0078618B"/>
    <w:rsid w:val="00786995"/>
    <w:rsid w:val="00791D6D"/>
    <w:rsid w:val="0079328E"/>
    <w:rsid w:val="00794787"/>
    <w:rsid w:val="00794806"/>
    <w:rsid w:val="007A0435"/>
    <w:rsid w:val="007A1682"/>
    <w:rsid w:val="007A17B4"/>
    <w:rsid w:val="007A39B7"/>
    <w:rsid w:val="007A4C4D"/>
    <w:rsid w:val="007A505A"/>
    <w:rsid w:val="007A5B2D"/>
    <w:rsid w:val="007A6B92"/>
    <w:rsid w:val="007A74C2"/>
    <w:rsid w:val="007B014E"/>
    <w:rsid w:val="007B0386"/>
    <w:rsid w:val="007B0D5C"/>
    <w:rsid w:val="007B367E"/>
    <w:rsid w:val="007B467E"/>
    <w:rsid w:val="007B4E25"/>
    <w:rsid w:val="007B598D"/>
    <w:rsid w:val="007C0BC4"/>
    <w:rsid w:val="007C46EC"/>
    <w:rsid w:val="007C6497"/>
    <w:rsid w:val="007C66D7"/>
    <w:rsid w:val="007D058D"/>
    <w:rsid w:val="007D2EAE"/>
    <w:rsid w:val="007D385D"/>
    <w:rsid w:val="007D5D0F"/>
    <w:rsid w:val="007D7101"/>
    <w:rsid w:val="007E0898"/>
    <w:rsid w:val="007E15E6"/>
    <w:rsid w:val="007E1AFF"/>
    <w:rsid w:val="007E5C10"/>
    <w:rsid w:val="007E5CC2"/>
    <w:rsid w:val="007E60A6"/>
    <w:rsid w:val="007E64FA"/>
    <w:rsid w:val="007E7F6C"/>
    <w:rsid w:val="007F01E3"/>
    <w:rsid w:val="007F0603"/>
    <w:rsid w:val="007F1959"/>
    <w:rsid w:val="007F4B43"/>
    <w:rsid w:val="007F4D6B"/>
    <w:rsid w:val="007F6158"/>
    <w:rsid w:val="008010B8"/>
    <w:rsid w:val="00801E6D"/>
    <w:rsid w:val="008036A5"/>
    <w:rsid w:val="00805819"/>
    <w:rsid w:val="0081188C"/>
    <w:rsid w:val="00811AE0"/>
    <w:rsid w:val="00812CF1"/>
    <w:rsid w:val="00812EB3"/>
    <w:rsid w:val="00814792"/>
    <w:rsid w:val="00816203"/>
    <w:rsid w:val="00817B31"/>
    <w:rsid w:val="00817E36"/>
    <w:rsid w:val="008226AC"/>
    <w:rsid w:val="00825584"/>
    <w:rsid w:val="0082678A"/>
    <w:rsid w:val="0082699A"/>
    <w:rsid w:val="00827040"/>
    <w:rsid w:val="00831A82"/>
    <w:rsid w:val="00835B42"/>
    <w:rsid w:val="00836840"/>
    <w:rsid w:val="0083794E"/>
    <w:rsid w:val="00840EC2"/>
    <w:rsid w:val="00845370"/>
    <w:rsid w:val="00847024"/>
    <w:rsid w:val="00850870"/>
    <w:rsid w:val="00851139"/>
    <w:rsid w:val="00851210"/>
    <w:rsid w:val="00851212"/>
    <w:rsid w:val="0085337C"/>
    <w:rsid w:val="0085383F"/>
    <w:rsid w:val="00853B2B"/>
    <w:rsid w:val="00860DCD"/>
    <w:rsid w:val="008615F9"/>
    <w:rsid w:val="00863924"/>
    <w:rsid w:val="00863BF8"/>
    <w:rsid w:val="00864118"/>
    <w:rsid w:val="008659FB"/>
    <w:rsid w:val="00866E54"/>
    <w:rsid w:val="008674EF"/>
    <w:rsid w:val="00870E5C"/>
    <w:rsid w:val="00872509"/>
    <w:rsid w:val="00872F6C"/>
    <w:rsid w:val="00874A97"/>
    <w:rsid w:val="0087537D"/>
    <w:rsid w:val="008765F9"/>
    <w:rsid w:val="0088369B"/>
    <w:rsid w:val="008837EB"/>
    <w:rsid w:val="00884278"/>
    <w:rsid w:val="0088563C"/>
    <w:rsid w:val="00885F43"/>
    <w:rsid w:val="00886062"/>
    <w:rsid w:val="008863C3"/>
    <w:rsid w:val="00887009"/>
    <w:rsid w:val="00887265"/>
    <w:rsid w:val="008878FD"/>
    <w:rsid w:val="00890701"/>
    <w:rsid w:val="00891B03"/>
    <w:rsid w:val="008935BB"/>
    <w:rsid w:val="00893A25"/>
    <w:rsid w:val="008A06B7"/>
    <w:rsid w:val="008A158E"/>
    <w:rsid w:val="008A1AEC"/>
    <w:rsid w:val="008A67D4"/>
    <w:rsid w:val="008B0315"/>
    <w:rsid w:val="008B0BFC"/>
    <w:rsid w:val="008B11B3"/>
    <w:rsid w:val="008B1532"/>
    <w:rsid w:val="008B2551"/>
    <w:rsid w:val="008B28A2"/>
    <w:rsid w:val="008B36A6"/>
    <w:rsid w:val="008B4B1D"/>
    <w:rsid w:val="008B4D44"/>
    <w:rsid w:val="008B70A9"/>
    <w:rsid w:val="008C0CE4"/>
    <w:rsid w:val="008C4499"/>
    <w:rsid w:val="008C4A2C"/>
    <w:rsid w:val="008C4B20"/>
    <w:rsid w:val="008C5C49"/>
    <w:rsid w:val="008C65E1"/>
    <w:rsid w:val="008C7874"/>
    <w:rsid w:val="008D1289"/>
    <w:rsid w:val="008D3841"/>
    <w:rsid w:val="008D559B"/>
    <w:rsid w:val="008D68F2"/>
    <w:rsid w:val="008D7808"/>
    <w:rsid w:val="008E01BB"/>
    <w:rsid w:val="008E021B"/>
    <w:rsid w:val="008E349D"/>
    <w:rsid w:val="008E46D2"/>
    <w:rsid w:val="008E55A6"/>
    <w:rsid w:val="008E7E43"/>
    <w:rsid w:val="008F0634"/>
    <w:rsid w:val="008F174E"/>
    <w:rsid w:val="008F1BFC"/>
    <w:rsid w:val="008F264A"/>
    <w:rsid w:val="008F265C"/>
    <w:rsid w:val="008F4D67"/>
    <w:rsid w:val="008F5A1F"/>
    <w:rsid w:val="008F6268"/>
    <w:rsid w:val="0090279D"/>
    <w:rsid w:val="00907CEA"/>
    <w:rsid w:val="00912AE2"/>
    <w:rsid w:val="00921E2E"/>
    <w:rsid w:val="00922722"/>
    <w:rsid w:val="009228E1"/>
    <w:rsid w:val="00922A97"/>
    <w:rsid w:val="00925565"/>
    <w:rsid w:val="00927DD7"/>
    <w:rsid w:val="00931628"/>
    <w:rsid w:val="00931768"/>
    <w:rsid w:val="00931A56"/>
    <w:rsid w:val="009323D3"/>
    <w:rsid w:val="00933300"/>
    <w:rsid w:val="00934AA5"/>
    <w:rsid w:val="009360AD"/>
    <w:rsid w:val="009370DD"/>
    <w:rsid w:val="00941260"/>
    <w:rsid w:val="009418F1"/>
    <w:rsid w:val="00941BB1"/>
    <w:rsid w:val="00943CC1"/>
    <w:rsid w:val="009464B1"/>
    <w:rsid w:val="0095017E"/>
    <w:rsid w:val="009505EB"/>
    <w:rsid w:val="009534F8"/>
    <w:rsid w:val="00956771"/>
    <w:rsid w:val="00956A07"/>
    <w:rsid w:val="00960C2E"/>
    <w:rsid w:val="009622AC"/>
    <w:rsid w:val="00962DE3"/>
    <w:rsid w:val="00963C26"/>
    <w:rsid w:val="00964677"/>
    <w:rsid w:val="0096626F"/>
    <w:rsid w:val="00967211"/>
    <w:rsid w:val="00972E0C"/>
    <w:rsid w:val="0097336D"/>
    <w:rsid w:val="00973C5A"/>
    <w:rsid w:val="00974FFB"/>
    <w:rsid w:val="00975D82"/>
    <w:rsid w:val="009768DB"/>
    <w:rsid w:val="00977B64"/>
    <w:rsid w:val="00980C7E"/>
    <w:rsid w:val="009810FE"/>
    <w:rsid w:val="00981630"/>
    <w:rsid w:val="0098357F"/>
    <w:rsid w:val="009848C3"/>
    <w:rsid w:val="00985401"/>
    <w:rsid w:val="00987E60"/>
    <w:rsid w:val="00990744"/>
    <w:rsid w:val="00993C9B"/>
    <w:rsid w:val="009956D7"/>
    <w:rsid w:val="009A010D"/>
    <w:rsid w:val="009A26D8"/>
    <w:rsid w:val="009A3851"/>
    <w:rsid w:val="009A3941"/>
    <w:rsid w:val="009B2D2B"/>
    <w:rsid w:val="009B3BD6"/>
    <w:rsid w:val="009B4DE0"/>
    <w:rsid w:val="009B56D5"/>
    <w:rsid w:val="009B57D7"/>
    <w:rsid w:val="009B6067"/>
    <w:rsid w:val="009B6810"/>
    <w:rsid w:val="009C00D0"/>
    <w:rsid w:val="009C1F37"/>
    <w:rsid w:val="009C26AD"/>
    <w:rsid w:val="009C32AF"/>
    <w:rsid w:val="009C3D72"/>
    <w:rsid w:val="009C7549"/>
    <w:rsid w:val="009D1BBC"/>
    <w:rsid w:val="009D25DC"/>
    <w:rsid w:val="009D351C"/>
    <w:rsid w:val="009D3909"/>
    <w:rsid w:val="009D3935"/>
    <w:rsid w:val="009D6053"/>
    <w:rsid w:val="009E0043"/>
    <w:rsid w:val="009E03FA"/>
    <w:rsid w:val="009E06BA"/>
    <w:rsid w:val="009E1D81"/>
    <w:rsid w:val="009E30F7"/>
    <w:rsid w:val="009E5527"/>
    <w:rsid w:val="009E6013"/>
    <w:rsid w:val="009F21AB"/>
    <w:rsid w:val="009F222D"/>
    <w:rsid w:val="009F46B6"/>
    <w:rsid w:val="009F6211"/>
    <w:rsid w:val="009F78A5"/>
    <w:rsid w:val="00A00B0A"/>
    <w:rsid w:val="00A01189"/>
    <w:rsid w:val="00A043AB"/>
    <w:rsid w:val="00A07E0F"/>
    <w:rsid w:val="00A1094B"/>
    <w:rsid w:val="00A13E6D"/>
    <w:rsid w:val="00A15A5C"/>
    <w:rsid w:val="00A1744C"/>
    <w:rsid w:val="00A17891"/>
    <w:rsid w:val="00A2099E"/>
    <w:rsid w:val="00A21DCC"/>
    <w:rsid w:val="00A24D08"/>
    <w:rsid w:val="00A24DD8"/>
    <w:rsid w:val="00A27D2F"/>
    <w:rsid w:val="00A30FF4"/>
    <w:rsid w:val="00A31110"/>
    <w:rsid w:val="00A316D5"/>
    <w:rsid w:val="00A3277F"/>
    <w:rsid w:val="00A32DB7"/>
    <w:rsid w:val="00A33B5B"/>
    <w:rsid w:val="00A369A3"/>
    <w:rsid w:val="00A41ED0"/>
    <w:rsid w:val="00A43432"/>
    <w:rsid w:val="00A50508"/>
    <w:rsid w:val="00A5118E"/>
    <w:rsid w:val="00A5130C"/>
    <w:rsid w:val="00A557BA"/>
    <w:rsid w:val="00A57181"/>
    <w:rsid w:val="00A5724C"/>
    <w:rsid w:val="00A6485E"/>
    <w:rsid w:val="00A64B43"/>
    <w:rsid w:val="00A6558A"/>
    <w:rsid w:val="00A67310"/>
    <w:rsid w:val="00A7110A"/>
    <w:rsid w:val="00A7167A"/>
    <w:rsid w:val="00A71D0E"/>
    <w:rsid w:val="00A71ED9"/>
    <w:rsid w:val="00A728A9"/>
    <w:rsid w:val="00A75807"/>
    <w:rsid w:val="00A7591F"/>
    <w:rsid w:val="00A77B25"/>
    <w:rsid w:val="00A90855"/>
    <w:rsid w:val="00A911A9"/>
    <w:rsid w:val="00A915F1"/>
    <w:rsid w:val="00A91748"/>
    <w:rsid w:val="00A928EB"/>
    <w:rsid w:val="00A944DA"/>
    <w:rsid w:val="00A949A4"/>
    <w:rsid w:val="00A974EA"/>
    <w:rsid w:val="00AA0B85"/>
    <w:rsid w:val="00AA2DDE"/>
    <w:rsid w:val="00AA68BD"/>
    <w:rsid w:val="00AA6B98"/>
    <w:rsid w:val="00AA6C5B"/>
    <w:rsid w:val="00AB38C9"/>
    <w:rsid w:val="00AB6A35"/>
    <w:rsid w:val="00AC01F0"/>
    <w:rsid w:val="00AC1A13"/>
    <w:rsid w:val="00AC4D27"/>
    <w:rsid w:val="00AC5564"/>
    <w:rsid w:val="00AD0961"/>
    <w:rsid w:val="00AD60F9"/>
    <w:rsid w:val="00AD65E0"/>
    <w:rsid w:val="00AD7B1E"/>
    <w:rsid w:val="00AD7B22"/>
    <w:rsid w:val="00AE0FAC"/>
    <w:rsid w:val="00AE1678"/>
    <w:rsid w:val="00AE2D9C"/>
    <w:rsid w:val="00AE2DD5"/>
    <w:rsid w:val="00AE44E7"/>
    <w:rsid w:val="00AE4A36"/>
    <w:rsid w:val="00AE6CF7"/>
    <w:rsid w:val="00AF122A"/>
    <w:rsid w:val="00AF44FE"/>
    <w:rsid w:val="00AF5C0E"/>
    <w:rsid w:val="00AF61FA"/>
    <w:rsid w:val="00AF7180"/>
    <w:rsid w:val="00B032C5"/>
    <w:rsid w:val="00B05E8F"/>
    <w:rsid w:val="00B06F1C"/>
    <w:rsid w:val="00B1279E"/>
    <w:rsid w:val="00B1405D"/>
    <w:rsid w:val="00B16FCE"/>
    <w:rsid w:val="00B2120A"/>
    <w:rsid w:val="00B21A64"/>
    <w:rsid w:val="00B263B1"/>
    <w:rsid w:val="00B26606"/>
    <w:rsid w:val="00B30105"/>
    <w:rsid w:val="00B30CA9"/>
    <w:rsid w:val="00B30CCD"/>
    <w:rsid w:val="00B30FE4"/>
    <w:rsid w:val="00B355F8"/>
    <w:rsid w:val="00B3639F"/>
    <w:rsid w:val="00B429B1"/>
    <w:rsid w:val="00B4318D"/>
    <w:rsid w:val="00B4373C"/>
    <w:rsid w:val="00B445B6"/>
    <w:rsid w:val="00B466EB"/>
    <w:rsid w:val="00B501C9"/>
    <w:rsid w:val="00B51CC9"/>
    <w:rsid w:val="00B51D24"/>
    <w:rsid w:val="00B52C2D"/>
    <w:rsid w:val="00B52DA0"/>
    <w:rsid w:val="00B53425"/>
    <w:rsid w:val="00B56D25"/>
    <w:rsid w:val="00B56EDC"/>
    <w:rsid w:val="00B57DC9"/>
    <w:rsid w:val="00B60EFC"/>
    <w:rsid w:val="00B67C0A"/>
    <w:rsid w:val="00B70220"/>
    <w:rsid w:val="00B7178A"/>
    <w:rsid w:val="00B71924"/>
    <w:rsid w:val="00B73FC0"/>
    <w:rsid w:val="00B76FCE"/>
    <w:rsid w:val="00B82211"/>
    <w:rsid w:val="00B82589"/>
    <w:rsid w:val="00B82C0E"/>
    <w:rsid w:val="00B83D21"/>
    <w:rsid w:val="00B83FD2"/>
    <w:rsid w:val="00B84919"/>
    <w:rsid w:val="00B8627C"/>
    <w:rsid w:val="00B86F7F"/>
    <w:rsid w:val="00B921C3"/>
    <w:rsid w:val="00B94772"/>
    <w:rsid w:val="00B94AF4"/>
    <w:rsid w:val="00B95A92"/>
    <w:rsid w:val="00B95CEF"/>
    <w:rsid w:val="00B97C2C"/>
    <w:rsid w:val="00BA0818"/>
    <w:rsid w:val="00BA100E"/>
    <w:rsid w:val="00BA10A3"/>
    <w:rsid w:val="00BA2036"/>
    <w:rsid w:val="00BA6489"/>
    <w:rsid w:val="00BA6C4F"/>
    <w:rsid w:val="00BA6FCB"/>
    <w:rsid w:val="00BB3562"/>
    <w:rsid w:val="00BB66CE"/>
    <w:rsid w:val="00BB7F4B"/>
    <w:rsid w:val="00BC0B48"/>
    <w:rsid w:val="00BC3C3A"/>
    <w:rsid w:val="00BC3C97"/>
    <w:rsid w:val="00BC3CB3"/>
    <w:rsid w:val="00BC3E23"/>
    <w:rsid w:val="00BC47D2"/>
    <w:rsid w:val="00BC4D6D"/>
    <w:rsid w:val="00BD044F"/>
    <w:rsid w:val="00BD2219"/>
    <w:rsid w:val="00BD236C"/>
    <w:rsid w:val="00BD3038"/>
    <w:rsid w:val="00BD3648"/>
    <w:rsid w:val="00BD4747"/>
    <w:rsid w:val="00BE4E72"/>
    <w:rsid w:val="00BE5221"/>
    <w:rsid w:val="00BE5D06"/>
    <w:rsid w:val="00BE5E27"/>
    <w:rsid w:val="00BE77C0"/>
    <w:rsid w:val="00BF082D"/>
    <w:rsid w:val="00BF1D83"/>
    <w:rsid w:val="00BF5620"/>
    <w:rsid w:val="00BF78DD"/>
    <w:rsid w:val="00C000FB"/>
    <w:rsid w:val="00C03296"/>
    <w:rsid w:val="00C04797"/>
    <w:rsid w:val="00C04AD9"/>
    <w:rsid w:val="00C07107"/>
    <w:rsid w:val="00C075D2"/>
    <w:rsid w:val="00C102C4"/>
    <w:rsid w:val="00C11835"/>
    <w:rsid w:val="00C14267"/>
    <w:rsid w:val="00C146CD"/>
    <w:rsid w:val="00C15098"/>
    <w:rsid w:val="00C158CB"/>
    <w:rsid w:val="00C17032"/>
    <w:rsid w:val="00C2102D"/>
    <w:rsid w:val="00C261FB"/>
    <w:rsid w:val="00C2635D"/>
    <w:rsid w:val="00C26400"/>
    <w:rsid w:val="00C30572"/>
    <w:rsid w:val="00C33DC6"/>
    <w:rsid w:val="00C34B4A"/>
    <w:rsid w:val="00C3662D"/>
    <w:rsid w:val="00C413C0"/>
    <w:rsid w:val="00C43182"/>
    <w:rsid w:val="00C5129C"/>
    <w:rsid w:val="00C539B8"/>
    <w:rsid w:val="00C57305"/>
    <w:rsid w:val="00C640B4"/>
    <w:rsid w:val="00C64A7E"/>
    <w:rsid w:val="00C65BEB"/>
    <w:rsid w:val="00C67E51"/>
    <w:rsid w:val="00C70682"/>
    <w:rsid w:val="00C732FA"/>
    <w:rsid w:val="00C73531"/>
    <w:rsid w:val="00C74016"/>
    <w:rsid w:val="00C76B4C"/>
    <w:rsid w:val="00C823F3"/>
    <w:rsid w:val="00C84E81"/>
    <w:rsid w:val="00C851CB"/>
    <w:rsid w:val="00C85D2D"/>
    <w:rsid w:val="00C92B01"/>
    <w:rsid w:val="00C9379F"/>
    <w:rsid w:val="00C945B1"/>
    <w:rsid w:val="00C94ED3"/>
    <w:rsid w:val="00C97A7A"/>
    <w:rsid w:val="00CA029A"/>
    <w:rsid w:val="00CA2FA0"/>
    <w:rsid w:val="00CA5A11"/>
    <w:rsid w:val="00CA6AF8"/>
    <w:rsid w:val="00CB05A3"/>
    <w:rsid w:val="00CB275A"/>
    <w:rsid w:val="00CB3671"/>
    <w:rsid w:val="00CB3761"/>
    <w:rsid w:val="00CB3E17"/>
    <w:rsid w:val="00CB489E"/>
    <w:rsid w:val="00CB4F67"/>
    <w:rsid w:val="00CB5BEC"/>
    <w:rsid w:val="00CC0143"/>
    <w:rsid w:val="00CC0300"/>
    <w:rsid w:val="00CC0CA7"/>
    <w:rsid w:val="00CC1B7F"/>
    <w:rsid w:val="00CC3319"/>
    <w:rsid w:val="00CC5FD8"/>
    <w:rsid w:val="00CC5FE9"/>
    <w:rsid w:val="00CC7399"/>
    <w:rsid w:val="00CD0DE0"/>
    <w:rsid w:val="00CD0F5B"/>
    <w:rsid w:val="00CD1E81"/>
    <w:rsid w:val="00CD2589"/>
    <w:rsid w:val="00CD39DD"/>
    <w:rsid w:val="00CD41E2"/>
    <w:rsid w:val="00CD4DD8"/>
    <w:rsid w:val="00CD5B69"/>
    <w:rsid w:val="00CD6E51"/>
    <w:rsid w:val="00CD7B8D"/>
    <w:rsid w:val="00CE0244"/>
    <w:rsid w:val="00CE1061"/>
    <w:rsid w:val="00CE13C7"/>
    <w:rsid w:val="00CE4097"/>
    <w:rsid w:val="00CE4D65"/>
    <w:rsid w:val="00CE55E5"/>
    <w:rsid w:val="00CE593A"/>
    <w:rsid w:val="00CE6E88"/>
    <w:rsid w:val="00CE78F8"/>
    <w:rsid w:val="00CF2A0A"/>
    <w:rsid w:val="00CF33C3"/>
    <w:rsid w:val="00CF4BC1"/>
    <w:rsid w:val="00CF5788"/>
    <w:rsid w:val="00CF5B59"/>
    <w:rsid w:val="00CF5FC4"/>
    <w:rsid w:val="00CF6D43"/>
    <w:rsid w:val="00D02EA9"/>
    <w:rsid w:val="00D03E88"/>
    <w:rsid w:val="00D07CD9"/>
    <w:rsid w:val="00D112EA"/>
    <w:rsid w:val="00D11571"/>
    <w:rsid w:val="00D13059"/>
    <w:rsid w:val="00D16A6F"/>
    <w:rsid w:val="00D20945"/>
    <w:rsid w:val="00D231BF"/>
    <w:rsid w:val="00D234DB"/>
    <w:rsid w:val="00D239ED"/>
    <w:rsid w:val="00D2432F"/>
    <w:rsid w:val="00D2496D"/>
    <w:rsid w:val="00D25831"/>
    <w:rsid w:val="00D2603F"/>
    <w:rsid w:val="00D2615B"/>
    <w:rsid w:val="00D303FC"/>
    <w:rsid w:val="00D32BD0"/>
    <w:rsid w:val="00D33FD2"/>
    <w:rsid w:val="00D35DF8"/>
    <w:rsid w:val="00D36804"/>
    <w:rsid w:val="00D4140C"/>
    <w:rsid w:val="00D45137"/>
    <w:rsid w:val="00D45826"/>
    <w:rsid w:val="00D45C32"/>
    <w:rsid w:val="00D46553"/>
    <w:rsid w:val="00D468AC"/>
    <w:rsid w:val="00D46A0F"/>
    <w:rsid w:val="00D47C34"/>
    <w:rsid w:val="00D52C22"/>
    <w:rsid w:val="00D52E0C"/>
    <w:rsid w:val="00D53A20"/>
    <w:rsid w:val="00D53C86"/>
    <w:rsid w:val="00D55698"/>
    <w:rsid w:val="00D600AA"/>
    <w:rsid w:val="00D62C01"/>
    <w:rsid w:val="00D62E7C"/>
    <w:rsid w:val="00D63D53"/>
    <w:rsid w:val="00D64079"/>
    <w:rsid w:val="00D656B4"/>
    <w:rsid w:val="00D6668C"/>
    <w:rsid w:val="00D66EB9"/>
    <w:rsid w:val="00D67976"/>
    <w:rsid w:val="00D70BD1"/>
    <w:rsid w:val="00D75276"/>
    <w:rsid w:val="00D761B6"/>
    <w:rsid w:val="00D76593"/>
    <w:rsid w:val="00D828E6"/>
    <w:rsid w:val="00D831BC"/>
    <w:rsid w:val="00D8652A"/>
    <w:rsid w:val="00D86CC3"/>
    <w:rsid w:val="00D90054"/>
    <w:rsid w:val="00D90560"/>
    <w:rsid w:val="00D91FEF"/>
    <w:rsid w:val="00D92A6F"/>
    <w:rsid w:val="00D948D1"/>
    <w:rsid w:val="00D966EB"/>
    <w:rsid w:val="00D972A5"/>
    <w:rsid w:val="00D97FDE"/>
    <w:rsid w:val="00DA0476"/>
    <w:rsid w:val="00DA07E7"/>
    <w:rsid w:val="00DA1290"/>
    <w:rsid w:val="00DA3B41"/>
    <w:rsid w:val="00DA41E0"/>
    <w:rsid w:val="00DA552E"/>
    <w:rsid w:val="00DA5566"/>
    <w:rsid w:val="00DA6045"/>
    <w:rsid w:val="00DA7593"/>
    <w:rsid w:val="00DB2F93"/>
    <w:rsid w:val="00DB4163"/>
    <w:rsid w:val="00DB6FB8"/>
    <w:rsid w:val="00DB7579"/>
    <w:rsid w:val="00DB7C62"/>
    <w:rsid w:val="00DC0750"/>
    <w:rsid w:val="00DC0A75"/>
    <w:rsid w:val="00DC14AD"/>
    <w:rsid w:val="00DC3732"/>
    <w:rsid w:val="00DC4F15"/>
    <w:rsid w:val="00DC5092"/>
    <w:rsid w:val="00DC5514"/>
    <w:rsid w:val="00DC5B57"/>
    <w:rsid w:val="00DC618B"/>
    <w:rsid w:val="00DC6B5A"/>
    <w:rsid w:val="00DD2D4D"/>
    <w:rsid w:val="00DD5132"/>
    <w:rsid w:val="00DD6D50"/>
    <w:rsid w:val="00DD6DBC"/>
    <w:rsid w:val="00DE1C9C"/>
    <w:rsid w:val="00DE3147"/>
    <w:rsid w:val="00DE3CDE"/>
    <w:rsid w:val="00DE418B"/>
    <w:rsid w:val="00DE49E3"/>
    <w:rsid w:val="00DE65E7"/>
    <w:rsid w:val="00DE7AC8"/>
    <w:rsid w:val="00DF0AEB"/>
    <w:rsid w:val="00DF1A3F"/>
    <w:rsid w:val="00DF1C06"/>
    <w:rsid w:val="00DF23B8"/>
    <w:rsid w:val="00DF3D95"/>
    <w:rsid w:val="00DF6479"/>
    <w:rsid w:val="00DF6527"/>
    <w:rsid w:val="00DF6979"/>
    <w:rsid w:val="00E015E8"/>
    <w:rsid w:val="00E04D29"/>
    <w:rsid w:val="00E07702"/>
    <w:rsid w:val="00E133B4"/>
    <w:rsid w:val="00E135C4"/>
    <w:rsid w:val="00E150B8"/>
    <w:rsid w:val="00E21800"/>
    <w:rsid w:val="00E22B1F"/>
    <w:rsid w:val="00E24104"/>
    <w:rsid w:val="00E273F3"/>
    <w:rsid w:val="00E2762C"/>
    <w:rsid w:val="00E305CC"/>
    <w:rsid w:val="00E30C52"/>
    <w:rsid w:val="00E33617"/>
    <w:rsid w:val="00E35DBD"/>
    <w:rsid w:val="00E36F61"/>
    <w:rsid w:val="00E41109"/>
    <w:rsid w:val="00E42C8B"/>
    <w:rsid w:val="00E4343A"/>
    <w:rsid w:val="00E439C7"/>
    <w:rsid w:val="00E43A17"/>
    <w:rsid w:val="00E47561"/>
    <w:rsid w:val="00E515B1"/>
    <w:rsid w:val="00E53061"/>
    <w:rsid w:val="00E5568B"/>
    <w:rsid w:val="00E56450"/>
    <w:rsid w:val="00E567C0"/>
    <w:rsid w:val="00E60E9D"/>
    <w:rsid w:val="00E61533"/>
    <w:rsid w:val="00E61B79"/>
    <w:rsid w:val="00E63D48"/>
    <w:rsid w:val="00E64F3C"/>
    <w:rsid w:val="00E65E53"/>
    <w:rsid w:val="00E67CE5"/>
    <w:rsid w:val="00E67DE3"/>
    <w:rsid w:val="00E702E8"/>
    <w:rsid w:val="00E7234B"/>
    <w:rsid w:val="00E728A2"/>
    <w:rsid w:val="00E74696"/>
    <w:rsid w:val="00E747DA"/>
    <w:rsid w:val="00E75D66"/>
    <w:rsid w:val="00E77DDF"/>
    <w:rsid w:val="00E80C81"/>
    <w:rsid w:val="00E81148"/>
    <w:rsid w:val="00E81708"/>
    <w:rsid w:val="00E81EA0"/>
    <w:rsid w:val="00E83A2B"/>
    <w:rsid w:val="00E85F26"/>
    <w:rsid w:val="00E8764D"/>
    <w:rsid w:val="00E87690"/>
    <w:rsid w:val="00E94FE5"/>
    <w:rsid w:val="00E95039"/>
    <w:rsid w:val="00E952B7"/>
    <w:rsid w:val="00E95BA3"/>
    <w:rsid w:val="00E97133"/>
    <w:rsid w:val="00EA04E8"/>
    <w:rsid w:val="00EA20A3"/>
    <w:rsid w:val="00EA2CBE"/>
    <w:rsid w:val="00EA2D0C"/>
    <w:rsid w:val="00EA5E87"/>
    <w:rsid w:val="00EB0EB8"/>
    <w:rsid w:val="00EB14E1"/>
    <w:rsid w:val="00EB265D"/>
    <w:rsid w:val="00EB29CE"/>
    <w:rsid w:val="00EB2C36"/>
    <w:rsid w:val="00EB30A9"/>
    <w:rsid w:val="00EB7957"/>
    <w:rsid w:val="00EC0772"/>
    <w:rsid w:val="00EC0FC3"/>
    <w:rsid w:val="00EC128D"/>
    <w:rsid w:val="00EC270C"/>
    <w:rsid w:val="00EC5F8C"/>
    <w:rsid w:val="00EC6F02"/>
    <w:rsid w:val="00ED0E97"/>
    <w:rsid w:val="00ED124D"/>
    <w:rsid w:val="00ED565C"/>
    <w:rsid w:val="00EE10EC"/>
    <w:rsid w:val="00EE1B83"/>
    <w:rsid w:val="00EE4327"/>
    <w:rsid w:val="00EE4DA6"/>
    <w:rsid w:val="00EE680C"/>
    <w:rsid w:val="00EE6B23"/>
    <w:rsid w:val="00EE6E5A"/>
    <w:rsid w:val="00EE7D0A"/>
    <w:rsid w:val="00EF19AE"/>
    <w:rsid w:val="00F00817"/>
    <w:rsid w:val="00F00ECD"/>
    <w:rsid w:val="00F01BFD"/>
    <w:rsid w:val="00F02236"/>
    <w:rsid w:val="00F036A0"/>
    <w:rsid w:val="00F04D3E"/>
    <w:rsid w:val="00F04D67"/>
    <w:rsid w:val="00F05914"/>
    <w:rsid w:val="00F05945"/>
    <w:rsid w:val="00F133B7"/>
    <w:rsid w:val="00F16217"/>
    <w:rsid w:val="00F174B1"/>
    <w:rsid w:val="00F20971"/>
    <w:rsid w:val="00F23F80"/>
    <w:rsid w:val="00F24C6A"/>
    <w:rsid w:val="00F27007"/>
    <w:rsid w:val="00F270B2"/>
    <w:rsid w:val="00F279AE"/>
    <w:rsid w:val="00F34EC1"/>
    <w:rsid w:val="00F358D1"/>
    <w:rsid w:val="00F406D5"/>
    <w:rsid w:val="00F414C9"/>
    <w:rsid w:val="00F41E43"/>
    <w:rsid w:val="00F43AEE"/>
    <w:rsid w:val="00F44A89"/>
    <w:rsid w:val="00F46858"/>
    <w:rsid w:val="00F5071E"/>
    <w:rsid w:val="00F50E1E"/>
    <w:rsid w:val="00F51F8F"/>
    <w:rsid w:val="00F52714"/>
    <w:rsid w:val="00F52DD2"/>
    <w:rsid w:val="00F5359C"/>
    <w:rsid w:val="00F560AA"/>
    <w:rsid w:val="00F561D9"/>
    <w:rsid w:val="00F56D3A"/>
    <w:rsid w:val="00F56EFE"/>
    <w:rsid w:val="00F615BB"/>
    <w:rsid w:val="00F61CFE"/>
    <w:rsid w:val="00F62023"/>
    <w:rsid w:val="00F6247D"/>
    <w:rsid w:val="00F627C1"/>
    <w:rsid w:val="00F62D94"/>
    <w:rsid w:val="00F62F29"/>
    <w:rsid w:val="00F63F36"/>
    <w:rsid w:val="00F64391"/>
    <w:rsid w:val="00F64604"/>
    <w:rsid w:val="00F6519F"/>
    <w:rsid w:val="00F7026E"/>
    <w:rsid w:val="00F71E7B"/>
    <w:rsid w:val="00F849EC"/>
    <w:rsid w:val="00F84A87"/>
    <w:rsid w:val="00F860E2"/>
    <w:rsid w:val="00F86FEA"/>
    <w:rsid w:val="00F876CC"/>
    <w:rsid w:val="00F902BF"/>
    <w:rsid w:val="00F933F2"/>
    <w:rsid w:val="00F96931"/>
    <w:rsid w:val="00FA1412"/>
    <w:rsid w:val="00FA15B6"/>
    <w:rsid w:val="00FA4DB3"/>
    <w:rsid w:val="00FB118F"/>
    <w:rsid w:val="00FB1925"/>
    <w:rsid w:val="00FB2196"/>
    <w:rsid w:val="00FB2811"/>
    <w:rsid w:val="00FB41EF"/>
    <w:rsid w:val="00FB58DB"/>
    <w:rsid w:val="00FB7477"/>
    <w:rsid w:val="00FB7652"/>
    <w:rsid w:val="00FB7665"/>
    <w:rsid w:val="00FC1AB4"/>
    <w:rsid w:val="00FC2407"/>
    <w:rsid w:val="00FC26B2"/>
    <w:rsid w:val="00FC3114"/>
    <w:rsid w:val="00FC3E2F"/>
    <w:rsid w:val="00FD0938"/>
    <w:rsid w:val="00FD19A6"/>
    <w:rsid w:val="00FD1C52"/>
    <w:rsid w:val="00FD202F"/>
    <w:rsid w:val="00FD30A2"/>
    <w:rsid w:val="00FD3C7D"/>
    <w:rsid w:val="00FD4B45"/>
    <w:rsid w:val="00FD6F7E"/>
    <w:rsid w:val="00FE0B1D"/>
    <w:rsid w:val="00FE31B1"/>
    <w:rsid w:val="00FE35A5"/>
    <w:rsid w:val="00FE38D0"/>
    <w:rsid w:val="00FE50FA"/>
    <w:rsid w:val="00FE7F85"/>
    <w:rsid w:val="00FF0324"/>
    <w:rsid w:val="00FF0EBE"/>
    <w:rsid w:val="00FF30FA"/>
    <w:rsid w:val="00FF44B8"/>
    <w:rsid w:val="00FF511F"/>
    <w:rsid w:val="00FF6164"/>
    <w:rsid w:val="00FF7E4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oNotEmbedSmartTags/>
  <w:decimalSymbol w:val=","/>
  <w:listSeparator w:val=";"/>
  <w14:docId w14:val="67E07E43"/>
  <w15:docId w15:val="{4CEFA622-5036-4E53-BD94-0DD3B95E6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18D4"/>
    <w:pPr>
      <w:suppressAutoHyphens/>
      <w:ind w:left="357" w:hanging="357"/>
    </w:pPr>
    <w:rPr>
      <w:rFonts w:ascii="Arial" w:hAnsi="Arial" w:cs="Arial"/>
      <w:sz w:val="24"/>
      <w:lang w:eastAsia="zh-CN"/>
    </w:rPr>
  </w:style>
  <w:style w:type="paragraph" w:styleId="Ttulo1">
    <w:name w:val="heading 1"/>
    <w:basedOn w:val="Normal"/>
    <w:next w:val="Normal"/>
    <w:link w:val="Ttulo1Char"/>
    <w:qFormat/>
    <w:rsid w:val="00E94FE5"/>
    <w:pPr>
      <w:keepNext/>
      <w:outlineLvl w:val="0"/>
    </w:pPr>
    <w:rPr>
      <w:b/>
      <w:color w:val="000000"/>
      <w:sz w:val="28"/>
    </w:rPr>
  </w:style>
  <w:style w:type="paragraph" w:styleId="Ttulo2">
    <w:name w:val="heading 2"/>
    <w:basedOn w:val="Normal"/>
    <w:next w:val="Normal"/>
    <w:qFormat/>
    <w:rsid w:val="00E94FE5"/>
    <w:pPr>
      <w:keepNext/>
      <w:outlineLvl w:val="1"/>
    </w:pPr>
    <w:rPr>
      <w:color w:val="000000"/>
    </w:rPr>
  </w:style>
  <w:style w:type="paragraph" w:styleId="Ttulo3">
    <w:name w:val="heading 3"/>
    <w:basedOn w:val="Normal"/>
    <w:next w:val="Normal"/>
    <w:qFormat/>
    <w:rsid w:val="00E94FE5"/>
    <w:pPr>
      <w:keepNext/>
      <w:jc w:val="both"/>
      <w:outlineLvl w:val="2"/>
    </w:pPr>
  </w:style>
  <w:style w:type="paragraph" w:styleId="Ttulo4">
    <w:name w:val="heading 4"/>
    <w:basedOn w:val="Normal"/>
    <w:next w:val="Normal"/>
    <w:qFormat/>
    <w:pPr>
      <w:keepNext/>
      <w:outlineLvl w:val="3"/>
    </w:pPr>
    <w:rPr>
      <w:sz w:val="28"/>
    </w:rPr>
  </w:style>
  <w:style w:type="paragraph" w:styleId="Ttulo5">
    <w:name w:val="heading 5"/>
    <w:basedOn w:val="Normal"/>
    <w:next w:val="Normal"/>
    <w:qFormat/>
    <w:pPr>
      <w:keepNext/>
      <w:jc w:val="both"/>
      <w:outlineLvl w:val="4"/>
    </w:pPr>
    <w:rPr>
      <w:b/>
      <w:sz w:val="28"/>
    </w:rPr>
  </w:style>
  <w:style w:type="paragraph" w:styleId="Ttulo6">
    <w:name w:val="heading 6"/>
    <w:basedOn w:val="Normal"/>
    <w:next w:val="Normal"/>
    <w:qFormat/>
    <w:pPr>
      <w:keepNext/>
      <w:jc w:val="center"/>
      <w:outlineLvl w:val="5"/>
    </w:pPr>
    <w:rPr>
      <w:sz w:val="28"/>
    </w:rPr>
  </w:style>
  <w:style w:type="paragraph" w:styleId="Ttulo7">
    <w:name w:val="heading 7"/>
    <w:basedOn w:val="Normal"/>
    <w:next w:val="Normal"/>
    <w:qFormat/>
    <w:pPr>
      <w:keepNext/>
      <w:jc w:val="center"/>
      <w:outlineLvl w:val="6"/>
    </w:pPr>
    <w:rPr>
      <w:b/>
      <w:sz w:val="22"/>
    </w:rPr>
  </w:style>
  <w:style w:type="paragraph" w:styleId="Ttulo8">
    <w:name w:val="heading 8"/>
    <w:basedOn w:val="Normal"/>
    <w:next w:val="Normal"/>
    <w:qFormat/>
    <w:pPr>
      <w:keepNext/>
      <w:jc w:val="center"/>
      <w:outlineLvl w:val="7"/>
    </w:pPr>
    <w:rPr>
      <w:b/>
      <w:sz w:val="28"/>
    </w:rPr>
  </w:style>
  <w:style w:type="paragraph" w:styleId="Ttulo9">
    <w:name w:val="heading 9"/>
    <w:basedOn w:val="Normal"/>
    <w:next w:val="Normal"/>
    <w:qFormat/>
    <w:pPr>
      <w:keepNext/>
      <w:outlineLvl w:val="8"/>
    </w:pPr>
    <w:rPr>
      <w:b/>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41E43"/>
    <w:rPr>
      <w:rFonts w:ascii="Arial" w:hAnsi="Arial" w:cs="Arial"/>
      <w:b/>
      <w:color w:val="000000"/>
      <w:sz w:val="28"/>
      <w:lang w:eastAsia="zh-CN"/>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rPr>
  </w:style>
  <w:style w:type="character" w:customStyle="1" w:styleId="WW8Num4z0">
    <w:name w:val="WW8Num4z0"/>
    <w:rPr>
      <w:rFonts w:ascii="Symbol" w:hAnsi="Symbol" w:cs="Symbol"/>
      <w:szCs w:val="24"/>
    </w:rPr>
  </w:style>
  <w:style w:type="character" w:customStyle="1" w:styleId="WW8Num5z0">
    <w:name w:val="WW8Num5z0"/>
    <w:rPr>
      <w:rFonts w:ascii="Symbol" w:hAnsi="Symbol" w:cs="Symbol"/>
    </w:rPr>
  </w:style>
  <w:style w:type="character" w:customStyle="1" w:styleId="WW8Num5z1">
    <w:name w:val="WW8Num5z1"/>
    <w:rPr>
      <w:rFonts w:ascii="Courier New" w:hAnsi="Courier New" w:cs="Courier New"/>
      <w:sz w:val="16"/>
    </w:rPr>
  </w:style>
  <w:style w:type="character" w:customStyle="1" w:styleId="WW8Num5z2">
    <w:name w:val="WW8Num5z2"/>
    <w:rPr>
      <w:rFonts w:ascii="Wingdings" w:hAnsi="Wingdings" w:cs="Wingdings"/>
    </w:rPr>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b/>
      <w:color w:val="auto"/>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rPr>
      <w:b w:val="0"/>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Fontepargpadro3">
    <w:name w:val="Fonte parág. padrão3"/>
  </w:style>
  <w:style w:type="character" w:customStyle="1" w:styleId="WW8Num3z1">
    <w:name w:val="WW8Num3z1"/>
    <w:rPr>
      <w:rFonts w:ascii="Courier New" w:hAnsi="Courier New" w:cs="Courier New"/>
    </w:rPr>
  </w:style>
  <w:style w:type="character" w:customStyle="1" w:styleId="Fontepargpadro2">
    <w:name w:val="Fonte parág. padrão2"/>
  </w:style>
  <w:style w:type="character" w:customStyle="1" w:styleId="WW8Num3z2">
    <w:name w:val="WW8Num3z2"/>
    <w:rPr>
      <w:rFonts w:ascii="Wingdings" w:hAnsi="Wingdings" w:cs="Wingdings"/>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10z0">
    <w:name w:val="WW8Num10z0"/>
    <w:rPr>
      <w:rFonts w:ascii="Symbol" w:eastAsia="Times New Roman" w:hAnsi="Symbol" w:cs="Aria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rPr>
      <w:rFonts w:ascii="Symbol" w:hAnsi="Symbol" w:cs="Symbol"/>
      <w:szCs w:val="24"/>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3z0">
    <w:name w:val="WW8Num13z0"/>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4z0">
    <w:name w:val="WW8Num14z0"/>
    <w:rPr>
      <w:rFonts w:ascii="Symbol" w:hAnsi="Symbol" w:cs="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Symbol" w:hAnsi="Symbol" w:cs="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Symbol" w:hAnsi="Symbol" w:cs="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1z0">
    <w:name w:val="WW8Num21z0"/>
    <w:rPr>
      <w:rFonts w:ascii="Symbol" w:hAnsi="Symbol" w:cs="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Symbol"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4z0">
    <w:name w:val="WW8Num24z0"/>
    <w:rPr>
      <w:rFonts w:ascii="Symbol" w:hAnsi="Symbol" w:cs="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7z0">
    <w:name w:val="WW8Num27z0"/>
    <w:rPr>
      <w:rFonts w:ascii="Symbol" w:hAnsi="Symbol" w:cs="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8z0">
    <w:name w:val="WW8Num28z0"/>
    <w:rPr>
      <w:rFonts w:ascii="Symbol" w:hAnsi="Symbol" w:cs="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rFonts w:ascii="Symbol" w:hAnsi="Symbol" w:cs="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30z0">
    <w:name w:val="WW8Num30z0"/>
    <w:rPr>
      <w:rFonts w:ascii="Symbol" w:hAnsi="Symbol" w:cs="Symbo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0">
    <w:name w:val="WW8Num31z0"/>
    <w:rPr>
      <w:rFonts w:ascii="Wingdings" w:hAnsi="Wingdings" w:cs="Wingdings"/>
    </w:rPr>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hAnsi="Symbol" w:cs="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Symbol" w:hAnsi="Symbol" w:cs="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6z0">
    <w:name w:val="WW8Num36z0"/>
    <w:rPr>
      <w:rFonts w:ascii="Symbol" w:eastAsia="Times New Roman" w:hAnsi="Symbol" w:cs="Times New Roman"/>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style>
  <w:style w:type="character" w:customStyle="1" w:styleId="WW8Num37z1">
    <w:name w:val="WW8Num37z1"/>
    <w:rPr>
      <w:color w:val="FF0000"/>
    </w:rPr>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rPr>
      <w:rFonts w:ascii="Symbol" w:hAnsi="Symbol" w:cs="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cs="Wingdings"/>
    </w:rPr>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b/>
      <w:color w:val="auto"/>
    </w:rPr>
  </w:style>
  <w:style w:type="character" w:customStyle="1" w:styleId="WW8Num40z1">
    <w:name w:val="WW8Num40z1"/>
    <w:rPr>
      <w:rFonts w:cs="Arial"/>
      <w:b/>
      <w:color w:val="00B050"/>
      <w:szCs w:val="24"/>
      <w:shd w:val="clear" w:color="auto" w:fill="FFFF00"/>
    </w:rPr>
  </w:style>
  <w:style w:type="character" w:customStyle="1" w:styleId="WW8Num41z0">
    <w:name w:val="WW8Num41z0"/>
    <w:rPr>
      <w:rFonts w:ascii="Symbol" w:hAnsi="Symbol" w:cs="Symbol"/>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cs="Wingdings"/>
    </w:rPr>
  </w:style>
  <w:style w:type="character" w:customStyle="1" w:styleId="Fontepargpadro1">
    <w:name w:val="Fonte parág. padrão1"/>
  </w:style>
  <w:style w:type="character" w:styleId="Nmerodepgina">
    <w:name w:val="page number"/>
    <w:basedOn w:val="Fontepargpadro1"/>
  </w:style>
  <w:style w:type="character" w:customStyle="1" w:styleId="Caracteresdenotaderodap">
    <w:name w:val="Caracteres de nota de rodapé"/>
    <w:rPr>
      <w:vertAlign w:val="superscript"/>
    </w:rPr>
  </w:style>
  <w:style w:type="character" w:styleId="Hyperlink">
    <w:name w:val="Hyperlink"/>
    <w:uiPriority w:val="99"/>
    <w:rPr>
      <w:color w:val="0000FF"/>
      <w:u w:val="single"/>
    </w:rPr>
  </w:style>
  <w:style w:type="character" w:styleId="HiperlinkVisitado">
    <w:name w:val="FollowedHyperlink"/>
    <w:rPr>
      <w:color w:val="800080"/>
      <w:u w:val="single"/>
    </w:rPr>
  </w:style>
  <w:style w:type="character" w:customStyle="1" w:styleId="Hiperlink">
    <w:name w:val="Hiperlink"/>
    <w:rPr>
      <w:color w:val="0000FF"/>
      <w:u w:val="single"/>
    </w:rPr>
  </w:style>
  <w:style w:type="character" w:customStyle="1" w:styleId="TextodenotadefimChar">
    <w:name w:val="Texto de nota de fim Char"/>
    <w:rPr>
      <w:rFonts w:ascii="Arial" w:hAnsi="Arial" w:cs="Arial"/>
      <w:lang w:val="pt-BR" w:bidi="ar-SA"/>
    </w:rPr>
  </w:style>
  <w:style w:type="character" w:customStyle="1" w:styleId="Caracteresdenotadefim">
    <w:name w:val="Caracteres de nota de fim"/>
    <w:rPr>
      <w:vertAlign w:val="superscript"/>
    </w:rPr>
  </w:style>
  <w:style w:type="character" w:customStyle="1" w:styleId="TextodebaloChar">
    <w:name w:val="Texto de balão Char"/>
    <w:uiPriority w:val="99"/>
    <w:rPr>
      <w:rFonts w:ascii="Tahoma" w:hAnsi="Tahoma" w:cs="Tahoma"/>
      <w:sz w:val="16"/>
      <w:szCs w:val="16"/>
      <w:lang w:val="pt-BR" w:bidi="ar-SA"/>
    </w:rPr>
  </w:style>
  <w:style w:type="character" w:customStyle="1" w:styleId="RodapChar">
    <w:name w:val="Rodapé Char"/>
    <w:uiPriority w:val="99"/>
    <w:rPr>
      <w:rFonts w:ascii="Arial" w:hAnsi="Arial" w:cs="Arial"/>
      <w:sz w:val="24"/>
      <w:lang w:val="pt-BR" w:bidi="ar-SA"/>
    </w:rPr>
  </w:style>
  <w:style w:type="character" w:styleId="Forte">
    <w:name w:val="Strong"/>
    <w:qFormat/>
    <w:rPr>
      <w:b/>
      <w:bCs/>
    </w:rPr>
  </w:style>
  <w:style w:type="character" w:customStyle="1" w:styleId="TtuloChar">
    <w:name w:val="Título Char"/>
    <w:rPr>
      <w:rFonts w:ascii="Arial" w:hAnsi="Arial" w:cs="Arial"/>
      <w:b/>
      <w:sz w:val="28"/>
      <w:lang w:val="en-US"/>
    </w:rPr>
  </w:style>
  <w:style w:type="character" w:customStyle="1" w:styleId="RecuodecorpodetextoChar">
    <w:name w:val="Recuo de corpo de texto Char"/>
    <w:rPr>
      <w:rFonts w:ascii="Arial" w:hAnsi="Arial" w:cs="Arial"/>
      <w:sz w:val="28"/>
    </w:rPr>
  </w:style>
  <w:style w:type="character" w:customStyle="1" w:styleId="Refdecomentrio1">
    <w:name w:val="Ref. de comentário1"/>
    <w:rPr>
      <w:sz w:val="16"/>
      <w:szCs w:val="16"/>
    </w:rPr>
  </w:style>
  <w:style w:type="character" w:customStyle="1" w:styleId="TextodecomentrioChar">
    <w:name w:val="Texto de comentário Char"/>
    <w:uiPriority w:val="99"/>
    <w:rPr>
      <w:rFonts w:ascii="Arial" w:hAnsi="Arial" w:cs="Arial"/>
    </w:rPr>
  </w:style>
  <w:style w:type="character" w:customStyle="1" w:styleId="AssuntodocomentrioChar">
    <w:name w:val="Assunto do comentário Char"/>
    <w:rPr>
      <w:rFonts w:ascii="Arial" w:hAnsi="Arial" w:cs="Arial"/>
      <w:b/>
      <w:bCs/>
    </w:rPr>
  </w:style>
  <w:style w:type="character" w:customStyle="1" w:styleId="Refdecomentrio2">
    <w:name w:val="Ref. de comentário2"/>
    <w:rPr>
      <w:sz w:val="16"/>
      <w:szCs w:val="16"/>
    </w:rPr>
  </w:style>
  <w:style w:type="character" w:customStyle="1" w:styleId="TextodecomentrioChar1">
    <w:name w:val="Texto de comentário Char1"/>
    <w:rPr>
      <w:rFonts w:ascii="Arial" w:hAnsi="Arial" w:cs="Arial"/>
    </w:rPr>
  </w:style>
  <w:style w:type="character" w:customStyle="1" w:styleId="Corpodetexto2Char">
    <w:name w:val="Corpo de texto 2 Char"/>
    <w:link w:val="Corpodetexto2"/>
    <w:rPr>
      <w:rFonts w:ascii="Arial" w:hAnsi="Arial" w:cs="Arial"/>
      <w:sz w:val="24"/>
    </w:rPr>
  </w:style>
  <w:style w:type="paragraph" w:styleId="Corpodetexto2">
    <w:name w:val="Body Text 2"/>
    <w:basedOn w:val="Normal"/>
    <w:link w:val="Corpodetexto2Char"/>
    <w:rsid w:val="00AC1A13"/>
    <w:pPr>
      <w:suppressAutoHyphens w:val="0"/>
      <w:overflowPunct w:val="0"/>
      <w:autoSpaceDE w:val="0"/>
      <w:autoSpaceDN w:val="0"/>
      <w:adjustRightInd w:val="0"/>
      <w:spacing w:after="120" w:line="480" w:lineRule="auto"/>
      <w:ind w:left="0" w:firstLine="0"/>
      <w:textAlignment w:val="baseline"/>
    </w:pPr>
    <w:rPr>
      <w:lang w:eastAsia="pt-BR"/>
    </w:rPr>
  </w:style>
  <w:style w:type="paragraph" w:customStyle="1" w:styleId="Ttulo30">
    <w:name w:val="Título3"/>
    <w:basedOn w:val="Normal"/>
    <w:next w:val="Corpodetexto"/>
    <w:pPr>
      <w:keepNext/>
      <w:spacing w:before="240" w:after="120"/>
    </w:pPr>
    <w:rPr>
      <w:rFonts w:ascii="Liberation Sans" w:eastAsia="Microsoft YaHei" w:hAnsi="Liberation Sans" w:cs="Mangal"/>
      <w:sz w:val="28"/>
      <w:szCs w:val="28"/>
    </w:rPr>
  </w:style>
  <w:style w:type="paragraph" w:styleId="Corpodetexto">
    <w:name w:val="Body Text"/>
    <w:basedOn w:val="Normal"/>
    <w:pPr>
      <w:jc w:val="both"/>
    </w:pPr>
    <w:rPr>
      <w:sz w:val="28"/>
    </w:r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szCs w:val="24"/>
    </w:rPr>
  </w:style>
  <w:style w:type="paragraph" w:customStyle="1" w:styleId="ndice">
    <w:name w:val="Índice"/>
    <w:basedOn w:val="Normal"/>
    <w:pPr>
      <w:suppressLineNumbers/>
    </w:pPr>
    <w:rPr>
      <w:rFonts w:cs="Mangal"/>
    </w:rPr>
  </w:style>
  <w:style w:type="paragraph" w:customStyle="1" w:styleId="Ttulo20">
    <w:name w:val="Título2"/>
    <w:basedOn w:val="Normal"/>
    <w:next w:val="Corpodetexto"/>
    <w:pPr>
      <w:keepNext/>
      <w:spacing w:before="240" w:after="120"/>
    </w:pPr>
    <w:rPr>
      <w:rFonts w:eastAsia="SimSun" w:cs="Mangal"/>
      <w:sz w:val="28"/>
      <w:szCs w:val="28"/>
    </w:rPr>
  </w:style>
  <w:style w:type="paragraph" w:customStyle="1" w:styleId="Legenda1">
    <w:name w:val="Legenda1"/>
    <w:basedOn w:val="Normal"/>
    <w:next w:val="Normal"/>
    <w:rPr>
      <w:b/>
      <w:smallCaps/>
      <w:sz w:val="28"/>
    </w:rPr>
  </w:style>
  <w:style w:type="paragraph" w:customStyle="1" w:styleId="Ttulo10">
    <w:name w:val="Título1"/>
    <w:basedOn w:val="Normal"/>
    <w:next w:val="Corpodetexto"/>
    <w:pPr>
      <w:jc w:val="center"/>
    </w:pPr>
    <w:rPr>
      <w:b/>
      <w:sz w:val="28"/>
      <w:lang w:val="en-US"/>
    </w:rPr>
  </w:style>
  <w:style w:type="paragraph" w:customStyle="1" w:styleId="Corpodetexto31">
    <w:name w:val="Corpo de texto 31"/>
    <w:basedOn w:val="Normal"/>
    <w:rPr>
      <w:b/>
      <w:sz w:val="28"/>
    </w:rPr>
  </w:style>
  <w:style w:type="paragraph" w:styleId="Recuodecorpodetexto">
    <w:name w:val="Body Text Indent"/>
    <w:basedOn w:val="Normal"/>
    <w:pPr>
      <w:ind w:left="3540" w:hanging="3540"/>
    </w:pPr>
    <w:rPr>
      <w:sz w:val="28"/>
    </w:rPr>
  </w:style>
  <w:style w:type="paragraph" w:styleId="Cabealho">
    <w:name w:val="header"/>
    <w:basedOn w:val="Normal"/>
    <w:link w:val="CabealhoChar"/>
    <w:pPr>
      <w:tabs>
        <w:tab w:val="center" w:pos="4419"/>
        <w:tab w:val="right" w:pos="8838"/>
      </w:tabs>
    </w:pPr>
  </w:style>
  <w:style w:type="character" w:customStyle="1" w:styleId="CabealhoChar">
    <w:name w:val="Cabeçalho Char"/>
    <w:basedOn w:val="Fontepargpadro"/>
    <w:link w:val="Cabealho"/>
    <w:uiPriority w:val="99"/>
    <w:rsid w:val="00CD0F5B"/>
    <w:rPr>
      <w:rFonts w:ascii="Arial" w:hAnsi="Arial" w:cs="Arial"/>
      <w:sz w:val="24"/>
      <w:lang w:eastAsia="zh-CN"/>
    </w:rPr>
  </w:style>
  <w:style w:type="paragraph" w:styleId="Rodap">
    <w:name w:val="footer"/>
    <w:basedOn w:val="Normal"/>
    <w:uiPriority w:val="99"/>
    <w:pPr>
      <w:tabs>
        <w:tab w:val="center" w:pos="4419"/>
        <w:tab w:val="right" w:pos="8838"/>
      </w:tabs>
    </w:pPr>
  </w:style>
  <w:style w:type="paragraph" w:customStyle="1" w:styleId="Paer">
    <w:name w:val="Paer"/>
    <w:basedOn w:val="Normal"/>
    <w:pPr>
      <w:spacing w:after="120" w:line="360" w:lineRule="auto"/>
      <w:ind w:firstLine="284"/>
      <w:jc w:val="both"/>
    </w:pPr>
  </w:style>
  <w:style w:type="paragraph" w:customStyle="1" w:styleId="Corpodetexto21">
    <w:name w:val="Corpo de texto 21"/>
    <w:basedOn w:val="Normal"/>
  </w:style>
  <w:style w:type="paragraph" w:customStyle="1" w:styleId="Recuodecorpodetexto21">
    <w:name w:val="Recuo de corpo de texto 21"/>
    <w:basedOn w:val="Normal"/>
    <w:pPr>
      <w:ind w:left="426" w:hanging="426"/>
      <w:jc w:val="both"/>
    </w:pPr>
    <w:rPr>
      <w:rFonts w:ascii="Times New Roman" w:hAnsi="Times New Roman" w:cs="Times New Roman"/>
    </w:rPr>
  </w:style>
  <w:style w:type="paragraph" w:customStyle="1" w:styleId="Recuodecorpodetexto31">
    <w:name w:val="Recuo de corpo de texto 31"/>
    <w:basedOn w:val="Normal"/>
    <w:pPr>
      <w:spacing w:line="360" w:lineRule="auto"/>
      <w:ind w:left="708"/>
      <w:jc w:val="both"/>
    </w:pPr>
  </w:style>
  <w:style w:type="paragraph" w:styleId="Textodenotaderodap">
    <w:name w:val="footnote text"/>
    <w:basedOn w:val="Normal"/>
    <w:pPr>
      <w:widowControl w:val="0"/>
    </w:pPr>
    <w:rPr>
      <w:rFonts w:ascii="Times New Roman" w:hAnsi="Times New Roman" w:cs="Times New Roman"/>
      <w:color w:val="0000FF"/>
      <w:sz w:val="20"/>
    </w:rPr>
  </w:style>
  <w:style w:type="paragraph" w:customStyle="1" w:styleId="Recuodecorpodetexto22">
    <w:name w:val="Recuo de corpo de texto 22"/>
    <w:basedOn w:val="Normal"/>
    <w:pPr>
      <w:widowControl w:val="0"/>
      <w:spacing w:after="120" w:line="360" w:lineRule="auto"/>
      <w:ind w:firstLine="284"/>
      <w:jc w:val="both"/>
    </w:pPr>
  </w:style>
  <w:style w:type="paragraph" w:customStyle="1" w:styleId="Estilo2">
    <w:name w:val="Estilo2"/>
    <w:basedOn w:val="Normal"/>
    <w:pPr>
      <w:jc w:val="right"/>
    </w:pPr>
    <w:rPr>
      <w:color w:val="000000"/>
      <w:sz w:val="16"/>
    </w:rPr>
  </w:style>
  <w:style w:type="paragraph" w:customStyle="1" w:styleId="Corpodetexto22">
    <w:name w:val="Corpo de texto 22"/>
    <w:basedOn w:val="Normal"/>
    <w:pPr>
      <w:widowControl w:val="0"/>
      <w:spacing w:line="360" w:lineRule="auto"/>
      <w:ind w:firstLine="709"/>
      <w:jc w:val="both"/>
    </w:pPr>
  </w:style>
  <w:style w:type="paragraph" w:customStyle="1" w:styleId="BodyText22">
    <w:name w:val="Body Text 22"/>
    <w:basedOn w:val="Normal"/>
    <w:pPr>
      <w:widowControl w:val="0"/>
      <w:tabs>
        <w:tab w:val="left" w:pos="4478"/>
        <w:tab w:val="left" w:pos="5155"/>
        <w:tab w:val="left" w:pos="5803"/>
        <w:tab w:val="left" w:pos="6590"/>
        <w:tab w:val="left" w:pos="7378"/>
        <w:tab w:val="left" w:pos="8150"/>
        <w:tab w:val="left" w:pos="8827"/>
      </w:tabs>
    </w:pPr>
    <w:rPr>
      <w:color w:val="000000"/>
      <w:sz w:val="20"/>
    </w:rPr>
  </w:style>
  <w:style w:type="paragraph" w:customStyle="1" w:styleId="BodyText21">
    <w:name w:val="Body Text 21"/>
    <w:basedOn w:val="Normal"/>
    <w:pPr>
      <w:widowControl w:val="0"/>
      <w:jc w:val="both"/>
    </w:pPr>
    <w:rPr>
      <w:b/>
      <w:color w:val="0000FF"/>
    </w:rPr>
  </w:style>
  <w:style w:type="paragraph" w:customStyle="1" w:styleId="Corpodetexto32">
    <w:name w:val="Corpo de texto 32"/>
    <w:basedOn w:val="Normal"/>
    <w:pPr>
      <w:widowControl w:val="0"/>
      <w:jc w:val="both"/>
    </w:pPr>
    <w:rPr>
      <w:color w:val="0000FF"/>
      <w:sz w:val="22"/>
    </w:rPr>
  </w:style>
  <w:style w:type="paragraph" w:customStyle="1" w:styleId="Recuodecorpodetexto32">
    <w:name w:val="Recuo de corpo de texto 32"/>
    <w:basedOn w:val="Normal"/>
    <w:pPr>
      <w:widowControl w:val="0"/>
      <w:spacing w:line="360" w:lineRule="auto"/>
      <w:ind w:right="-1418" w:firstLine="709"/>
      <w:jc w:val="center"/>
    </w:pPr>
    <w:rPr>
      <w:color w:val="000000"/>
      <w:sz w:val="20"/>
    </w:rPr>
  </w:style>
  <w:style w:type="paragraph" w:customStyle="1" w:styleId="Corpo">
    <w:name w:val="Corpo"/>
    <w:basedOn w:val="Normal"/>
    <w:pPr>
      <w:spacing w:line="240" w:lineRule="atLeast"/>
    </w:pPr>
    <w:rPr>
      <w:rFonts w:ascii="Helvetica" w:hAnsi="Helvetica" w:cs="Helvetica"/>
      <w:color w:val="000000"/>
      <w:lang w:val="en-US"/>
    </w:rPr>
  </w:style>
  <w:style w:type="paragraph" w:customStyle="1" w:styleId="Estilo1">
    <w:name w:val="Estilo1"/>
    <w:basedOn w:val="Ttulo2"/>
    <w:next w:val="Normal"/>
    <w:pPr>
      <w:spacing w:after="240" w:line="360" w:lineRule="auto"/>
      <w:jc w:val="both"/>
    </w:pPr>
    <w:rPr>
      <w:color w:val="auto"/>
    </w:rPr>
  </w:style>
  <w:style w:type="paragraph" w:customStyle="1" w:styleId="font5">
    <w:name w:val="font5"/>
    <w:basedOn w:val="Normal"/>
    <w:pPr>
      <w:spacing w:before="100" w:after="100"/>
    </w:pPr>
    <w:rPr>
      <w:rFonts w:eastAsia="Arial Unicode MS"/>
      <w:color w:val="000000"/>
      <w:sz w:val="15"/>
    </w:rPr>
  </w:style>
  <w:style w:type="paragraph" w:customStyle="1" w:styleId="font6">
    <w:name w:val="font6"/>
    <w:basedOn w:val="Normal"/>
    <w:pPr>
      <w:spacing w:before="100" w:after="100"/>
    </w:pPr>
    <w:rPr>
      <w:rFonts w:eastAsia="Arial Unicode MS"/>
      <w:b/>
      <w:color w:val="000000"/>
      <w:sz w:val="15"/>
    </w:rPr>
  </w:style>
  <w:style w:type="paragraph" w:customStyle="1" w:styleId="xl25">
    <w:name w:val="xl25"/>
    <w:basedOn w:val="Normal"/>
    <w:pPr>
      <w:spacing w:before="100" w:after="100"/>
    </w:pPr>
    <w:rPr>
      <w:rFonts w:eastAsia="Arial Unicode MS"/>
      <w:sz w:val="14"/>
    </w:rPr>
  </w:style>
  <w:style w:type="paragraph" w:customStyle="1" w:styleId="xl26">
    <w:name w:val="xl26"/>
    <w:basedOn w:val="Normal"/>
    <w:pPr>
      <w:pBdr>
        <w:bottom w:val="single" w:sz="4" w:space="0" w:color="000000"/>
      </w:pBdr>
      <w:spacing w:before="100" w:after="100"/>
    </w:pPr>
    <w:rPr>
      <w:rFonts w:eastAsia="Arial Unicode MS"/>
      <w:sz w:val="14"/>
    </w:rPr>
  </w:style>
  <w:style w:type="paragraph" w:customStyle="1" w:styleId="xl27">
    <w:name w:val="xl27"/>
    <w:basedOn w:val="Normal"/>
    <w:pPr>
      <w:spacing w:before="100" w:after="100"/>
      <w:jc w:val="right"/>
    </w:pPr>
    <w:rPr>
      <w:rFonts w:eastAsia="Arial Unicode MS"/>
      <w:sz w:val="14"/>
    </w:rPr>
  </w:style>
  <w:style w:type="paragraph" w:customStyle="1" w:styleId="xl28">
    <w:name w:val="xl28"/>
    <w:basedOn w:val="Normal"/>
    <w:pPr>
      <w:spacing w:before="100" w:after="100"/>
      <w:jc w:val="right"/>
    </w:pPr>
    <w:rPr>
      <w:rFonts w:eastAsia="Arial Unicode MS"/>
      <w:sz w:val="14"/>
    </w:rPr>
  </w:style>
  <w:style w:type="paragraph" w:customStyle="1" w:styleId="xl29">
    <w:name w:val="xl29"/>
    <w:basedOn w:val="Normal"/>
    <w:pPr>
      <w:spacing w:before="100" w:after="100"/>
      <w:jc w:val="right"/>
    </w:pPr>
    <w:rPr>
      <w:rFonts w:eastAsia="Arial Unicode MS"/>
      <w:sz w:val="14"/>
    </w:rPr>
  </w:style>
  <w:style w:type="paragraph" w:customStyle="1" w:styleId="xl30">
    <w:name w:val="xl30"/>
    <w:basedOn w:val="Normal"/>
    <w:pPr>
      <w:pBdr>
        <w:bottom w:val="single" w:sz="4" w:space="0" w:color="000000"/>
      </w:pBdr>
      <w:spacing w:before="100" w:after="100"/>
      <w:jc w:val="right"/>
    </w:pPr>
    <w:rPr>
      <w:rFonts w:eastAsia="Arial Unicode MS"/>
      <w:sz w:val="14"/>
    </w:rPr>
  </w:style>
  <w:style w:type="paragraph" w:customStyle="1" w:styleId="xl31">
    <w:name w:val="xl31"/>
    <w:basedOn w:val="Normal"/>
    <w:pPr>
      <w:pBdr>
        <w:bottom w:val="single" w:sz="4" w:space="0" w:color="000000"/>
      </w:pBdr>
      <w:spacing w:before="100" w:after="100"/>
      <w:jc w:val="right"/>
    </w:pPr>
    <w:rPr>
      <w:rFonts w:eastAsia="Arial Unicode MS"/>
      <w:sz w:val="14"/>
    </w:rPr>
  </w:style>
  <w:style w:type="paragraph" w:customStyle="1" w:styleId="xl32">
    <w:name w:val="xl32"/>
    <w:basedOn w:val="Normal"/>
    <w:pPr>
      <w:spacing w:before="100" w:after="100"/>
    </w:pPr>
    <w:rPr>
      <w:rFonts w:eastAsia="Arial Unicode MS"/>
      <w:b/>
      <w:sz w:val="14"/>
    </w:rPr>
  </w:style>
  <w:style w:type="paragraph" w:customStyle="1" w:styleId="xl33">
    <w:name w:val="xl33"/>
    <w:basedOn w:val="Normal"/>
    <w:pPr>
      <w:spacing w:before="100" w:after="100"/>
    </w:pPr>
    <w:rPr>
      <w:rFonts w:eastAsia="Arial Unicode MS"/>
      <w:sz w:val="15"/>
    </w:rPr>
  </w:style>
  <w:style w:type="paragraph" w:customStyle="1" w:styleId="xl34">
    <w:name w:val="xl34"/>
    <w:basedOn w:val="Normal"/>
    <w:pPr>
      <w:spacing w:before="100" w:after="100"/>
      <w:jc w:val="right"/>
    </w:pPr>
    <w:rPr>
      <w:rFonts w:eastAsia="Arial Unicode MS"/>
      <w:b/>
      <w:sz w:val="14"/>
    </w:rPr>
  </w:style>
  <w:style w:type="paragraph" w:customStyle="1" w:styleId="xl35">
    <w:name w:val="xl35"/>
    <w:basedOn w:val="Normal"/>
    <w:pPr>
      <w:spacing w:before="100" w:after="100"/>
      <w:jc w:val="right"/>
    </w:pPr>
    <w:rPr>
      <w:rFonts w:eastAsia="Arial Unicode MS"/>
      <w:b/>
      <w:sz w:val="14"/>
    </w:rPr>
  </w:style>
  <w:style w:type="paragraph" w:customStyle="1" w:styleId="xl36">
    <w:name w:val="xl36"/>
    <w:basedOn w:val="Normal"/>
    <w:pPr>
      <w:spacing w:before="100" w:after="100"/>
    </w:pPr>
    <w:rPr>
      <w:rFonts w:eastAsia="Arial Unicode MS"/>
      <w:b/>
      <w:sz w:val="14"/>
    </w:rPr>
  </w:style>
  <w:style w:type="paragraph" w:customStyle="1" w:styleId="xl37">
    <w:name w:val="xl37"/>
    <w:basedOn w:val="Normal"/>
    <w:pPr>
      <w:spacing w:before="100" w:after="100"/>
    </w:pPr>
    <w:rPr>
      <w:rFonts w:eastAsia="Arial Unicode MS"/>
      <w:b/>
      <w:sz w:val="15"/>
    </w:rPr>
  </w:style>
  <w:style w:type="paragraph" w:customStyle="1" w:styleId="xl38">
    <w:name w:val="xl38"/>
    <w:basedOn w:val="Normal"/>
    <w:pPr>
      <w:spacing w:before="100" w:after="100"/>
    </w:pPr>
    <w:rPr>
      <w:rFonts w:eastAsia="Arial Unicode MS"/>
      <w:sz w:val="15"/>
    </w:rPr>
  </w:style>
  <w:style w:type="paragraph" w:customStyle="1" w:styleId="xl39">
    <w:name w:val="xl39"/>
    <w:basedOn w:val="Normal"/>
    <w:pPr>
      <w:pBdr>
        <w:bottom w:val="single" w:sz="4" w:space="0" w:color="000000"/>
      </w:pBdr>
      <w:spacing w:before="100" w:after="100"/>
    </w:pPr>
    <w:rPr>
      <w:rFonts w:eastAsia="Arial Unicode MS"/>
      <w:sz w:val="15"/>
    </w:rPr>
  </w:style>
  <w:style w:type="paragraph" w:customStyle="1" w:styleId="xl40">
    <w:name w:val="xl40"/>
    <w:basedOn w:val="Normal"/>
    <w:pPr>
      <w:pBdr>
        <w:bottom w:val="single" w:sz="4" w:space="0" w:color="000000"/>
        <w:right w:val="single" w:sz="4" w:space="0" w:color="000000"/>
      </w:pBdr>
      <w:spacing w:before="100" w:after="100"/>
      <w:jc w:val="center"/>
    </w:pPr>
    <w:rPr>
      <w:rFonts w:eastAsia="Arial Unicode MS"/>
      <w:sz w:val="15"/>
    </w:rPr>
  </w:style>
  <w:style w:type="paragraph" w:customStyle="1" w:styleId="xl41">
    <w:name w:val="xl41"/>
    <w:basedOn w:val="Normal"/>
    <w:pPr>
      <w:pBdr>
        <w:bottom w:val="single" w:sz="4" w:space="0" w:color="000000"/>
      </w:pBdr>
      <w:spacing w:before="100" w:after="100"/>
    </w:pPr>
    <w:rPr>
      <w:rFonts w:eastAsia="Arial Unicode MS"/>
      <w:sz w:val="15"/>
    </w:rPr>
  </w:style>
  <w:style w:type="paragraph" w:customStyle="1" w:styleId="xl42">
    <w:name w:val="xl42"/>
    <w:basedOn w:val="Normal"/>
    <w:pPr>
      <w:pBdr>
        <w:top w:val="single" w:sz="4" w:space="0" w:color="000000"/>
        <w:bottom w:val="single" w:sz="4" w:space="0" w:color="000000"/>
        <w:right w:val="single" w:sz="4" w:space="0" w:color="000000"/>
      </w:pBdr>
      <w:spacing w:before="100" w:after="100"/>
      <w:jc w:val="center"/>
      <w:textAlignment w:val="center"/>
    </w:pPr>
    <w:rPr>
      <w:rFonts w:eastAsia="Arial Unicode MS"/>
      <w:sz w:val="15"/>
    </w:rPr>
  </w:style>
  <w:style w:type="paragraph" w:customStyle="1" w:styleId="xl43">
    <w:name w:val="xl43"/>
    <w:basedOn w:val="Normal"/>
    <w:pPr>
      <w:pBdr>
        <w:top w:val="single" w:sz="4" w:space="0" w:color="000000"/>
        <w:left w:val="single" w:sz="4" w:space="0" w:color="000000"/>
        <w:bottom w:val="single" w:sz="4" w:space="0" w:color="000000"/>
      </w:pBdr>
      <w:spacing w:before="100" w:after="100"/>
    </w:pPr>
    <w:rPr>
      <w:rFonts w:eastAsia="Arial Unicode MS"/>
      <w:sz w:val="15"/>
    </w:rPr>
  </w:style>
  <w:style w:type="paragraph" w:customStyle="1" w:styleId="xl44">
    <w:name w:val="xl44"/>
    <w:basedOn w:val="Normal"/>
    <w:pPr>
      <w:pBdr>
        <w:top w:val="single" w:sz="4" w:space="0" w:color="000000"/>
        <w:bottom w:val="single" w:sz="4" w:space="0" w:color="000000"/>
      </w:pBdr>
      <w:spacing w:before="100" w:after="100"/>
    </w:pPr>
    <w:rPr>
      <w:rFonts w:eastAsia="Arial Unicode MS"/>
      <w:sz w:val="15"/>
    </w:rPr>
  </w:style>
  <w:style w:type="paragraph" w:customStyle="1" w:styleId="xl45">
    <w:name w:val="xl45"/>
    <w:basedOn w:val="Normal"/>
    <w:pPr>
      <w:pBdr>
        <w:top w:val="single" w:sz="4" w:space="0" w:color="000000"/>
        <w:bottom w:val="single" w:sz="4" w:space="0" w:color="000000"/>
      </w:pBdr>
      <w:spacing w:before="100" w:after="100"/>
      <w:jc w:val="center"/>
      <w:textAlignment w:val="center"/>
    </w:pPr>
    <w:rPr>
      <w:rFonts w:eastAsia="Arial Unicode MS"/>
      <w:sz w:val="15"/>
    </w:rPr>
  </w:style>
  <w:style w:type="paragraph" w:customStyle="1" w:styleId="Realizaes">
    <w:name w:val="Realizações"/>
    <w:basedOn w:val="Corpodetexto"/>
    <w:pPr>
      <w:numPr>
        <w:numId w:val="7"/>
      </w:numPr>
      <w:spacing w:after="60" w:line="220" w:lineRule="atLeast"/>
    </w:pPr>
    <w:rPr>
      <w:spacing w:val="-5"/>
      <w:sz w:val="20"/>
    </w:rPr>
  </w:style>
  <w:style w:type="paragraph" w:customStyle="1" w:styleId="Ttulodaseo">
    <w:name w:val="Título da seção"/>
    <w:basedOn w:val="Normal"/>
    <w:next w:val="Normal"/>
    <w:pPr>
      <w:ind w:left="426"/>
      <w:jc w:val="both"/>
    </w:pPr>
    <w:rPr>
      <w:bCs/>
      <w:sz w:val="22"/>
    </w:rPr>
  </w:style>
  <w:style w:type="paragraph" w:customStyle="1" w:styleId="Nomedaempresa">
    <w:name w:val="Nome da empresa"/>
    <w:basedOn w:val="Normal"/>
    <w:next w:val="Cargo"/>
    <w:pPr>
      <w:tabs>
        <w:tab w:val="left" w:pos="1440"/>
        <w:tab w:val="right" w:pos="6480"/>
      </w:tabs>
      <w:spacing w:before="220" w:line="220" w:lineRule="atLeast"/>
    </w:pPr>
    <w:rPr>
      <w:rFonts w:ascii="Garamond" w:hAnsi="Garamond" w:cs="Garamond"/>
      <w:sz w:val="22"/>
    </w:rPr>
  </w:style>
  <w:style w:type="paragraph" w:customStyle="1" w:styleId="Cargo">
    <w:name w:val="Cargo"/>
    <w:next w:val="Realizaes"/>
    <w:pPr>
      <w:suppressAutoHyphens/>
      <w:spacing w:before="40" w:after="40" w:line="220" w:lineRule="atLeast"/>
      <w:ind w:left="357" w:hanging="357"/>
    </w:pPr>
    <w:rPr>
      <w:rFonts w:ascii="Garamond" w:eastAsia="Arial" w:hAnsi="Garamond" w:cs="Garamond"/>
      <w:i/>
      <w:spacing w:val="5"/>
      <w:sz w:val="23"/>
      <w:lang w:eastAsia="zh-CN"/>
    </w:rPr>
  </w:style>
  <w:style w:type="paragraph" w:customStyle="1" w:styleId="Objetivo">
    <w:name w:val="Objetivo"/>
    <w:basedOn w:val="Normal"/>
    <w:next w:val="Corpodetexto"/>
    <w:pPr>
      <w:spacing w:before="60" w:after="220" w:line="220" w:lineRule="atLeast"/>
      <w:jc w:val="both"/>
    </w:pPr>
    <w:rPr>
      <w:rFonts w:ascii="Garamond" w:hAnsi="Garamond" w:cs="Garamond"/>
      <w:sz w:val="22"/>
    </w:rPr>
  </w:style>
  <w:style w:type="paragraph" w:customStyle="1" w:styleId="aacapa">
    <w:name w:val="aacapa"/>
    <w:basedOn w:val="Normal"/>
    <w:pPr>
      <w:spacing w:before="120" w:after="120"/>
    </w:pPr>
    <w:rPr>
      <w:sz w:val="22"/>
    </w:rPr>
  </w:style>
  <w:style w:type="paragraph" w:styleId="Subttulo">
    <w:name w:val="Subtitle"/>
    <w:basedOn w:val="Normal"/>
    <w:next w:val="Corpodetexto"/>
    <w:qFormat/>
    <w:pPr>
      <w:spacing w:before="240" w:after="120"/>
      <w:jc w:val="both"/>
    </w:pPr>
    <w:rPr>
      <w:b/>
      <w:sz w:val="22"/>
    </w:rPr>
  </w:style>
  <w:style w:type="paragraph" w:customStyle="1" w:styleId="EstiloTtulo211ptAntes18ptDepoisde6pt">
    <w:name w:val="Estilo Título 2 + 11 pt Antes:  18 pt Depois de:  6 pt"/>
    <w:basedOn w:val="Ttulo2"/>
    <w:pPr>
      <w:numPr>
        <w:ilvl w:val="1"/>
        <w:numId w:val="2"/>
      </w:numPr>
      <w:spacing w:before="360" w:after="120"/>
    </w:pPr>
    <w:rPr>
      <w:bCs/>
      <w:color w:val="auto"/>
    </w:rPr>
  </w:style>
  <w:style w:type="paragraph" w:customStyle="1" w:styleId="EstiloTtulo311ptAntes18ptDepoisde6pt">
    <w:name w:val="Estilo Título 3 + 11 pt Antes:  18 pt Depois de:  6 pt"/>
    <w:basedOn w:val="Ttulo3"/>
    <w:pPr>
      <w:numPr>
        <w:ilvl w:val="2"/>
        <w:numId w:val="2"/>
      </w:numPr>
      <w:spacing w:before="240" w:after="120"/>
      <w:jc w:val="left"/>
    </w:pPr>
    <w:rPr>
      <w:b/>
      <w:bCs/>
      <w:szCs w:val="24"/>
    </w:rPr>
  </w:style>
  <w:style w:type="paragraph" w:customStyle="1" w:styleId="Saudao1">
    <w:name w:val="Saudação1"/>
    <w:basedOn w:val="Normal"/>
    <w:next w:val="Normal"/>
  </w:style>
  <w:style w:type="paragraph" w:styleId="Sumrio1">
    <w:name w:val="toc 1"/>
    <w:basedOn w:val="Normal"/>
    <w:next w:val="Normal"/>
    <w:uiPriority w:val="39"/>
    <w:qFormat/>
    <w:pPr>
      <w:widowControl w:val="0"/>
      <w:tabs>
        <w:tab w:val="left" w:pos="851"/>
        <w:tab w:val="left" w:pos="1309"/>
        <w:tab w:val="right" w:leader="dot" w:pos="8309"/>
      </w:tabs>
      <w:autoSpaceDE w:val="0"/>
      <w:ind w:right="1418"/>
      <w:jc w:val="both"/>
    </w:pPr>
    <w:rPr>
      <w:rFonts w:ascii="Times New Roman" w:hAnsi="Times New Roman" w:cs="Times New Roman"/>
      <w:color w:val="000000"/>
      <w:sz w:val="22"/>
      <w:szCs w:val="24"/>
      <w:lang w:val="pt-PT"/>
    </w:rPr>
  </w:style>
  <w:style w:type="paragraph" w:styleId="Sumrio2">
    <w:name w:val="toc 2"/>
    <w:basedOn w:val="Normal"/>
    <w:next w:val="Normal"/>
    <w:uiPriority w:val="39"/>
    <w:qFormat/>
    <w:pPr>
      <w:widowControl w:val="0"/>
      <w:shd w:val="clear" w:color="auto" w:fill="FFFFFF"/>
      <w:tabs>
        <w:tab w:val="left" w:pos="851"/>
        <w:tab w:val="left" w:pos="1309"/>
        <w:tab w:val="right" w:leader="dot" w:pos="8460"/>
      </w:tabs>
      <w:autoSpaceDE w:val="0"/>
      <w:ind w:right="567"/>
      <w:jc w:val="both"/>
    </w:pPr>
    <w:rPr>
      <w:rFonts w:ascii="Times New Roman" w:hAnsi="Times New Roman" w:cs="Times New Roman"/>
      <w:color w:val="000000"/>
      <w:sz w:val="22"/>
      <w:szCs w:val="23"/>
      <w:lang w:val="pt-PT"/>
    </w:rPr>
  </w:style>
  <w:style w:type="paragraph" w:styleId="Sumrio3">
    <w:name w:val="toc 3"/>
    <w:basedOn w:val="Normal"/>
    <w:next w:val="Normal"/>
    <w:uiPriority w:val="39"/>
    <w:qFormat/>
    <w:pPr>
      <w:widowControl w:val="0"/>
      <w:tabs>
        <w:tab w:val="left" w:pos="851"/>
        <w:tab w:val="left" w:pos="1309"/>
        <w:tab w:val="right" w:leader="dot" w:pos="8460"/>
      </w:tabs>
      <w:autoSpaceDE w:val="0"/>
      <w:ind w:left="567" w:right="-340"/>
      <w:jc w:val="both"/>
    </w:pPr>
    <w:rPr>
      <w:rFonts w:ascii="Times New Roman" w:hAnsi="Times New Roman" w:cs="Times New Roman"/>
      <w:sz w:val="22"/>
      <w:szCs w:val="23"/>
      <w:lang w:val="pt-PT"/>
    </w:rPr>
  </w:style>
  <w:style w:type="paragraph" w:styleId="NormalWeb">
    <w:name w:val="Normal (Web)"/>
    <w:basedOn w:val="Normal"/>
    <w:uiPriority w:val="99"/>
    <w:pPr>
      <w:spacing w:before="280" w:after="150"/>
    </w:pPr>
    <w:rPr>
      <w:rFonts w:ascii="Times New Roman" w:hAnsi="Times New Roman" w:cs="Times New Roman"/>
      <w:szCs w:val="24"/>
    </w:rPr>
  </w:style>
  <w:style w:type="paragraph" w:customStyle="1" w:styleId="texto">
    <w:name w:val="texto"/>
    <w:basedOn w:val="Normal"/>
    <w:pPr>
      <w:autoSpaceDE w:val="0"/>
      <w:spacing w:before="120" w:line="360" w:lineRule="auto"/>
      <w:jc w:val="both"/>
    </w:pPr>
    <w:rPr>
      <w:szCs w:val="24"/>
    </w:rPr>
  </w:style>
  <w:style w:type="paragraph" w:customStyle="1" w:styleId="Arial-10">
    <w:name w:val="Arial-10"/>
    <w:basedOn w:val="Ttulo1"/>
    <w:pPr>
      <w:jc w:val="center"/>
    </w:pPr>
    <w:rPr>
      <w:color w:val="auto"/>
      <w:sz w:val="20"/>
    </w:rPr>
  </w:style>
  <w:style w:type="paragraph" w:styleId="Textodenotadefim">
    <w:name w:val="endnote text"/>
    <w:basedOn w:val="Normal"/>
    <w:rPr>
      <w:sz w:val="20"/>
    </w:rPr>
  </w:style>
  <w:style w:type="paragraph" w:styleId="Textodebalo">
    <w:name w:val="Balloon Text"/>
    <w:basedOn w:val="Normal"/>
    <w:uiPriority w:val="99"/>
    <w:rPr>
      <w:rFonts w:ascii="Tahoma" w:hAnsi="Tahoma" w:cs="Tahoma"/>
      <w:sz w:val="16"/>
      <w:szCs w:val="16"/>
    </w:rPr>
  </w:style>
  <w:style w:type="paragraph" w:styleId="PargrafodaLista">
    <w:name w:val="List Paragraph"/>
    <w:basedOn w:val="Normal"/>
    <w:uiPriority w:val="34"/>
    <w:qFormat/>
    <w:pPr>
      <w:ind w:left="720" w:firstLine="0"/>
    </w:pPr>
    <w:rPr>
      <w:rFonts w:ascii="Times New Roman" w:hAnsi="Times New Roman" w:cs="Times New Roman"/>
      <w:szCs w:val="24"/>
    </w:rPr>
  </w:style>
  <w:style w:type="paragraph" w:customStyle="1" w:styleId="SubttuloPrincipalNvel3">
    <w:name w:val="Subtítulo Principal Nível 3"/>
    <w:basedOn w:val="Ttulo10"/>
    <w:pPr>
      <w:tabs>
        <w:tab w:val="left" w:pos="-1418"/>
      </w:tabs>
      <w:ind w:left="0" w:firstLine="0"/>
      <w:jc w:val="both"/>
    </w:pPr>
    <w:rPr>
      <w:sz w:val="24"/>
    </w:rPr>
  </w:style>
  <w:style w:type="paragraph" w:customStyle="1" w:styleId="TextoCapa">
    <w:name w:val="Texto Capa"/>
    <w:basedOn w:val="Normal"/>
    <w:pPr>
      <w:autoSpaceDE w:val="0"/>
      <w:spacing w:before="120" w:after="120"/>
      <w:ind w:left="0" w:firstLine="0"/>
      <w:jc w:val="center"/>
    </w:pPr>
    <w:rPr>
      <w:b/>
      <w:sz w:val="20"/>
      <w:szCs w:val="24"/>
    </w:rPr>
  </w:style>
  <w:style w:type="paragraph" w:customStyle="1" w:styleId="TxtTabAtividade">
    <w:name w:val="Txt Tab Atividade"/>
    <w:basedOn w:val="Normal"/>
    <w:pPr>
      <w:spacing w:before="60" w:after="60"/>
      <w:ind w:left="0" w:firstLine="0"/>
    </w:pPr>
  </w:style>
  <w:style w:type="paragraph" w:customStyle="1" w:styleId="Textodecomentrio1">
    <w:name w:val="Texto de comentário1"/>
    <w:basedOn w:val="Normal"/>
    <w:rPr>
      <w:sz w:val="20"/>
    </w:rPr>
  </w:style>
  <w:style w:type="paragraph" w:styleId="Assuntodocomentrio">
    <w:name w:val="annotation subject"/>
    <w:basedOn w:val="Textodecomentrio1"/>
    <w:next w:val="Textodecomentrio1"/>
    <w:rPr>
      <w:b/>
      <w:bCs/>
    </w:rPr>
  </w:style>
  <w:style w:type="paragraph" w:customStyle="1" w:styleId="Default">
    <w:name w:val="Default"/>
    <w:pPr>
      <w:widowControl w:val="0"/>
      <w:suppressAutoHyphens/>
      <w:autoSpaceDE w:val="0"/>
    </w:pPr>
    <w:rPr>
      <w:rFonts w:ascii="Kandide Wide" w:eastAsia="Arial" w:hAnsi="Kandide Wide" w:cs="Kandide Wide"/>
      <w:color w:val="000000"/>
      <w:sz w:val="24"/>
      <w:szCs w:val="24"/>
      <w:lang w:eastAsia="zh-CN"/>
    </w:rPr>
  </w:style>
  <w:style w:type="paragraph" w:customStyle="1" w:styleId="Nivel2Contedo">
    <w:name w:val="Nivel 2 Conteúdo"/>
    <w:basedOn w:val="Ttulo1"/>
    <w:next w:val="Normal"/>
    <w:pPr>
      <w:ind w:left="2127" w:hanging="567"/>
      <w:jc w:val="both"/>
    </w:pPr>
    <w:rPr>
      <w:bCs/>
      <w:color w:val="auto"/>
      <w:kern w:val="1"/>
      <w:sz w:val="24"/>
      <w:szCs w:val="24"/>
      <w:lang w:val="x-none"/>
    </w:rPr>
  </w:style>
  <w:style w:type="paragraph" w:customStyle="1" w:styleId="Contedodatabela">
    <w:name w:val="Conteúdo da tabela"/>
    <w:basedOn w:val="Normal"/>
    <w:pPr>
      <w:suppressLineNumbers/>
    </w:pPr>
  </w:style>
  <w:style w:type="paragraph" w:customStyle="1" w:styleId="Contedodetabela">
    <w:name w:val="Conteúdo de tabela"/>
    <w:basedOn w:val="Normal"/>
    <w:pPr>
      <w:suppressLineNumbers/>
    </w:pPr>
  </w:style>
  <w:style w:type="paragraph" w:customStyle="1" w:styleId="Ttulodetabela">
    <w:name w:val="Título de tabela"/>
    <w:basedOn w:val="Contedodatabela"/>
    <w:pPr>
      <w:jc w:val="center"/>
    </w:pPr>
    <w:rPr>
      <w:b/>
      <w:bCs/>
    </w:rPr>
  </w:style>
  <w:style w:type="paragraph" w:customStyle="1" w:styleId="Textodecomentrio2">
    <w:name w:val="Texto de comentário2"/>
    <w:basedOn w:val="Normal"/>
    <w:rPr>
      <w:sz w:val="20"/>
    </w:rPr>
  </w:style>
  <w:style w:type="paragraph" w:customStyle="1" w:styleId="Corpodetexto221">
    <w:name w:val="Corpo de texto 221"/>
    <w:basedOn w:val="Normal"/>
    <w:pPr>
      <w:spacing w:after="120" w:line="480" w:lineRule="auto"/>
    </w:pPr>
  </w:style>
  <w:style w:type="table" w:styleId="Tabelacomgrade">
    <w:name w:val="Table Grid"/>
    <w:basedOn w:val="Tabelanormal"/>
    <w:uiPriority w:val="59"/>
    <w:rsid w:val="00C305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doSumrio">
    <w:name w:val="TOC Heading"/>
    <w:basedOn w:val="Ttulo1"/>
    <w:next w:val="Normal"/>
    <w:uiPriority w:val="39"/>
    <w:unhideWhenUsed/>
    <w:qFormat/>
    <w:rsid w:val="00C146CD"/>
    <w:pPr>
      <w:keepLines/>
      <w:suppressAutoHyphens w:val="0"/>
      <w:spacing w:before="480" w:line="276" w:lineRule="auto"/>
      <w:ind w:left="0" w:firstLine="0"/>
      <w:outlineLvl w:val="9"/>
    </w:pPr>
    <w:rPr>
      <w:rFonts w:ascii="Cambria" w:hAnsi="Cambria" w:cs="Times New Roman"/>
      <w:b w:val="0"/>
      <w:bCs/>
      <w:color w:val="365F91"/>
      <w:szCs w:val="28"/>
      <w:lang w:eastAsia="pt-BR"/>
    </w:rPr>
  </w:style>
  <w:style w:type="character" w:styleId="Refdecomentrio">
    <w:name w:val="annotation reference"/>
    <w:basedOn w:val="Fontepargpadro"/>
    <w:uiPriority w:val="99"/>
    <w:semiHidden/>
    <w:unhideWhenUsed/>
    <w:rsid w:val="007D7101"/>
    <w:rPr>
      <w:sz w:val="16"/>
      <w:szCs w:val="16"/>
    </w:rPr>
  </w:style>
  <w:style w:type="paragraph" w:styleId="Textodecomentrio">
    <w:name w:val="annotation text"/>
    <w:basedOn w:val="Normal"/>
    <w:link w:val="TextodecomentrioChar2"/>
    <w:uiPriority w:val="99"/>
    <w:unhideWhenUsed/>
    <w:rsid w:val="007D7101"/>
    <w:rPr>
      <w:sz w:val="20"/>
    </w:rPr>
  </w:style>
  <w:style w:type="character" w:customStyle="1" w:styleId="TextodecomentrioChar2">
    <w:name w:val="Texto de comentário Char2"/>
    <w:basedOn w:val="Fontepargpadro"/>
    <w:link w:val="Textodecomentrio"/>
    <w:uiPriority w:val="99"/>
    <w:rsid w:val="007D7101"/>
    <w:rPr>
      <w:rFonts w:ascii="Arial" w:hAnsi="Arial" w:cs="Arial"/>
      <w:lang w:eastAsia="zh-CN"/>
    </w:rPr>
  </w:style>
  <w:style w:type="character" w:customStyle="1" w:styleId="Corpodetexto2Char1">
    <w:name w:val="Corpo de texto 2 Char1"/>
    <w:basedOn w:val="Fontepargpadro"/>
    <w:uiPriority w:val="99"/>
    <w:semiHidden/>
    <w:rsid w:val="00AC1A13"/>
    <w:rPr>
      <w:rFonts w:ascii="Arial" w:hAnsi="Arial" w:cs="Arial"/>
      <w:sz w:val="24"/>
      <w:lang w:eastAsia="zh-CN"/>
    </w:rPr>
  </w:style>
  <w:style w:type="paragraph" w:customStyle="1" w:styleId="RecuodeCorpodeTexto0">
    <w:name w:val="Recuo de Corpo de Texto"/>
    <w:basedOn w:val="Normal"/>
    <w:autoRedefine/>
    <w:rsid w:val="00726C11"/>
    <w:pPr>
      <w:framePr w:hSpace="141" w:wrap="around" w:vAnchor="text" w:hAnchor="margin" w:y="76"/>
      <w:widowControl w:val="0"/>
      <w:suppressAutoHyphens w:val="0"/>
      <w:autoSpaceDE w:val="0"/>
      <w:autoSpaceDN w:val="0"/>
      <w:adjustRightInd w:val="0"/>
      <w:ind w:left="0" w:firstLine="0"/>
      <w:jc w:val="center"/>
    </w:pPr>
    <w:rPr>
      <w:rFonts w:eastAsia="MS Mincho"/>
      <w:color w:val="000000"/>
      <w:sz w:val="22"/>
      <w:szCs w:val="22"/>
      <w:lang w:eastAsia="pt-BR"/>
    </w:rPr>
  </w:style>
  <w:style w:type="character" w:customStyle="1" w:styleId="ajaxcapes">
    <w:name w:val="ajaxcapes"/>
    <w:basedOn w:val="Fontepargpadro"/>
    <w:rsid w:val="001319D2"/>
  </w:style>
  <w:style w:type="paragraph" w:customStyle="1" w:styleId="identaprimieralinha">
    <w:name w:val="identa_primiera_linha"/>
    <w:basedOn w:val="Normal"/>
    <w:rsid w:val="00C04AD9"/>
    <w:pPr>
      <w:suppressAutoHyphens w:val="0"/>
      <w:spacing w:before="100" w:beforeAutospacing="1" w:after="100" w:afterAutospacing="1"/>
      <w:ind w:left="0" w:firstLine="0"/>
    </w:pPr>
    <w:rPr>
      <w:rFonts w:ascii="Times New Roman" w:hAnsi="Times New Roman" w:cs="Times New Roman"/>
      <w:szCs w:val="24"/>
      <w:lang w:eastAsia="pt-BR"/>
    </w:rPr>
  </w:style>
  <w:style w:type="character" w:customStyle="1" w:styleId="apple-converted-space">
    <w:name w:val="apple-converted-space"/>
    <w:basedOn w:val="Fontepargpadro"/>
    <w:rsid w:val="00CB4F67"/>
  </w:style>
  <w:style w:type="paragraph" w:customStyle="1" w:styleId="Artigos">
    <w:name w:val="Artigos"/>
    <w:basedOn w:val="Normal"/>
    <w:link w:val="ArtigosChar"/>
    <w:autoRedefine/>
    <w:qFormat/>
    <w:rsid w:val="000B6567"/>
    <w:pPr>
      <w:suppressAutoHyphens w:val="0"/>
      <w:autoSpaceDE w:val="0"/>
      <w:autoSpaceDN w:val="0"/>
      <w:adjustRightInd w:val="0"/>
      <w:spacing w:line="360" w:lineRule="auto"/>
      <w:ind w:left="360" w:firstLine="0"/>
      <w:jc w:val="center"/>
    </w:pPr>
    <w:rPr>
      <w:rFonts w:eastAsiaTheme="minorHAnsi"/>
      <w:b/>
      <w:bCs/>
      <w:color w:val="000000" w:themeColor="text1"/>
      <w:szCs w:val="24"/>
      <w:lang w:eastAsia="en-US"/>
    </w:rPr>
  </w:style>
  <w:style w:type="character" w:customStyle="1" w:styleId="ArtigosChar">
    <w:name w:val="Artigos Char"/>
    <w:basedOn w:val="Fontepargpadro"/>
    <w:link w:val="Artigos"/>
    <w:rsid w:val="000B6567"/>
    <w:rPr>
      <w:rFonts w:ascii="Arial" w:eastAsiaTheme="minorHAnsi" w:hAnsi="Arial" w:cs="Arial"/>
      <w:b/>
      <w:bCs/>
      <w:color w:val="000000" w:themeColor="text1"/>
      <w:sz w:val="24"/>
      <w:szCs w:val="24"/>
      <w:lang w:eastAsia="en-US"/>
    </w:rPr>
  </w:style>
  <w:style w:type="paragraph" w:customStyle="1" w:styleId="Paragrafo">
    <w:name w:val="Paragrafo"/>
    <w:basedOn w:val="Normal"/>
    <w:link w:val="ParagrafoChar"/>
    <w:autoRedefine/>
    <w:qFormat/>
    <w:rsid w:val="00D75276"/>
    <w:pPr>
      <w:widowControl w:val="0"/>
      <w:suppressAutoHyphens w:val="0"/>
      <w:adjustRightInd w:val="0"/>
      <w:spacing w:before="120" w:after="120"/>
      <w:ind w:left="567" w:hanging="567"/>
      <w:jc w:val="both"/>
      <w:textAlignment w:val="baseline"/>
    </w:pPr>
    <w:rPr>
      <w:rFonts w:cs="Times New Roman"/>
      <w:iCs/>
      <w:color w:val="000000" w:themeColor="text1"/>
      <w:lang w:eastAsia="pt-BR"/>
    </w:rPr>
  </w:style>
  <w:style w:type="character" w:customStyle="1" w:styleId="ParagrafoChar">
    <w:name w:val="Paragrafo Char"/>
    <w:basedOn w:val="Fontepargpadro"/>
    <w:link w:val="Paragrafo"/>
    <w:rsid w:val="00D75276"/>
    <w:rPr>
      <w:rFonts w:ascii="Arial" w:hAnsi="Arial"/>
      <w:iCs/>
      <w:color w:val="000000" w:themeColor="text1"/>
      <w:sz w:val="24"/>
    </w:rPr>
  </w:style>
  <w:style w:type="character" w:styleId="TextodoEspaoReservado">
    <w:name w:val="Placeholder Text"/>
    <w:basedOn w:val="Fontepargpadro"/>
    <w:uiPriority w:val="99"/>
    <w:semiHidden/>
    <w:rsid w:val="00D75276"/>
    <w:rPr>
      <w:color w:val="808080"/>
    </w:rPr>
  </w:style>
  <w:style w:type="paragraph" w:customStyle="1" w:styleId="Paragrafos">
    <w:name w:val="Paragrafos"/>
    <w:basedOn w:val="Normal"/>
    <w:link w:val="ParagrafosChar"/>
    <w:autoRedefine/>
    <w:qFormat/>
    <w:rsid w:val="0041672A"/>
    <w:pPr>
      <w:widowControl w:val="0"/>
      <w:suppressAutoHyphens w:val="0"/>
      <w:adjustRightInd w:val="0"/>
      <w:spacing w:before="120" w:after="120"/>
      <w:ind w:left="720" w:hanging="360"/>
      <w:jc w:val="both"/>
      <w:textAlignment w:val="baseline"/>
    </w:pPr>
    <w:rPr>
      <w:rFonts w:cs="Times New Roman"/>
      <w:lang w:eastAsia="pt-BR"/>
    </w:rPr>
  </w:style>
  <w:style w:type="character" w:customStyle="1" w:styleId="ParagrafosChar">
    <w:name w:val="Paragrafos Char"/>
    <w:basedOn w:val="Fontepargpadro"/>
    <w:link w:val="Paragrafos"/>
    <w:rsid w:val="0041672A"/>
    <w:rPr>
      <w:rFonts w:ascii="Arial" w:hAnsi="Arial"/>
      <w:sz w:val="24"/>
    </w:rPr>
  </w:style>
  <w:style w:type="paragraph" w:customStyle="1" w:styleId="Seo">
    <w:name w:val="Seção"/>
    <w:basedOn w:val="Normal"/>
    <w:link w:val="SeoChar"/>
    <w:qFormat/>
    <w:rsid w:val="00F41E43"/>
    <w:pPr>
      <w:widowControl w:val="0"/>
      <w:suppressAutoHyphens w:val="0"/>
      <w:adjustRightInd w:val="0"/>
      <w:spacing w:before="60" w:after="60" w:line="360" w:lineRule="auto"/>
      <w:ind w:left="0" w:firstLine="0"/>
      <w:jc w:val="center"/>
      <w:textAlignment w:val="baseline"/>
    </w:pPr>
    <w:rPr>
      <w:rFonts w:cs="Times New Roman"/>
      <w:b/>
      <w:lang w:eastAsia="pt-BR"/>
    </w:rPr>
  </w:style>
  <w:style w:type="character" w:customStyle="1" w:styleId="SeoChar">
    <w:name w:val="Seção Char"/>
    <w:basedOn w:val="Fontepargpadro"/>
    <w:link w:val="Seo"/>
    <w:rsid w:val="00F41E43"/>
    <w:rPr>
      <w:rFonts w:ascii="Arial" w:hAnsi="Arial"/>
      <w:b/>
      <w:sz w:val="24"/>
    </w:rPr>
  </w:style>
  <w:style w:type="paragraph" w:customStyle="1" w:styleId="Estilotccnivel1">
    <w:name w:val="Estilo tcc nivel 1"/>
    <w:basedOn w:val="Normal"/>
    <w:link w:val="Estilotccnivel1Char"/>
    <w:qFormat/>
    <w:rsid w:val="00F41E43"/>
    <w:pPr>
      <w:ind w:left="0" w:firstLine="0"/>
      <w:jc w:val="both"/>
    </w:pPr>
    <w:rPr>
      <w:b/>
      <w:caps/>
      <w:sz w:val="22"/>
      <w:szCs w:val="22"/>
      <w:lang w:eastAsia="pt-BR"/>
    </w:rPr>
  </w:style>
  <w:style w:type="character" w:customStyle="1" w:styleId="Estilotccnivel1Char">
    <w:name w:val="Estilo tcc nivel 1 Char"/>
    <w:link w:val="Estilotccnivel1"/>
    <w:rsid w:val="00F41E43"/>
    <w:rPr>
      <w:rFonts w:ascii="Arial" w:hAnsi="Arial" w:cs="Arial"/>
      <w:b/>
      <w:caps/>
      <w:sz w:val="22"/>
      <w:szCs w:val="22"/>
    </w:rPr>
  </w:style>
  <w:style w:type="paragraph" w:styleId="ndicedeilustraes">
    <w:name w:val="table of figures"/>
    <w:basedOn w:val="Normal"/>
    <w:next w:val="Normal"/>
    <w:uiPriority w:val="99"/>
    <w:rsid w:val="00F41E43"/>
    <w:pPr>
      <w:suppressAutoHyphens w:val="0"/>
      <w:ind w:left="0" w:firstLine="0"/>
    </w:pPr>
    <w:rPr>
      <w:rFonts w:cs="Times New Roman"/>
      <w:sz w:val="22"/>
      <w:szCs w:val="24"/>
      <w:lang w:eastAsia="pt-BR"/>
    </w:rPr>
  </w:style>
  <w:style w:type="paragraph" w:styleId="Reviso">
    <w:name w:val="Revision"/>
    <w:hidden/>
    <w:uiPriority w:val="99"/>
    <w:semiHidden/>
    <w:rsid w:val="00CD7B8D"/>
    <w:rPr>
      <w:rFonts w:ascii="Arial" w:hAnsi="Arial" w:cs="Arial"/>
      <w:sz w:val="24"/>
      <w:lang w:eastAsia="zh-CN"/>
    </w:rPr>
  </w:style>
  <w:style w:type="paragraph" w:customStyle="1" w:styleId="last-item">
    <w:name w:val="last-item"/>
    <w:basedOn w:val="Normal"/>
    <w:rsid w:val="00204B12"/>
    <w:pPr>
      <w:suppressAutoHyphens w:val="0"/>
      <w:spacing w:before="100" w:beforeAutospacing="1" w:after="100" w:afterAutospacing="1"/>
      <w:ind w:left="0" w:firstLine="0"/>
    </w:pPr>
    <w:rPr>
      <w:rFonts w:ascii="Times New Roman" w:hAnsi="Times New Roman" w:cs="Times New Roman"/>
      <w:szCs w:val="24"/>
      <w:lang w:eastAsia="pt-BR"/>
    </w:rPr>
  </w:style>
  <w:style w:type="paragraph" w:customStyle="1" w:styleId="CorpodeTexto0">
    <w:name w:val="Corpo de Texto"/>
    <w:basedOn w:val="Normal"/>
    <w:link w:val="CorpodeTextoChar"/>
    <w:qFormat/>
    <w:rsid w:val="00601554"/>
    <w:pPr>
      <w:tabs>
        <w:tab w:val="left" w:leader="dot" w:pos="9072"/>
      </w:tabs>
      <w:suppressAutoHyphens w:val="0"/>
      <w:spacing w:line="360" w:lineRule="auto"/>
      <w:ind w:left="0" w:firstLine="851"/>
      <w:jc w:val="both"/>
    </w:pPr>
    <w:rPr>
      <w:rFonts w:eastAsiaTheme="minorHAnsi"/>
      <w:sz w:val="22"/>
      <w:szCs w:val="22"/>
      <w:lang w:eastAsia="en-US"/>
    </w:rPr>
  </w:style>
  <w:style w:type="character" w:customStyle="1" w:styleId="CorpodeTextoChar">
    <w:name w:val="Corpo de Texto Char"/>
    <w:basedOn w:val="Fontepargpadro"/>
    <w:link w:val="CorpodeTexto0"/>
    <w:rsid w:val="00601554"/>
    <w:rPr>
      <w:rFonts w:ascii="Arial" w:eastAsiaTheme="minorHAnsi" w:hAnsi="Arial" w:cs="Arial"/>
      <w:sz w:val="22"/>
      <w:szCs w:val="22"/>
      <w:lang w:eastAsia="en-US"/>
    </w:rPr>
  </w:style>
  <w:style w:type="character" w:customStyle="1" w:styleId="UnresolvedMention">
    <w:name w:val="Unresolved Mention"/>
    <w:basedOn w:val="Fontepargpadro"/>
    <w:uiPriority w:val="99"/>
    <w:semiHidden/>
    <w:unhideWhenUsed/>
    <w:rsid w:val="00194E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99657">
      <w:bodyDiv w:val="1"/>
      <w:marLeft w:val="0"/>
      <w:marRight w:val="0"/>
      <w:marTop w:val="0"/>
      <w:marBottom w:val="0"/>
      <w:divBdr>
        <w:top w:val="none" w:sz="0" w:space="0" w:color="auto"/>
        <w:left w:val="none" w:sz="0" w:space="0" w:color="auto"/>
        <w:bottom w:val="none" w:sz="0" w:space="0" w:color="auto"/>
        <w:right w:val="none" w:sz="0" w:space="0" w:color="auto"/>
      </w:divBdr>
    </w:div>
    <w:div w:id="178587219">
      <w:bodyDiv w:val="1"/>
      <w:marLeft w:val="0"/>
      <w:marRight w:val="0"/>
      <w:marTop w:val="0"/>
      <w:marBottom w:val="0"/>
      <w:divBdr>
        <w:top w:val="none" w:sz="0" w:space="0" w:color="auto"/>
        <w:left w:val="none" w:sz="0" w:space="0" w:color="auto"/>
        <w:bottom w:val="none" w:sz="0" w:space="0" w:color="auto"/>
        <w:right w:val="none" w:sz="0" w:space="0" w:color="auto"/>
      </w:divBdr>
    </w:div>
    <w:div w:id="282539857">
      <w:bodyDiv w:val="1"/>
      <w:marLeft w:val="0"/>
      <w:marRight w:val="0"/>
      <w:marTop w:val="0"/>
      <w:marBottom w:val="0"/>
      <w:divBdr>
        <w:top w:val="none" w:sz="0" w:space="0" w:color="auto"/>
        <w:left w:val="none" w:sz="0" w:space="0" w:color="auto"/>
        <w:bottom w:val="none" w:sz="0" w:space="0" w:color="auto"/>
        <w:right w:val="none" w:sz="0" w:space="0" w:color="auto"/>
      </w:divBdr>
    </w:div>
    <w:div w:id="283540530">
      <w:bodyDiv w:val="1"/>
      <w:marLeft w:val="0"/>
      <w:marRight w:val="0"/>
      <w:marTop w:val="0"/>
      <w:marBottom w:val="0"/>
      <w:divBdr>
        <w:top w:val="none" w:sz="0" w:space="0" w:color="auto"/>
        <w:left w:val="none" w:sz="0" w:space="0" w:color="auto"/>
        <w:bottom w:val="none" w:sz="0" w:space="0" w:color="auto"/>
        <w:right w:val="none" w:sz="0" w:space="0" w:color="auto"/>
      </w:divBdr>
    </w:div>
    <w:div w:id="285165516">
      <w:bodyDiv w:val="1"/>
      <w:marLeft w:val="0"/>
      <w:marRight w:val="0"/>
      <w:marTop w:val="0"/>
      <w:marBottom w:val="0"/>
      <w:divBdr>
        <w:top w:val="none" w:sz="0" w:space="0" w:color="auto"/>
        <w:left w:val="none" w:sz="0" w:space="0" w:color="auto"/>
        <w:bottom w:val="none" w:sz="0" w:space="0" w:color="auto"/>
        <w:right w:val="none" w:sz="0" w:space="0" w:color="auto"/>
      </w:divBdr>
    </w:div>
    <w:div w:id="613639388">
      <w:bodyDiv w:val="1"/>
      <w:marLeft w:val="0"/>
      <w:marRight w:val="0"/>
      <w:marTop w:val="0"/>
      <w:marBottom w:val="0"/>
      <w:divBdr>
        <w:top w:val="none" w:sz="0" w:space="0" w:color="auto"/>
        <w:left w:val="none" w:sz="0" w:space="0" w:color="auto"/>
        <w:bottom w:val="none" w:sz="0" w:space="0" w:color="auto"/>
        <w:right w:val="none" w:sz="0" w:space="0" w:color="auto"/>
      </w:divBdr>
    </w:div>
    <w:div w:id="918173677">
      <w:bodyDiv w:val="1"/>
      <w:marLeft w:val="0"/>
      <w:marRight w:val="0"/>
      <w:marTop w:val="0"/>
      <w:marBottom w:val="0"/>
      <w:divBdr>
        <w:top w:val="none" w:sz="0" w:space="0" w:color="auto"/>
        <w:left w:val="none" w:sz="0" w:space="0" w:color="auto"/>
        <w:bottom w:val="none" w:sz="0" w:space="0" w:color="auto"/>
        <w:right w:val="none" w:sz="0" w:space="0" w:color="auto"/>
      </w:divBdr>
    </w:div>
    <w:div w:id="1129475819">
      <w:bodyDiv w:val="1"/>
      <w:marLeft w:val="0"/>
      <w:marRight w:val="0"/>
      <w:marTop w:val="0"/>
      <w:marBottom w:val="0"/>
      <w:divBdr>
        <w:top w:val="none" w:sz="0" w:space="0" w:color="auto"/>
        <w:left w:val="none" w:sz="0" w:space="0" w:color="auto"/>
        <w:bottom w:val="none" w:sz="0" w:space="0" w:color="auto"/>
        <w:right w:val="none" w:sz="0" w:space="0" w:color="auto"/>
      </w:divBdr>
    </w:div>
    <w:div w:id="1228494442">
      <w:bodyDiv w:val="1"/>
      <w:marLeft w:val="0"/>
      <w:marRight w:val="0"/>
      <w:marTop w:val="0"/>
      <w:marBottom w:val="0"/>
      <w:divBdr>
        <w:top w:val="none" w:sz="0" w:space="0" w:color="auto"/>
        <w:left w:val="none" w:sz="0" w:space="0" w:color="auto"/>
        <w:bottom w:val="none" w:sz="0" w:space="0" w:color="auto"/>
        <w:right w:val="none" w:sz="0" w:space="0" w:color="auto"/>
      </w:divBdr>
    </w:div>
    <w:div w:id="1450011145">
      <w:bodyDiv w:val="1"/>
      <w:marLeft w:val="0"/>
      <w:marRight w:val="0"/>
      <w:marTop w:val="0"/>
      <w:marBottom w:val="0"/>
      <w:divBdr>
        <w:top w:val="none" w:sz="0" w:space="0" w:color="auto"/>
        <w:left w:val="none" w:sz="0" w:space="0" w:color="auto"/>
        <w:bottom w:val="none" w:sz="0" w:space="0" w:color="auto"/>
        <w:right w:val="none" w:sz="0" w:space="0" w:color="auto"/>
      </w:divBdr>
    </w:div>
    <w:div w:id="1468740015">
      <w:bodyDiv w:val="1"/>
      <w:marLeft w:val="0"/>
      <w:marRight w:val="0"/>
      <w:marTop w:val="0"/>
      <w:marBottom w:val="0"/>
      <w:divBdr>
        <w:top w:val="none" w:sz="0" w:space="0" w:color="auto"/>
        <w:left w:val="none" w:sz="0" w:space="0" w:color="auto"/>
        <w:bottom w:val="none" w:sz="0" w:space="0" w:color="auto"/>
        <w:right w:val="none" w:sz="0" w:space="0" w:color="auto"/>
      </w:divBdr>
      <w:divsChild>
        <w:div w:id="515927693">
          <w:marLeft w:val="0"/>
          <w:marRight w:val="0"/>
          <w:marTop w:val="120"/>
          <w:marBottom w:val="120"/>
          <w:divBdr>
            <w:top w:val="none" w:sz="0" w:space="0" w:color="auto"/>
            <w:left w:val="none" w:sz="0" w:space="0" w:color="auto"/>
            <w:bottom w:val="none" w:sz="0" w:space="0" w:color="auto"/>
            <w:right w:val="none" w:sz="0" w:space="0" w:color="auto"/>
          </w:divBdr>
        </w:div>
        <w:div w:id="620303874">
          <w:marLeft w:val="0"/>
          <w:marRight w:val="0"/>
          <w:marTop w:val="120"/>
          <w:marBottom w:val="120"/>
          <w:divBdr>
            <w:top w:val="none" w:sz="0" w:space="0" w:color="auto"/>
            <w:left w:val="none" w:sz="0" w:space="0" w:color="auto"/>
            <w:bottom w:val="none" w:sz="0" w:space="0" w:color="auto"/>
            <w:right w:val="none" w:sz="0" w:space="0" w:color="auto"/>
          </w:divBdr>
        </w:div>
      </w:divsChild>
    </w:div>
    <w:div w:id="1584416578">
      <w:bodyDiv w:val="1"/>
      <w:marLeft w:val="0"/>
      <w:marRight w:val="0"/>
      <w:marTop w:val="0"/>
      <w:marBottom w:val="0"/>
      <w:divBdr>
        <w:top w:val="none" w:sz="0" w:space="0" w:color="auto"/>
        <w:left w:val="none" w:sz="0" w:space="0" w:color="auto"/>
        <w:bottom w:val="none" w:sz="0" w:space="0" w:color="auto"/>
        <w:right w:val="none" w:sz="0" w:space="0" w:color="auto"/>
      </w:divBdr>
    </w:div>
    <w:div w:id="1824278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microsoft.com/office/2007/relationships/hdphoto" Target="media/hdphoto1.wdp"/><Relationship Id="rId26" Type="http://schemas.openxmlformats.org/officeDocument/2006/relationships/image" Target="media/image10.png"/><Relationship Id="rId39" Type="http://schemas.openxmlformats.org/officeDocument/2006/relationships/theme" Target="theme/theme1.xml"/><Relationship Id="rId21" Type="http://schemas.microsoft.com/office/2007/relationships/hdphoto" Target="media/hdphoto2.wdp"/><Relationship Id="rId34" Type="http://schemas.openxmlformats.org/officeDocument/2006/relationships/hyperlink" Target="http://dx.doi.org/10.22533/at.ed.5691029057"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hyperlink" Target="http://lattes.cnpq.br/9638201620937404"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3.wdp"/><Relationship Id="rId32" Type="http://schemas.openxmlformats.org/officeDocument/2006/relationships/hyperlink" Target="http://lattes.cnpq.br/7821989057206228"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tlassocioeconomico.rs.gov.br/" TargetMode="External"/><Relationship Id="rId23" Type="http://schemas.openxmlformats.org/officeDocument/2006/relationships/image" Target="media/image8.png"/><Relationship Id="rId28" Type="http://schemas.openxmlformats.org/officeDocument/2006/relationships/header" Target="header2.xml"/><Relationship Id="rId36" Type="http://schemas.openxmlformats.org/officeDocument/2006/relationships/footer" Target="footer4.xml"/><Relationship Id="rId10" Type="http://schemas.openxmlformats.org/officeDocument/2006/relationships/oleObject" Target="embeddings/oleObject1.bin"/><Relationship Id="rId19" Type="http://schemas.openxmlformats.org/officeDocument/2006/relationships/oleObject" Target="embeddings/oleObject4.bin"/><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atlassocioeconomico.rs.gov.br/"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A54DF5CE1BA473DAB976F60038E2962"/>
        <w:category>
          <w:name w:val="Geral"/>
          <w:gallery w:val="placeholder"/>
        </w:category>
        <w:types>
          <w:type w:val="bbPlcHdr"/>
        </w:types>
        <w:behaviors>
          <w:behavior w:val="content"/>
        </w:behaviors>
        <w:guid w:val="{507D33FC-5FE5-403E-9C34-CD20C9324C57}"/>
      </w:docPartPr>
      <w:docPartBody>
        <w:p w:rsidR="00CC2EDC" w:rsidRDefault="00CC2EDC"/>
      </w:docPartBody>
    </w:docPart>
    <w:docPart>
      <w:docPartPr>
        <w:name w:val="B9A519C258834F40A6B574932CB50A42"/>
        <w:category>
          <w:name w:val="Geral"/>
          <w:gallery w:val="placeholder"/>
        </w:category>
        <w:types>
          <w:type w:val="bbPlcHdr"/>
        </w:types>
        <w:behaviors>
          <w:behavior w:val="content"/>
        </w:behaviors>
        <w:guid w:val="{A42668E4-A991-4D38-ABC9-AF510E1ACA6B}"/>
      </w:docPartPr>
      <w:docPartBody>
        <w:p w:rsidR="00CC2EDC" w:rsidRDefault="00CC2EDC"/>
      </w:docPartBody>
    </w:docPart>
    <w:docPart>
      <w:docPartPr>
        <w:name w:val="31DB97A0E6124472AEAF10852FC018E8"/>
        <w:category>
          <w:name w:val="Geral"/>
          <w:gallery w:val="placeholder"/>
        </w:category>
        <w:types>
          <w:type w:val="bbPlcHdr"/>
        </w:types>
        <w:behaviors>
          <w:behavior w:val="content"/>
        </w:behaviors>
        <w:guid w:val="{CF310D5D-D2DC-4995-8636-FF98815B6179}"/>
      </w:docPartPr>
      <w:docPartBody>
        <w:p w:rsidR="00CC2EDC" w:rsidRDefault="00CC2EDC"/>
      </w:docPartBody>
    </w:docPart>
    <w:docPart>
      <w:docPartPr>
        <w:name w:val="F4F5183BB3D4456AAD8A3C378198ECF6"/>
        <w:category>
          <w:name w:val="Geral"/>
          <w:gallery w:val="placeholder"/>
        </w:category>
        <w:types>
          <w:type w:val="bbPlcHdr"/>
        </w:types>
        <w:behaviors>
          <w:behavior w:val="content"/>
        </w:behaviors>
        <w:guid w:val="{3B495AD3-0107-47B9-8BCE-A2C455212FE2}"/>
      </w:docPartPr>
      <w:docPartBody>
        <w:p w:rsidR="00CC2EDC" w:rsidRDefault="00CC2EDC"/>
      </w:docPartBody>
    </w:docPart>
    <w:docPart>
      <w:docPartPr>
        <w:name w:val="81E43B56B42E45F4815470F9A9A16369"/>
        <w:category>
          <w:name w:val="Geral"/>
          <w:gallery w:val="placeholder"/>
        </w:category>
        <w:types>
          <w:type w:val="bbPlcHdr"/>
        </w:types>
        <w:behaviors>
          <w:behavior w:val="content"/>
        </w:behaviors>
        <w:guid w:val="{08AA3900-08D7-4F44-A354-26F51962B3EB}"/>
      </w:docPartPr>
      <w:docPartBody>
        <w:p w:rsidR="00CC2EDC" w:rsidRDefault="00CC2EDC"/>
      </w:docPartBody>
    </w:docPart>
    <w:docPart>
      <w:docPartPr>
        <w:name w:val="503F91A2036E428AA5CBD622882089A7"/>
        <w:category>
          <w:name w:val="Geral"/>
          <w:gallery w:val="placeholder"/>
        </w:category>
        <w:types>
          <w:type w:val="bbPlcHdr"/>
        </w:types>
        <w:behaviors>
          <w:behavior w:val="content"/>
        </w:behaviors>
        <w:guid w:val="{E8FCA847-AFC5-4719-BB22-F3EC277CB18A}"/>
      </w:docPartPr>
      <w:docPartBody>
        <w:p w:rsidR="00CC2EDC" w:rsidRDefault="00CC2EDC" w:rsidP="00CC2EDC">
          <w:pPr>
            <w:pStyle w:val="503F91A2036E428AA5CBD622882089A7"/>
          </w:pPr>
          <w:r w:rsidRPr="00051AD8">
            <w:rPr>
              <w:rStyle w:val="TextodoEspaoReservado"/>
              <w:color w:val="FF0000"/>
            </w:rPr>
            <w:t>Indicar o período letivo</w:t>
          </w:r>
        </w:p>
      </w:docPartBody>
    </w:docPart>
    <w:docPart>
      <w:docPartPr>
        <w:name w:val="E1F902125B8E4B728455DB238DA91301"/>
        <w:category>
          <w:name w:val="Geral"/>
          <w:gallery w:val="placeholder"/>
        </w:category>
        <w:types>
          <w:type w:val="bbPlcHdr"/>
        </w:types>
        <w:behaviors>
          <w:behavior w:val="content"/>
        </w:behaviors>
        <w:guid w:val="{1E5A8F21-8C4A-4661-948D-89601E2E21C1}"/>
      </w:docPartPr>
      <w:docPartBody>
        <w:p w:rsidR="00CC2EDC" w:rsidRDefault="00CC2EDC"/>
      </w:docPartBody>
    </w:docPart>
    <w:docPart>
      <w:docPartPr>
        <w:name w:val="9A0021D44943450698325D80C1676B0C"/>
        <w:category>
          <w:name w:val="Geral"/>
          <w:gallery w:val="placeholder"/>
        </w:category>
        <w:types>
          <w:type w:val="bbPlcHdr"/>
        </w:types>
        <w:behaviors>
          <w:behavior w:val="content"/>
        </w:behaviors>
        <w:guid w:val="{BDF3D603-837E-4F8A-A027-D1505F190DCB}"/>
      </w:docPartPr>
      <w:docPartBody>
        <w:p w:rsidR="00CC2EDC" w:rsidRDefault="00CC2EDC" w:rsidP="00CC2EDC">
          <w:pPr>
            <w:pStyle w:val="9A0021D44943450698325D80C1676B0C"/>
          </w:pPr>
          <w:r>
            <w:rPr>
              <w:rStyle w:val="TextodoEspaoReservado"/>
              <w:rFonts w:eastAsiaTheme="minorHAnsi"/>
            </w:rPr>
            <w:t>Digite aqui</w:t>
          </w:r>
        </w:p>
      </w:docPartBody>
    </w:docPart>
    <w:docPart>
      <w:docPartPr>
        <w:name w:val="A10140961C514E6098F5588052757D25"/>
        <w:category>
          <w:name w:val="Geral"/>
          <w:gallery w:val="placeholder"/>
        </w:category>
        <w:types>
          <w:type w:val="bbPlcHdr"/>
        </w:types>
        <w:behaviors>
          <w:behavior w:val="content"/>
        </w:behaviors>
        <w:guid w:val="{FEDA1A85-6188-4306-8FCB-B0EF92B5E8BB}"/>
      </w:docPartPr>
      <w:docPartBody>
        <w:p w:rsidR="00CC2EDC" w:rsidRDefault="00CC2EDC" w:rsidP="00CC2EDC">
          <w:pPr>
            <w:pStyle w:val="A10140961C514E6098F5588052757D25"/>
          </w:pPr>
          <w:r>
            <w:rPr>
              <w:rStyle w:val="TextodoEspaoReservado"/>
              <w:rFonts w:eastAsiaTheme="minorHAnsi"/>
            </w:rPr>
            <w:t>Informe a denominação do curso.</w:t>
          </w:r>
        </w:p>
      </w:docPartBody>
    </w:docPart>
    <w:docPart>
      <w:docPartPr>
        <w:name w:val="31459EBD84034A079C742E1B87CDEB30"/>
        <w:category>
          <w:name w:val="Geral"/>
          <w:gallery w:val="placeholder"/>
        </w:category>
        <w:types>
          <w:type w:val="bbPlcHdr"/>
        </w:types>
        <w:behaviors>
          <w:behavior w:val="content"/>
        </w:behaviors>
        <w:guid w:val="{B76E83CB-6389-44EE-9B2B-3C25A14FAA9C}"/>
      </w:docPartPr>
      <w:docPartBody>
        <w:p w:rsidR="00CC2EDC" w:rsidRDefault="00CC2EDC"/>
      </w:docPartBody>
    </w:docPart>
    <w:docPart>
      <w:docPartPr>
        <w:name w:val="40F970FB30D847D18A47760B0E76CBF5"/>
        <w:category>
          <w:name w:val="Geral"/>
          <w:gallery w:val="placeholder"/>
        </w:category>
        <w:types>
          <w:type w:val="bbPlcHdr"/>
        </w:types>
        <w:behaviors>
          <w:behavior w:val="content"/>
        </w:behaviors>
        <w:guid w:val="{8FF4731A-10F8-49E0-A474-4A0B02627BB3}"/>
      </w:docPartPr>
      <w:docPartBody>
        <w:p w:rsidR="00CC2EDC" w:rsidRDefault="00CC2EDC"/>
      </w:docPartBody>
    </w:docPart>
    <w:docPart>
      <w:docPartPr>
        <w:name w:val="4318CFAEDA5D45E48418D95A93CFAA0A"/>
        <w:category>
          <w:name w:val="Geral"/>
          <w:gallery w:val="placeholder"/>
        </w:category>
        <w:types>
          <w:type w:val="bbPlcHdr"/>
        </w:types>
        <w:behaviors>
          <w:behavior w:val="content"/>
        </w:behaviors>
        <w:guid w:val="{FA440467-6502-4DCE-B20A-F6CE4C3C50A4}"/>
      </w:docPartPr>
      <w:docPartBody>
        <w:p w:rsidR="00CC2EDC" w:rsidRDefault="00CC2EDC"/>
      </w:docPartBody>
    </w:docPart>
    <w:docPart>
      <w:docPartPr>
        <w:name w:val="1780E394AF854B69AE16A709C9DC157B"/>
        <w:category>
          <w:name w:val="Geral"/>
          <w:gallery w:val="placeholder"/>
        </w:category>
        <w:types>
          <w:type w:val="bbPlcHdr"/>
        </w:types>
        <w:behaviors>
          <w:behavior w:val="content"/>
        </w:behaviors>
        <w:guid w:val="{FD1837B8-B259-4965-82D7-62EFC465468B}"/>
      </w:docPartPr>
      <w:docPartBody>
        <w:p w:rsidR="00CC2EDC" w:rsidRDefault="00CC2EDC"/>
      </w:docPartBody>
    </w:docPart>
    <w:docPart>
      <w:docPartPr>
        <w:name w:val="8043C8F7F42B4A118F662749EA6458FB"/>
        <w:category>
          <w:name w:val="Geral"/>
          <w:gallery w:val="placeholder"/>
        </w:category>
        <w:types>
          <w:type w:val="bbPlcHdr"/>
        </w:types>
        <w:behaviors>
          <w:behavior w:val="content"/>
        </w:behaviors>
        <w:guid w:val="{02ED7EEE-0144-4437-BCA8-A2CBE69252D1}"/>
      </w:docPartPr>
      <w:docPartBody>
        <w:p w:rsidR="00CC2EDC" w:rsidRDefault="00CC2ED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Kandide Wide">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EDC"/>
    <w:rsid w:val="003D3C39"/>
    <w:rsid w:val="00B168D9"/>
    <w:rsid w:val="00CC2ED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CC2EDC"/>
    <w:rPr>
      <w:color w:val="808080"/>
    </w:rPr>
  </w:style>
  <w:style w:type="paragraph" w:customStyle="1" w:styleId="503F91A2036E428AA5CBD622882089A7">
    <w:name w:val="503F91A2036E428AA5CBD622882089A7"/>
    <w:rsid w:val="00CC2EDC"/>
  </w:style>
  <w:style w:type="paragraph" w:customStyle="1" w:styleId="B674D523932A459091F9EC665AAF23C1">
    <w:name w:val="B674D523932A459091F9EC665AAF23C1"/>
    <w:rsid w:val="00CC2EDC"/>
  </w:style>
  <w:style w:type="paragraph" w:customStyle="1" w:styleId="0BE7CB365762401A89DC8A9F8F0297B4">
    <w:name w:val="0BE7CB365762401A89DC8A9F8F0297B4"/>
    <w:rsid w:val="00CC2EDC"/>
  </w:style>
  <w:style w:type="paragraph" w:customStyle="1" w:styleId="822E230627954ECCB675DD83F5607063">
    <w:name w:val="822E230627954ECCB675DD83F5607063"/>
    <w:rsid w:val="00CC2EDC"/>
  </w:style>
  <w:style w:type="paragraph" w:customStyle="1" w:styleId="87FABE097F6D4C5BA17AEB2D7D7DC4D3">
    <w:name w:val="87FABE097F6D4C5BA17AEB2D7D7DC4D3"/>
    <w:rsid w:val="00CC2EDC"/>
  </w:style>
  <w:style w:type="paragraph" w:customStyle="1" w:styleId="9A0021D44943450698325D80C1676B0C">
    <w:name w:val="9A0021D44943450698325D80C1676B0C"/>
    <w:rsid w:val="00CC2EDC"/>
  </w:style>
  <w:style w:type="paragraph" w:customStyle="1" w:styleId="A10140961C514E6098F5588052757D25">
    <w:name w:val="A10140961C514E6098F5588052757D25"/>
    <w:rsid w:val="00CC2EDC"/>
  </w:style>
  <w:style w:type="paragraph" w:customStyle="1" w:styleId="9BA6D84DDEBC4BC78FE05CEE47536851">
    <w:name w:val="9BA6D84DDEBC4BC78FE05CEE47536851"/>
    <w:rsid w:val="00CC2EDC"/>
  </w:style>
  <w:style w:type="paragraph" w:customStyle="1" w:styleId="84FEE7E7BFAD4CEDB68B1EA6FA7105EE">
    <w:name w:val="84FEE7E7BFAD4CEDB68B1EA6FA7105EE"/>
    <w:rsid w:val="00CC2EDC"/>
  </w:style>
  <w:style w:type="paragraph" w:customStyle="1" w:styleId="BE9B74D97AF3471D87B2CB2198218F5B">
    <w:name w:val="BE9B74D97AF3471D87B2CB2198218F5B"/>
    <w:rsid w:val="00CC2EDC"/>
  </w:style>
  <w:style w:type="paragraph" w:customStyle="1" w:styleId="094CF31C8100434EAAB1BC6BC8FA75CC">
    <w:name w:val="094CF31C8100434EAAB1BC6BC8FA75CC"/>
    <w:rsid w:val="00CC2E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798D72-2AC1-491A-9CC8-2D9FDD226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97</Pages>
  <Words>24299</Words>
  <Characters>131215</Characters>
  <Application>Microsoft Office Word</Application>
  <DocSecurity>0</DocSecurity>
  <Lines>1093</Lines>
  <Paragraphs>310</Paragraphs>
  <ScaleCrop>false</ScaleCrop>
  <HeadingPairs>
    <vt:vector size="2" baseType="variant">
      <vt:variant>
        <vt:lpstr>Título</vt:lpstr>
      </vt:variant>
      <vt:variant>
        <vt:i4>1</vt:i4>
      </vt:variant>
    </vt:vector>
  </HeadingPairs>
  <TitlesOfParts>
    <vt:vector size="1" baseType="lpstr">
      <vt:lpstr>Engenharia Química</vt:lpstr>
    </vt:vector>
  </TitlesOfParts>
  <Company>Microsoft</Company>
  <LinksUpToDate>false</LinksUpToDate>
  <CharactersWithSpaces>155204</CharactersWithSpaces>
  <SharedDoc>false</SharedDoc>
  <HLinks>
    <vt:vector size="294" baseType="variant">
      <vt:variant>
        <vt:i4>1310780</vt:i4>
      </vt:variant>
      <vt:variant>
        <vt:i4>290</vt:i4>
      </vt:variant>
      <vt:variant>
        <vt:i4>0</vt:i4>
      </vt:variant>
      <vt:variant>
        <vt:i4>5</vt:i4>
      </vt:variant>
      <vt:variant>
        <vt:lpwstr/>
      </vt:variant>
      <vt:variant>
        <vt:lpwstr>_Toc419303128</vt:lpwstr>
      </vt:variant>
      <vt:variant>
        <vt:i4>1310780</vt:i4>
      </vt:variant>
      <vt:variant>
        <vt:i4>284</vt:i4>
      </vt:variant>
      <vt:variant>
        <vt:i4>0</vt:i4>
      </vt:variant>
      <vt:variant>
        <vt:i4>5</vt:i4>
      </vt:variant>
      <vt:variant>
        <vt:lpwstr/>
      </vt:variant>
      <vt:variant>
        <vt:lpwstr>_Toc419303127</vt:lpwstr>
      </vt:variant>
      <vt:variant>
        <vt:i4>1310780</vt:i4>
      </vt:variant>
      <vt:variant>
        <vt:i4>278</vt:i4>
      </vt:variant>
      <vt:variant>
        <vt:i4>0</vt:i4>
      </vt:variant>
      <vt:variant>
        <vt:i4>5</vt:i4>
      </vt:variant>
      <vt:variant>
        <vt:lpwstr/>
      </vt:variant>
      <vt:variant>
        <vt:lpwstr>_Toc419303126</vt:lpwstr>
      </vt:variant>
      <vt:variant>
        <vt:i4>1310780</vt:i4>
      </vt:variant>
      <vt:variant>
        <vt:i4>272</vt:i4>
      </vt:variant>
      <vt:variant>
        <vt:i4>0</vt:i4>
      </vt:variant>
      <vt:variant>
        <vt:i4>5</vt:i4>
      </vt:variant>
      <vt:variant>
        <vt:lpwstr/>
      </vt:variant>
      <vt:variant>
        <vt:lpwstr>_Toc419303125</vt:lpwstr>
      </vt:variant>
      <vt:variant>
        <vt:i4>1310780</vt:i4>
      </vt:variant>
      <vt:variant>
        <vt:i4>266</vt:i4>
      </vt:variant>
      <vt:variant>
        <vt:i4>0</vt:i4>
      </vt:variant>
      <vt:variant>
        <vt:i4>5</vt:i4>
      </vt:variant>
      <vt:variant>
        <vt:lpwstr/>
      </vt:variant>
      <vt:variant>
        <vt:lpwstr>_Toc419303124</vt:lpwstr>
      </vt:variant>
      <vt:variant>
        <vt:i4>1310780</vt:i4>
      </vt:variant>
      <vt:variant>
        <vt:i4>260</vt:i4>
      </vt:variant>
      <vt:variant>
        <vt:i4>0</vt:i4>
      </vt:variant>
      <vt:variant>
        <vt:i4>5</vt:i4>
      </vt:variant>
      <vt:variant>
        <vt:lpwstr/>
      </vt:variant>
      <vt:variant>
        <vt:lpwstr>_Toc419303123</vt:lpwstr>
      </vt:variant>
      <vt:variant>
        <vt:i4>1310780</vt:i4>
      </vt:variant>
      <vt:variant>
        <vt:i4>254</vt:i4>
      </vt:variant>
      <vt:variant>
        <vt:i4>0</vt:i4>
      </vt:variant>
      <vt:variant>
        <vt:i4>5</vt:i4>
      </vt:variant>
      <vt:variant>
        <vt:lpwstr/>
      </vt:variant>
      <vt:variant>
        <vt:lpwstr>_Toc419303122</vt:lpwstr>
      </vt:variant>
      <vt:variant>
        <vt:i4>1310780</vt:i4>
      </vt:variant>
      <vt:variant>
        <vt:i4>248</vt:i4>
      </vt:variant>
      <vt:variant>
        <vt:i4>0</vt:i4>
      </vt:variant>
      <vt:variant>
        <vt:i4>5</vt:i4>
      </vt:variant>
      <vt:variant>
        <vt:lpwstr/>
      </vt:variant>
      <vt:variant>
        <vt:lpwstr>_Toc419303121</vt:lpwstr>
      </vt:variant>
      <vt:variant>
        <vt:i4>1310780</vt:i4>
      </vt:variant>
      <vt:variant>
        <vt:i4>242</vt:i4>
      </vt:variant>
      <vt:variant>
        <vt:i4>0</vt:i4>
      </vt:variant>
      <vt:variant>
        <vt:i4>5</vt:i4>
      </vt:variant>
      <vt:variant>
        <vt:lpwstr/>
      </vt:variant>
      <vt:variant>
        <vt:lpwstr>_Toc419303120</vt:lpwstr>
      </vt:variant>
      <vt:variant>
        <vt:i4>1507388</vt:i4>
      </vt:variant>
      <vt:variant>
        <vt:i4>236</vt:i4>
      </vt:variant>
      <vt:variant>
        <vt:i4>0</vt:i4>
      </vt:variant>
      <vt:variant>
        <vt:i4>5</vt:i4>
      </vt:variant>
      <vt:variant>
        <vt:lpwstr/>
      </vt:variant>
      <vt:variant>
        <vt:lpwstr>_Toc419303119</vt:lpwstr>
      </vt:variant>
      <vt:variant>
        <vt:i4>1507388</vt:i4>
      </vt:variant>
      <vt:variant>
        <vt:i4>230</vt:i4>
      </vt:variant>
      <vt:variant>
        <vt:i4>0</vt:i4>
      </vt:variant>
      <vt:variant>
        <vt:i4>5</vt:i4>
      </vt:variant>
      <vt:variant>
        <vt:lpwstr/>
      </vt:variant>
      <vt:variant>
        <vt:lpwstr>_Toc419303118</vt:lpwstr>
      </vt:variant>
      <vt:variant>
        <vt:i4>1507388</vt:i4>
      </vt:variant>
      <vt:variant>
        <vt:i4>224</vt:i4>
      </vt:variant>
      <vt:variant>
        <vt:i4>0</vt:i4>
      </vt:variant>
      <vt:variant>
        <vt:i4>5</vt:i4>
      </vt:variant>
      <vt:variant>
        <vt:lpwstr/>
      </vt:variant>
      <vt:variant>
        <vt:lpwstr>_Toc419303117</vt:lpwstr>
      </vt:variant>
      <vt:variant>
        <vt:i4>1507388</vt:i4>
      </vt:variant>
      <vt:variant>
        <vt:i4>218</vt:i4>
      </vt:variant>
      <vt:variant>
        <vt:i4>0</vt:i4>
      </vt:variant>
      <vt:variant>
        <vt:i4>5</vt:i4>
      </vt:variant>
      <vt:variant>
        <vt:lpwstr/>
      </vt:variant>
      <vt:variant>
        <vt:lpwstr>_Toc419303116</vt:lpwstr>
      </vt:variant>
      <vt:variant>
        <vt:i4>1507388</vt:i4>
      </vt:variant>
      <vt:variant>
        <vt:i4>212</vt:i4>
      </vt:variant>
      <vt:variant>
        <vt:i4>0</vt:i4>
      </vt:variant>
      <vt:variant>
        <vt:i4>5</vt:i4>
      </vt:variant>
      <vt:variant>
        <vt:lpwstr/>
      </vt:variant>
      <vt:variant>
        <vt:lpwstr>_Toc419303115</vt:lpwstr>
      </vt:variant>
      <vt:variant>
        <vt:i4>1507388</vt:i4>
      </vt:variant>
      <vt:variant>
        <vt:i4>206</vt:i4>
      </vt:variant>
      <vt:variant>
        <vt:i4>0</vt:i4>
      </vt:variant>
      <vt:variant>
        <vt:i4>5</vt:i4>
      </vt:variant>
      <vt:variant>
        <vt:lpwstr/>
      </vt:variant>
      <vt:variant>
        <vt:lpwstr>_Toc419303114</vt:lpwstr>
      </vt:variant>
      <vt:variant>
        <vt:i4>1507388</vt:i4>
      </vt:variant>
      <vt:variant>
        <vt:i4>200</vt:i4>
      </vt:variant>
      <vt:variant>
        <vt:i4>0</vt:i4>
      </vt:variant>
      <vt:variant>
        <vt:i4>5</vt:i4>
      </vt:variant>
      <vt:variant>
        <vt:lpwstr/>
      </vt:variant>
      <vt:variant>
        <vt:lpwstr>_Toc419303113</vt:lpwstr>
      </vt:variant>
      <vt:variant>
        <vt:i4>1507388</vt:i4>
      </vt:variant>
      <vt:variant>
        <vt:i4>194</vt:i4>
      </vt:variant>
      <vt:variant>
        <vt:i4>0</vt:i4>
      </vt:variant>
      <vt:variant>
        <vt:i4>5</vt:i4>
      </vt:variant>
      <vt:variant>
        <vt:lpwstr/>
      </vt:variant>
      <vt:variant>
        <vt:lpwstr>_Toc419303112</vt:lpwstr>
      </vt:variant>
      <vt:variant>
        <vt:i4>1507388</vt:i4>
      </vt:variant>
      <vt:variant>
        <vt:i4>188</vt:i4>
      </vt:variant>
      <vt:variant>
        <vt:i4>0</vt:i4>
      </vt:variant>
      <vt:variant>
        <vt:i4>5</vt:i4>
      </vt:variant>
      <vt:variant>
        <vt:lpwstr/>
      </vt:variant>
      <vt:variant>
        <vt:lpwstr>_Toc419303111</vt:lpwstr>
      </vt:variant>
      <vt:variant>
        <vt:i4>1507388</vt:i4>
      </vt:variant>
      <vt:variant>
        <vt:i4>182</vt:i4>
      </vt:variant>
      <vt:variant>
        <vt:i4>0</vt:i4>
      </vt:variant>
      <vt:variant>
        <vt:i4>5</vt:i4>
      </vt:variant>
      <vt:variant>
        <vt:lpwstr/>
      </vt:variant>
      <vt:variant>
        <vt:lpwstr>_Toc419303110</vt:lpwstr>
      </vt:variant>
      <vt:variant>
        <vt:i4>1441852</vt:i4>
      </vt:variant>
      <vt:variant>
        <vt:i4>176</vt:i4>
      </vt:variant>
      <vt:variant>
        <vt:i4>0</vt:i4>
      </vt:variant>
      <vt:variant>
        <vt:i4>5</vt:i4>
      </vt:variant>
      <vt:variant>
        <vt:lpwstr/>
      </vt:variant>
      <vt:variant>
        <vt:lpwstr>_Toc419303109</vt:lpwstr>
      </vt:variant>
      <vt:variant>
        <vt:i4>1441852</vt:i4>
      </vt:variant>
      <vt:variant>
        <vt:i4>170</vt:i4>
      </vt:variant>
      <vt:variant>
        <vt:i4>0</vt:i4>
      </vt:variant>
      <vt:variant>
        <vt:i4>5</vt:i4>
      </vt:variant>
      <vt:variant>
        <vt:lpwstr/>
      </vt:variant>
      <vt:variant>
        <vt:lpwstr>_Toc419303108</vt:lpwstr>
      </vt:variant>
      <vt:variant>
        <vt:i4>1441852</vt:i4>
      </vt:variant>
      <vt:variant>
        <vt:i4>164</vt:i4>
      </vt:variant>
      <vt:variant>
        <vt:i4>0</vt:i4>
      </vt:variant>
      <vt:variant>
        <vt:i4>5</vt:i4>
      </vt:variant>
      <vt:variant>
        <vt:lpwstr/>
      </vt:variant>
      <vt:variant>
        <vt:lpwstr>_Toc419303107</vt:lpwstr>
      </vt:variant>
      <vt:variant>
        <vt:i4>1441852</vt:i4>
      </vt:variant>
      <vt:variant>
        <vt:i4>158</vt:i4>
      </vt:variant>
      <vt:variant>
        <vt:i4>0</vt:i4>
      </vt:variant>
      <vt:variant>
        <vt:i4>5</vt:i4>
      </vt:variant>
      <vt:variant>
        <vt:lpwstr/>
      </vt:variant>
      <vt:variant>
        <vt:lpwstr>_Toc419303106</vt:lpwstr>
      </vt:variant>
      <vt:variant>
        <vt:i4>1441852</vt:i4>
      </vt:variant>
      <vt:variant>
        <vt:i4>152</vt:i4>
      </vt:variant>
      <vt:variant>
        <vt:i4>0</vt:i4>
      </vt:variant>
      <vt:variant>
        <vt:i4>5</vt:i4>
      </vt:variant>
      <vt:variant>
        <vt:lpwstr/>
      </vt:variant>
      <vt:variant>
        <vt:lpwstr>_Toc419303105</vt:lpwstr>
      </vt:variant>
      <vt:variant>
        <vt:i4>1441852</vt:i4>
      </vt:variant>
      <vt:variant>
        <vt:i4>146</vt:i4>
      </vt:variant>
      <vt:variant>
        <vt:i4>0</vt:i4>
      </vt:variant>
      <vt:variant>
        <vt:i4>5</vt:i4>
      </vt:variant>
      <vt:variant>
        <vt:lpwstr/>
      </vt:variant>
      <vt:variant>
        <vt:lpwstr>_Toc419303104</vt:lpwstr>
      </vt:variant>
      <vt:variant>
        <vt:i4>1441852</vt:i4>
      </vt:variant>
      <vt:variant>
        <vt:i4>140</vt:i4>
      </vt:variant>
      <vt:variant>
        <vt:i4>0</vt:i4>
      </vt:variant>
      <vt:variant>
        <vt:i4>5</vt:i4>
      </vt:variant>
      <vt:variant>
        <vt:lpwstr/>
      </vt:variant>
      <vt:variant>
        <vt:lpwstr>_Toc419303103</vt:lpwstr>
      </vt:variant>
      <vt:variant>
        <vt:i4>1441852</vt:i4>
      </vt:variant>
      <vt:variant>
        <vt:i4>134</vt:i4>
      </vt:variant>
      <vt:variant>
        <vt:i4>0</vt:i4>
      </vt:variant>
      <vt:variant>
        <vt:i4>5</vt:i4>
      </vt:variant>
      <vt:variant>
        <vt:lpwstr/>
      </vt:variant>
      <vt:variant>
        <vt:lpwstr>_Toc419303102</vt:lpwstr>
      </vt:variant>
      <vt:variant>
        <vt:i4>1441852</vt:i4>
      </vt:variant>
      <vt:variant>
        <vt:i4>128</vt:i4>
      </vt:variant>
      <vt:variant>
        <vt:i4>0</vt:i4>
      </vt:variant>
      <vt:variant>
        <vt:i4>5</vt:i4>
      </vt:variant>
      <vt:variant>
        <vt:lpwstr/>
      </vt:variant>
      <vt:variant>
        <vt:lpwstr>_Toc419303101</vt:lpwstr>
      </vt:variant>
      <vt:variant>
        <vt:i4>1441852</vt:i4>
      </vt:variant>
      <vt:variant>
        <vt:i4>122</vt:i4>
      </vt:variant>
      <vt:variant>
        <vt:i4>0</vt:i4>
      </vt:variant>
      <vt:variant>
        <vt:i4>5</vt:i4>
      </vt:variant>
      <vt:variant>
        <vt:lpwstr/>
      </vt:variant>
      <vt:variant>
        <vt:lpwstr>_Toc419303100</vt:lpwstr>
      </vt:variant>
      <vt:variant>
        <vt:i4>2031677</vt:i4>
      </vt:variant>
      <vt:variant>
        <vt:i4>116</vt:i4>
      </vt:variant>
      <vt:variant>
        <vt:i4>0</vt:i4>
      </vt:variant>
      <vt:variant>
        <vt:i4>5</vt:i4>
      </vt:variant>
      <vt:variant>
        <vt:lpwstr/>
      </vt:variant>
      <vt:variant>
        <vt:lpwstr>_Toc419303099</vt:lpwstr>
      </vt:variant>
      <vt:variant>
        <vt:i4>2031677</vt:i4>
      </vt:variant>
      <vt:variant>
        <vt:i4>110</vt:i4>
      </vt:variant>
      <vt:variant>
        <vt:i4>0</vt:i4>
      </vt:variant>
      <vt:variant>
        <vt:i4>5</vt:i4>
      </vt:variant>
      <vt:variant>
        <vt:lpwstr/>
      </vt:variant>
      <vt:variant>
        <vt:lpwstr>_Toc419303098</vt:lpwstr>
      </vt:variant>
      <vt:variant>
        <vt:i4>2031677</vt:i4>
      </vt:variant>
      <vt:variant>
        <vt:i4>104</vt:i4>
      </vt:variant>
      <vt:variant>
        <vt:i4>0</vt:i4>
      </vt:variant>
      <vt:variant>
        <vt:i4>5</vt:i4>
      </vt:variant>
      <vt:variant>
        <vt:lpwstr/>
      </vt:variant>
      <vt:variant>
        <vt:lpwstr>_Toc419303097</vt:lpwstr>
      </vt:variant>
      <vt:variant>
        <vt:i4>2031677</vt:i4>
      </vt:variant>
      <vt:variant>
        <vt:i4>98</vt:i4>
      </vt:variant>
      <vt:variant>
        <vt:i4>0</vt:i4>
      </vt:variant>
      <vt:variant>
        <vt:i4>5</vt:i4>
      </vt:variant>
      <vt:variant>
        <vt:lpwstr/>
      </vt:variant>
      <vt:variant>
        <vt:lpwstr>_Toc419303096</vt:lpwstr>
      </vt:variant>
      <vt:variant>
        <vt:i4>2031677</vt:i4>
      </vt:variant>
      <vt:variant>
        <vt:i4>92</vt:i4>
      </vt:variant>
      <vt:variant>
        <vt:i4>0</vt:i4>
      </vt:variant>
      <vt:variant>
        <vt:i4>5</vt:i4>
      </vt:variant>
      <vt:variant>
        <vt:lpwstr/>
      </vt:variant>
      <vt:variant>
        <vt:lpwstr>_Toc419303095</vt:lpwstr>
      </vt:variant>
      <vt:variant>
        <vt:i4>2031677</vt:i4>
      </vt:variant>
      <vt:variant>
        <vt:i4>86</vt:i4>
      </vt:variant>
      <vt:variant>
        <vt:i4>0</vt:i4>
      </vt:variant>
      <vt:variant>
        <vt:i4>5</vt:i4>
      </vt:variant>
      <vt:variant>
        <vt:lpwstr/>
      </vt:variant>
      <vt:variant>
        <vt:lpwstr>_Toc419303094</vt:lpwstr>
      </vt:variant>
      <vt:variant>
        <vt:i4>2031677</vt:i4>
      </vt:variant>
      <vt:variant>
        <vt:i4>80</vt:i4>
      </vt:variant>
      <vt:variant>
        <vt:i4>0</vt:i4>
      </vt:variant>
      <vt:variant>
        <vt:i4>5</vt:i4>
      </vt:variant>
      <vt:variant>
        <vt:lpwstr/>
      </vt:variant>
      <vt:variant>
        <vt:lpwstr>_Toc419303093</vt:lpwstr>
      </vt:variant>
      <vt:variant>
        <vt:i4>2031677</vt:i4>
      </vt:variant>
      <vt:variant>
        <vt:i4>74</vt:i4>
      </vt:variant>
      <vt:variant>
        <vt:i4>0</vt:i4>
      </vt:variant>
      <vt:variant>
        <vt:i4>5</vt:i4>
      </vt:variant>
      <vt:variant>
        <vt:lpwstr/>
      </vt:variant>
      <vt:variant>
        <vt:lpwstr>_Toc419303092</vt:lpwstr>
      </vt:variant>
      <vt:variant>
        <vt:i4>2031677</vt:i4>
      </vt:variant>
      <vt:variant>
        <vt:i4>68</vt:i4>
      </vt:variant>
      <vt:variant>
        <vt:i4>0</vt:i4>
      </vt:variant>
      <vt:variant>
        <vt:i4>5</vt:i4>
      </vt:variant>
      <vt:variant>
        <vt:lpwstr/>
      </vt:variant>
      <vt:variant>
        <vt:lpwstr>_Toc419303091</vt:lpwstr>
      </vt:variant>
      <vt:variant>
        <vt:i4>2031677</vt:i4>
      </vt:variant>
      <vt:variant>
        <vt:i4>62</vt:i4>
      </vt:variant>
      <vt:variant>
        <vt:i4>0</vt:i4>
      </vt:variant>
      <vt:variant>
        <vt:i4>5</vt:i4>
      </vt:variant>
      <vt:variant>
        <vt:lpwstr/>
      </vt:variant>
      <vt:variant>
        <vt:lpwstr>_Toc419303090</vt:lpwstr>
      </vt:variant>
      <vt:variant>
        <vt:i4>1966141</vt:i4>
      </vt:variant>
      <vt:variant>
        <vt:i4>56</vt:i4>
      </vt:variant>
      <vt:variant>
        <vt:i4>0</vt:i4>
      </vt:variant>
      <vt:variant>
        <vt:i4>5</vt:i4>
      </vt:variant>
      <vt:variant>
        <vt:lpwstr/>
      </vt:variant>
      <vt:variant>
        <vt:lpwstr>_Toc419303089</vt:lpwstr>
      </vt:variant>
      <vt:variant>
        <vt:i4>1966141</vt:i4>
      </vt:variant>
      <vt:variant>
        <vt:i4>50</vt:i4>
      </vt:variant>
      <vt:variant>
        <vt:i4>0</vt:i4>
      </vt:variant>
      <vt:variant>
        <vt:i4>5</vt:i4>
      </vt:variant>
      <vt:variant>
        <vt:lpwstr/>
      </vt:variant>
      <vt:variant>
        <vt:lpwstr>_Toc419303088</vt:lpwstr>
      </vt:variant>
      <vt:variant>
        <vt:i4>1966141</vt:i4>
      </vt:variant>
      <vt:variant>
        <vt:i4>44</vt:i4>
      </vt:variant>
      <vt:variant>
        <vt:i4>0</vt:i4>
      </vt:variant>
      <vt:variant>
        <vt:i4>5</vt:i4>
      </vt:variant>
      <vt:variant>
        <vt:lpwstr/>
      </vt:variant>
      <vt:variant>
        <vt:lpwstr>_Toc419303087</vt:lpwstr>
      </vt:variant>
      <vt:variant>
        <vt:i4>1966141</vt:i4>
      </vt:variant>
      <vt:variant>
        <vt:i4>38</vt:i4>
      </vt:variant>
      <vt:variant>
        <vt:i4>0</vt:i4>
      </vt:variant>
      <vt:variant>
        <vt:i4>5</vt:i4>
      </vt:variant>
      <vt:variant>
        <vt:lpwstr/>
      </vt:variant>
      <vt:variant>
        <vt:lpwstr>_Toc419303086</vt:lpwstr>
      </vt:variant>
      <vt:variant>
        <vt:i4>1966141</vt:i4>
      </vt:variant>
      <vt:variant>
        <vt:i4>32</vt:i4>
      </vt:variant>
      <vt:variant>
        <vt:i4>0</vt:i4>
      </vt:variant>
      <vt:variant>
        <vt:i4>5</vt:i4>
      </vt:variant>
      <vt:variant>
        <vt:lpwstr/>
      </vt:variant>
      <vt:variant>
        <vt:lpwstr>_Toc419303085</vt:lpwstr>
      </vt:variant>
      <vt:variant>
        <vt:i4>1966141</vt:i4>
      </vt:variant>
      <vt:variant>
        <vt:i4>26</vt:i4>
      </vt:variant>
      <vt:variant>
        <vt:i4>0</vt:i4>
      </vt:variant>
      <vt:variant>
        <vt:i4>5</vt:i4>
      </vt:variant>
      <vt:variant>
        <vt:lpwstr/>
      </vt:variant>
      <vt:variant>
        <vt:lpwstr>_Toc419303084</vt:lpwstr>
      </vt:variant>
      <vt:variant>
        <vt:i4>1966141</vt:i4>
      </vt:variant>
      <vt:variant>
        <vt:i4>20</vt:i4>
      </vt:variant>
      <vt:variant>
        <vt:i4>0</vt:i4>
      </vt:variant>
      <vt:variant>
        <vt:i4>5</vt:i4>
      </vt:variant>
      <vt:variant>
        <vt:lpwstr/>
      </vt:variant>
      <vt:variant>
        <vt:lpwstr>_Toc419303083</vt:lpwstr>
      </vt:variant>
      <vt:variant>
        <vt:i4>1966141</vt:i4>
      </vt:variant>
      <vt:variant>
        <vt:i4>14</vt:i4>
      </vt:variant>
      <vt:variant>
        <vt:i4>0</vt:i4>
      </vt:variant>
      <vt:variant>
        <vt:i4>5</vt:i4>
      </vt:variant>
      <vt:variant>
        <vt:lpwstr/>
      </vt:variant>
      <vt:variant>
        <vt:lpwstr>_Toc419303082</vt:lpwstr>
      </vt:variant>
      <vt:variant>
        <vt:i4>1966141</vt:i4>
      </vt:variant>
      <vt:variant>
        <vt:i4>8</vt:i4>
      </vt:variant>
      <vt:variant>
        <vt:i4>0</vt:i4>
      </vt:variant>
      <vt:variant>
        <vt:i4>5</vt:i4>
      </vt:variant>
      <vt:variant>
        <vt:lpwstr/>
      </vt:variant>
      <vt:variant>
        <vt:lpwstr>_Toc419303081</vt:lpwstr>
      </vt:variant>
      <vt:variant>
        <vt:i4>1966141</vt:i4>
      </vt:variant>
      <vt:variant>
        <vt:i4>2</vt:i4>
      </vt:variant>
      <vt:variant>
        <vt:i4>0</vt:i4>
      </vt:variant>
      <vt:variant>
        <vt:i4>5</vt:i4>
      </vt:variant>
      <vt:variant>
        <vt:lpwstr/>
      </vt:variant>
      <vt:variant>
        <vt:lpwstr>_Toc419303080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Engenharia Química</dc:title>
  <dc:subject>Pelotas</dc:subject>
  <dc:creator>Jander Luis Fernandes Monks</dc:creator>
  <cp:keywords/>
  <dc:description/>
  <cp:lastModifiedBy>Leonardo Betemps Kontz</cp:lastModifiedBy>
  <cp:revision>5</cp:revision>
  <cp:lastPrinted>2019-11-01T14:15:00Z</cp:lastPrinted>
  <dcterms:created xsi:type="dcterms:W3CDTF">2019-11-01T15:05:00Z</dcterms:created>
  <dcterms:modified xsi:type="dcterms:W3CDTF">2019-11-04T18:36:00Z</dcterms:modified>
  <cp:contentStatus>primeiro semestre</cp:contentStatus>
</cp:coreProperties>
</file>