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4171"/>
        <w:tblW w:w="10889" w:type="dxa"/>
        <w:tblLook w:val="04A0" w:firstRow="1" w:lastRow="0" w:firstColumn="1" w:lastColumn="0" w:noHBand="0" w:noVBand="1"/>
      </w:tblPr>
      <w:tblGrid>
        <w:gridCol w:w="5674"/>
        <w:gridCol w:w="5215"/>
      </w:tblGrid>
      <w:tr w:rsidR="007842BF" w:rsidTr="007842BF">
        <w:trPr>
          <w:trHeight w:val="271"/>
        </w:trPr>
        <w:tc>
          <w:tcPr>
            <w:tcW w:w="10889" w:type="dxa"/>
            <w:gridSpan w:val="2"/>
          </w:tcPr>
          <w:p w:rsidR="007842BF" w:rsidRPr="007842BF" w:rsidRDefault="007842BF" w:rsidP="007842BF">
            <w:pPr>
              <w:jc w:val="center"/>
              <w:rPr>
                <w:b/>
              </w:rPr>
            </w:pPr>
            <w:r w:rsidRPr="007842BF">
              <w:rPr>
                <w:b/>
              </w:rPr>
              <w:t>CURRICULARIZAÇÃO DE ENSINO, PESQUISA E EXTENSÃO</w:t>
            </w:r>
          </w:p>
        </w:tc>
      </w:tr>
      <w:tr w:rsidR="007842BF" w:rsidTr="007842BF">
        <w:trPr>
          <w:trHeight w:val="271"/>
        </w:trPr>
        <w:tc>
          <w:tcPr>
            <w:tcW w:w="10889" w:type="dxa"/>
            <w:gridSpan w:val="2"/>
          </w:tcPr>
          <w:p w:rsidR="007842BF" w:rsidRDefault="007842BF" w:rsidP="007842BF">
            <w:pPr>
              <w:jc w:val="center"/>
            </w:pPr>
            <w:r>
              <w:t>CRONOGRAMA</w:t>
            </w:r>
          </w:p>
        </w:tc>
      </w:tr>
      <w:tr w:rsidR="007842BF" w:rsidTr="007842BF">
        <w:trPr>
          <w:trHeight w:val="428"/>
        </w:trPr>
        <w:tc>
          <w:tcPr>
            <w:tcW w:w="5674" w:type="dxa"/>
          </w:tcPr>
          <w:p w:rsidR="007842BF" w:rsidRDefault="007842BF" w:rsidP="007842BF">
            <w:pPr>
              <w:jc w:val="center"/>
            </w:pPr>
            <w:r>
              <w:t xml:space="preserve">PRIMEIRA REUNIÃO </w:t>
            </w:r>
            <w:r>
              <w:t>DA COMISSÃO GERAL</w:t>
            </w:r>
          </w:p>
        </w:tc>
        <w:tc>
          <w:tcPr>
            <w:tcW w:w="5215" w:type="dxa"/>
          </w:tcPr>
          <w:p w:rsidR="007842BF" w:rsidRDefault="007255EC" w:rsidP="007842BF">
            <w:pPr>
              <w:jc w:val="center"/>
            </w:pPr>
            <w:r>
              <w:t>02 DE JULHO DE 2019</w:t>
            </w:r>
          </w:p>
        </w:tc>
      </w:tr>
      <w:tr w:rsidR="007842BF" w:rsidTr="007842BF">
        <w:trPr>
          <w:trHeight w:val="271"/>
        </w:trPr>
        <w:tc>
          <w:tcPr>
            <w:tcW w:w="5674" w:type="dxa"/>
          </w:tcPr>
          <w:p w:rsidR="007842BF" w:rsidRDefault="007842BF" w:rsidP="007842BF">
            <w:pPr>
              <w:jc w:val="center"/>
            </w:pPr>
            <w:r>
              <w:t>REUNIÃO DO FDE COM FPROEX</w:t>
            </w:r>
          </w:p>
        </w:tc>
        <w:tc>
          <w:tcPr>
            <w:tcW w:w="5215" w:type="dxa"/>
          </w:tcPr>
          <w:p w:rsidR="007842BF" w:rsidRDefault="007842BF" w:rsidP="007842BF">
            <w:pPr>
              <w:jc w:val="center"/>
            </w:pPr>
            <w:r>
              <w:t>27,28 E 29</w:t>
            </w:r>
            <w:r w:rsidR="007255EC">
              <w:t xml:space="preserve"> DE AGOSTO DE </w:t>
            </w:r>
            <w:r>
              <w:t>2019</w:t>
            </w:r>
          </w:p>
        </w:tc>
      </w:tr>
      <w:tr w:rsidR="007842BF" w:rsidTr="007842BF">
        <w:trPr>
          <w:trHeight w:val="256"/>
        </w:trPr>
        <w:tc>
          <w:tcPr>
            <w:tcW w:w="5674" w:type="dxa"/>
          </w:tcPr>
          <w:p w:rsidR="007842BF" w:rsidRDefault="007842BF" w:rsidP="007842BF">
            <w:pPr>
              <w:jc w:val="center"/>
            </w:pPr>
            <w:r>
              <w:t xml:space="preserve">SEGUNDA </w:t>
            </w:r>
            <w:r>
              <w:t>REUNIÃO</w:t>
            </w:r>
            <w:r>
              <w:t xml:space="preserve"> DA COMISSÃO GERAL</w:t>
            </w:r>
          </w:p>
        </w:tc>
        <w:tc>
          <w:tcPr>
            <w:tcW w:w="5215" w:type="dxa"/>
          </w:tcPr>
          <w:p w:rsidR="007842BF" w:rsidRDefault="007842BF" w:rsidP="007842BF">
            <w:pPr>
              <w:jc w:val="center"/>
            </w:pPr>
            <w:r>
              <w:t>30 DE OUTUBRO DE 2019</w:t>
            </w:r>
          </w:p>
        </w:tc>
      </w:tr>
      <w:tr w:rsidR="007842BF" w:rsidTr="007842BF">
        <w:trPr>
          <w:trHeight w:val="271"/>
        </w:trPr>
        <w:tc>
          <w:tcPr>
            <w:tcW w:w="5674" w:type="dxa"/>
          </w:tcPr>
          <w:p w:rsidR="007842BF" w:rsidRDefault="007842BF" w:rsidP="007842BF">
            <w:pPr>
              <w:jc w:val="center"/>
            </w:pPr>
            <w:r>
              <w:t xml:space="preserve">TERCEIRA REUNIÃO </w:t>
            </w:r>
            <w:r>
              <w:t>DA COMISSÃO GERAL</w:t>
            </w:r>
          </w:p>
        </w:tc>
        <w:tc>
          <w:tcPr>
            <w:tcW w:w="5215" w:type="dxa"/>
          </w:tcPr>
          <w:p w:rsidR="007842BF" w:rsidRDefault="007255EC" w:rsidP="007842BF">
            <w:pPr>
              <w:jc w:val="center"/>
            </w:pPr>
            <w:r>
              <w:t>indefinida</w:t>
            </w:r>
          </w:p>
        </w:tc>
      </w:tr>
      <w:tr w:rsidR="007842BF" w:rsidTr="007842BF">
        <w:trPr>
          <w:trHeight w:val="256"/>
        </w:trPr>
        <w:tc>
          <w:tcPr>
            <w:tcW w:w="5674" w:type="dxa"/>
          </w:tcPr>
          <w:p w:rsidR="007842BF" w:rsidRDefault="007842BF" w:rsidP="007842BF">
            <w:pPr>
              <w:jc w:val="center"/>
            </w:pPr>
            <w:r>
              <w:t>REUNIÃO DO FDE/FPROEX</w:t>
            </w:r>
          </w:p>
        </w:tc>
        <w:tc>
          <w:tcPr>
            <w:tcW w:w="5215" w:type="dxa"/>
          </w:tcPr>
          <w:p w:rsidR="007842BF" w:rsidRDefault="007842BF" w:rsidP="007842BF">
            <w:pPr>
              <w:jc w:val="center"/>
            </w:pPr>
            <w:r>
              <w:t>FEVEREIRO DE 2020</w:t>
            </w:r>
          </w:p>
        </w:tc>
      </w:tr>
      <w:tr w:rsidR="007842BF" w:rsidTr="007842BF">
        <w:trPr>
          <w:trHeight w:val="271"/>
        </w:trPr>
        <w:tc>
          <w:tcPr>
            <w:tcW w:w="5674" w:type="dxa"/>
          </w:tcPr>
          <w:p w:rsidR="007842BF" w:rsidRDefault="007842BF" w:rsidP="007842BF">
            <w:pPr>
              <w:jc w:val="center"/>
            </w:pPr>
            <w:r>
              <w:t>QUARTA REUNIÃO DA COMISSÃO GERAL</w:t>
            </w:r>
          </w:p>
        </w:tc>
        <w:tc>
          <w:tcPr>
            <w:tcW w:w="5215" w:type="dxa"/>
          </w:tcPr>
          <w:p w:rsidR="007842BF" w:rsidRDefault="007842BF" w:rsidP="007842BF">
            <w:pPr>
              <w:jc w:val="center"/>
            </w:pPr>
            <w:r>
              <w:t>ind</w:t>
            </w:r>
            <w:r w:rsidR="007255EC">
              <w:t>efinida</w:t>
            </w:r>
          </w:p>
        </w:tc>
      </w:tr>
      <w:tr w:rsidR="007842BF" w:rsidTr="007842BF">
        <w:trPr>
          <w:trHeight w:val="271"/>
        </w:trPr>
        <w:tc>
          <w:tcPr>
            <w:tcW w:w="5674" w:type="dxa"/>
          </w:tcPr>
          <w:p w:rsidR="007842BF" w:rsidRDefault="007842BF" w:rsidP="007842BF">
            <w:pPr>
              <w:jc w:val="center"/>
            </w:pPr>
            <w:r>
              <w:t>REUNIÃO DA CÂMARA DE ENSINO/EXTENSÃO</w:t>
            </w:r>
          </w:p>
        </w:tc>
        <w:tc>
          <w:tcPr>
            <w:tcW w:w="5215" w:type="dxa"/>
          </w:tcPr>
          <w:p w:rsidR="007842BF" w:rsidRDefault="007255EC" w:rsidP="007842BF">
            <w:pPr>
              <w:jc w:val="center"/>
            </w:pPr>
            <w:r>
              <w:t>indefinida</w:t>
            </w:r>
          </w:p>
        </w:tc>
      </w:tr>
      <w:tr w:rsidR="007842BF" w:rsidTr="007842BF">
        <w:trPr>
          <w:trHeight w:val="256"/>
        </w:trPr>
        <w:tc>
          <w:tcPr>
            <w:tcW w:w="5674" w:type="dxa"/>
          </w:tcPr>
          <w:p w:rsidR="007842BF" w:rsidRDefault="007842BF" w:rsidP="007842BF">
            <w:pPr>
              <w:jc w:val="center"/>
            </w:pPr>
            <w:r>
              <w:t>CRIAÇÃO DAS COMISSÕES LOCAIS</w:t>
            </w:r>
          </w:p>
        </w:tc>
        <w:tc>
          <w:tcPr>
            <w:tcW w:w="5215" w:type="dxa"/>
          </w:tcPr>
          <w:p w:rsidR="007842BF" w:rsidRDefault="007842BF" w:rsidP="007842BF">
            <w:pPr>
              <w:jc w:val="center"/>
            </w:pPr>
            <w:r>
              <w:t>MARÇO/ABRIL</w:t>
            </w:r>
          </w:p>
        </w:tc>
      </w:tr>
      <w:tr w:rsidR="007255EC" w:rsidTr="007842BF">
        <w:trPr>
          <w:trHeight w:val="271"/>
        </w:trPr>
        <w:tc>
          <w:tcPr>
            <w:tcW w:w="5674" w:type="dxa"/>
          </w:tcPr>
          <w:p w:rsidR="007255EC" w:rsidRDefault="007255EC" w:rsidP="007255EC">
            <w:pPr>
              <w:jc w:val="center"/>
            </w:pPr>
            <w:bookmarkStart w:id="0" w:name="_GoBack" w:colFirst="1" w:colLast="1"/>
            <w:r>
              <w:t>PRIMEIRA DISCUSSÃO DAS COMISSÕES NOS CÂMPUS</w:t>
            </w:r>
          </w:p>
        </w:tc>
        <w:tc>
          <w:tcPr>
            <w:tcW w:w="5215" w:type="dxa"/>
          </w:tcPr>
          <w:p w:rsidR="007255EC" w:rsidRDefault="007255EC" w:rsidP="007255EC">
            <w:pPr>
              <w:jc w:val="center"/>
            </w:pPr>
            <w:r w:rsidRPr="00E851A0">
              <w:t>indefinida</w:t>
            </w:r>
          </w:p>
        </w:tc>
      </w:tr>
      <w:tr w:rsidR="007255EC" w:rsidTr="007842BF">
        <w:trPr>
          <w:trHeight w:val="527"/>
        </w:trPr>
        <w:tc>
          <w:tcPr>
            <w:tcW w:w="5674" w:type="dxa"/>
          </w:tcPr>
          <w:p w:rsidR="007255EC" w:rsidRDefault="007255EC" w:rsidP="007255EC">
            <w:pPr>
              <w:jc w:val="center"/>
            </w:pPr>
            <w:r>
              <w:t>PRIMEIRO RETORNO DAS COMISSÕES LOCAIS COM A GERAL</w:t>
            </w:r>
          </w:p>
        </w:tc>
        <w:tc>
          <w:tcPr>
            <w:tcW w:w="5215" w:type="dxa"/>
          </w:tcPr>
          <w:p w:rsidR="007255EC" w:rsidRDefault="007255EC" w:rsidP="007255EC">
            <w:pPr>
              <w:jc w:val="center"/>
            </w:pPr>
            <w:r w:rsidRPr="00E851A0">
              <w:t>indefinida</w:t>
            </w:r>
          </w:p>
        </w:tc>
      </w:tr>
      <w:tr w:rsidR="007255EC" w:rsidTr="007842BF">
        <w:trPr>
          <w:trHeight w:val="256"/>
        </w:trPr>
        <w:tc>
          <w:tcPr>
            <w:tcW w:w="5674" w:type="dxa"/>
          </w:tcPr>
          <w:p w:rsidR="007255EC" w:rsidRDefault="007255EC" w:rsidP="007255EC">
            <w:pPr>
              <w:jc w:val="center"/>
            </w:pPr>
            <w:r>
              <w:t>SEGUNDA DISCUSSÃO DAS COMISSÕES NOS CÂMPUS</w:t>
            </w:r>
          </w:p>
        </w:tc>
        <w:tc>
          <w:tcPr>
            <w:tcW w:w="5215" w:type="dxa"/>
          </w:tcPr>
          <w:p w:rsidR="007255EC" w:rsidRDefault="007255EC" w:rsidP="007255EC">
            <w:pPr>
              <w:jc w:val="center"/>
            </w:pPr>
            <w:r w:rsidRPr="00E851A0">
              <w:t>indefinida</w:t>
            </w:r>
          </w:p>
        </w:tc>
      </w:tr>
      <w:tr w:rsidR="007255EC" w:rsidTr="007842BF">
        <w:trPr>
          <w:trHeight w:val="256"/>
        </w:trPr>
        <w:tc>
          <w:tcPr>
            <w:tcW w:w="5674" w:type="dxa"/>
          </w:tcPr>
          <w:p w:rsidR="007255EC" w:rsidRDefault="007255EC" w:rsidP="007255EC">
            <w:pPr>
              <w:jc w:val="center"/>
            </w:pPr>
            <w:r>
              <w:t>SEGUNDO RETORNO</w:t>
            </w:r>
          </w:p>
        </w:tc>
        <w:tc>
          <w:tcPr>
            <w:tcW w:w="5215" w:type="dxa"/>
          </w:tcPr>
          <w:p w:rsidR="007255EC" w:rsidRDefault="007255EC" w:rsidP="007255EC">
            <w:pPr>
              <w:jc w:val="center"/>
            </w:pPr>
            <w:r w:rsidRPr="00E851A0">
              <w:t>indefinida</w:t>
            </w:r>
          </w:p>
        </w:tc>
      </w:tr>
      <w:tr w:rsidR="007255EC" w:rsidTr="007842BF">
        <w:trPr>
          <w:trHeight w:val="256"/>
        </w:trPr>
        <w:tc>
          <w:tcPr>
            <w:tcW w:w="5674" w:type="dxa"/>
          </w:tcPr>
          <w:p w:rsidR="007255EC" w:rsidRDefault="007255EC" w:rsidP="007255EC">
            <w:pPr>
              <w:jc w:val="center"/>
            </w:pPr>
            <w:r>
              <w:t>FECHAMENTO DO REGULAMENTO FINAL</w:t>
            </w:r>
          </w:p>
        </w:tc>
        <w:tc>
          <w:tcPr>
            <w:tcW w:w="5215" w:type="dxa"/>
          </w:tcPr>
          <w:p w:rsidR="007255EC" w:rsidRDefault="007255EC" w:rsidP="007255EC">
            <w:pPr>
              <w:jc w:val="center"/>
            </w:pPr>
            <w:r w:rsidRPr="00E851A0">
              <w:t>indefinida</w:t>
            </w:r>
          </w:p>
        </w:tc>
      </w:tr>
      <w:tr w:rsidR="007255EC" w:rsidTr="007842BF">
        <w:trPr>
          <w:trHeight w:val="256"/>
        </w:trPr>
        <w:tc>
          <w:tcPr>
            <w:tcW w:w="5674" w:type="dxa"/>
          </w:tcPr>
          <w:p w:rsidR="007255EC" w:rsidRDefault="007255EC" w:rsidP="007255EC">
            <w:pPr>
              <w:jc w:val="center"/>
            </w:pPr>
            <w:r>
              <w:t>APRECIAÇÃO NO CODIR</w:t>
            </w:r>
          </w:p>
        </w:tc>
        <w:tc>
          <w:tcPr>
            <w:tcW w:w="5215" w:type="dxa"/>
          </w:tcPr>
          <w:p w:rsidR="007255EC" w:rsidRDefault="007255EC" w:rsidP="007255EC">
            <w:pPr>
              <w:jc w:val="center"/>
            </w:pPr>
            <w:r w:rsidRPr="00E851A0">
              <w:t>indefinida</w:t>
            </w:r>
          </w:p>
        </w:tc>
      </w:tr>
      <w:tr w:rsidR="007255EC" w:rsidTr="007842BF">
        <w:trPr>
          <w:trHeight w:val="256"/>
        </w:trPr>
        <w:tc>
          <w:tcPr>
            <w:tcW w:w="5674" w:type="dxa"/>
          </w:tcPr>
          <w:p w:rsidR="007255EC" w:rsidRDefault="007255EC" w:rsidP="007255EC">
            <w:pPr>
              <w:jc w:val="center"/>
            </w:pPr>
            <w:r>
              <w:t>APROVAÇÃO NO CONSUP</w:t>
            </w:r>
          </w:p>
        </w:tc>
        <w:tc>
          <w:tcPr>
            <w:tcW w:w="5215" w:type="dxa"/>
          </w:tcPr>
          <w:p w:rsidR="007255EC" w:rsidRDefault="007255EC" w:rsidP="007255EC">
            <w:pPr>
              <w:jc w:val="center"/>
            </w:pPr>
            <w:r w:rsidRPr="00E851A0">
              <w:t>indefinida</w:t>
            </w:r>
          </w:p>
        </w:tc>
      </w:tr>
      <w:bookmarkEnd w:id="0"/>
    </w:tbl>
    <w:p w:rsidR="00047606" w:rsidRDefault="007255EC" w:rsidP="007842BF">
      <w:pPr>
        <w:jc w:val="center"/>
      </w:pPr>
    </w:p>
    <w:sectPr w:rsidR="000476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BF" w:rsidRDefault="007842BF" w:rsidP="007842BF">
      <w:pPr>
        <w:spacing w:after="0" w:line="240" w:lineRule="auto"/>
      </w:pPr>
      <w:r>
        <w:separator/>
      </w:r>
    </w:p>
  </w:endnote>
  <w:endnote w:type="continuationSeparator" w:id="0">
    <w:p w:rsidR="007842BF" w:rsidRDefault="007842BF" w:rsidP="0078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BF" w:rsidRDefault="007842BF" w:rsidP="007842BF">
      <w:pPr>
        <w:spacing w:after="0" w:line="240" w:lineRule="auto"/>
      </w:pPr>
      <w:r>
        <w:separator/>
      </w:r>
    </w:p>
  </w:footnote>
  <w:footnote w:type="continuationSeparator" w:id="0">
    <w:p w:rsidR="007842BF" w:rsidRDefault="007842BF" w:rsidP="0078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BF" w:rsidRPr="007842BF" w:rsidRDefault="007842BF" w:rsidP="007842B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95725" cy="13349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071" cy="136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F"/>
    <w:rsid w:val="00250A5A"/>
    <w:rsid w:val="007255EC"/>
    <w:rsid w:val="007842BF"/>
    <w:rsid w:val="00E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4854"/>
  <w15:chartTrackingRefBased/>
  <w15:docId w15:val="{E1E26077-037D-4744-A0CD-1655B79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2BF"/>
  </w:style>
  <w:style w:type="paragraph" w:styleId="Rodap">
    <w:name w:val="footer"/>
    <w:basedOn w:val="Normal"/>
    <w:link w:val="RodapChar"/>
    <w:uiPriority w:val="99"/>
    <w:unhideWhenUsed/>
    <w:rsid w:val="0078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Cesar Carvalho Pinto Filho</dc:creator>
  <cp:keywords/>
  <dc:description/>
  <cp:lastModifiedBy>Caio Cesar Carvalho Pinto Filho</cp:lastModifiedBy>
  <cp:revision>2</cp:revision>
  <dcterms:created xsi:type="dcterms:W3CDTF">2019-10-30T20:42:00Z</dcterms:created>
  <dcterms:modified xsi:type="dcterms:W3CDTF">2019-10-30T20:51:00Z</dcterms:modified>
</cp:coreProperties>
</file>