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F34C2" w14:textId="77777777" w:rsidR="00E03622" w:rsidRPr="005A56B6" w:rsidRDefault="00E03622" w:rsidP="009F20AD">
      <w:pPr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52"/>
        <w:gridCol w:w="4274"/>
      </w:tblGrid>
      <w:tr w:rsidR="00E03622" w:rsidRPr="005A56B6" w14:paraId="478DF32E" w14:textId="77777777" w:rsidTr="008372A5"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FD3" w14:textId="77777777" w:rsidR="00E03622" w:rsidRPr="005A56B6" w:rsidRDefault="00E03622" w:rsidP="00166DB6">
            <w:pPr>
              <w:pStyle w:val="Corpodetexto"/>
              <w:spacing w:after="0"/>
              <w:ind w:left="0" w:firstLine="0"/>
              <w:jc w:val="center"/>
              <w:rPr>
                <w:b/>
                <w:bCs/>
              </w:rPr>
            </w:pPr>
            <w:r w:rsidRPr="005A56B6">
              <w:rPr>
                <w:b/>
                <w:bCs/>
              </w:rPr>
              <w:t xml:space="preserve">DISCIPLINA: </w:t>
            </w:r>
            <w:r w:rsidRPr="005A56B6">
              <w:rPr>
                <w:bCs/>
              </w:rPr>
              <w:t>Topografia Aplicada</w:t>
            </w:r>
          </w:p>
        </w:tc>
      </w:tr>
      <w:tr w:rsidR="00E03622" w:rsidRPr="005A56B6" w14:paraId="63E7A7F9" w14:textId="77777777" w:rsidTr="008372A5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806" w14:textId="2A748FA4" w:rsidR="00E03622" w:rsidRPr="005A56B6" w:rsidRDefault="00E03622" w:rsidP="00FC0D7C">
            <w:pPr>
              <w:pStyle w:val="Corpodetexto"/>
              <w:spacing w:after="0"/>
              <w:ind w:left="0" w:firstLine="0"/>
            </w:pPr>
            <w:r w:rsidRPr="005A56B6">
              <w:rPr>
                <w:b/>
                <w:bCs/>
              </w:rPr>
              <w:t xml:space="preserve">Vigência: </w:t>
            </w:r>
            <w:r w:rsidR="00FC0D7C" w:rsidRPr="00FC0D7C">
              <w:rPr>
                <w:bCs/>
              </w:rPr>
              <w:t xml:space="preserve">a partir de </w:t>
            </w:r>
            <w:r w:rsidR="000441C2">
              <w:rPr>
                <w:bCs/>
              </w:rPr>
              <w:t>20</w:t>
            </w:r>
            <w:r w:rsidR="00FC0D7C">
              <w:rPr>
                <w:bCs/>
              </w:rPr>
              <w:t>23</w:t>
            </w:r>
            <w:r w:rsidR="000441C2">
              <w:rPr>
                <w:bCs/>
              </w:rPr>
              <w:t>/</w:t>
            </w:r>
            <w:r w:rsidR="006A73FC" w:rsidRPr="006A73FC">
              <w:rPr>
                <w:bCs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9FA1" w14:textId="77777777" w:rsidR="00E03622" w:rsidRPr="005A56B6" w:rsidRDefault="00E03622" w:rsidP="00151783">
            <w:pPr>
              <w:pStyle w:val="Corpodetexto"/>
              <w:spacing w:after="0"/>
              <w:ind w:left="0" w:firstLine="0"/>
              <w:rPr>
                <w:b/>
                <w:bCs/>
              </w:rPr>
            </w:pPr>
            <w:r w:rsidRPr="005A56B6">
              <w:rPr>
                <w:b/>
                <w:bCs/>
              </w:rPr>
              <w:t xml:space="preserve">Período Letivo: </w:t>
            </w:r>
            <w:r w:rsidR="00261E4F" w:rsidRPr="00BB7962">
              <w:rPr>
                <w:bCs/>
              </w:rPr>
              <w:t>3º Semestre</w:t>
            </w:r>
          </w:p>
        </w:tc>
      </w:tr>
      <w:tr w:rsidR="00E03622" w:rsidRPr="005A56B6" w14:paraId="25E44474" w14:textId="77777777" w:rsidTr="008372A5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60C" w14:textId="77777777" w:rsidR="00E03622" w:rsidRPr="005A56B6" w:rsidRDefault="00E03622" w:rsidP="00131709">
            <w:pPr>
              <w:pStyle w:val="Corpodetexto"/>
              <w:spacing w:after="0"/>
              <w:ind w:left="0" w:firstLine="0"/>
              <w:rPr>
                <w:b/>
                <w:bCs/>
              </w:rPr>
            </w:pPr>
            <w:r w:rsidRPr="005A56B6">
              <w:rPr>
                <w:b/>
                <w:bCs/>
              </w:rPr>
              <w:t xml:space="preserve">Carga horária Total: </w:t>
            </w:r>
            <w:r w:rsidRPr="005A56B6">
              <w:t>60h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4FC" w14:textId="77777777" w:rsidR="00E03622" w:rsidRPr="007B1A76" w:rsidRDefault="000E2B51" w:rsidP="00151783">
            <w:pPr>
              <w:pStyle w:val="Corpodetexto"/>
              <w:spacing w:after="0"/>
              <w:ind w:left="0" w:firstLine="0"/>
              <w:rPr>
                <w:bCs/>
              </w:rPr>
            </w:pPr>
            <w:r>
              <w:rPr>
                <w:b/>
                <w:bCs/>
              </w:rPr>
              <w:t>Código:</w:t>
            </w:r>
          </w:p>
        </w:tc>
      </w:tr>
      <w:tr w:rsidR="00FC0D7C" w:rsidRPr="005A56B6" w14:paraId="7FCF2977" w14:textId="77777777" w:rsidTr="008372A5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08B6" w14:textId="0966181C" w:rsidR="00FC0D7C" w:rsidRPr="005A56B6" w:rsidRDefault="00FC0D7C" w:rsidP="00FC0D7C">
            <w:pPr>
              <w:pStyle w:val="Corpodetexto"/>
              <w:spacing w:after="0"/>
              <w:ind w:left="0" w:firstLine="0"/>
              <w:rPr>
                <w:b/>
                <w:bCs/>
              </w:rPr>
            </w:pPr>
            <w:r>
              <w:rPr>
                <w:rFonts w:eastAsia="Arial"/>
                <w:b/>
                <w:color w:val="000000"/>
              </w:rPr>
              <w:t>Carga horária de Extensão:</w:t>
            </w:r>
            <w:r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</w:rPr>
              <w:t>---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49F" w14:textId="2CB79E79" w:rsidR="00FC0D7C" w:rsidRDefault="00FC0D7C" w:rsidP="00FC0D7C">
            <w:pPr>
              <w:pStyle w:val="Corpodetexto"/>
              <w:spacing w:after="0"/>
              <w:ind w:left="0" w:firstLine="0"/>
              <w:rPr>
                <w:b/>
                <w:bCs/>
              </w:rPr>
            </w:pPr>
            <w:r>
              <w:rPr>
                <w:rFonts w:eastAsia="Arial"/>
                <w:b/>
                <w:color w:val="000000"/>
              </w:rPr>
              <w:t xml:space="preserve">Carga horária de Pesquisa: </w:t>
            </w:r>
            <w:r>
              <w:rPr>
                <w:rFonts w:eastAsia="Arial"/>
                <w:color w:val="000000"/>
              </w:rPr>
              <w:t>---</w:t>
            </w:r>
          </w:p>
        </w:tc>
      </w:tr>
      <w:tr w:rsidR="00FC0D7C" w:rsidRPr="005A56B6" w14:paraId="66706693" w14:textId="77777777" w:rsidTr="008372A5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666" w14:textId="1B47598E" w:rsidR="00FC0D7C" w:rsidRPr="005A56B6" w:rsidRDefault="00FC0D7C" w:rsidP="00FC0D7C">
            <w:pPr>
              <w:pStyle w:val="Corpodetexto"/>
              <w:spacing w:after="0"/>
              <w:ind w:left="0" w:firstLine="0"/>
              <w:rPr>
                <w:b/>
                <w:bCs/>
              </w:rPr>
            </w:pPr>
            <w:r>
              <w:rPr>
                <w:rFonts w:eastAsia="Arial"/>
                <w:b/>
                <w:color w:val="000000"/>
              </w:rPr>
              <w:t xml:space="preserve">Carga horária de prática: </w:t>
            </w:r>
            <w:r>
              <w:rPr>
                <w:rFonts w:eastAsia="Arial"/>
                <w:color w:val="000000"/>
              </w:rPr>
              <w:t>---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803" w14:textId="1B436F02" w:rsidR="00FC0D7C" w:rsidRDefault="00FC0D7C" w:rsidP="00FC0D7C">
            <w:pPr>
              <w:pStyle w:val="Corpodetexto"/>
              <w:spacing w:after="0"/>
              <w:ind w:left="0" w:firstLine="0"/>
              <w:rPr>
                <w:b/>
                <w:bCs/>
              </w:rPr>
            </w:pPr>
            <w:r>
              <w:rPr>
                <w:rFonts w:eastAsia="Arial"/>
                <w:b/>
                <w:color w:val="000000"/>
              </w:rPr>
              <w:t xml:space="preserve">Carga horária </w:t>
            </w:r>
            <w:proofErr w:type="spellStart"/>
            <w:r>
              <w:rPr>
                <w:rFonts w:eastAsia="Arial"/>
                <w:b/>
                <w:color w:val="000000"/>
              </w:rPr>
              <w:t>EaD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: </w:t>
            </w:r>
            <w:r>
              <w:rPr>
                <w:rFonts w:eastAsia="Arial"/>
                <w:color w:val="000000"/>
              </w:rPr>
              <w:t>---</w:t>
            </w:r>
          </w:p>
        </w:tc>
      </w:tr>
      <w:tr w:rsidR="00E03622" w:rsidRPr="005A56B6" w14:paraId="20386E7E" w14:textId="77777777" w:rsidTr="008372A5"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351" w14:textId="00491C95" w:rsidR="00E03622" w:rsidRPr="00FC0D7C" w:rsidRDefault="000E2B51" w:rsidP="00FC0D7C">
            <w:pPr>
              <w:ind w:left="0" w:firstLine="0"/>
              <w:jc w:val="both"/>
            </w:pPr>
            <w:r>
              <w:rPr>
                <w:b/>
                <w:bCs/>
              </w:rPr>
              <w:t xml:space="preserve">Ementa: </w:t>
            </w:r>
            <w:r w:rsidR="00824A2F" w:rsidRPr="00824A2F">
              <w:rPr>
                <w:bCs/>
              </w:rPr>
              <w:t>Estudo</w:t>
            </w:r>
            <w:r w:rsidR="00151783" w:rsidRPr="00824A2F">
              <w:rPr>
                <w:b/>
                <w:bCs/>
              </w:rPr>
              <w:t xml:space="preserve"> </w:t>
            </w:r>
            <w:r w:rsidR="00824A2F" w:rsidRPr="00824A2F">
              <w:rPr>
                <w:bCs/>
              </w:rPr>
              <w:t>da Topografia Aplicada</w:t>
            </w:r>
            <w:r w:rsidR="00824A2F">
              <w:rPr>
                <w:bCs/>
              </w:rPr>
              <w:t xml:space="preserve">. </w:t>
            </w:r>
            <w:r w:rsidR="00824A2F" w:rsidRPr="00824A2F">
              <w:t>A</w:t>
            </w:r>
            <w:r w:rsidR="00151783" w:rsidRPr="00824A2F">
              <w:t xml:space="preserve">plicação de métodos, equipamentos, instrumentos e também de ferramentas, tanto gráficas e digitais para o </w:t>
            </w:r>
            <w:r w:rsidR="001135DC" w:rsidRPr="00824A2F">
              <w:t xml:space="preserve">estudo de </w:t>
            </w:r>
            <w:r w:rsidR="00151783" w:rsidRPr="00824A2F">
              <w:t xml:space="preserve">mapeamento de determinados </w:t>
            </w:r>
            <w:r w:rsidR="00BB570E" w:rsidRPr="00824A2F">
              <w:t>pontos e</w:t>
            </w:r>
            <w:r w:rsidR="001135DC" w:rsidRPr="00824A2F">
              <w:t>/ou</w:t>
            </w:r>
            <w:r w:rsidR="00BB570E" w:rsidRPr="00824A2F">
              <w:t xml:space="preserve"> </w:t>
            </w:r>
            <w:r w:rsidR="00151783" w:rsidRPr="00824A2F">
              <w:t>espaços geográficos</w:t>
            </w:r>
            <w:r w:rsidR="001135DC" w:rsidRPr="00824A2F">
              <w:t>.</w:t>
            </w:r>
            <w:r w:rsidR="00824A2F">
              <w:t xml:space="preserve"> Análise de Representações Gráficas.</w:t>
            </w:r>
          </w:p>
        </w:tc>
      </w:tr>
      <w:tr w:rsidR="00E03622" w:rsidRPr="005A56B6" w14:paraId="5522B301" w14:textId="77777777" w:rsidTr="008372A5">
        <w:tc>
          <w:tcPr>
            <w:tcW w:w="8826" w:type="dxa"/>
            <w:gridSpan w:val="2"/>
            <w:tcBorders>
              <w:top w:val="single" w:sz="4" w:space="0" w:color="auto"/>
            </w:tcBorders>
          </w:tcPr>
          <w:p w14:paraId="2FF39930" w14:textId="77777777" w:rsidR="00E03622" w:rsidRPr="005A56B6" w:rsidRDefault="00E03622" w:rsidP="00166DB6">
            <w:pPr>
              <w:pStyle w:val="Corpodetexto"/>
              <w:spacing w:after="0"/>
              <w:ind w:left="0" w:firstLine="0"/>
              <w:rPr>
                <w:b/>
                <w:bCs/>
              </w:rPr>
            </w:pPr>
            <w:bookmarkStart w:id="0" w:name="_GoBack"/>
            <w:bookmarkEnd w:id="0"/>
          </w:p>
          <w:p w14:paraId="2F488FDE" w14:textId="77777777" w:rsidR="0030584A" w:rsidRPr="005A56B6" w:rsidRDefault="0030584A" w:rsidP="00166DB6">
            <w:pPr>
              <w:ind w:left="0" w:firstLine="0"/>
              <w:contextualSpacing/>
              <w:jc w:val="both"/>
              <w:rPr>
                <w:b/>
              </w:rPr>
            </w:pPr>
            <w:r w:rsidRPr="005A56B6">
              <w:rPr>
                <w:b/>
              </w:rPr>
              <w:t>Conteúdos</w:t>
            </w:r>
          </w:p>
          <w:p w14:paraId="0DC411CA" w14:textId="77777777" w:rsidR="0030584A" w:rsidRPr="005A56B6" w:rsidRDefault="0030584A" w:rsidP="00166DB6">
            <w:pPr>
              <w:ind w:left="0" w:firstLine="0"/>
              <w:contextualSpacing/>
              <w:jc w:val="both"/>
            </w:pPr>
          </w:p>
          <w:p w14:paraId="35EB3991" w14:textId="77777777" w:rsidR="00151783" w:rsidRPr="003A0113" w:rsidRDefault="00151783" w:rsidP="00151783">
            <w:pPr>
              <w:pStyle w:val="Ttulo2"/>
              <w:spacing w:before="0" w:after="120" w:line="276" w:lineRule="auto"/>
              <w:ind w:left="567"/>
              <w:rPr>
                <w:i w:val="0"/>
                <w:sz w:val="24"/>
                <w:szCs w:val="24"/>
              </w:rPr>
            </w:pPr>
            <w:r w:rsidRPr="003A0113">
              <w:rPr>
                <w:i w:val="0"/>
                <w:sz w:val="24"/>
                <w:szCs w:val="24"/>
              </w:rPr>
              <w:t>UNIDADE I – Introdução à Topografia</w:t>
            </w:r>
            <w:r>
              <w:rPr>
                <w:i w:val="0"/>
                <w:sz w:val="24"/>
                <w:szCs w:val="24"/>
              </w:rPr>
              <w:t xml:space="preserve"> Aplicada</w:t>
            </w:r>
          </w:p>
          <w:p w14:paraId="1C0C3895" w14:textId="77777777" w:rsidR="00151783" w:rsidRPr="00151783" w:rsidRDefault="00151783" w:rsidP="00151783">
            <w:pPr>
              <w:pStyle w:val="Ttulo2"/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      </w:t>
            </w:r>
            <w:r w:rsidRPr="00151783">
              <w:rPr>
                <w:b w:val="0"/>
                <w:bCs w:val="0"/>
                <w:i w:val="0"/>
                <w:iCs w:val="0"/>
                <w:sz w:val="24"/>
                <w:szCs w:val="24"/>
              </w:rPr>
              <w:t>1.</w:t>
            </w:r>
            <w:r w:rsidRPr="00151783">
              <w:rPr>
                <w:b w:val="0"/>
                <w:i w:val="0"/>
                <w:sz w:val="24"/>
                <w:szCs w:val="24"/>
              </w:rPr>
              <w:t>1 – C</w:t>
            </w:r>
            <w:r w:rsidRPr="00151783">
              <w:rPr>
                <w:b w:val="0"/>
                <w:i w:val="0"/>
                <w:spacing w:val="1"/>
                <w:sz w:val="24"/>
                <w:szCs w:val="24"/>
              </w:rPr>
              <w:t>on</w:t>
            </w:r>
            <w:r w:rsidRPr="00151783">
              <w:rPr>
                <w:b w:val="0"/>
                <w:i w:val="0"/>
                <w:sz w:val="24"/>
                <w:szCs w:val="24"/>
              </w:rPr>
              <w:t>c</w:t>
            </w:r>
            <w:r w:rsidRPr="00151783">
              <w:rPr>
                <w:b w:val="0"/>
                <w:i w:val="0"/>
                <w:spacing w:val="1"/>
                <w:sz w:val="24"/>
                <w:szCs w:val="24"/>
              </w:rPr>
              <w:t>e</w:t>
            </w:r>
            <w:r w:rsidRPr="00151783">
              <w:rPr>
                <w:b w:val="0"/>
                <w:i w:val="0"/>
                <w:sz w:val="24"/>
                <w:szCs w:val="24"/>
              </w:rPr>
              <w:t>i</w:t>
            </w:r>
            <w:r w:rsidRPr="00151783">
              <w:rPr>
                <w:b w:val="0"/>
                <w:i w:val="0"/>
                <w:spacing w:val="-2"/>
                <w:sz w:val="24"/>
                <w:szCs w:val="24"/>
              </w:rPr>
              <w:t>t</w:t>
            </w:r>
            <w:r w:rsidRPr="00151783">
              <w:rPr>
                <w:b w:val="0"/>
                <w:i w:val="0"/>
                <w:spacing w:val="1"/>
                <w:sz w:val="24"/>
                <w:szCs w:val="24"/>
              </w:rPr>
              <w:t>os fundamentais</w:t>
            </w:r>
          </w:p>
          <w:p w14:paraId="1BE37BDB" w14:textId="77777777" w:rsidR="00151783" w:rsidRPr="00151783" w:rsidRDefault="00151783" w:rsidP="00151783">
            <w:pPr>
              <w:ind w:left="851"/>
            </w:pPr>
            <w:r w:rsidRPr="00151783">
              <w:t xml:space="preserve">1.2 – Objetivo </w:t>
            </w:r>
          </w:p>
          <w:p w14:paraId="01133E3B" w14:textId="77777777" w:rsidR="00151783" w:rsidRPr="00151783" w:rsidRDefault="00151783" w:rsidP="00151783">
            <w:pPr>
              <w:ind w:left="851"/>
            </w:pPr>
            <w:r w:rsidRPr="00151783">
              <w:t xml:space="preserve">1.3 – Fundamentos e limites </w:t>
            </w:r>
          </w:p>
          <w:p w14:paraId="5A46FD5A" w14:textId="77777777" w:rsidR="00151783" w:rsidRPr="00151783" w:rsidRDefault="00151783" w:rsidP="00151783">
            <w:pPr>
              <w:ind w:left="851"/>
            </w:pPr>
            <w:r w:rsidRPr="00151783">
              <w:t>1.4 – Topografia x Geodésia</w:t>
            </w:r>
          </w:p>
          <w:p w14:paraId="70724E12" w14:textId="77777777" w:rsidR="00151783" w:rsidRPr="00151783" w:rsidRDefault="00151783" w:rsidP="00151783">
            <w:pPr>
              <w:ind w:left="851"/>
            </w:pPr>
            <w:r w:rsidRPr="00151783">
              <w:t>1.5 – Divisões da topografia</w:t>
            </w:r>
          </w:p>
          <w:p w14:paraId="6C29EED0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</w:pPr>
            <w:r w:rsidRPr="00151783">
              <w:rPr>
                <w:spacing w:val="-1"/>
              </w:rPr>
              <w:t>1</w:t>
            </w:r>
            <w:r w:rsidRPr="00151783">
              <w:rPr>
                <w:spacing w:val="1"/>
              </w:rPr>
              <w:t xml:space="preserve">.6 </w:t>
            </w:r>
            <w:r w:rsidRPr="00151783">
              <w:t>–</w:t>
            </w:r>
            <w:r w:rsidRPr="00151783">
              <w:rPr>
                <w:spacing w:val="-4"/>
              </w:rPr>
              <w:t xml:space="preserve"> </w:t>
            </w:r>
            <w:r w:rsidRPr="00151783">
              <w:rPr>
                <w:spacing w:val="1"/>
              </w:rPr>
              <w:t>Equipamentos</w:t>
            </w:r>
            <w:r w:rsidRPr="00151783">
              <w:rPr>
                <w:spacing w:val="-1"/>
              </w:rPr>
              <w:t xml:space="preserve"> </w:t>
            </w:r>
            <w:r w:rsidRPr="00151783">
              <w:rPr>
                <w:spacing w:val="1"/>
              </w:rPr>
              <w:t>t</w:t>
            </w:r>
            <w:r w:rsidRPr="00151783">
              <w:rPr>
                <w:spacing w:val="-1"/>
              </w:rPr>
              <w:t>o</w:t>
            </w:r>
            <w:r w:rsidRPr="00151783">
              <w:rPr>
                <w:spacing w:val="1"/>
              </w:rPr>
              <w:t>po</w:t>
            </w:r>
            <w:r w:rsidRPr="00151783">
              <w:rPr>
                <w:spacing w:val="-1"/>
              </w:rPr>
              <w:t>grá</w:t>
            </w:r>
            <w:r w:rsidRPr="00151783">
              <w:rPr>
                <w:spacing w:val="3"/>
              </w:rPr>
              <w:t>f</w:t>
            </w:r>
            <w:r w:rsidRPr="00151783">
              <w:t>ic</w:t>
            </w:r>
            <w:r w:rsidRPr="00151783">
              <w:rPr>
                <w:spacing w:val="1"/>
              </w:rPr>
              <w:t>o</w:t>
            </w:r>
            <w:r w:rsidRPr="00151783">
              <w:t>s</w:t>
            </w:r>
          </w:p>
          <w:p w14:paraId="1FBB9F85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</w:pPr>
            <w:r w:rsidRPr="00151783">
              <w:t>1.7 – Pontos topográficos</w:t>
            </w:r>
          </w:p>
          <w:p w14:paraId="7BE371D4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</w:pPr>
            <w:r w:rsidRPr="00151783">
              <w:rPr>
                <w:spacing w:val="-1"/>
              </w:rPr>
              <w:t>1</w:t>
            </w:r>
            <w:r w:rsidRPr="00151783">
              <w:rPr>
                <w:spacing w:val="1"/>
              </w:rPr>
              <w:t xml:space="preserve">.8 – </w:t>
            </w:r>
            <w:r w:rsidRPr="00151783">
              <w:rPr>
                <w:spacing w:val="-2"/>
              </w:rPr>
              <w:t>Ângulos topográficos</w:t>
            </w:r>
          </w:p>
          <w:p w14:paraId="5F92BAEA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</w:pPr>
            <w:r w:rsidRPr="00151783">
              <w:rPr>
                <w:spacing w:val="-1"/>
              </w:rPr>
              <w:t>1</w:t>
            </w:r>
            <w:r w:rsidRPr="00151783">
              <w:rPr>
                <w:spacing w:val="1"/>
              </w:rPr>
              <w:t xml:space="preserve">.9 – </w:t>
            </w:r>
            <w:r w:rsidRPr="00151783">
              <w:t>U</w:t>
            </w:r>
            <w:r w:rsidRPr="00151783">
              <w:rPr>
                <w:spacing w:val="1"/>
              </w:rPr>
              <w:t>n</w:t>
            </w:r>
            <w:r w:rsidRPr="00151783">
              <w:t>i</w:t>
            </w:r>
            <w:r w:rsidRPr="00151783">
              <w:rPr>
                <w:spacing w:val="-1"/>
              </w:rPr>
              <w:t>d</w:t>
            </w:r>
            <w:r w:rsidRPr="00151783">
              <w:rPr>
                <w:spacing w:val="1"/>
              </w:rPr>
              <w:t>ade</w:t>
            </w:r>
            <w:r w:rsidRPr="00151783">
              <w:t>s</w:t>
            </w:r>
            <w:r w:rsidRPr="00151783">
              <w:rPr>
                <w:spacing w:val="-3"/>
              </w:rPr>
              <w:t xml:space="preserve"> </w:t>
            </w:r>
            <w:r w:rsidRPr="00151783">
              <w:rPr>
                <w:spacing w:val="-1"/>
              </w:rPr>
              <w:t>d</w:t>
            </w:r>
            <w:r w:rsidRPr="00151783">
              <w:t>e</w:t>
            </w:r>
            <w:r w:rsidRPr="00151783">
              <w:rPr>
                <w:spacing w:val="1"/>
              </w:rPr>
              <w:t xml:space="preserve"> </w:t>
            </w:r>
            <w:r w:rsidRPr="00151783">
              <w:rPr>
                <w:spacing w:val="-1"/>
              </w:rPr>
              <w:t>m</w:t>
            </w:r>
            <w:r w:rsidRPr="00151783">
              <w:rPr>
                <w:spacing w:val="1"/>
              </w:rPr>
              <w:t>ed</w:t>
            </w:r>
            <w:r w:rsidRPr="00151783">
              <w:t>i</w:t>
            </w:r>
            <w:r w:rsidRPr="00151783">
              <w:rPr>
                <w:spacing w:val="-1"/>
              </w:rPr>
              <w:t>d</w:t>
            </w:r>
            <w:r w:rsidRPr="00151783">
              <w:rPr>
                <w:spacing w:val="1"/>
              </w:rPr>
              <w:t>as – Superfície, angular e linear.</w:t>
            </w:r>
          </w:p>
          <w:p w14:paraId="1B19883D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  <w:rPr>
                <w:spacing w:val="2"/>
              </w:rPr>
            </w:pPr>
            <w:r w:rsidRPr="00151783">
              <w:rPr>
                <w:spacing w:val="2"/>
              </w:rPr>
              <w:t>1.10 – Medição de distâncias horizontais e verticais</w:t>
            </w:r>
          </w:p>
          <w:p w14:paraId="3D8C4ED9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1418"/>
              <w:rPr>
                <w:spacing w:val="2"/>
              </w:rPr>
            </w:pPr>
          </w:p>
          <w:p w14:paraId="4AB9A7A2" w14:textId="77777777" w:rsidR="00151783" w:rsidRDefault="00151783" w:rsidP="00151783">
            <w:pPr>
              <w:autoSpaceDE w:val="0"/>
              <w:autoSpaceDN w:val="0"/>
              <w:adjustRightInd w:val="0"/>
              <w:ind w:left="1418"/>
              <w:rPr>
                <w:spacing w:val="2"/>
                <w:sz w:val="22"/>
                <w:szCs w:val="22"/>
              </w:rPr>
            </w:pPr>
          </w:p>
          <w:p w14:paraId="4F60D2A9" w14:textId="77777777" w:rsidR="00151783" w:rsidRPr="00C67D75" w:rsidRDefault="00151783" w:rsidP="00151783">
            <w:pPr>
              <w:pStyle w:val="Ttulo2"/>
              <w:spacing w:before="0" w:after="120" w:line="276" w:lineRule="auto"/>
              <w:ind w:left="567"/>
              <w:rPr>
                <w:i w:val="0"/>
                <w:sz w:val="24"/>
                <w:szCs w:val="24"/>
              </w:rPr>
            </w:pPr>
            <w:r w:rsidRPr="00C67D75">
              <w:rPr>
                <w:i w:val="0"/>
                <w:sz w:val="24"/>
                <w:szCs w:val="24"/>
              </w:rPr>
              <w:t>UNIDADE II</w:t>
            </w:r>
            <w:r>
              <w:rPr>
                <w:i w:val="0"/>
                <w:sz w:val="24"/>
                <w:szCs w:val="24"/>
              </w:rPr>
              <w:t xml:space="preserve"> – Métodos de Levantamento de Dados</w:t>
            </w:r>
          </w:p>
          <w:p w14:paraId="507E6AF2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  <w:rPr>
                <w:spacing w:val="-1"/>
              </w:rPr>
            </w:pPr>
            <w:r w:rsidRPr="00151783">
              <w:rPr>
                <w:spacing w:val="-1"/>
              </w:rPr>
              <w:t xml:space="preserve">2.1 </w:t>
            </w:r>
            <w:proofErr w:type="gramStart"/>
            <w:r w:rsidRPr="00151783">
              <w:rPr>
                <w:spacing w:val="-1"/>
              </w:rPr>
              <w:t>–  Conceito</w:t>
            </w:r>
            <w:proofErr w:type="gramEnd"/>
          </w:p>
          <w:p w14:paraId="1CD99FAE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  <w:rPr>
                <w:spacing w:val="-1"/>
              </w:rPr>
            </w:pPr>
            <w:r w:rsidRPr="00151783">
              <w:rPr>
                <w:spacing w:val="-1"/>
              </w:rPr>
              <w:t xml:space="preserve">2.2 </w:t>
            </w:r>
            <w:proofErr w:type="gramStart"/>
            <w:r w:rsidRPr="00151783">
              <w:rPr>
                <w:spacing w:val="-1"/>
              </w:rPr>
              <w:t>–  Objetivo</w:t>
            </w:r>
            <w:proofErr w:type="gramEnd"/>
            <w:r w:rsidRPr="00151783">
              <w:rPr>
                <w:spacing w:val="-1"/>
              </w:rPr>
              <w:t xml:space="preserve"> </w:t>
            </w:r>
          </w:p>
          <w:p w14:paraId="63CFA0EA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  <w:rPr>
                <w:spacing w:val="-1"/>
              </w:rPr>
            </w:pPr>
            <w:r w:rsidRPr="00151783">
              <w:rPr>
                <w:spacing w:val="-1"/>
              </w:rPr>
              <w:t xml:space="preserve">2.3 </w:t>
            </w:r>
            <w:proofErr w:type="gramStart"/>
            <w:r w:rsidRPr="00151783">
              <w:rPr>
                <w:spacing w:val="-1"/>
              </w:rPr>
              <w:t>–  Coordenadas</w:t>
            </w:r>
            <w:proofErr w:type="gramEnd"/>
            <w:r w:rsidRPr="00151783">
              <w:rPr>
                <w:spacing w:val="-1"/>
              </w:rPr>
              <w:t xml:space="preserve"> polares e retangulares</w:t>
            </w:r>
          </w:p>
          <w:p w14:paraId="2F5D0E85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  <w:rPr>
                <w:spacing w:val="1"/>
              </w:rPr>
            </w:pPr>
            <w:r w:rsidRPr="00151783">
              <w:rPr>
                <w:spacing w:val="-1"/>
              </w:rPr>
              <w:t xml:space="preserve">2.4 </w:t>
            </w:r>
            <w:proofErr w:type="gramStart"/>
            <w:r w:rsidRPr="00151783">
              <w:rPr>
                <w:spacing w:val="-1"/>
              </w:rPr>
              <w:t xml:space="preserve">– </w:t>
            </w:r>
            <w:r w:rsidRPr="00151783">
              <w:rPr>
                <w:spacing w:val="1"/>
              </w:rPr>
              <w:t xml:space="preserve"> Coordenadas</w:t>
            </w:r>
            <w:proofErr w:type="gramEnd"/>
            <w:r w:rsidRPr="00151783">
              <w:rPr>
                <w:spacing w:val="1"/>
              </w:rPr>
              <w:t xml:space="preserve"> Geográficas e UTM</w:t>
            </w:r>
          </w:p>
          <w:p w14:paraId="2002D22B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</w:pPr>
            <w:r w:rsidRPr="00151783">
              <w:rPr>
                <w:spacing w:val="-1"/>
              </w:rPr>
              <w:t>2</w:t>
            </w:r>
            <w:r w:rsidRPr="00151783">
              <w:rPr>
                <w:spacing w:val="1"/>
              </w:rPr>
              <w:t xml:space="preserve">.5 </w:t>
            </w:r>
            <w:proofErr w:type="gramStart"/>
            <w:r w:rsidRPr="00151783">
              <w:rPr>
                <w:spacing w:val="1"/>
              </w:rPr>
              <w:t>–  Cartografia</w:t>
            </w:r>
            <w:proofErr w:type="gramEnd"/>
          </w:p>
          <w:p w14:paraId="27458AE6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  <w:jc w:val="both"/>
            </w:pPr>
            <w:r w:rsidRPr="00151783">
              <w:rPr>
                <w:spacing w:val="1"/>
              </w:rPr>
              <w:t xml:space="preserve">2.6 </w:t>
            </w:r>
            <w:proofErr w:type="gramStart"/>
            <w:r w:rsidRPr="00151783">
              <w:rPr>
                <w:spacing w:val="1"/>
              </w:rPr>
              <w:t xml:space="preserve">–  </w:t>
            </w:r>
            <w:r w:rsidRPr="00151783">
              <w:rPr>
                <w:spacing w:val="-3"/>
              </w:rPr>
              <w:t>C</w:t>
            </w:r>
            <w:r w:rsidRPr="00151783">
              <w:rPr>
                <w:spacing w:val="1"/>
              </w:rPr>
              <w:t>á</w:t>
            </w:r>
            <w:r w:rsidRPr="00151783">
              <w:t>lc</w:t>
            </w:r>
            <w:r w:rsidRPr="00151783">
              <w:rPr>
                <w:spacing w:val="1"/>
              </w:rPr>
              <w:t>u</w:t>
            </w:r>
            <w:r w:rsidRPr="00151783">
              <w:t>l</w:t>
            </w:r>
            <w:r w:rsidRPr="00151783">
              <w:rPr>
                <w:spacing w:val="1"/>
              </w:rPr>
              <w:t>o</w:t>
            </w:r>
            <w:r w:rsidRPr="00151783">
              <w:t>s</w:t>
            </w:r>
            <w:proofErr w:type="gramEnd"/>
            <w:r w:rsidRPr="00151783">
              <w:t xml:space="preserve"> para mensuração de dados T</w:t>
            </w:r>
            <w:r w:rsidRPr="00151783">
              <w:rPr>
                <w:spacing w:val="1"/>
              </w:rPr>
              <w:t>opo</w:t>
            </w:r>
            <w:r w:rsidRPr="00151783">
              <w:rPr>
                <w:spacing w:val="-1"/>
              </w:rPr>
              <w:t>grá</w:t>
            </w:r>
            <w:r w:rsidRPr="00151783">
              <w:rPr>
                <w:spacing w:val="3"/>
              </w:rPr>
              <w:t>f</w:t>
            </w:r>
            <w:r w:rsidRPr="00151783">
              <w:t>ic</w:t>
            </w:r>
            <w:r w:rsidRPr="00151783">
              <w:rPr>
                <w:spacing w:val="1"/>
              </w:rPr>
              <w:t>o</w:t>
            </w:r>
            <w:r w:rsidRPr="00151783">
              <w:t>s e Geográficos</w:t>
            </w:r>
          </w:p>
          <w:p w14:paraId="31EE53C6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851"/>
            </w:pPr>
            <w:r w:rsidRPr="00151783">
              <w:t xml:space="preserve">2.7 </w:t>
            </w:r>
            <w:proofErr w:type="gramStart"/>
            <w:r w:rsidRPr="00151783">
              <w:t xml:space="preserve">--  </w:t>
            </w:r>
            <w:proofErr w:type="spellStart"/>
            <w:r w:rsidRPr="00151783">
              <w:t>Georreferenciamento</w:t>
            </w:r>
            <w:proofErr w:type="spellEnd"/>
            <w:proofErr w:type="gramEnd"/>
            <w:r w:rsidRPr="00151783">
              <w:t xml:space="preserve">/Geoprocessamento </w:t>
            </w:r>
          </w:p>
          <w:p w14:paraId="1F10B1F1" w14:textId="77777777" w:rsidR="00151783" w:rsidRPr="00151783" w:rsidRDefault="00151783" w:rsidP="00151783">
            <w:pPr>
              <w:autoSpaceDE w:val="0"/>
              <w:autoSpaceDN w:val="0"/>
              <w:adjustRightInd w:val="0"/>
              <w:ind w:left="1418"/>
              <w:rPr>
                <w:spacing w:val="2"/>
              </w:rPr>
            </w:pPr>
          </w:p>
          <w:p w14:paraId="5E872A50" w14:textId="77777777" w:rsidR="00151783" w:rsidRPr="00BC21B4" w:rsidRDefault="00151783" w:rsidP="00151783">
            <w:pPr>
              <w:autoSpaceDE w:val="0"/>
              <w:autoSpaceDN w:val="0"/>
              <w:adjustRightInd w:val="0"/>
              <w:ind w:left="1418"/>
              <w:rPr>
                <w:sz w:val="22"/>
                <w:szCs w:val="22"/>
              </w:rPr>
            </w:pPr>
          </w:p>
          <w:p w14:paraId="026F2F02" w14:textId="77777777" w:rsidR="00151783" w:rsidRPr="000F2E38" w:rsidRDefault="00151783" w:rsidP="00151783">
            <w:pPr>
              <w:jc w:val="both"/>
              <w:rPr>
                <w:b/>
                <w:bCs/>
                <w:iCs/>
                <w:snapToGrid w:val="0"/>
                <w:kern w:val="28"/>
              </w:rPr>
            </w:pPr>
            <w:r>
              <w:rPr>
                <w:b/>
                <w:bCs/>
                <w:iCs/>
                <w:snapToGrid w:val="0"/>
                <w:kern w:val="28"/>
              </w:rPr>
              <w:t xml:space="preserve">        </w:t>
            </w:r>
            <w:r w:rsidRPr="000F2E38">
              <w:rPr>
                <w:b/>
                <w:bCs/>
                <w:iCs/>
                <w:snapToGrid w:val="0"/>
                <w:kern w:val="28"/>
              </w:rPr>
              <w:t>UNIDADE II</w:t>
            </w:r>
            <w:r>
              <w:rPr>
                <w:b/>
                <w:bCs/>
                <w:iCs/>
                <w:snapToGrid w:val="0"/>
                <w:kern w:val="28"/>
              </w:rPr>
              <w:t xml:space="preserve">I </w:t>
            </w:r>
            <w:r w:rsidRPr="000F2E38">
              <w:rPr>
                <w:b/>
                <w:bCs/>
                <w:iCs/>
                <w:snapToGrid w:val="0"/>
                <w:kern w:val="28"/>
              </w:rPr>
              <w:t xml:space="preserve">– </w:t>
            </w:r>
            <w:r>
              <w:rPr>
                <w:b/>
                <w:bCs/>
                <w:iCs/>
                <w:snapToGrid w:val="0"/>
                <w:kern w:val="28"/>
              </w:rPr>
              <w:t>Representação gráfica</w:t>
            </w:r>
          </w:p>
          <w:p w14:paraId="7E6B216F" w14:textId="77777777" w:rsidR="00151783" w:rsidRPr="00151783" w:rsidRDefault="00151783" w:rsidP="00151783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151783">
              <w:rPr>
                <w:spacing w:val="-2"/>
              </w:rPr>
              <w:t xml:space="preserve">        3.1. - Avaliação de área e representação gráfica e/ou </w:t>
            </w:r>
            <w:proofErr w:type="gramStart"/>
            <w:r w:rsidRPr="00151783">
              <w:rPr>
                <w:spacing w:val="-2"/>
              </w:rPr>
              <w:t>digital</w:t>
            </w:r>
            <w:r w:rsidRPr="00151783">
              <w:rPr>
                <w:spacing w:val="-2"/>
              </w:rPr>
              <w:br/>
              <w:t xml:space="preserve">  3.2</w:t>
            </w:r>
            <w:proofErr w:type="gramEnd"/>
            <w:r w:rsidRPr="00151783">
              <w:rPr>
                <w:spacing w:val="-2"/>
              </w:rPr>
              <w:t>.- Plantas planimétricas com aplicação de software</w:t>
            </w:r>
            <w:r w:rsidRPr="00151783">
              <w:rPr>
                <w:spacing w:val="-2"/>
              </w:rPr>
              <w:br/>
              <w:t xml:space="preserve">  3.3.-. Avaliação e delimitação de </w:t>
            </w:r>
            <w:proofErr w:type="gramStart"/>
            <w:r w:rsidRPr="00151783">
              <w:rPr>
                <w:spacing w:val="-2"/>
              </w:rPr>
              <w:t>bacias</w:t>
            </w:r>
            <w:r w:rsidRPr="00151783">
              <w:rPr>
                <w:spacing w:val="-2"/>
              </w:rPr>
              <w:br/>
            </w:r>
            <w:r>
              <w:rPr>
                <w:spacing w:val="-2"/>
              </w:rPr>
              <w:t xml:space="preserve"> </w:t>
            </w:r>
            <w:r w:rsidRPr="00151783">
              <w:rPr>
                <w:spacing w:val="-2"/>
              </w:rPr>
              <w:t xml:space="preserve"> 3.4</w:t>
            </w:r>
            <w:proofErr w:type="gramEnd"/>
            <w:r w:rsidRPr="00151783">
              <w:rPr>
                <w:spacing w:val="-2"/>
              </w:rPr>
              <w:t>.-. Referência de nível, Cotas e altitudes em Cartografia</w:t>
            </w:r>
          </w:p>
          <w:p w14:paraId="6EEEAAFE" w14:textId="77777777" w:rsidR="00E03622" w:rsidRPr="00774631" w:rsidRDefault="00E03622" w:rsidP="00774631">
            <w:pPr>
              <w:ind w:left="0" w:firstLine="0"/>
              <w:contextualSpacing/>
              <w:jc w:val="both"/>
            </w:pPr>
          </w:p>
        </w:tc>
      </w:tr>
      <w:tr w:rsidR="00E03622" w:rsidRPr="005A56B6" w14:paraId="10C1E294" w14:textId="77777777" w:rsidTr="008372A5">
        <w:tc>
          <w:tcPr>
            <w:tcW w:w="8826" w:type="dxa"/>
            <w:gridSpan w:val="2"/>
          </w:tcPr>
          <w:p w14:paraId="1F98BCFD" w14:textId="77777777" w:rsidR="00E03622" w:rsidRPr="005475E4" w:rsidRDefault="00E03622" w:rsidP="00166DB6">
            <w:pPr>
              <w:ind w:left="0" w:firstLine="0"/>
              <w:contextualSpacing/>
              <w:jc w:val="both"/>
              <w:rPr>
                <w:b/>
                <w:bCs/>
              </w:rPr>
            </w:pPr>
            <w:r w:rsidRPr="005475E4">
              <w:rPr>
                <w:b/>
                <w:bCs/>
              </w:rPr>
              <w:t>Bibliografia básica</w:t>
            </w:r>
          </w:p>
          <w:p w14:paraId="4196F85F" w14:textId="77777777" w:rsidR="00E03622" w:rsidRPr="005475E4" w:rsidRDefault="00E03622" w:rsidP="00166DB6">
            <w:pPr>
              <w:ind w:left="0" w:firstLine="0"/>
              <w:contextualSpacing/>
              <w:jc w:val="both"/>
              <w:rPr>
                <w:bCs/>
              </w:rPr>
            </w:pPr>
          </w:p>
          <w:p w14:paraId="57C332C5" w14:textId="77777777" w:rsidR="00E03622" w:rsidRDefault="00E03622" w:rsidP="00166DB6">
            <w:pPr>
              <w:ind w:left="0" w:firstLine="0"/>
              <w:contextualSpacing/>
              <w:jc w:val="both"/>
              <w:rPr>
                <w:bCs/>
              </w:rPr>
            </w:pPr>
            <w:r w:rsidRPr="005475E4">
              <w:rPr>
                <w:bCs/>
              </w:rPr>
              <w:t xml:space="preserve">BORGES, Alberto de Campos. Topografia. Vol. 1. 2Ed. São </w:t>
            </w:r>
            <w:proofErr w:type="spellStart"/>
            <w:r w:rsidRPr="005475E4">
              <w:rPr>
                <w:bCs/>
              </w:rPr>
              <w:t>Paulo:EdgardBlucherLtda</w:t>
            </w:r>
            <w:proofErr w:type="spellEnd"/>
            <w:r w:rsidRPr="005475E4">
              <w:rPr>
                <w:bCs/>
              </w:rPr>
              <w:t>, 2011.</w:t>
            </w:r>
          </w:p>
          <w:p w14:paraId="767F9CBC" w14:textId="77777777" w:rsidR="00CD21B4" w:rsidRDefault="00CD21B4" w:rsidP="00166DB6">
            <w:pPr>
              <w:ind w:left="0" w:firstLine="0"/>
              <w:contextualSpacing/>
              <w:jc w:val="both"/>
              <w:rPr>
                <w:bCs/>
              </w:rPr>
            </w:pPr>
          </w:p>
          <w:p w14:paraId="18ACCB17" w14:textId="77777777" w:rsidR="00E03622" w:rsidRDefault="00E03622" w:rsidP="00166DB6">
            <w:pPr>
              <w:ind w:left="0" w:firstLine="0"/>
              <w:contextualSpacing/>
              <w:jc w:val="both"/>
              <w:rPr>
                <w:bCs/>
              </w:rPr>
            </w:pPr>
            <w:r w:rsidRPr="005A56B6">
              <w:rPr>
                <w:bCs/>
              </w:rPr>
              <w:t xml:space="preserve">VENDITTI, M.V. dos R. </w:t>
            </w:r>
            <w:r w:rsidRPr="005475E4">
              <w:rPr>
                <w:bCs/>
              </w:rPr>
              <w:t>Desenho Técnico sem prancheta com AutoCAD</w:t>
            </w:r>
            <w:r w:rsidRPr="005A56B6">
              <w:rPr>
                <w:bCs/>
              </w:rPr>
              <w:t xml:space="preserve"> 2010. Florianópolis: Visual Books, 2010.</w:t>
            </w:r>
          </w:p>
          <w:p w14:paraId="37F7EF52" w14:textId="77777777" w:rsidR="00B91D85" w:rsidRPr="005A56B6" w:rsidRDefault="00B91D85" w:rsidP="00166DB6">
            <w:pPr>
              <w:ind w:left="0" w:firstLine="0"/>
              <w:contextualSpacing/>
              <w:jc w:val="both"/>
              <w:rPr>
                <w:bCs/>
              </w:rPr>
            </w:pPr>
          </w:p>
          <w:p w14:paraId="3DA4FEF2" w14:textId="77777777" w:rsidR="00E03622" w:rsidRDefault="00B91D85" w:rsidP="00166DB6">
            <w:pPr>
              <w:ind w:left="0" w:firstLine="0"/>
              <w:contextualSpacing/>
              <w:jc w:val="both"/>
              <w:rPr>
                <w:bCs/>
              </w:rPr>
            </w:pPr>
            <w:r w:rsidRPr="00B91D85">
              <w:rPr>
                <w:bCs/>
              </w:rPr>
              <w:t xml:space="preserve">PINTO, Luiz Edmundo </w:t>
            </w:r>
            <w:proofErr w:type="spellStart"/>
            <w:r w:rsidRPr="00B91D85">
              <w:rPr>
                <w:bCs/>
              </w:rPr>
              <w:t>Kruschewsky</w:t>
            </w:r>
            <w:proofErr w:type="spellEnd"/>
            <w:r w:rsidRPr="00B91D85">
              <w:rPr>
                <w:bCs/>
              </w:rPr>
              <w:t>. </w:t>
            </w:r>
            <w:r w:rsidRPr="005475E4">
              <w:rPr>
                <w:bCs/>
              </w:rPr>
              <w:t>Curso de Topografia. 2</w:t>
            </w:r>
            <w:r w:rsidRPr="00B91D85">
              <w:rPr>
                <w:bCs/>
              </w:rPr>
              <w:t>. ed. Salvador, BA: Centro Editorial e Didático da UFBA, 1992. 339 p.</w:t>
            </w:r>
          </w:p>
          <w:p w14:paraId="7DD561CD" w14:textId="77777777" w:rsidR="00B91D85" w:rsidRPr="00B91D85" w:rsidRDefault="00B91D85" w:rsidP="00166DB6">
            <w:pPr>
              <w:ind w:left="0" w:firstLine="0"/>
              <w:contextualSpacing/>
              <w:jc w:val="both"/>
              <w:rPr>
                <w:bCs/>
              </w:rPr>
            </w:pPr>
          </w:p>
          <w:p w14:paraId="7E15F825" w14:textId="77777777" w:rsidR="00E03622" w:rsidRPr="005475E4" w:rsidRDefault="00E03622" w:rsidP="00166DB6">
            <w:pPr>
              <w:ind w:left="0" w:firstLine="0"/>
              <w:contextualSpacing/>
              <w:jc w:val="both"/>
              <w:rPr>
                <w:b/>
                <w:bCs/>
              </w:rPr>
            </w:pPr>
            <w:r w:rsidRPr="005475E4">
              <w:rPr>
                <w:b/>
                <w:bCs/>
              </w:rPr>
              <w:t>Bibliografia complementar</w:t>
            </w:r>
          </w:p>
          <w:p w14:paraId="2BDD9B41" w14:textId="77777777" w:rsidR="00E03622" w:rsidRPr="005475E4" w:rsidRDefault="00E03622" w:rsidP="00166DB6">
            <w:pPr>
              <w:ind w:left="0" w:firstLine="0"/>
              <w:contextualSpacing/>
              <w:jc w:val="both"/>
              <w:rPr>
                <w:bCs/>
              </w:rPr>
            </w:pPr>
          </w:p>
          <w:p w14:paraId="6F99D12C" w14:textId="77777777" w:rsidR="00B91D85" w:rsidRDefault="005475E4" w:rsidP="00166DB6">
            <w:pPr>
              <w:ind w:left="0" w:firstLine="0"/>
              <w:contextualSpacing/>
              <w:jc w:val="both"/>
              <w:rPr>
                <w:bCs/>
              </w:rPr>
            </w:pPr>
            <w:r w:rsidRPr="005475E4">
              <w:rPr>
                <w:bCs/>
              </w:rPr>
              <w:t xml:space="preserve">COMASTRI, José </w:t>
            </w:r>
            <w:proofErr w:type="spellStart"/>
            <w:r w:rsidRPr="005475E4">
              <w:rPr>
                <w:bCs/>
              </w:rPr>
              <w:t>Anibal</w:t>
            </w:r>
            <w:proofErr w:type="spellEnd"/>
            <w:r w:rsidRPr="005475E4">
              <w:rPr>
                <w:bCs/>
              </w:rPr>
              <w:t>. </w:t>
            </w:r>
            <w:proofErr w:type="gramStart"/>
            <w:r w:rsidRPr="005475E4">
              <w:rPr>
                <w:bCs/>
              </w:rPr>
              <w:t>Topografia :</w:t>
            </w:r>
            <w:proofErr w:type="gramEnd"/>
            <w:r w:rsidRPr="005475E4">
              <w:rPr>
                <w:bCs/>
              </w:rPr>
              <w:t xml:space="preserve"> altimetria. 3. ed. Viçosa, MG: UFV, </w:t>
            </w:r>
            <w:proofErr w:type="gramStart"/>
            <w:r w:rsidRPr="005475E4">
              <w:rPr>
                <w:bCs/>
              </w:rPr>
              <w:t>2005.-</w:t>
            </w:r>
            <w:proofErr w:type="gramEnd"/>
            <w:r w:rsidRPr="005475E4">
              <w:rPr>
                <w:bCs/>
              </w:rPr>
              <w:t xml:space="preserve"> UFV (2011 </w:t>
            </w:r>
            <w:proofErr w:type="spellStart"/>
            <w:r w:rsidRPr="005475E4">
              <w:rPr>
                <w:bCs/>
              </w:rPr>
              <w:t>printing</w:t>
            </w:r>
            <w:proofErr w:type="spellEnd"/>
            <w:r w:rsidRPr="005475E4">
              <w:rPr>
                <w:bCs/>
              </w:rPr>
              <w:t>) 200 p</w:t>
            </w:r>
            <w:r>
              <w:rPr>
                <w:bCs/>
              </w:rPr>
              <w:t>.</w:t>
            </w:r>
          </w:p>
          <w:p w14:paraId="7AFA668A" w14:textId="77777777" w:rsidR="00CD21B4" w:rsidRDefault="00CD21B4" w:rsidP="00166DB6">
            <w:pPr>
              <w:ind w:left="0" w:firstLine="0"/>
              <w:contextualSpacing/>
              <w:jc w:val="both"/>
              <w:rPr>
                <w:bCs/>
              </w:rPr>
            </w:pPr>
          </w:p>
          <w:p w14:paraId="733CA927" w14:textId="77777777" w:rsidR="00CD21B4" w:rsidRDefault="00CD21B4" w:rsidP="00CD21B4">
            <w:pPr>
              <w:ind w:left="0" w:firstLine="0"/>
              <w:contextualSpacing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Fitz</w:t>
            </w:r>
            <w:proofErr w:type="spellEnd"/>
            <w:r>
              <w:rPr>
                <w:bCs/>
              </w:rPr>
              <w:t xml:space="preserve">, Paulo Roberto Cartografia básica/Paulo Roberto </w:t>
            </w:r>
            <w:proofErr w:type="spellStart"/>
            <w:proofErr w:type="gramStart"/>
            <w:r>
              <w:rPr>
                <w:bCs/>
              </w:rPr>
              <w:t>Fitz</w:t>
            </w:r>
            <w:proofErr w:type="spellEnd"/>
            <w:r>
              <w:rPr>
                <w:bCs/>
              </w:rPr>
              <w:t>.—</w:t>
            </w:r>
            <w:proofErr w:type="gramEnd"/>
            <w:r>
              <w:rPr>
                <w:bCs/>
              </w:rPr>
              <w:t>São Paulo: Oficina de Texto,2008.</w:t>
            </w:r>
          </w:p>
          <w:p w14:paraId="79322218" w14:textId="77777777" w:rsidR="006A73FC" w:rsidRDefault="006A73FC" w:rsidP="00CD21B4">
            <w:pPr>
              <w:ind w:left="0" w:firstLine="0"/>
              <w:contextualSpacing/>
              <w:jc w:val="both"/>
              <w:rPr>
                <w:bCs/>
              </w:rPr>
            </w:pPr>
          </w:p>
          <w:p w14:paraId="1352E656" w14:textId="77777777" w:rsidR="006A73FC" w:rsidRPr="005A56B6" w:rsidRDefault="006A73FC" w:rsidP="006A73FC">
            <w:pPr>
              <w:ind w:left="0" w:firstLine="0"/>
              <w:contextualSpacing/>
              <w:jc w:val="both"/>
              <w:rPr>
                <w:bCs/>
              </w:rPr>
            </w:pPr>
            <w:r w:rsidRPr="00053B71">
              <w:rPr>
                <w:bCs/>
              </w:rPr>
              <w:t>MCCORMAC, Jack. Topografia. Rio de Janeiro, RJ: LTC, C2007. 391 p</w:t>
            </w:r>
          </w:p>
          <w:p w14:paraId="6E5B2F35" w14:textId="77777777" w:rsidR="005475E4" w:rsidRPr="005475E4" w:rsidRDefault="005475E4" w:rsidP="00166DB6">
            <w:pPr>
              <w:ind w:left="0" w:firstLine="0"/>
              <w:contextualSpacing/>
              <w:jc w:val="both"/>
              <w:rPr>
                <w:bCs/>
              </w:rPr>
            </w:pPr>
          </w:p>
          <w:p w14:paraId="3B2EE669" w14:textId="77777777" w:rsidR="00E03622" w:rsidRPr="005475E4" w:rsidRDefault="00E03622" w:rsidP="00166DB6">
            <w:pPr>
              <w:ind w:left="0" w:firstLine="0"/>
              <w:contextualSpacing/>
              <w:jc w:val="both"/>
              <w:rPr>
                <w:bCs/>
              </w:rPr>
            </w:pPr>
            <w:r w:rsidRPr="005475E4">
              <w:rPr>
                <w:bCs/>
              </w:rPr>
              <w:t>POPP, J.H. Geologia Geral. 5 ed. Rio de Janeiro: LTC, 2007.</w:t>
            </w:r>
          </w:p>
          <w:p w14:paraId="533B8357" w14:textId="77777777" w:rsidR="00BB0698" w:rsidRDefault="00BB0698" w:rsidP="008372A5">
            <w:pPr>
              <w:pStyle w:val="Corpodetexto"/>
              <w:spacing w:after="0"/>
              <w:ind w:left="0" w:firstLine="0"/>
              <w:rPr>
                <w:bCs/>
              </w:rPr>
            </w:pPr>
          </w:p>
          <w:p w14:paraId="42494AA8" w14:textId="5A7CEBCE" w:rsidR="008372A5" w:rsidRPr="005475E4" w:rsidRDefault="00E03622" w:rsidP="008372A5">
            <w:pPr>
              <w:pStyle w:val="Corpodetexto"/>
              <w:spacing w:after="0"/>
              <w:ind w:left="0" w:firstLine="0"/>
              <w:rPr>
                <w:bCs/>
              </w:rPr>
            </w:pPr>
            <w:r w:rsidRPr="000E2B51">
              <w:rPr>
                <w:bCs/>
              </w:rPr>
              <w:t>Revista Brasileira de Cartografia</w:t>
            </w:r>
            <w:r w:rsidRPr="005475E4">
              <w:rPr>
                <w:bCs/>
              </w:rPr>
              <w:t>, n.63, art.5, 2002. ISSN 1808-0936. Disponível em: &lt;</w:t>
            </w:r>
            <w:r w:rsidR="00C239AA" w:rsidRPr="005475E4">
              <w:rPr>
                <w:bCs/>
              </w:rPr>
              <w:t>http://www.rbc.ufrj.br/_pdf_63_2011/63_GEODE_5.pdf</w:t>
            </w:r>
            <w:r w:rsidRPr="005475E4">
              <w:rPr>
                <w:bCs/>
              </w:rPr>
              <w:t>&gt; Acesso em: 06 set. 2012.</w:t>
            </w:r>
          </w:p>
        </w:tc>
      </w:tr>
    </w:tbl>
    <w:p w14:paraId="791E0F8B" w14:textId="77777777" w:rsidR="00053B71" w:rsidRPr="005A56B6" w:rsidRDefault="00053B71" w:rsidP="00FC0D7C">
      <w:pPr>
        <w:ind w:left="0" w:firstLine="0"/>
        <w:contextualSpacing/>
        <w:jc w:val="both"/>
        <w:rPr>
          <w:bCs/>
        </w:rPr>
      </w:pPr>
    </w:p>
    <w:sectPr w:rsidR="00053B71" w:rsidRPr="005A56B6" w:rsidSect="000E2B51">
      <w:footerReference w:type="default" r:id="rId8"/>
      <w:pgSz w:w="11906" w:h="16838" w:code="9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CCD79" w14:textId="77777777" w:rsidR="00EC7A40" w:rsidRDefault="00EC7A40">
      <w:r>
        <w:separator/>
      </w:r>
    </w:p>
  </w:endnote>
  <w:endnote w:type="continuationSeparator" w:id="0">
    <w:p w14:paraId="21D69A68" w14:textId="77777777" w:rsidR="00EC7A40" w:rsidRDefault="00EC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ndide Wide">
    <w:altName w:val="Times New Roman"/>
    <w:charset w:val="00"/>
    <w:family w:val="auto"/>
    <w:pitch w:val="default"/>
  </w:font>
  <w:font w:name="¹Å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A0A21" w14:textId="77777777" w:rsidR="002826C8" w:rsidRDefault="002826C8" w:rsidP="00E7502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50B5B" w14:textId="77777777" w:rsidR="00EC7A40" w:rsidRDefault="00EC7A40">
      <w:r>
        <w:separator/>
      </w:r>
    </w:p>
  </w:footnote>
  <w:footnote w:type="continuationSeparator" w:id="0">
    <w:p w14:paraId="75C729FF" w14:textId="77777777" w:rsidR="00EC7A40" w:rsidRDefault="00EC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8BC6BED6"/>
    <w:name w:val="WW8Num1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567"/>
      </w:pPr>
      <w:rPr>
        <w:rFonts w:ascii="Arial" w:eastAsia="Times New Roman" w:hAnsi="Arial" w:cs="Arial"/>
      </w:rPr>
    </w:lvl>
  </w:abstractNum>
  <w:abstractNum w:abstractNumId="1">
    <w:nsid w:val="00000003"/>
    <w:multiLevelType w:val="singleLevel"/>
    <w:tmpl w:val="3DAA159A"/>
    <w:name w:val="WW8Num3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567"/>
      </w:pPr>
      <w:rPr>
        <w:rFonts w:ascii="Arial" w:eastAsia="Times New Roman" w:hAnsi="Arial" w:cs="Arial"/>
      </w:rPr>
    </w:lvl>
  </w:abstractNum>
  <w:abstractNum w:abstractNumId="2">
    <w:nsid w:val="00000005"/>
    <w:multiLevelType w:val="singleLevel"/>
    <w:tmpl w:val="C816ADA8"/>
    <w:name w:val="WW8Num5"/>
    <w:lvl w:ilvl="0">
      <w:start w:val="1"/>
      <w:numFmt w:val="upperRoman"/>
      <w:suff w:val="space"/>
      <w:lvlText w:val="%1 -"/>
      <w:lvlJc w:val="left"/>
      <w:pPr>
        <w:tabs>
          <w:tab w:val="num" w:pos="0"/>
        </w:tabs>
        <w:ind w:left="0" w:firstLine="567"/>
      </w:pPr>
      <w:rPr>
        <w:b w:val="0"/>
      </w:rPr>
    </w:lvl>
  </w:abstractNum>
  <w:abstractNum w:abstractNumId="3">
    <w:nsid w:val="00000006"/>
    <w:multiLevelType w:val="singleLevel"/>
    <w:tmpl w:val="233C1C46"/>
    <w:name w:val="WW8Num6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567"/>
      </w:pPr>
      <w:rPr>
        <w:rFonts w:ascii="Arial" w:eastAsia="Times New Roman" w:hAnsi="Arial" w:cs="Arial"/>
        <w:b w:val="0"/>
      </w:rPr>
    </w:lvl>
  </w:abstractNum>
  <w:abstractNum w:abstractNumId="4">
    <w:nsid w:val="0083406B"/>
    <w:multiLevelType w:val="hybridMultilevel"/>
    <w:tmpl w:val="37121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734FF1"/>
    <w:multiLevelType w:val="multilevel"/>
    <w:tmpl w:val="320EC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035B78C4"/>
    <w:multiLevelType w:val="multilevel"/>
    <w:tmpl w:val="6F5219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49461C5"/>
    <w:multiLevelType w:val="multilevel"/>
    <w:tmpl w:val="ADB8F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75209F3"/>
    <w:multiLevelType w:val="hybridMultilevel"/>
    <w:tmpl w:val="E54AD3FE"/>
    <w:lvl w:ilvl="0" w:tplc="416658C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A93CDE"/>
    <w:multiLevelType w:val="hybridMultilevel"/>
    <w:tmpl w:val="89D2C052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0B9F1767"/>
    <w:multiLevelType w:val="multilevel"/>
    <w:tmpl w:val="FB8A8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7CB69C6"/>
    <w:multiLevelType w:val="hybridMultilevel"/>
    <w:tmpl w:val="89143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A7CC8"/>
    <w:multiLevelType w:val="hybridMultilevel"/>
    <w:tmpl w:val="80FE08B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F571091"/>
    <w:multiLevelType w:val="hybridMultilevel"/>
    <w:tmpl w:val="3B14DB24"/>
    <w:lvl w:ilvl="0" w:tplc="10A87162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88"/>
        </w:tabs>
        <w:ind w:left="24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08"/>
        </w:tabs>
        <w:ind w:left="32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28"/>
        </w:tabs>
        <w:ind w:left="39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48"/>
        </w:tabs>
        <w:ind w:left="46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68"/>
        </w:tabs>
        <w:ind w:left="53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88"/>
        </w:tabs>
        <w:ind w:left="60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08"/>
        </w:tabs>
        <w:ind w:left="68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28"/>
        </w:tabs>
        <w:ind w:left="7528" w:hanging="180"/>
      </w:pPr>
    </w:lvl>
  </w:abstractNum>
  <w:abstractNum w:abstractNumId="14">
    <w:nsid w:val="1F8C05FF"/>
    <w:multiLevelType w:val="multilevel"/>
    <w:tmpl w:val="9C5C16A4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7094805"/>
    <w:multiLevelType w:val="multilevel"/>
    <w:tmpl w:val="791A6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71C08EC"/>
    <w:multiLevelType w:val="hybridMultilevel"/>
    <w:tmpl w:val="993031AA"/>
    <w:lvl w:ilvl="0" w:tplc="3DCE53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9957ABB"/>
    <w:multiLevelType w:val="hybridMultilevel"/>
    <w:tmpl w:val="4DAAF062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2BAD488B"/>
    <w:multiLevelType w:val="multilevel"/>
    <w:tmpl w:val="99FA9EC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C5B63F3"/>
    <w:multiLevelType w:val="hybridMultilevel"/>
    <w:tmpl w:val="3CFE6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166F9"/>
    <w:multiLevelType w:val="multilevel"/>
    <w:tmpl w:val="66EE3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2954D1B"/>
    <w:multiLevelType w:val="hybridMultilevel"/>
    <w:tmpl w:val="389C438A"/>
    <w:lvl w:ilvl="0" w:tplc="7EB08F88">
      <w:start w:val="1"/>
      <w:numFmt w:val="upperRoman"/>
      <w:lvlText w:val="%1."/>
      <w:lvlJc w:val="right"/>
      <w:pPr>
        <w:ind w:left="1270" w:hanging="360"/>
      </w:pPr>
      <w:rPr>
        <w:rFonts w:cs="Times New Roman"/>
        <w:i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  <w:rPr>
        <w:rFonts w:cs="Times New Roman"/>
      </w:rPr>
    </w:lvl>
  </w:abstractNum>
  <w:abstractNum w:abstractNumId="22">
    <w:nsid w:val="33546CC6"/>
    <w:multiLevelType w:val="multilevel"/>
    <w:tmpl w:val="60BA3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5037048"/>
    <w:multiLevelType w:val="multilevel"/>
    <w:tmpl w:val="834A1A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86D6D87"/>
    <w:multiLevelType w:val="hybridMultilevel"/>
    <w:tmpl w:val="4CC6DE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985432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24B7B93"/>
    <w:multiLevelType w:val="hybridMultilevel"/>
    <w:tmpl w:val="A18014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33339"/>
    <w:multiLevelType w:val="multilevel"/>
    <w:tmpl w:val="3D8ED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CB74FB9"/>
    <w:multiLevelType w:val="hybridMultilevel"/>
    <w:tmpl w:val="700AB050"/>
    <w:lvl w:ilvl="0" w:tplc="7BA6FFD6">
      <w:start w:val="1"/>
      <w:numFmt w:val="lowerLetter"/>
      <w:lvlText w:val="%1) 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805D68"/>
    <w:multiLevelType w:val="hybridMultilevel"/>
    <w:tmpl w:val="CF3EF8F6"/>
    <w:lvl w:ilvl="0" w:tplc="B58E854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1" w:tplc="B58E8548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712F9F"/>
    <w:multiLevelType w:val="hybridMultilevel"/>
    <w:tmpl w:val="B12EDAD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0A31AC9"/>
    <w:multiLevelType w:val="hybridMultilevel"/>
    <w:tmpl w:val="715C62AE"/>
    <w:lvl w:ilvl="0" w:tplc="D642210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26F5C"/>
    <w:multiLevelType w:val="multilevel"/>
    <w:tmpl w:val="DFFA3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6B33CCB"/>
    <w:multiLevelType w:val="hybridMultilevel"/>
    <w:tmpl w:val="008EB764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72E22D9"/>
    <w:multiLevelType w:val="hybridMultilevel"/>
    <w:tmpl w:val="0E984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E6EAC"/>
    <w:multiLevelType w:val="hybridMultilevel"/>
    <w:tmpl w:val="2C1460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A10366"/>
    <w:multiLevelType w:val="multilevel"/>
    <w:tmpl w:val="E7729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7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55C99"/>
    <w:multiLevelType w:val="hybridMultilevel"/>
    <w:tmpl w:val="B51A2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948DF"/>
    <w:multiLevelType w:val="multilevel"/>
    <w:tmpl w:val="AFAE3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EEE6B1B"/>
    <w:multiLevelType w:val="hybridMultilevel"/>
    <w:tmpl w:val="2674BB54"/>
    <w:lvl w:ilvl="0" w:tplc="D65652C8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3" w:hanging="360"/>
      </w:pPr>
    </w:lvl>
    <w:lvl w:ilvl="2" w:tplc="0416001B" w:tentative="1">
      <w:start w:val="1"/>
      <w:numFmt w:val="lowerRoman"/>
      <w:lvlText w:val="%3."/>
      <w:lvlJc w:val="right"/>
      <w:pPr>
        <w:ind w:left="2853" w:hanging="180"/>
      </w:pPr>
    </w:lvl>
    <w:lvl w:ilvl="3" w:tplc="0416000F" w:tentative="1">
      <w:start w:val="1"/>
      <w:numFmt w:val="decimal"/>
      <w:lvlText w:val="%4."/>
      <w:lvlJc w:val="left"/>
      <w:pPr>
        <w:ind w:left="3573" w:hanging="360"/>
      </w:pPr>
    </w:lvl>
    <w:lvl w:ilvl="4" w:tplc="04160019" w:tentative="1">
      <w:start w:val="1"/>
      <w:numFmt w:val="lowerLetter"/>
      <w:lvlText w:val="%5."/>
      <w:lvlJc w:val="left"/>
      <w:pPr>
        <w:ind w:left="4293" w:hanging="360"/>
      </w:pPr>
    </w:lvl>
    <w:lvl w:ilvl="5" w:tplc="0416001B" w:tentative="1">
      <w:start w:val="1"/>
      <w:numFmt w:val="lowerRoman"/>
      <w:lvlText w:val="%6."/>
      <w:lvlJc w:val="right"/>
      <w:pPr>
        <w:ind w:left="5013" w:hanging="180"/>
      </w:pPr>
    </w:lvl>
    <w:lvl w:ilvl="6" w:tplc="0416000F" w:tentative="1">
      <w:start w:val="1"/>
      <w:numFmt w:val="decimal"/>
      <w:lvlText w:val="%7."/>
      <w:lvlJc w:val="left"/>
      <w:pPr>
        <w:ind w:left="5733" w:hanging="360"/>
      </w:pPr>
    </w:lvl>
    <w:lvl w:ilvl="7" w:tplc="04160019" w:tentative="1">
      <w:start w:val="1"/>
      <w:numFmt w:val="lowerLetter"/>
      <w:lvlText w:val="%8."/>
      <w:lvlJc w:val="left"/>
      <w:pPr>
        <w:ind w:left="6453" w:hanging="360"/>
      </w:pPr>
    </w:lvl>
    <w:lvl w:ilvl="8" w:tplc="0416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0">
    <w:nsid w:val="6F37591C"/>
    <w:multiLevelType w:val="hybridMultilevel"/>
    <w:tmpl w:val="D90422F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7570D4"/>
    <w:multiLevelType w:val="multilevel"/>
    <w:tmpl w:val="3550B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3042B3A"/>
    <w:multiLevelType w:val="multilevel"/>
    <w:tmpl w:val="24C631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A5904A4"/>
    <w:multiLevelType w:val="multilevel"/>
    <w:tmpl w:val="BC603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7FA93E56"/>
    <w:multiLevelType w:val="multilevel"/>
    <w:tmpl w:val="320ECC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7"/>
  </w:num>
  <w:num w:numId="5">
    <w:abstractNumId w:val="43"/>
  </w:num>
  <w:num w:numId="6">
    <w:abstractNumId w:val="15"/>
  </w:num>
  <w:num w:numId="7">
    <w:abstractNumId w:val="14"/>
  </w:num>
  <w:num w:numId="8">
    <w:abstractNumId w:val="41"/>
  </w:num>
  <w:num w:numId="9">
    <w:abstractNumId w:val="36"/>
  </w:num>
  <w:num w:numId="10">
    <w:abstractNumId w:val="35"/>
  </w:num>
  <w:num w:numId="11">
    <w:abstractNumId w:val="30"/>
  </w:num>
  <w:num w:numId="12">
    <w:abstractNumId w:val="38"/>
  </w:num>
  <w:num w:numId="13">
    <w:abstractNumId w:val="42"/>
  </w:num>
  <w:num w:numId="14">
    <w:abstractNumId w:val="27"/>
  </w:num>
  <w:num w:numId="15">
    <w:abstractNumId w:val="32"/>
  </w:num>
  <w:num w:numId="16">
    <w:abstractNumId w:val="5"/>
  </w:num>
  <w:num w:numId="17">
    <w:abstractNumId w:val="44"/>
  </w:num>
  <w:num w:numId="18">
    <w:abstractNumId w:val="6"/>
  </w:num>
  <w:num w:numId="19">
    <w:abstractNumId w:val="37"/>
  </w:num>
  <w:num w:numId="20">
    <w:abstractNumId w:val="24"/>
  </w:num>
  <w:num w:numId="21">
    <w:abstractNumId w:val="4"/>
  </w:num>
  <w:num w:numId="22">
    <w:abstractNumId w:val="19"/>
  </w:num>
  <w:num w:numId="23">
    <w:abstractNumId w:val="9"/>
  </w:num>
  <w:num w:numId="24">
    <w:abstractNumId w:val="11"/>
  </w:num>
  <w:num w:numId="25">
    <w:abstractNumId w:val="26"/>
  </w:num>
  <w:num w:numId="26">
    <w:abstractNumId w:val="33"/>
  </w:num>
  <w:num w:numId="27">
    <w:abstractNumId w:val="12"/>
  </w:num>
  <w:num w:numId="28">
    <w:abstractNumId w:val="16"/>
  </w:num>
  <w:num w:numId="29">
    <w:abstractNumId w:val="39"/>
  </w:num>
  <w:num w:numId="30">
    <w:abstractNumId w:val="40"/>
  </w:num>
  <w:num w:numId="31">
    <w:abstractNumId w:val="21"/>
  </w:num>
  <w:num w:numId="32">
    <w:abstractNumId w:val="17"/>
  </w:num>
  <w:num w:numId="33">
    <w:abstractNumId w:val="28"/>
  </w:num>
  <w:num w:numId="34">
    <w:abstractNumId w:val="13"/>
  </w:num>
  <w:num w:numId="35">
    <w:abstractNumId w:val="31"/>
  </w:num>
  <w:num w:numId="36">
    <w:abstractNumId w:val="8"/>
  </w:num>
  <w:num w:numId="37">
    <w:abstractNumId w:val="29"/>
  </w:num>
  <w:num w:numId="38">
    <w:abstractNumId w:val="20"/>
  </w:num>
  <w:num w:numId="39">
    <w:abstractNumId w:val="34"/>
  </w:num>
  <w:num w:numId="40">
    <w:abstractNumId w:val="23"/>
  </w:num>
  <w:num w:numId="41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8B"/>
    <w:rsid w:val="0000142F"/>
    <w:rsid w:val="000015B4"/>
    <w:rsid w:val="00001F13"/>
    <w:rsid w:val="0000205E"/>
    <w:rsid w:val="00004C94"/>
    <w:rsid w:val="00005A75"/>
    <w:rsid w:val="00006114"/>
    <w:rsid w:val="0000649D"/>
    <w:rsid w:val="00006680"/>
    <w:rsid w:val="00006992"/>
    <w:rsid w:val="00007C27"/>
    <w:rsid w:val="00007D4B"/>
    <w:rsid w:val="0001590D"/>
    <w:rsid w:val="00022584"/>
    <w:rsid w:val="00022C18"/>
    <w:rsid w:val="00022FB9"/>
    <w:rsid w:val="0002780C"/>
    <w:rsid w:val="00034FB8"/>
    <w:rsid w:val="00035E83"/>
    <w:rsid w:val="000373F9"/>
    <w:rsid w:val="00040641"/>
    <w:rsid w:val="00040A34"/>
    <w:rsid w:val="0004177A"/>
    <w:rsid w:val="000441C2"/>
    <w:rsid w:val="00047432"/>
    <w:rsid w:val="000479D9"/>
    <w:rsid w:val="00050868"/>
    <w:rsid w:val="00050E8A"/>
    <w:rsid w:val="00052826"/>
    <w:rsid w:val="00053B71"/>
    <w:rsid w:val="00054AAD"/>
    <w:rsid w:val="00056D44"/>
    <w:rsid w:val="00057D40"/>
    <w:rsid w:val="00062759"/>
    <w:rsid w:val="0006361D"/>
    <w:rsid w:val="000637AC"/>
    <w:rsid w:val="00065CD8"/>
    <w:rsid w:val="000709D5"/>
    <w:rsid w:val="00072FED"/>
    <w:rsid w:val="00074353"/>
    <w:rsid w:val="00074635"/>
    <w:rsid w:val="00074BEF"/>
    <w:rsid w:val="000774E8"/>
    <w:rsid w:val="00082755"/>
    <w:rsid w:val="00090AB7"/>
    <w:rsid w:val="0009129D"/>
    <w:rsid w:val="00094975"/>
    <w:rsid w:val="000972CF"/>
    <w:rsid w:val="00097AE0"/>
    <w:rsid w:val="000A2B9B"/>
    <w:rsid w:val="000A3B6D"/>
    <w:rsid w:val="000A54D7"/>
    <w:rsid w:val="000A6573"/>
    <w:rsid w:val="000B0C0D"/>
    <w:rsid w:val="000B0DFC"/>
    <w:rsid w:val="000B12FF"/>
    <w:rsid w:val="000B4A71"/>
    <w:rsid w:val="000C33A4"/>
    <w:rsid w:val="000C38ED"/>
    <w:rsid w:val="000C45FD"/>
    <w:rsid w:val="000D228A"/>
    <w:rsid w:val="000D5D5C"/>
    <w:rsid w:val="000D6146"/>
    <w:rsid w:val="000D67C0"/>
    <w:rsid w:val="000E2B51"/>
    <w:rsid w:val="000E2B59"/>
    <w:rsid w:val="000E4230"/>
    <w:rsid w:val="000E6048"/>
    <w:rsid w:val="000F169E"/>
    <w:rsid w:val="000F2D5D"/>
    <w:rsid w:val="000F4EEF"/>
    <w:rsid w:val="000F51A2"/>
    <w:rsid w:val="000F6818"/>
    <w:rsid w:val="000F6D5C"/>
    <w:rsid w:val="00100745"/>
    <w:rsid w:val="00100A51"/>
    <w:rsid w:val="00101CD9"/>
    <w:rsid w:val="001064B1"/>
    <w:rsid w:val="001135DC"/>
    <w:rsid w:val="00115B0A"/>
    <w:rsid w:val="00123760"/>
    <w:rsid w:val="00126D94"/>
    <w:rsid w:val="00131709"/>
    <w:rsid w:val="001400BD"/>
    <w:rsid w:val="00140B1A"/>
    <w:rsid w:val="0014122F"/>
    <w:rsid w:val="00141CF5"/>
    <w:rsid w:val="00143921"/>
    <w:rsid w:val="0014704D"/>
    <w:rsid w:val="00151783"/>
    <w:rsid w:val="00153F76"/>
    <w:rsid w:val="0015512E"/>
    <w:rsid w:val="001551E4"/>
    <w:rsid w:val="00162370"/>
    <w:rsid w:val="001629CF"/>
    <w:rsid w:val="00166DB6"/>
    <w:rsid w:val="00166F1E"/>
    <w:rsid w:val="00167D9B"/>
    <w:rsid w:val="00172FF9"/>
    <w:rsid w:val="00173E74"/>
    <w:rsid w:val="00174174"/>
    <w:rsid w:val="001743A6"/>
    <w:rsid w:val="0017638F"/>
    <w:rsid w:val="00177014"/>
    <w:rsid w:val="00181046"/>
    <w:rsid w:val="00187BFE"/>
    <w:rsid w:val="00190418"/>
    <w:rsid w:val="0019099E"/>
    <w:rsid w:val="00197978"/>
    <w:rsid w:val="001A327A"/>
    <w:rsid w:val="001A3F82"/>
    <w:rsid w:val="001A40ED"/>
    <w:rsid w:val="001A6629"/>
    <w:rsid w:val="001A6CC4"/>
    <w:rsid w:val="001A6FF1"/>
    <w:rsid w:val="001A70B3"/>
    <w:rsid w:val="001B4D29"/>
    <w:rsid w:val="001B6C03"/>
    <w:rsid w:val="001B7005"/>
    <w:rsid w:val="001B738A"/>
    <w:rsid w:val="001C203F"/>
    <w:rsid w:val="001C37AC"/>
    <w:rsid w:val="001C41AC"/>
    <w:rsid w:val="001C7288"/>
    <w:rsid w:val="001D4262"/>
    <w:rsid w:val="001D5063"/>
    <w:rsid w:val="001D682E"/>
    <w:rsid w:val="001E2E0A"/>
    <w:rsid w:val="001E310F"/>
    <w:rsid w:val="001E3350"/>
    <w:rsid w:val="001E5A67"/>
    <w:rsid w:val="001E7F57"/>
    <w:rsid w:val="001F0FC9"/>
    <w:rsid w:val="001F1E9E"/>
    <w:rsid w:val="001F221D"/>
    <w:rsid w:val="001F24D4"/>
    <w:rsid w:val="001F3BF9"/>
    <w:rsid w:val="00200230"/>
    <w:rsid w:val="00203B7F"/>
    <w:rsid w:val="0020514A"/>
    <w:rsid w:val="00205AE6"/>
    <w:rsid w:val="00206297"/>
    <w:rsid w:val="002068CA"/>
    <w:rsid w:val="002103BF"/>
    <w:rsid w:val="00210C5D"/>
    <w:rsid w:val="0021778E"/>
    <w:rsid w:val="00222862"/>
    <w:rsid w:val="0022608F"/>
    <w:rsid w:val="00230508"/>
    <w:rsid w:val="00231467"/>
    <w:rsid w:val="00234BA2"/>
    <w:rsid w:val="002354BD"/>
    <w:rsid w:val="00236579"/>
    <w:rsid w:val="002370C1"/>
    <w:rsid w:val="00240A35"/>
    <w:rsid w:val="0024131F"/>
    <w:rsid w:val="002418A0"/>
    <w:rsid w:val="00245FE4"/>
    <w:rsid w:val="00246020"/>
    <w:rsid w:val="00250C56"/>
    <w:rsid w:val="00253210"/>
    <w:rsid w:val="00253F26"/>
    <w:rsid w:val="00254925"/>
    <w:rsid w:val="00256A4D"/>
    <w:rsid w:val="002609EB"/>
    <w:rsid w:val="00261E4F"/>
    <w:rsid w:val="00263C61"/>
    <w:rsid w:val="002710BE"/>
    <w:rsid w:val="002717D7"/>
    <w:rsid w:val="00272ABF"/>
    <w:rsid w:val="002756FD"/>
    <w:rsid w:val="002759FD"/>
    <w:rsid w:val="00276D6E"/>
    <w:rsid w:val="002826C8"/>
    <w:rsid w:val="002841ED"/>
    <w:rsid w:val="00285111"/>
    <w:rsid w:val="002852A5"/>
    <w:rsid w:val="002911BD"/>
    <w:rsid w:val="002972FC"/>
    <w:rsid w:val="00297426"/>
    <w:rsid w:val="002974BE"/>
    <w:rsid w:val="002A10C5"/>
    <w:rsid w:val="002A1743"/>
    <w:rsid w:val="002A1A74"/>
    <w:rsid w:val="002A31A0"/>
    <w:rsid w:val="002A6B52"/>
    <w:rsid w:val="002A7C0D"/>
    <w:rsid w:val="002B572F"/>
    <w:rsid w:val="002B65CA"/>
    <w:rsid w:val="002B6927"/>
    <w:rsid w:val="002B7835"/>
    <w:rsid w:val="002B7B06"/>
    <w:rsid w:val="002C1341"/>
    <w:rsid w:val="002C1E85"/>
    <w:rsid w:val="002C4419"/>
    <w:rsid w:val="002C5F49"/>
    <w:rsid w:val="002C61EA"/>
    <w:rsid w:val="002C79E0"/>
    <w:rsid w:val="002D1605"/>
    <w:rsid w:val="002D1FF9"/>
    <w:rsid w:val="002D3CB8"/>
    <w:rsid w:val="002D3D23"/>
    <w:rsid w:val="002D4FAA"/>
    <w:rsid w:val="002D73D9"/>
    <w:rsid w:val="002F260C"/>
    <w:rsid w:val="002F2CCA"/>
    <w:rsid w:val="002F2EF5"/>
    <w:rsid w:val="002F476F"/>
    <w:rsid w:val="002F6D34"/>
    <w:rsid w:val="003002D5"/>
    <w:rsid w:val="003019AB"/>
    <w:rsid w:val="0030584A"/>
    <w:rsid w:val="00305FA0"/>
    <w:rsid w:val="00310CA2"/>
    <w:rsid w:val="003135A3"/>
    <w:rsid w:val="00313F99"/>
    <w:rsid w:val="003149B1"/>
    <w:rsid w:val="00314A0D"/>
    <w:rsid w:val="00317194"/>
    <w:rsid w:val="00320F55"/>
    <w:rsid w:val="00321AE6"/>
    <w:rsid w:val="003242EE"/>
    <w:rsid w:val="00324815"/>
    <w:rsid w:val="003305D9"/>
    <w:rsid w:val="00332295"/>
    <w:rsid w:val="003329D9"/>
    <w:rsid w:val="00333A36"/>
    <w:rsid w:val="003353C6"/>
    <w:rsid w:val="00335F1C"/>
    <w:rsid w:val="00337695"/>
    <w:rsid w:val="00341F23"/>
    <w:rsid w:val="0034285A"/>
    <w:rsid w:val="003447DB"/>
    <w:rsid w:val="0034504E"/>
    <w:rsid w:val="00350954"/>
    <w:rsid w:val="0035387E"/>
    <w:rsid w:val="00354241"/>
    <w:rsid w:val="00354C40"/>
    <w:rsid w:val="00354C89"/>
    <w:rsid w:val="003558D7"/>
    <w:rsid w:val="00357C17"/>
    <w:rsid w:val="0036136F"/>
    <w:rsid w:val="00362651"/>
    <w:rsid w:val="00362F7D"/>
    <w:rsid w:val="00366199"/>
    <w:rsid w:val="003767B0"/>
    <w:rsid w:val="00376A6C"/>
    <w:rsid w:val="00377CDD"/>
    <w:rsid w:val="00382217"/>
    <w:rsid w:val="00382341"/>
    <w:rsid w:val="003837D3"/>
    <w:rsid w:val="00384D05"/>
    <w:rsid w:val="00386494"/>
    <w:rsid w:val="0038788E"/>
    <w:rsid w:val="00393A74"/>
    <w:rsid w:val="00396347"/>
    <w:rsid w:val="00396C8B"/>
    <w:rsid w:val="003A557D"/>
    <w:rsid w:val="003A612B"/>
    <w:rsid w:val="003B3763"/>
    <w:rsid w:val="003B4F63"/>
    <w:rsid w:val="003B67A9"/>
    <w:rsid w:val="003C1D49"/>
    <w:rsid w:val="003C3365"/>
    <w:rsid w:val="003C3C11"/>
    <w:rsid w:val="003C4374"/>
    <w:rsid w:val="003C4473"/>
    <w:rsid w:val="003C662C"/>
    <w:rsid w:val="003C7692"/>
    <w:rsid w:val="003C76FB"/>
    <w:rsid w:val="003D0E80"/>
    <w:rsid w:val="003D4362"/>
    <w:rsid w:val="003D6037"/>
    <w:rsid w:val="003D733D"/>
    <w:rsid w:val="003D7EDB"/>
    <w:rsid w:val="003E099A"/>
    <w:rsid w:val="003E1E66"/>
    <w:rsid w:val="003E3E1F"/>
    <w:rsid w:val="003F1BA0"/>
    <w:rsid w:val="003F26E2"/>
    <w:rsid w:val="003F3E63"/>
    <w:rsid w:val="003F68D1"/>
    <w:rsid w:val="00401186"/>
    <w:rsid w:val="00402B0C"/>
    <w:rsid w:val="004065BE"/>
    <w:rsid w:val="0041044C"/>
    <w:rsid w:val="00411285"/>
    <w:rsid w:val="00411DC4"/>
    <w:rsid w:val="00412F85"/>
    <w:rsid w:val="004162E5"/>
    <w:rsid w:val="004230B2"/>
    <w:rsid w:val="004234AD"/>
    <w:rsid w:val="00423AEC"/>
    <w:rsid w:val="00423DE6"/>
    <w:rsid w:val="0042761F"/>
    <w:rsid w:val="004304C0"/>
    <w:rsid w:val="00431D70"/>
    <w:rsid w:val="00432411"/>
    <w:rsid w:val="004324B9"/>
    <w:rsid w:val="00435EB4"/>
    <w:rsid w:val="00440386"/>
    <w:rsid w:val="004409A1"/>
    <w:rsid w:val="0044366E"/>
    <w:rsid w:val="0044731A"/>
    <w:rsid w:val="00447F2A"/>
    <w:rsid w:val="004501D3"/>
    <w:rsid w:val="00453EC2"/>
    <w:rsid w:val="00455684"/>
    <w:rsid w:val="004575D8"/>
    <w:rsid w:val="004611ED"/>
    <w:rsid w:val="00462E14"/>
    <w:rsid w:val="004641A9"/>
    <w:rsid w:val="00466364"/>
    <w:rsid w:val="00471D21"/>
    <w:rsid w:val="00473C65"/>
    <w:rsid w:val="004752E0"/>
    <w:rsid w:val="00475F40"/>
    <w:rsid w:val="00476DD6"/>
    <w:rsid w:val="00477813"/>
    <w:rsid w:val="004813A6"/>
    <w:rsid w:val="00483678"/>
    <w:rsid w:val="004859BF"/>
    <w:rsid w:val="00487ABA"/>
    <w:rsid w:val="004916E8"/>
    <w:rsid w:val="00492AA0"/>
    <w:rsid w:val="00495CEC"/>
    <w:rsid w:val="004971C4"/>
    <w:rsid w:val="004A25D3"/>
    <w:rsid w:val="004B198E"/>
    <w:rsid w:val="004B2CD2"/>
    <w:rsid w:val="004B4DB7"/>
    <w:rsid w:val="004C1081"/>
    <w:rsid w:val="004C1090"/>
    <w:rsid w:val="004C6561"/>
    <w:rsid w:val="004C71A8"/>
    <w:rsid w:val="004D0AAF"/>
    <w:rsid w:val="004D1DA3"/>
    <w:rsid w:val="004D580B"/>
    <w:rsid w:val="004D6189"/>
    <w:rsid w:val="004D7D0C"/>
    <w:rsid w:val="004E4C95"/>
    <w:rsid w:val="004E5C0A"/>
    <w:rsid w:val="004E6071"/>
    <w:rsid w:val="004F1B41"/>
    <w:rsid w:val="004F2B39"/>
    <w:rsid w:val="004F5D50"/>
    <w:rsid w:val="0050303D"/>
    <w:rsid w:val="00503510"/>
    <w:rsid w:val="005108ED"/>
    <w:rsid w:val="00511F54"/>
    <w:rsid w:val="00514F41"/>
    <w:rsid w:val="005171AB"/>
    <w:rsid w:val="0051721A"/>
    <w:rsid w:val="00525826"/>
    <w:rsid w:val="00525A3B"/>
    <w:rsid w:val="00531BD2"/>
    <w:rsid w:val="005328F2"/>
    <w:rsid w:val="00535016"/>
    <w:rsid w:val="00535F3B"/>
    <w:rsid w:val="00536A45"/>
    <w:rsid w:val="00541ADE"/>
    <w:rsid w:val="00541F7C"/>
    <w:rsid w:val="005475E4"/>
    <w:rsid w:val="00550F48"/>
    <w:rsid w:val="00552307"/>
    <w:rsid w:val="00553790"/>
    <w:rsid w:val="00556D2A"/>
    <w:rsid w:val="00557252"/>
    <w:rsid w:val="005627E2"/>
    <w:rsid w:val="00563AF3"/>
    <w:rsid w:val="005648A1"/>
    <w:rsid w:val="00565C18"/>
    <w:rsid w:val="00566E88"/>
    <w:rsid w:val="00567136"/>
    <w:rsid w:val="00572954"/>
    <w:rsid w:val="00573AAB"/>
    <w:rsid w:val="005741CC"/>
    <w:rsid w:val="0058149A"/>
    <w:rsid w:val="0058612B"/>
    <w:rsid w:val="00592E21"/>
    <w:rsid w:val="005930C7"/>
    <w:rsid w:val="00595384"/>
    <w:rsid w:val="00596ECD"/>
    <w:rsid w:val="0059714D"/>
    <w:rsid w:val="005A110E"/>
    <w:rsid w:val="005A3246"/>
    <w:rsid w:val="005A3C65"/>
    <w:rsid w:val="005A56B6"/>
    <w:rsid w:val="005A6071"/>
    <w:rsid w:val="005A71C6"/>
    <w:rsid w:val="005B03A8"/>
    <w:rsid w:val="005B1268"/>
    <w:rsid w:val="005B38B5"/>
    <w:rsid w:val="005C1530"/>
    <w:rsid w:val="005C2D65"/>
    <w:rsid w:val="005D10C8"/>
    <w:rsid w:val="005D7F75"/>
    <w:rsid w:val="005E0BB3"/>
    <w:rsid w:val="005E161A"/>
    <w:rsid w:val="005F0A9D"/>
    <w:rsid w:val="005F4915"/>
    <w:rsid w:val="005F49CD"/>
    <w:rsid w:val="005F6832"/>
    <w:rsid w:val="005F6D31"/>
    <w:rsid w:val="005F7A6B"/>
    <w:rsid w:val="00605B40"/>
    <w:rsid w:val="00606A61"/>
    <w:rsid w:val="00611430"/>
    <w:rsid w:val="00611FB6"/>
    <w:rsid w:val="00614B9E"/>
    <w:rsid w:val="00615DA2"/>
    <w:rsid w:val="00615DD2"/>
    <w:rsid w:val="00617914"/>
    <w:rsid w:val="00622594"/>
    <w:rsid w:val="00623481"/>
    <w:rsid w:val="00624116"/>
    <w:rsid w:val="0062411B"/>
    <w:rsid w:val="006254A9"/>
    <w:rsid w:val="00625D39"/>
    <w:rsid w:val="00626DC4"/>
    <w:rsid w:val="00627572"/>
    <w:rsid w:val="00627DB9"/>
    <w:rsid w:val="00630591"/>
    <w:rsid w:val="00630CF9"/>
    <w:rsid w:val="00635B0F"/>
    <w:rsid w:val="006404D7"/>
    <w:rsid w:val="00641E55"/>
    <w:rsid w:val="0064388F"/>
    <w:rsid w:val="00644D12"/>
    <w:rsid w:val="00645265"/>
    <w:rsid w:val="00647D2A"/>
    <w:rsid w:val="00654071"/>
    <w:rsid w:val="006547DA"/>
    <w:rsid w:val="00656ED5"/>
    <w:rsid w:val="006640B2"/>
    <w:rsid w:val="00665B9C"/>
    <w:rsid w:val="006661DA"/>
    <w:rsid w:val="00671A1C"/>
    <w:rsid w:val="00674B8D"/>
    <w:rsid w:val="006761C0"/>
    <w:rsid w:val="006764D1"/>
    <w:rsid w:val="006765B9"/>
    <w:rsid w:val="006773B5"/>
    <w:rsid w:val="006777F6"/>
    <w:rsid w:val="00683DF8"/>
    <w:rsid w:val="0068426C"/>
    <w:rsid w:val="00686A23"/>
    <w:rsid w:val="006872F2"/>
    <w:rsid w:val="00693698"/>
    <w:rsid w:val="00694AE6"/>
    <w:rsid w:val="006950C6"/>
    <w:rsid w:val="00696512"/>
    <w:rsid w:val="0069672F"/>
    <w:rsid w:val="00696B5A"/>
    <w:rsid w:val="00697574"/>
    <w:rsid w:val="006A09A1"/>
    <w:rsid w:val="006A26FE"/>
    <w:rsid w:val="006A28E3"/>
    <w:rsid w:val="006A36E8"/>
    <w:rsid w:val="006A73FC"/>
    <w:rsid w:val="006B18D8"/>
    <w:rsid w:val="006C03F9"/>
    <w:rsid w:val="006C43D0"/>
    <w:rsid w:val="006C4814"/>
    <w:rsid w:val="006D0D44"/>
    <w:rsid w:val="006D21E4"/>
    <w:rsid w:val="006D37F2"/>
    <w:rsid w:val="006D5F15"/>
    <w:rsid w:val="006D6B4C"/>
    <w:rsid w:val="006D7138"/>
    <w:rsid w:val="006E2648"/>
    <w:rsid w:val="006E6A2D"/>
    <w:rsid w:val="006E775D"/>
    <w:rsid w:val="006F1D5A"/>
    <w:rsid w:val="006F2D07"/>
    <w:rsid w:val="0070113F"/>
    <w:rsid w:val="0070205D"/>
    <w:rsid w:val="00707217"/>
    <w:rsid w:val="007074BC"/>
    <w:rsid w:val="00707687"/>
    <w:rsid w:val="007108B1"/>
    <w:rsid w:val="007114F0"/>
    <w:rsid w:val="007127B5"/>
    <w:rsid w:val="00712FA8"/>
    <w:rsid w:val="00714DA8"/>
    <w:rsid w:val="00715B5F"/>
    <w:rsid w:val="00716516"/>
    <w:rsid w:val="0072031D"/>
    <w:rsid w:val="00725F4C"/>
    <w:rsid w:val="007278CD"/>
    <w:rsid w:val="00732C35"/>
    <w:rsid w:val="00733672"/>
    <w:rsid w:val="00735A76"/>
    <w:rsid w:val="00736C7B"/>
    <w:rsid w:val="00740E59"/>
    <w:rsid w:val="0074321F"/>
    <w:rsid w:val="00745615"/>
    <w:rsid w:val="00746179"/>
    <w:rsid w:val="00751C22"/>
    <w:rsid w:val="007525DB"/>
    <w:rsid w:val="007548B2"/>
    <w:rsid w:val="0075774C"/>
    <w:rsid w:val="007609B3"/>
    <w:rsid w:val="0076458B"/>
    <w:rsid w:val="007645A2"/>
    <w:rsid w:val="007653CF"/>
    <w:rsid w:val="00770C5C"/>
    <w:rsid w:val="00771FEC"/>
    <w:rsid w:val="007725F9"/>
    <w:rsid w:val="00772F16"/>
    <w:rsid w:val="007742CB"/>
    <w:rsid w:val="00774631"/>
    <w:rsid w:val="0077677C"/>
    <w:rsid w:val="00780ADF"/>
    <w:rsid w:val="00785C1A"/>
    <w:rsid w:val="00786273"/>
    <w:rsid w:val="00793729"/>
    <w:rsid w:val="007A0945"/>
    <w:rsid w:val="007A25A7"/>
    <w:rsid w:val="007A26E3"/>
    <w:rsid w:val="007A4CCF"/>
    <w:rsid w:val="007A5B92"/>
    <w:rsid w:val="007A5D03"/>
    <w:rsid w:val="007B1A76"/>
    <w:rsid w:val="007B235B"/>
    <w:rsid w:val="007B29E0"/>
    <w:rsid w:val="007B4C7D"/>
    <w:rsid w:val="007C1D0D"/>
    <w:rsid w:val="007C443D"/>
    <w:rsid w:val="007C48FF"/>
    <w:rsid w:val="007C661B"/>
    <w:rsid w:val="007C7ACA"/>
    <w:rsid w:val="007D27A1"/>
    <w:rsid w:val="007D38F0"/>
    <w:rsid w:val="007D505B"/>
    <w:rsid w:val="007D631D"/>
    <w:rsid w:val="007D7D7D"/>
    <w:rsid w:val="007E5947"/>
    <w:rsid w:val="007F056D"/>
    <w:rsid w:val="007F3A58"/>
    <w:rsid w:val="007F3F31"/>
    <w:rsid w:val="007F4036"/>
    <w:rsid w:val="007F78D0"/>
    <w:rsid w:val="00805C27"/>
    <w:rsid w:val="00806A9F"/>
    <w:rsid w:val="00811036"/>
    <w:rsid w:val="0081160F"/>
    <w:rsid w:val="00811BA8"/>
    <w:rsid w:val="008130C4"/>
    <w:rsid w:val="0081382A"/>
    <w:rsid w:val="008154F2"/>
    <w:rsid w:val="0082059E"/>
    <w:rsid w:val="008208AA"/>
    <w:rsid w:val="00821499"/>
    <w:rsid w:val="0082240C"/>
    <w:rsid w:val="0082349E"/>
    <w:rsid w:val="00824A2F"/>
    <w:rsid w:val="008251F5"/>
    <w:rsid w:val="008252D0"/>
    <w:rsid w:val="00825E64"/>
    <w:rsid w:val="008319BB"/>
    <w:rsid w:val="00833919"/>
    <w:rsid w:val="008372A5"/>
    <w:rsid w:val="0084244D"/>
    <w:rsid w:val="008459A2"/>
    <w:rsid w:val="00847F34"/>
    <w:rsid w:val="00847FE9"/>
    <w:rsid w:val="008508F0"/>
    <w:rsid w:val="00851C6D"/>
    <w:rsid w:val="00852A2E"/>
    <w:rsid w:val="008541B4"/>
    <w:rsid w:val="008564AC"/>
    <w:rsid w:val="0086260F"/>
    <w:rsid w:val="00862DB0"/>
    <w:rsid w:val="0086430A"/>
    <w:rsid w:val="00866AFB"/>
    <w:rsid w:val="00870BB3"/>
    <w:rsid w:val="008724B1"/>
    <w:rsid w:val="00872BF3"/>
    <w:rsid w:val="00873257"/>
    <w:rsid w:val="00873523"/>
    <w:rsid w:val="008817F5"/>
    <w:rsid w:val="00886758"/>
    <w:rsid w:val="00886B46"/>
    <w:rsid w:val="0089030E"/>
    <w:rsid w:val="008911B0"/>
    <w:rsid w:val="008937D4"/>
    <w:rsid w:val="008A0112"/>
    <w:rsid w:val="008A078B"/>
    <w:rsid w:val="008A0F30"/>
    <w:rsid w:val="008A1744"/>
    <w:rsid w:val="008A6D8A"/>
    <w:rsid w:val="008B00E6"/>
    <w:rsid w:val="008B0D15"/>
    <w:rsid w:val="008B231F"/>
    <w:rsid w:val="008B3117"/>
    <w:rsid w:val="008B39A3"/>
    <w:rsid w:val="008B3B43"/>
    <w:rsid w:val="008B5784"/>
    <w:rsid w:val="008B58C2"/>
    <w:rsid w:val="008C2292"/>
    <w:rsid w:val="008C25F5"/>
    <w:rsid w:val="008D0D7E"/>
    <w:rsid w:val="008D3C22"/>
    <w:rsid w:val="008D4A25"/>
    <w:rsid w:val="008D4C24"/>
    <w:rsid w:val="008D4F02"/>
    <w:rsid w:val="008E0AFF"/>
    <w:rsid w:val="008E460A"/>
    <w:rsid w:val="008E767F"/>
    <w:rsid w:val="008E7A65"/>
    <w:rsid w:val="008E7CB8"/>
    <w:rsid w:val="008F0BEA"/>
    <w:rsid w:val="008F1E5C"/>
    <w:rsid w:val="008F68BF"/>
    <w:rsid w:val="008F7091"/>
    <w:rsid w:val="00902B2D"/>
    <w:rsid w:val="0090567A"/>
    <w:rsid w:val="009122CE"/>
    <w:rsid w:val="00912583"/>
    <w:rsid w:val="0091587E"/>
    <w:rsid w:val="00920300"/>
    <w:rsid w:val="00921712"/>
    <w:rsid w:val="00921C9E"/>
    <w:rsid w:val="00923E19"/>
    <w:rsid w:val="0092445E"/>
    <w:rsid w:val="00927842"/>
    <w:rsid w:val="00930517"/>
    <w:rsid w:val="009347C2"/>
    <w:rsid w:val="0093483C"/>
    <w:rsid w:val="009372DE"/>
    <w:rsid w:val="00937D06"/>
    <w:rsid w:val="00940FE7"/>
    <w:rsid w:val="00942BC2"/>
    <w:rsid w:val="00943116"/>
    <w:rsid w:val="009473B1"/>
    <w:rsid w:val="00947A1C"/>
    <w:rsid w:val="00951627"/>
    <w:rsid w:val="00954324"/>
    <w:rsid w:val="00954774"/>
    <w:rsid w:val="00955F8F"/>
    <w:rsid w:val="00957AA7"/>
    <w:rsid w:val="00960B63"/>
    <w:rsid w:val="009644FF"/>
    <w:rsid w:val="00965530"/>
    <w:rsid w:val="0097074E"/>
    <w:rsid w:val="0097241B"/>
    <w:rsid w:val="009726D0"/>
    <w:rsid w:val="00981D36"/>
    <w:rsid w:val="00982657"/>
    <w:rsid w:val="009839B9"/>
    <w:rsid w:val="0098434E"/>
    <w:rsid w:val="00985353"/>
    <w:rsid w:val="009857F4"/>
    <w:rsid w:val="00985C81"/>
    <w:rsid w:val="00995E7D"/>
    <w:rsid w:val="009A01CD"/>
    <w:rsid w:val="009A03A6"/>
    <w:rsid w:val="009A1A5C"/>
    <w:rsid w:val="009A2EF0"/>
    <w:rsid w:val="009A4452"/>
    <w:rsid w:val="009A7FBD"/>
    <w:rsid w:val="009B1C61"/>
    <w:rsid w:val="009B3F56"/>
    <w:rsid w:val="009B7378"/>
    <w:rsid w:val="009C1218"/>
    <w:rsid w:val="009C466A"/>
    <w:rsid w:val="009C75E3"/>
    <w:rsid w:val="009D1775"/>
    <w:rsid w:val="009D2F16"/>
    <w:rsid w:val="009D4351"/>
    <w:rsid w:val="009D57E5"/>
    <w:rsid w:val="009E0DAE"/>
    <w:rsid w:val="009E5225"/>
    <w:rsid w:val="009E5C2E"/>
    <w:rsid w:val="009E6383"/>
    <w:rsid w:val="009E64F9"/>
    <w:rsid w:val="009E6DF9"/>
    <w:rsid w:val="009F20AD"/>
    <w:rsid w:val="009F3011"/>
    <w:rsid w:val="009F3D42"/>
    <w:rsid w:val="009F41CB"/>
    <w:rsid w:val="009F5C02"/>
    <w:rsid w:val="00A0038F"/>
    <w:rsid w:val="00A0168C"/>
    <w:rsid w:val="00A01CB9"/>
    <w:rsid w:val="00A04B22"/>
    <w:rsid w:val="00A05490"/>
    <w:rsid w:val="00A06860"/>
    <w:rsid w:val="00A07161"/>
    <w:rsid w:val="00A07800"/>
    <w:rsid w:val="00A07FDA"/>
    <w:rsid w:val="00A12B20"/>
    <w:rsid w:val="00A15843"/>
    <w:rsid w:val="00A15F22"/>
    <w:rsid w:val="00A16D6B"/>
    <w:rsid w:val="00A17F66"/>
    <w:rsid w:val="00A20D6C"/>
    <w:rsid w:val="00A23C4B"/>
    <w:rsid w:val="00A24664"/>
    <w:rsid w:val="00A27CD1"/>
    <w:rsid w:val="00A30479"/>
    <w:rsid w:val="00A33667"/>
    <w:rsid w:val="00A33819"/>
    <w:rsid w:val="00A42121"/>
    <w:rsid w:val="00A43794"/>
    <w:rsid w:val="00A44241"/>
    <w:rsid w:val="00A44F6C"/>
    <w:rsid w:val="00A509BA"/>
    <w:rsid w:val="00A51B5C"/>
    <w:rsid w:val="00A55C10"/>
    <w:rsid w:val="00A56B31"/>
    <w:rsid w:val="00A577C0"/>
    <w:rsid w:val="00A60ACA"/>
    <w:rsid w:val="00A61A90"/>
    <w:rsid w:val="00A61D28"/>
    <w:rsid w:val="00A65C77"/>
    <w:rsid w:val="00A67B85"/>
    <w:rsid w:val="00A70969"/>
    <w:rsid w:val="00A7181D"/>
    <w:rsid w:val="00A72443"/>
    <w:rsid w:val="00A73649"/>
    <w:rsid w:val="00A77B7A"/>
    <w:rsid w:val="00A80845"/>
    <w:rsid w:val="00A83558"/>
    <w:rsid w:val="00A87F1F"/>
    <w:rsid w:val="00A9467F"/>
    <w:rsid w:val="00A94B7D"/>
    <w:rsid w:val="00A9793B"/>
    <w:rsid w:val="00AA0638"/>
    <w:rsid w:val="00AA0DAE"/>
    <w:rsid w:val="00AA1095"/>
    <w:rsid w:val="00AA26AA"/>
    <w:rsid w:val="00AA59E3"/>
    <w:rsid w:val="00AA62AC"/>
    <w:rsid w:val="00AA6AD7"/>
    <w:rsid w:val="00AA7223"/>
    <w:rsid w:val="00AB0717"/>
    <w:rsid w:val="00AB1864"/>
    <w:rsid w:val="00AB6AE2"/>
    <w:rsid w:val="00AB6AE6"/>
    <w:rsid w:val="00AC10D5"/>
    <w:rsid w:val="00AC3DE9"/>
    <w:rsid w:val="00AC4A58"/>
    <w:rsid w:val="00AC5191"/>
    <w:rsid w:val="00AC5FF0"/>
    <w:rsid w:val="00AC7064"/>
    <w:rsid w:val="00AD1310"/>
    <w:rsid w:val="00AD2578"/>
    <w:rsid w:val="00AD3CCB"/>
    <w:rsid w:val="00AD7AF2"/>
    <w:rsid w:val="00AE2DBB"/>
    <w:rsid w:val="00AE6719"/>
    <w:rsid w:val="00AE7E62"/>
    <w:rsid w:val="00AF5BB0"/>
    <w:rsid w:val="00B06306"/>
    <w:rsid w:val="00B06D6A"/>
    <w:rsid w:val="00B07AA0"/>
    <w:rsid w:val="00B1028A"/>
    <w:rsid w:val="00B11FB6"/>
    <w:rsid w:val="00B13335"/>
    <w:rsid w:val="00B13C77"/>
    <w:rsid w:val="00B1513E"/>
    <w:rsid w:val="00B15EBE"/>
    <w:rsid w:val="00B1723E"/>
    <w:rsid w:val="00B2084E"/>
    <w:rsid w:val="00B21556"/>
    <w:rsid w:val="00B218AC"/>
    <w:rsid w:val="00B24A2A"/>
    <w:rsid w:val="00B30388"/>
    <w:rsid w:val="00B322D5"/>
    <w:rsid w:val="00B3353E"/>
    <w:rsid w:val="00B33C68"/>
    <w:rsid w:val="00B368BC"/>
    <w:rsid w:val="00B4058F"/>
    <w:rsid w:val="00B4073F"/>
    <w:rsid w:val="00B41677"/>
    <w:rsid w:val="00B433B4"/>
    <w:rsid w:val="00B44329"/>
    <w:rsid w:val="00B44D41"/>
    <w:rsid w:val="00B5280D"/>
    <w:rsid w:val="00B53A19"/>
    <w:rsid w:val="00B55D19"/>
    <w:rsid w:val="00B63231"/>
    <w:rsid w:val="00B64032"/>
    <w:rsid w:val="00B6707D"/>
    <w:rsid w:val="00B67E8A"/>
    <w:rsid w:val="00B71C6B"/>
    <w:rsid w:val="00B74BCD"/>
    <w:rsid w:val="00B769CF"/>
    <w:rsid w:val="00B77AEB"/>
    <w:rsid w:val="00B862BD"/>
    <w:rsid w:val="00B91D85"/>
    <w:rsid w:val="00B96902"/>
    <w:rsid w:val="00B9690B"/>
    <w:rsid w:val="00B9791D"/>
    <w:rsid w:val="00BA5AEE"/>
    <w:rsid w:val="00BA7450"/>
    <w:rsid w:val="00BB0698"/>
    <w:rsid w:val="00BB4EA1"/>
    <w:rsid w:val="00BB4FD6"/>
    <w:rsid w:val="00BB5088"/>
    <w:rsid w:val="00BB570E"/>
    <w:rsid w:val="00BB658C"/>
    <w:rsid w:val="00BB7962"/>
    <w:rsid w:val="00BC176F"/>
    <w:rsid w:val="00BC1C3E"/>
    <w:rsid w:val="00BC46E6"/>
    <w:rsid w:val="00BC525C"/>
    <w:rsid w:val="00BC5936"/>
    <w:rsid w:val="00BC6F4A"/>
    <w:rsid w:val="00BD2637"/>
    <w:rsid w:val="00BD5A5C"/>
    <w:rsid w:val="00BD6549"/>
    <w:rsid w:val="00BE4F36"/>
    <w:rsid w:val="00BE511E"/>
    <w:rsid w:val="00BE5ACD"/>
    <w:rsid w:val="00BE79E9"/>
    <w:rsid w:val="00BF0FB5"/>
    <w:rsid w:val="00BF1335"/>
    <w:rsid w:val="00BF23F1"/>
    <w:rsid w:val="00BF2A5C"/>
    <w:rsid w:val="00BF33CA"/>
    <w:rsid w:val="00BF33DF"/>
    <w:rsid w:val="00BF5325"/>
    <w:rsid w:val="00BF62FB"/>
    <w:rsid w:val="00BF6565"/>
    <w:rsid w:val="00BF7564"/>
    <w:rsid w:val="00C0134F"/>
    <w:rsid w:val="00C01BE3"/>
    <w:rsid w:val="00C03563"/>
    <w:rsid w:val="00C04507"/>
    <w:rsid w:val="00C132F6"/>
    <w:rsid w:val="00C15A04"/>
    <w:rsid w:val="00C22DF0"/>
    <w:rsid w:val="00C239AA"/>
    <w:rsid w:val="00C24257"/>
    <w:rsid w:val="00C26BA5"/>
    <w:rsid w:val="00C321E7"/>
    <w:rsid w:val="00C3375B"/>
    <w:rsid w:val="00C3492F"/>
    <w:rsid w:val="00C43968"/>
    <w:rsid w:val="00C43BD3"/>
    <w:rsid w:val="00C45822"/>
    <w:rsid w:val="00C45A52"/>
    <w:rsid w:val="00C51BB6"/>
    <w:rsid w:val="00C52FAB"/>
    <w:rsid w:val="00C539C2"/>
    <w:rsid w:val="00C57B39"/>
    <w:rsid w:val="00C60EB3"/>
    <w:rsid w:val="00C60F43"/>
    <w:rsid w:val="00C620F3"/>
    <w:rsid w:val="00C744A9"/>
    <w:rsid w:val="00C76D21"/>
    <w:rsid w:val="00C816EF"/>
    <w:rsid w:val="00C85BDE"/>
    <w:rsid w:val="00C85DF7"/>
    <w:rsid w:val="00C86665"/>
    <w:rsid w:val="00C86D21"/>
    <w:rsid w:val="00C92015"/>
    <w:rsid w:val="00C92AC8"/>
    <w:rsid w:val="00C933A3"/>
    <w:rsid w:val="00C956DA"/>
    <w:rsid w:val="00C95C84"/>
    <w:rsid w:val="00C96B67"/>
    <w:rsid w:val="00CA3BC1"/>
    <w:rsid w:val="00CA6C38"/>
    <w:rsid w:val="00CB161F"/>
    <w:rsid w:val="00CB423B"/>
    <w:rsid w:val="00CC0C8B"/>
    <w:rsid w:val="00CC2F46"/>
    <w:rsid w:val="00CC710B"/>
    <w:rsid w:val="00CC7B0C"/>
    <w:rsid w:val="00CD074B"/>
    <w:rsid w:val="00CD0B72"/>
    <w:rsid w:val="00CD0D88"/>
    <w:rsid w:val="00CD21B4"/>
    <w:rsid w:val="00CD2454"/>
    <w:rsid w:val="00CD295D"/>
    <w:rsid w:val="00CD4191"/>
    <w:rsid w:val="00CD4DBC"/>
    <w:rsid w:val="00CD64E9"/>
    <w:rsid w:val="00CE1D90"/>
    <w:rsid w:val="00CE22BF"/>
    <w:rsid w:val="00CE5639"/>
    <w:rsid w:val="00CE7662"/>
    <w:rsid w:val="00CE7983"/>
    <w:rsid w:val="00CF1D90"/>
    <w:rsid w:val="00CF3D80"/>
    <w:rsid w:val="00CF7B26"/>
    <w:rsid w:val="00D029E1"/>
    <w:rsid w:val="00D03993"/>
    <w:rsid w:val="00D10601"/>
    <w:rsid w:val="00D12C7D"/>
    <w:rsid w:val="00D136DC"/>
    <w:rsid w:val="00D205C4"/>
    <w:rsid w:val="00D209FB"/>
    <w:rsid w:val="00D21820"/>
    <w:rsid w:val="00D222CE"/>
    <w:rsid w:val="00D2407C"/>
    <w:rsid w:val="00D252A2"/>
    <w:rsid w:val="00D267C9"/>
    <w:rsid w:val="00D274B9"/>
    <w:rsid w:val="00D30A11"/>
    <w:rsid w:val="00D32BF2"/>
    <w:rsid w:val="00D33120"/>
    <w:rsid w:val="00D33644"/>
    <w:rsid w:val="00D33A00"/>
    <w:rsid w:val="00D34373"/>
    <w:rsid w:val="00D34CB8"/>
    <w:rsid w:val="00D40AB3"/>
    <w:rsid w:val="00D40D7B"/>
    <w:rsid w:val="00D47A65"/>
    <w:rsid w:val="00D5284D"/>
    <w:rsid w:val="00D53D9C"/>
    <w:rsid w:val="00D56E41"/>
    <w:rsid w:val="00D57058"/>
    <w:rsid w:val="00D676AC"/>
    <w:rsid w:val="00D70B73"/>
    <w:rsid w:val="00D71B5D"/>
    <w:rsid w:val="00D722DE"/>
    <w:rsid w:val="00D72BC2"/>
    <w:rsid w:val="00D7488C"/>
    <w:rsid w:val="00D77D35"/>
    <w:rsid w:val="00D8260B"/>
    <w:rsid w:val="00D83F73"/>
    <w:rsid w:val="00D85D54"/>
    <w:rsid w:val="00D874B1"/>
    <w:rsid w:val="00D87B85"/>
    <w:rsid w:val="00D87DFD"/>
    <w:rsid w:val="00D905AB"/>
    <w:rsid w:val="00D9310D"/>
    <w:rsid w:val="00D93EC6"/>
    <w:rsid w:val="00D955A9"/>
    <w:rsid w:val="00D97226"/>
    <w:rsid w:val="00DA1D8C"/>
    <w:rsid w:val="00DA2AFF"/>
    <w:rsid w:val="00DA2EDE"/>
    <w:rsid w:val="00DA3BD3"/>
    <w:rsid w:val="00DA538A"/>
    <w:rsid w:val="00DB3840"/>
    <w:rsid w:val="00DB3BD9"/>
    <w:rsid w:val="00DB4654"/>
    <w:rsid w:val="00DB4FD3"/>
    <w:rsid w:val="00DB5795"/>
    <w:rsid w:val="00DC15C1"/>
    <w:rsid w:val="00DC23CB"/>
    <w:rsid w:val="00DC25CC"/>
    <w:rsid w:val="00DC29AA"/>
    <w:rsid w:val="00DC3785"/>
    <w:rsid w:val="00DC7803"/>
    <w:rsid w:val="00DD0689"/>
    <w:rsid w:val="00DD237C"/>
    <w:rsid w:val="00DD3FA7"/>
    <w:rsid w:val="00DD7056"/>
    <w:rsid w:val="00DE06A6"/>
    <w:rsid w:val="00DE199A"/>
    <w:rsid w:val="00DE1BCB"/>
    <w:rsid w:val="00DE2CA7"/>
    <w:rsid w:val="00DE7128"/>
    <w:rsid w:val="00DE7EB7"/>
    <w:rsid w:val="00DF550E"/>
    <w:rsid w:val="00E0061A"/>
    <w:rsid w:val="00E03622"/>
    <w:rsid w:val="00E03DEB"/>
    <w:rsid w:val="00E05327"/>
    <w:rsid w:val="00E05670"/>
    <w:rsid w:val="00E06167"/>
    <w:rsid w:val="00E10E8B"/>
    <w:rsid w:val="00E12249"/>
    <w:rsid w:val="00E1317F"/>
    <w:rsid w:val="00E1699C"/>
    <w:rsid w:val="00E17F25"/>
    <w:rsid w:val="00E205AE"/>
    <w:rsid w:val="00E22DAC"/>
    <w:rsid w:val="00E23013"/>
    <w:rsid w:val="00E24AA2"/>
    <w:rsid w:val="00E264E8"/>
    <w:rsid w:val="00E27F39"/>
    <w:rsid w:val="00E30724"/>
    <w:rsid w:val="00E32BFA"/>
    <w:rsid w:val="00E33621"/>
    <w:rsid w:val="00E4154D"/>
    <w:rsid w:val="00E4209A"/>
    <w:rsid w:val="00E42E4B"/>
    <w:rsid w:val="00E43365"/>
    <w:rsid w:val="00E464EF"/>
    <w:rsid w:val="00E46578"/>
    <w:rsid w:val="00E5075B"/>
    <w:rsid w:val="00E52290"/>
    <w:rsid w:val="00E5311F"/>
    <w:rsid w:val="00E53767"/>
    <w:rsid w:val="00E53C7F"/>
    <w:rsid w:val="00E568C4"/>
    <w:rsid w:val="00E5741E"/>
    <w:rsid w:val="00E578EF"/>
    <w:rsid w:val="00E60062"/>
    <w:rsid w:val="00E60521"/>
    <w:rsid w:val="00E61141"/>
    <w:rsid w:val="00E64399"/>
    <w:rsid w:val="00E6478D"/>
    <w:rsid w:val="00E65C60"/>
    <w:rsid w:val="00E75027"/>
    <w:rsid w:val="00E758F8"/>
    <w:rsid w:val="00E76268"/>
    <w:rsid w:val="00E8297B"/>
    <w:rsid w:val="00E85084"/>
    <w:rsid w:val="00E86581"/>
    <w:rsid w:val="00E90006"/>
    <w:rsid w:val="00E9086E"/>
    <w:rsid w:val="00E92201"/>
    <w:rsid w:val="00E939DA"/>
    <w:rsid w:val="00E94E91"/>
    <w:rsid w:val="00E95B6F"/>
    <w:rsid w:val="00E97500"/>
    <w:rsid w:val="00E9788B"/>
    <w:rsid w:val="00EA0891"/>
    <w:rsid w:val="00EA0D42"/>
    <w:rsid w:val="00EA196E"/>
    <w:rsid w:val="00EA1A77"/>
    <w:rsid w:val="00EA4EAC"/>
    <w:rsid w:val="00EA5F4B"/>
    <w:rsid w:val="00EB00FF"/>
    <w:rsid w:val="00EB1E34"/>
    <w:rsid w:val="00EB2DB1"/>
    <w:rsid w:val="00EB43FA"/>
    <w:rsid w:val="00EC14FB"/>
    <w:rsid w:val="00EC16F7"/>
    <w:rsid w:val="00EC6909"/>
    <w:rsid w:val="00EC7A40"/>
    <w:rsid w:val="00ED1230"/>
    <w:rsid w:val="00ED78F6"/>
    <w:rsid w:val="00ED7FC8"/>
    <w:rsid w:val="00EE017E"/>
    <w:rsid w:val="00EE09CB"/>
    <w:rsid w:val="00EE2BDB"/>
    <w:rsid w:val="00EE39CF"/>
    <w:rsid w:val="00EF27A1"/>
    <w:rsid w:val="00EF2B6E"/>
    <w:rsid w:val="00EF491C"/>
    <w:rsid w:val="00F009AD"/>
    <w:rsid w:val="00F015EA"/>
    <w:rsid w:val="00F02BA8"/>
    <w:rsid w:val="00F10AE1"/>
    <w:rsid w:val="00F12E6A"/>
    <w:rsid w:val="00F13515"/>
    <w:rsid w:val="00F14133"/>
    <w:rsid w:val="00F1695A"/>
    <w:rsid w:val="00F20CBD"/>
    <w:rsid w:val="00F242A6"/>
    <w:rsid w:val="00F25D75"/>
    <w:rsid w:val="00F2711E"/>
    <w:rsid w:val="00F3286F"/>
    <w:rsid w:val="00F34135"/>
    <w:rsid w:val="00F34AD2"/>
    <w:rsid w:val="00F354B4"/>
    <w:rsid w:val="00F37462"/>
    <w:rsid w:val="00F404B3"/>
    <w:rsid w:val="00F4075D"/>
    <w:rsid w:val="00F41A4D"/>
    <w:rsid w:val="00F45402"/>
    <w:rsid w:val="00F50EDA"/>
    <w:rsid w:val="00F51EA4"/>
    <w:rsid w:val="00F5292A"/>
    <w:rsid w:val="00F53349"/>
    <w:rsid w:val="00F53A92"/>
    <w:rsid w:val="00F54974"/>
    <w:rsid w:val="00F57719"/>
    <w:rsid w:val="00F609A6"/>
    <w:rsid w:val="00F616A4"/>
    <w:rsid w:val="00F675D6"/>
    <w:rsid w:val="00F70EDB"/>
    <w:rsid w:val="00F70FC3"/>
    <w:rsid w:val="00F720BA"/>
    <w:rsid w:val="00F769DC"/>
    <w:rsid w:val="00F77678"/>
    <w:rsid w:val="00F80827"/>
    <w:rsid w:val="00F8127F"/>
    <w:rsid w:val="00F840FF"/>
    <w:rsid w:val="00F85A09"/>
    <w:rsid w:val="00F921BE"/>
    <w:rsid w:val="00FA2494"/>
    <w:rsid w:val="00FA2E60"/>
    <w:rsid w:val="00FA6BAF"/>
    <w:rsid w:val="00FB0EE6"/>
    <w:rsid w:val="00FB12BC"/>
    <w:rsid w:val="00FC0D7C"/>
    <w:rsid w:val="00FC5065"/>
    <w:rsid w:val="00FC582A"/>
    <w:rsid w:val="00FC6689"/>
    <w:rsid w:val="00FC66AE"/>
    <w:rsid w:val="00FC6B8E"/>
    <w:rsid w:val="00FD0E14"/>
    <w:rsid w:val="00FD1F3E"/>
    <w:rsid w:val="00FD3B5D"/>
    <w:rsid w:val="00FD7010"/>
    <w:rsid w:val="00FD70DC"/>
    <w:rsid w:val="00FE1490"/>
    <w:rsid w:val="00FE4C93"/>
    <w:rsid w:val="00FE5325"/>
    <w:rsid w:val="00FE5DEC"/>
    <w:rsid w:val="00FE6536"/>
    <w:rsid w:val="00FF237E"/>
    <w:rsid w:val="00FF3685"/>
    <w:rsid w:val="00FF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7764A"/>
  <w15:docId w15:val="{62CC87A3-6AD3-4974-A294-D6409D0A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C8B"/>
    <w:pPr>
      <w:ind w:left="357" w:hanging="357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D905AB"/>
    <w:pPr>
      <w:keepNext/>
      <w:spacing w:before="240" w:after="60"/>
      <w:ind w:left="0" w:firstLine="0"/>
      <w:jc w:val="both"/>
      <w:outlineLvl w:val="0"/>
    </w:pPr>
    <w:rPr>
      <w:rFonts w:cs="Times New Roman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locked/>
    <w:rsid w:val="00382341"/>
    <w:pPr>
      <w:spacing w:before="240" w:after="60"/>
      <w:ind w:left="0" w:firstLine="0"/>
      <w:outlineLvl w:val="1"/>
    </w:pPr>
    <w:rPr>
      <w:rFonts w:eastAsia="Arial"/>
      <w:b/>
      <w:bCs/>
      <w:i/>
      <w:i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locked/>
    <w:rsid w:val="00382341"/>
    <w:pPr>
      <w:spacing w:before="240" w:after="60"/>
      <w:ind w:left="0" w:firstLine="0"/>
      <w:outlineLvl w:val="2"/>
    </w:pPr>
    <w:rPr>
      <w:rFonts w:eastAsia="Arial"/>
      <w:b/>
      <w:bCs/>
      <w:color w:val="00000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locked/>
    <w:rsid w:val="00382341"/>
    <w:pPr>
      <w:spacing w:before="240" w:after="60"/>
      <w:ind w:left="0" w:firstLine="0"/>
      <w:outlineLvl w:val="3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locked/>
    <w:rsid w:val="00382341"/>
    <w:pPr>
      <w:spacing w:before="240" w:after="60"/>
      <w:ind w:left="0" w:firstLine="0"/>
      <w:outlineLvl w:val="4"/>
    </w:pPr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locked/>
    <w:rsid w:val="00382341"/>
    <w:pPr>
      <w:spacing w:before="240" w:after="60"/>
      <w:ind w:left="0" w:firstLine="0"/>
      <w:outlineLvl w:val="5"/>
    </w:pPr>
    <w:rPr>
      <w:rFonts w:ascii="Times New Roman" w:hAnsi="Times New Roman" w:cs="Times New Roman"/>
      <w:b/>
      <w:bCs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05AB"/>
    <w:rPr>
      <w:rFonts w:ascii="Arial" w:eastAsia="Times New Roman" w:hAnsi="Arial"/>
      <w:b/>
      <w:bCs/>
      <w:kern w:val="32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382341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382341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382341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382341"/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82341"/>
    <w:rPr>
      <w:rFonts w:ascii="Times New Roman" w:eastAsia="Times New Roman" w:hAnsi="Times New Roman"/>
      <w:b/>
      <w:bCs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rsid w:val="00396C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96C8B"/>
    <w:rPr>
      <w:rFonts w:ascii="Tahoma" w:hAnsi="Tahoma" w:cs="Tahoma"/>
      <w:sz w:val="16"/>
      <w:szCs w:val="16"/>
      <w:lang w:eastAsia="pt-BR"/>
    </w:rPr>
  </w:style>
  <w:style w:type="paragraph" w:styleId="Lista">
    <w:name w:val="List"/>
    <w:basedOn w:val="Normal"/>
    <w:uiPriority w:val="99"/>
    <w:rsid w:val="00A61D28"/>
    <w:pPr>
      <w:ind w:left="283" w:hanging="283"/>
    </w:pPr>
    <w:rPr>
      <w:rFonts w:ascii="Times New Roman" w:hAnsi="Times New Roman" w:cs="Times New Roman"/>
    </w:rPr>
  </w:style>
  <w:style w:type="paragraph" w:customStyle="1" w:styleId="WW-Recuodecorpodetexto3">
    <w:name w:val="WW-Recuo de corpo de texto 3"/>
    <w:basedOn w:val="Normal"/>
    <w:uiPriority w:val="99"/>
    <w:rsid w:val="00A61D28"/>
    <w:pPr>
      <w:suppressAutoHyphens/>
      <w:spacing w:line="360" w:lineRule="auto"/>
      <w:ind w:left="0" w:firstLine="708"/>
    </w:pPr>
    <w:rPr>
      <w:rFonts w:ascii="Courier New" w:hAnsi="Courier New" w:cs="Courier New"/>
      <w:b/>
      <w:bCs/>
      <w:sz w:val="28"/>
      <w:szCs w:val="28"/>
    </w:rPr>
  </w:style>
  <w:style w:type="paragraph" w:customStyle="1" w:styleId="corpotexto">
    <w:name w:val="corpo_texto"/>
    <w:basedOn w:val="Normal"/>
    <w:uiPriority w:val="99"/>
    <w:rsid w:val="005D10C8"/>
    <w:pPr>
      <w:spacing w:before="100" w:beforeAutospacing="1" w:after="100" w:afterAutospacing="1"/>
      <w:ind w:left="0" w:firstLine="300"/>
      <w:jc w:val="both"/>
    </w:pPr>
    <w:rPr>
      <w:rFonts w:ascii="Tahoma" w:hAnsi="Tahoma" w:cs="Tahoma"/>
      <w:color w:val="003399"/>
    </w:rPr>
  </w:style>
  <w:style w:type="character" w:customStyle="1" w:styleId="style21">
    <w:name w:val="style21"/>
    <w:basedOn w:val="Fontepargpadro"/>
    <w:uiPriority w:val="99"/>
    <w:rsid w:val="005D10C8"/>
    <w:rPr>
      <w:rFonts w:ascii="Arial" w:hAnsi="Arial" w:cs="Arial"/>
      <w:color w:val="auto"/>
      <w:sz w:val="18"/>
      <w:szCs w:val="18"/>
      <w:u w:val="none"/>
      <w:effect w:val="none"/>
    </w:rPr>
  </w:style>
  <w:style w:type="paragraph" w:styleId="Recuodecorpodetexto">
    <w:name w:val="Body Text Indent"/>
    <w:basedOn w:val="Normal"/>
    <w:link w:val="RecuodecorpodetextoChar"/>
    <w:rsid w:val="00531BD2"/>
    <w:pPr>
      <w:spacing w:after="120"/>
      <w:ind w:left="283" w:firstLine="0"/>
    </w:pPr>
    <w:rPr>
      <w:rFonts w:ascii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531BD2"/>
    <w:rPr>
      <w:rFonts w:ascii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D40A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40AB3"/>
    <w:rPr>
      <w:rFonts w:ascii="Arial" w:hAnsi="Arial" w:cs="Arial"/>
      <w:sz w:val="20"/>
      <w:szCs w:val="20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rsid w:val="00D40AB3"/>
    <w:pPr>
      <w:ind w:left="0" w:firstLine="210"/>
    </w:pPr>
    <w:rPr>
      <w:rFonts w:ascii="Times New Roman" w:hAnsi="Times New Roman" w:cs="Times New Roman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locked/>
    <w:rsid w:val="00D40AB3"/>
    <w:rPr>
      <w:rFonts w:ascii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2A6B52"/>
    <w:pPr>
      <w:ind w:left="0" w:firstLine="0"/>
    </w:pPr>
    <w:rPr>
      <w:rFonts w:eastAsia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locked/>
    <w:rsid w:val="002A6B52"/>
    <w:rPr>
      <w:rFonts w:cs="Times New Roman"/>
      <w:lang w:val="pt-BR" w:eastAsia="pt-BR"/>
    </w:rPr>
  </w:style>
  <w:style w:type="character" w:customStyle="1" w:styleId="FootnoteTextChar">
    <w:name w:val="Footnote Text Char"/>
    <w:basedOn w:val="Fontepargpadro"/>
    <w:uiPriority w:val="99"/>
    <w:semiHidden/>
    <w:locked/>
    <w:rsid w:val="00AA1095"/>
    <w:rPr>
      <w:rFonts w:ascii="Arial" w:hAnsi="Arial" w:cs="Arial"/>
      <w:sz w:val="20"/>
      <w:szCs w:val="20"/>
    </w:rPr>
  </w:style>
  <w:style w:type="character" w:styleId="Refdenotaderodap">
    <w:name w:val="footnote reference"/>
    <w:basedOn w:val="Fontepargpadro"/>
    <w:semiHidden/>
    <w:rsid w:val="002A6B52"/>
    <w:rPr>
      <w:rFonts w:cs="Times New Roman"/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rsid w:val="002A6B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AA109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locked/>
    <w:rsid w:val="003767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0EB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0EB3"/>
    <w:rPr>
      <w:rFonts w:ascii="Arial" w:eastAsia="Times New Roman" w:hAnsi="Arial" w:cs="Arial"/>
      <w:sz w:val="16"/>
      <w:szCs w:val="16"/>
    </w:rPr>
  </w:style>
  <w:style w:type="character" w:customStyle="1" w:styleId="txtarial8ptgray">
    <w:name w:val="txt_arial_8pt_gray"/>
    <w:basedOn w:val="Fontepargpadro"/>
    <w:rsid w:val="00057D40"/>
  </w:style>
  <w:style w:type="paragraph" w:styleId="Pr-formataoHTML">
    <w:name w:val="HTML Preformatted"/>
    <w:basedOn w:val="Normal"/>
    <w:link w:val="Pr-formataoHTMLChar"/>
    <w:rsid w:val="00082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82755"/>
    <w:rPr>
      <w:rFonts w:ascii="Courier New" w:eastAsia="Times New Roman" w:hAnsi="Courier New"/>
    </w:rPr>
  </w:style>
  <w:style w:type="character" w:customStyle="1" w:styleId="style231">
    <w:name w:val="style231"/>
    <w:basedOn w:val="Fontepargpadro"/>
    <w:rsid w:val="006B18D8"/>
    <w:rPr>
      <w:rFonts w:ascii="Verdana" w:hAnsi="Verdana" w:hint="default"/>
      <w:sz w:val="18"/>
      <w:szCs w:val="18"/>
    </w:rPr>
  </w:style>
  <w:style w:type="paragraph" w:styleId="Ttulo">
    <w:name w:val="Title"/>
    <w:aliases w:val="Nivel 0 Conteúdo"/>
    <w:basedOn w:val="Normal"/>
    <w:link w:val="TtuloChar"/>
    <w:qFormat/>
    <w:locked/>
    <w:rsid w:val="00D274B9"/>
    <w:pPr>
      <w:spacing w:before="100" w:beforeAutospacing="1" w:after="100" w:afterAutospacing="1"/>
      <w:ind w:left="0" w:firstLine="0"/>
    </w:pPr>
    <w:rPr>
      <w:rFonts w:ascii="Times New Roman" w:hAnsi="Times New Roman" w:cs="Times New Roman"/>
    </w:rPr>
  </w:style>
  <w:style w:type="character" w:customStyle="1" w:styleId="TtuloChar">
    <w:name w:val="Título Char"/>
    <w:aliases w:val="Nivel 0 Conteúdo Char"/>
    <w:basedOn w:val="Fontepargpadro"/>
    <w:link w:val="Ttulo"/>
    <w:rsid w:val="00D274B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rsid w:val="00C0356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00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062"/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600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062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nhideWhenUsed/>
    <w:rsid w:val="003447DB"/>
    <w:pPr>
      <w:spacing w:before="100" w:beforeAutospacing="1" w:after="100" w:afterAutospacing="1"/>
      <w:ind w:left="0" w:firstLine="0"/>
    </w:pPr>
    <w:rPr>
      <w:rFonts w:ascii="Times New Roman" w:hAnsi="Times New Roman" w:cs="Times New Roman"/>
    </w:rPr>
  </w:style>
  <w:style w:type="paragraph" w:customStyle="1" w:styleId="Nomedaempresa">
    <w:name w:val="Nome da empresa"/>
    <w:basedOn w:val="Normal"/>
    <w:next w:val="Normal"/>
    <w:uiPriority w:val="99"/>
    <w:rsid w:val="00E1317F"/>
    <w:pPr>
      <w:widowControl w:val="0"/>
      <w:tabs>
        <w:tab w:val="left" w:pos="1440"/>
        <w:tab w:val="right" w:pos="6480"/>
      </w:tabs>
      <w:adjustRightInd w:val="0"/>
      <w:spacing w:before="220" w:line="220" w:lineRule="atLeast"/>
      <w:jc w:val="both"/>
      <w:textAlignment w:val="baseline"/>
    </w:pPr>
    <w:rPr>
      <w:rFonts w:ascii="Garamond" w:hAnsi="Garamond" w:cs="Garamond"/>
      <w:sz w:val="22"/>
      <w:szCs w:val="22"/>
    </w:rPr>
  </w:style>
  <w:style w:type="paragraph" w:customStyle="1" w:styleId="Objetivo">
    <w:name w:val="Objetivo"/>
    <w:basedOn w:val="Normal"/>
    <w:next w:val="Corpodetexto"/>
    <w:uiPriority w:val="99"/>
    <w:rsid w:val="00E1317F"/>
    <w:pPr>
      <w:widowControl w:val="0"/>
      <w:adjustRightInd w:val="0"/>
      <w:spacing w:before="60" w:after="220" w:line="220" w:lineRule="atLeast"/>
      <w:jc w:val="both"/>
      <w:textAlignment w:val="baseline"/>
    </w:pPr>
    <w:rPr>
      <w:rFonts w:ascii="Garamond" w:hAnsi="Garamond" w:cs="Garamond"/>
      <w:sz w:val="22"/>
      <w:szCs w:val="22"/>
    </w:rPr>
  </w:style>
  <w:style w:type="paragraph" w:customStyle="1" w:styleId="aacapa">
    <w:name w:val="aacapa"/>
    <w:basedOn w:val="Normal"/>
    <w:uiPriority w:val="99"/>
    <w:rsid w:val="00E1317F"/>
    <w:pPr>
      <w:widowControl w:val="0"/>
      <w:adjustRightInd w:val="0"/>
      <w:spacing w:before="120" w:after="120" w:line="360" w:lineRule="atLeast"/>
      <w:jc w:val="both"/>
      <w:textAlignment w:val="baseline"/>
    </w:pPr>
    <w:rPr>
      <w:sz w:val="22"/>
      <w:szCs w:val="22"/>
    </w:rPr>
  </w:style>
  <w:style w:type="paragraph" w:styleId="PargrafodaLista">
    <w:name w:val="List Paragraph"/>
    <w:basedOn w:val="Normal"/>
    <w:qFormat/>
    <w:rsid w:val="00047432"/>
    <w:pPr>
      <w:ind w:left="720"/>
      <w:contextualSpacing/>
    </w:pPr>
    <w:rPr>
      <w:rFonts w:cs="Times New Roman"/>
      <w:szCs w:val="20"/>
    </w:rPr>
  </w:style>
  <w:style w:type="paragraph" w:customStyle="1" w:styleId="NormalArial">
    <w:name w:val="Normal + Arial"/>
    <w:basedOn w:val="Normal"/>
    <w:rsid w:val="008724B1"/>
    <w:pPr>
      <w:ind w:left="0" w:firstLine="0"/>
      <w:jc w:val="both"/>
    </w:pPr>
  </w:style>
  <w:style w:type="character" w:customStyle="1" w:styleId="apple-style-span">
    <w:name w:val="apple-style-span"/>
    <w:basedOn w:val="Fontepargpadro"/>
    <w:rsid w:val="00C15A04"/>
  </w:style>
  <w:style w:type="character" w:customStyle="1" w:styleId="apple-converted-space">
    <w:name w:val="apple-converted-space"/>
    <w:basedOn w:val="Fontepargpadro"/>
    <w:rsid w:val="00C15A04"/>
  </w:style>
  <w:style w:type="paragraph" w:styleId="Corpodetexto2">
    <w:name w:val="Body Text 2"/>
    <w:basedOn w:val="Normal"/>
    <w:link w:val="Corpodetexto2Char"/>
    <w:uiPriority w:val="99"/>
    <w:semiHidden/>
    <w:unhideWhenUsed/>
    <w:rsid w:val="009347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347C2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7E594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t">
    <w:name w:val="ft"/>
    <w:basedOn w:val="Fontepargpadro"/>
    <w:rsid w:val="00A33819"/>
  </w:style>
  <w:style w:type="character" w:styleId="nfase">
    <w:name w:val="Emphasis"/>
    <w:basedOn w:val="Fontepargpadro"/>
    <w:qFormat/>
    <w:locked/>
    <w:rsid w:val="00A33819"/>
    <w:rPr>
      <w:b/>
      <w:bCs/>
      <w:i w:val="0"/>
      <w:iCs w:val="0"/>
    </w:rPr>
  </w:style>
  <w:style w:type="paragraph" w:styleId="Sumrio1">
    <w:name w:val="toc 1"/>
    <w:basedOn w:val="Normal"/>
    <w:next w:val="Normal"/>
    <w:link w:val="Sumrio1Char"/>
    <w:autoRedefine/>
    <w:uiPriority w:val="39"/>
    <w:locked/>
    <w:rsid w:val="001E2E0A"/>
    <w:pPr>
      <w:tabs>
        <w:tab w:val="left" w:pos="142"/>
        <w:tab w:val="left" w:pos="284"/>
        <w:tab w:val="left" w:pos="567"/>
        <w:tab w:val="left" w:pos="709"/>
        <w:tab w:val="right" w:leader="dot" w:pos="8636"/>
      </w:tabs>
      <w:spacing w:before="120" w:after="120"/>
      <w:ind w:left="567" w:firstLine="0"/>
      <w:jc w:val="both"/>
    </w:pPr>
    <w:rPr>
      <w:rFonts w:cs="Times New Roman"/>
    </w:rPr>
  </w:style>
  <w:style w:type="character" w:customStyle="1" w:styleId="Sumrio1Char">
    <w:name w:val="Sumário 1 Char"/>
    <w:basedOn w:val="Fontepargpadro"/>
    <w:link w:val="Sumrio1"/>
    <w:uiPriority w:val="39"/>
    <w:rsid w:val="001E2E0A"/>
    <w:rPr>
      <w:rFonts w:ascii="Arial" w:eastAsia="Times New Roman" w:hAnsi="Arial"/>
      <w:sz w:val="24"/>
      <w:szCs w:val="24"/>
    </w:rPr>
  </w:style>
  <w:style w:type="paragraph" w:customStyle="1" w:styleId="Nvel1">
    <w:name w:val="Nível 1"/>
    <w:basedOn w:val="Normal"/>
    <w:link w:val="Nvel1Char"/>
    <w:qFormat/>
    <w:rsid w:val="00780ADF"/>
    <w:pPr>
      <w:keepNext/>
      <w:ind w:left="1560" w:hanging="426"/>
      <w:jc w:val="both"/>
      <w:outlineLvl w:val="0"/>
    </w:pPr>
    <w:rPr>
      <w:rFonts w:cs="Times New Roman"/>
      <w:bCs/>
      <w:kern w:val="32"/>
      <w:szCs w:val="32"/>
    </w:rPr>
  </w:style>
  <w:style w:type="character" w:customStyle="1" w:styleId="Nvel1Char">
    <w:name w:val="Nível 1 Char"/>
    <w:basedOn w:val="Fontepargpadro"/>
    <w:link w:val="Nvel1"/>
    <w:rsid w:val="00780ADF"/>
    <w:rPr>
      <w:rFonts w:ascii="Arial" w:eastAsia="Times New Roman" w:hAnsi="Arial"/>
      <w:bCs/>
      <w:kern w:val="32"/>
      <w:sz w:val="24"/>
      <w:szCs w:val="32"/>
    </w:rPr>
  </w:style>
  <w:style w:type="paragraph" w:styleId="Subttulo">
    <w:name w:val="Subtitle"/>
    <w:basedOn w:val="Normal"/>
    <w:link w:val="SubttuloChar"/>
    <w:qFormat/>
    <w:locked/>
    <w:rsid w:val="00382341"/>
    <w:pPr>
      <w:spacing w:before="360" w:after="80"/>
      <w:ind w:left="0" w:firstLine="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382341"/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nomecampo">
    <w:name w:val="nomecampo"/>
    <w:basedOn w:val="Normal"/>
    <w:rsid w:val="00382341"/>
    <w:pPr>
      <w:ind w:left="0" w:firstLine="0"/>
      <w:textAlignment w:val="top"/>
    </w:pPr>
    <w:rPr>
      <w:rFonts w:ascii="Arial Narrow" w:hAnsi="Arial Narrow" w:cs="Times New Roman"/>
      <w:color w:val="000033"/>
      <w:sz w:val="10"/>
      <w:szCs w:val="10"/>
    </w:rPr>
  </w:style>
  <w:style w:type="paragraph" w:customStyle="1" w:styleId="cp">
    <w:name w:val="cp"/>
    <w:basedOn w:val="Normal"/>
    <w:rsid w:val="00382341"/>
    <w:pPr>
      <w:spacing w:before="100" w:beforeAutospacing="1" w:after="100" w:afterAutospacing="1"/>
      <w:ind w:left="0" w:firstLine="0"/>
    </w:pPr>
    <w:rPr>
      <w:b/>
      <w:bCs/>
      <w:color w:val="000000"/>
      <w:sz w:val="11"/>
      <w:szCs w:val="11"/>
    </w:rPr>
  </w:style>
  <w:style w:type="paragraph" w:customStyle="1" w:styleId="ti">
    <w:name w:val="ti"/>
    <w:basedOn w:val="Normal"/>
    <w:rsid w:val="00382341"/>
    <w:pPr>
      <w:spacing w:before="100" w:beforeAutospacing="1" w:after="100" w:afterAutospacing="1"/>
      <w:ind w:left="0" w:firstLine="0"/>
    </w:pPr>
    <w:rPr>
      <w:sz w:val="10"/>
      <w:szCs w:val="10"/>
    </w:rPr>
  </w:style>
  <w:style w:type="paragraph" w:customStyle="1" w:styleId="ld">
    <w:name w:val="ld"/>
    <w:basedOn w:val="Normal"/>
    <w:rsid w:val="00382341"/>
    <w:pPr>
      <w:spacing w:before="100" w:beforeAutospacing="1" w:after="100" w:afterAutospacing="1"/>
      <w:ind w:left="0" w:firstLine="0"/>
    </w:pPr>
    <w:rPr>
      <w:b/>
      <w:bCs/>
      <w:color w:val="000000"/>
      <w:sz w:val="16"/>
      <w:szCs w:val="16"/>
    </w:rPr>
  </w:style>
  <w:style w:type="paragraph" w:customStyle="1" w:styleId="ct">
    <w:name w:val="ct"/>
    <w:basedOn w:val="Normal"/>
    <w:rsid w:val="00382341"/>
    <w:pPr>
      <w:spacing w:before="100" w:beforeAutospacing="1" w:after="100" w:afterAutospacing="1"/>
      <w:ind w:left="0" w:firstLine="0"/>
    </w:pPr>
    <w:rPr>
      <w:rFonts w:ascii="Arial Narrow" w:hAnsi="Arial Narrow" w:cs="Times New Roman"/>
      <w:color w:val="000033"/>
      <w:sz w:val="10"/>
      <w:szCs w:val="10"/>
    </w:rPr>
  </w:style>
  <w:style w:type="paragraph" w:customStyle="1" w:styleId="cn">
    <w:name w:val="cn"/>
    <w:basedOn w:val="Normal"/>
    <w:rsid w:val="00382341"/>
    <w:pPr>
      <w:spacing w:before="100" w:beforeAutospacing="1" w:after="100" w:afterAutospacing="1"/>
      <w:ind w:left="0" w:firstLine="0"/>
    </w:pPr>
    <w:rPr>
      <w:color w:val="000000"/>
      <w:sz w:val="10"/>
      <w:szCs w:val="10"/>
    </w:rPr>
  </w:style>
  <w:style w:type="paragraph" w:customStyle="1" w:styleId="bc">
    <w:name w:val="bc"/>
    <w:basedOn w:val="Normal"/>
    <w:rsid w:val="00382341"/>
    <w:pPr>
      <w:spacing w:before="100" w:beforeAutospacing="1" w:after="100" w:afterAutospacing="1"/>
      <w:ind w:left="0" w:firstLine="0"/>
    </w:pPr>
    <w:rPr>
      <w:b/>
      <w:bCs/>
      <w:color w:val="000000"/>
      <w:sz w:val="22"/>
      <w:szCs w:val="22"/>
    </w:rPr>
  </w:style>
  <w:style w:type="paragraph" w:customStyle="1" w:styleId="ld2">
    <w:name w:val="ld2"/>
    <w:basedOn w:val="Normal"/>
    <w:rsid w:val="00382341"/>
    <w:pPr>
      <w:spacing w:before="100" w:beforeAutospacing="1" w:after="100" w:afterAutospacing="1"/>
      <w:ind w:left="0" w:firstLine="0"/>
    </w:pPr>
    <w:rPr>
      <w:b/>
      <w:bCs/>
      <w:color w:val="000000"/>
      <w:sz w:val="13"/>
      <w:szCs w:val="13"/>
    </w:rPr>
  </w:style>
  <w:style w:type="character" w:customStyle="1" w:styleId="nomecampo1">
    <w:name w:val="nomecampo1"/>
    <w:rsid w:val="00382341"/>
    <w:rPr>
      <w:rFonts w:ascii="Arial Narrow" w:hAnsi="Arial Narrow" w:hint="default"/>
      <w:vanish w:val="0"/>
      <w:webHidden w:val="0"/>
      <w:color w:val="000033"/>
      <w:sz w:val="10"/>
      <w:szCs w:val="10"/>
      <w:specVanish/>
    </w:rPr>
  </w:style>
  <w:style w:type="character" w:customStyle="1" w:styleId="cp1">
    <w:name w:val="cp1"/>
    <w:rsid w:val="00382341"/>
    <w:rPr>
      <w:rFonts w:ascii="Arial" w:hAnsi="Arial" w:cs="Arial" w:hint="default"/>
      <w:b/>
      <w:bCs/>
      <w:color w:val="000000"/>
      <w:sz w:val="11"/>
      <w:szCs w:val="11"/>
    </w:rPr>
  </w:style>
  <w:style w:type="paragraph" w:customStyle="1" w:styleId="CM1">
    <w:name w:val="CM1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28">
    <w:name w:val="CM28"/>
    <w:basedOn w:val="Default"/>
    <w:next w:val="Default"/>
    <w:uiPriority w:val="99"/>
    <w:rsid w:val="00382341"/>
    <w:pPr>
      <w:widowControl w:val="0"/>
      <w:spacing w:after="78"/>
    </w:pPr>
    <w:rPr>
      <w:rFonts w:ascii="Kandide Wide" w:hAnsi="Kandide Wide" w:cs="Kandide Wide"/>
      <w:color w:val="auto"/>
    </w:rPr>
  </w:style>
  <w:style w:type="paragraph" w:customStyle="1" w:styleId="CM29">
    <w:name w:val="CM29"/>
    <w:basedOn w:val="Default"/>
    <w:next w:val="Default"/>
    <w:uiPriority w:val="99"/>
    <w:rsid w:val="00382341"/>
    <w:pPr>
      <w:widowControl w:val="0"/>
      <w:spacing w:after="260"/>
    </w:pPr>
    <w:rPr>
      <w:rFonts w:ascii="Kandide Wide" w:hAnsi="Kandide Wide" w:cs="Kandide Wide"/>
      <w:color w:val="auto"/>
    </w:rPr>
  </w:style>
  <w:style w:type="paragraph" w:customStyle="1" w:styleId="CM2">
    <w:name w:val="CM2"/>
    <w:basedOn w:val="Default"/>
    <w:next w:val="Default"/>
    <w:uiPriority w:val="99"/>
    <w:rsid w:val="00382341"/>
    <w:pPr>
      <w:widowControl w:val="0"/>
      <w:spacing w:line="560" w:lineRule="atLeast"/>
    </w:pPr>
    <w:rPr>
      <w:rFonts w:ascii="Kandide Wide" w:hAnsi="Kandide Wide" w:cs="Kandide Wide"/>
      <w:color w:val="auto"/>
    </w:rPr>
  </w:style>
  <w:style w:type="paragraph" w:customStyle="1" w:styleId="CM3">
    <w:name w:val="CM3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paragraph" w:customStyle="1" w:styleId="CM4">
    <w:name w:val="CM4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paragraph" w:customStyle="1" w:styleId="CM31">
    <w:name w:val="CM31"/>
    <w:basedOn w:val="Default"/>
    <w:next w:val="Default"/>
    <w:uiPriority w:val="99"/>
    <w:rsid w:val="00382341"/>
    <w:pPr>
      <w:widowControl w:val="0"/>
      <w:spacing w:after="593"/>
    </w:pPr>
    <w:rPr>
      <w:rFonts w:ascii="Kandide Wide" w:hAnsi="Kandide Wide" w:cs="Kandide Wide"/>
      <w:color w:val="auto"/>
    </w:rPr>
  </w:style>
  <w:style w:type="paragraph" w:customStyle="1" w:styleId="CM5">
    <w:name w:val="CM5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6">
    <w:name w:val="CM6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paragraph" w:customStyle="1" w:styleId="CM32">
    <w:name w:val="CM32"/>
    <w:basedOn w:val="Default"/>
    <w:next w:val="Default"/>
    <w:uiPriority w:val="99"/>
    <w:rsid w:val="00382341"/>
    <w:pPr>
      <w:widowControl w:val="0"/>
      <w:spacing w:after="1108"/>
    </w:pPr>
    <w:rPr>
      <w:rFonts w:ascii="Kandide Wide" w:hAnsi="Kandide Wide" w:cs="Kandide Wide"/>
      <w:color w:val="auto"/>
    </w:rPr>
  </w:style>
  <w:style w:type="paragraph" w:customStyle="1" w:styleId="CM7">
    <w:name w:val="CM7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paragraph" w:customStyle="1" w:styleId="CM8">
    <w:name w:val="CM8"/>
    <w:basedOn w:val="Default"/>
    <w:next w:val="Default"/>
    <w:uiPriority w:val="99"/>
    <w:rsid w:val="00382341"/>
    <w:pPr>
      <w:widowControl w:val="0"/>
      <w:spacing w:line="360" w:lineRule="atLeast"/>
    </w:pPr>
    <w:rPr>
      <w:rFonts w:ascii="Kandide Wide" w:hAnsi="Kandide Wide" w:cs="Kandide Wide"/>
      <w:color w:val="auto"/>
    </w:rPr>
  </w:style>
  <w:style w:type="paragraph" w:customStyle="1" w:styleId="CM9">
    <w:name w:val="CM9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paragraph" w:customStyle="1" w:styleId="CM10">
    <w:name w:val="CM10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paragraph" w:customStyle="1" w:styleId="CM11">
    <w:name w:val="CM11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paragraph" w:customStyle="1" w:styleId="CM34">
    <w:name w:val="CM34"/>
    <w:basedOn w:val="Default"/>
    <w:next w:val="Default"/>
    <w:uiPriority w:val="99"/>
    <w:rsid w:val="00382341"/>
    <w:pPr>
      <w:widowControl w:val="0"/>
      <w:spacing w:after="518"/>
    </w:pPr>
    <w:rPr>
      <w:rFonts w:ascii="Kandide Wide" w:hAnsi="Kandide Wide" w:cs="Kandide Wide"/>
      <w:color w:val="auto"/>
    </w:rPr>
  </w:style>
  <w:style w:type="paragraph" w:customStyle="1" w:styleId="CM12">
    <w:name w:val="CM12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paragraph" w:customStyle="1" w:styleId="CM14">
    <w:name w:val="CM14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paragraph" w:customStyle="1" w:styleId="CM35">
    <w:name w:val="CM35"/>
    <w:basedOn w:val="Default"/>
    <w:next w:val="Default"/>
    <w:uiPriority w:val="99"/>
    <w:rsid w:val="00382341"/>
    <w:pPr>
      <w:widowControl w:val="0"/>
      <w:spacing w:after="420"/>
    </w:pPr>
    <w:rPr>
      <w:rFonts w:ascii="Kandide Wide" w:hAnsi="Kandide Wide" w:cs="Kandide Wide"/>
      <w:color w:val="auto"/>
    </w:rPr>
  </w:style>
  <w:style w:type="paragraph" w:customStyle="1" w:styleId="CM15">
    <w:name w:val="CM15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16">
    <w:name w:val="CM16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paragraph" w:customStyle="1" w:styleId="CM36">
    <w:name w:val="CM36"/>
    <w:basedOn w:val="Default"/>
    <w:next w:val="Default"/>
    <w:uiPriority w:val="99"/>
    <w:rsid w:val="00382341"/>
    <w:pPr>
      <w:widowControl w:val="0"/>
      <w:spacing w:after="713"/>
    </w:pPr>
    <w:rPr>
      <w:rFonts w:ascii="Kandide Wide" w:hAnsi="Kandide Wide" w:cs="Kandide Wide"/>
      <w:color w:val="auto"/>
    </w:rPr>
  </w:style>
  <w:style w:type="paragraph" w:customStyle="1" w:styleId="CM33">
    <w:name w:val="CM33"/>
    <w:basedOn w:val="Default"/>
    <w:next w:val="Default"/>
    <w:uiPriority w:val="99"/>
    <w:rsid w:val="00382341"/>
    <w:pPr>
      <w:widowControl w:val="0"/>
      <w:spacing w:after="855"/>
    </w:pPr>
    <w:rPr>
      <w:rFonts w:ascii="Kandide Wide" w:hAnsi="Kandide Wide" w:cs="Kandide Wide"/>
      <w:color w:val="auto"/>
    </w:rPr>
  </w:style>
  <w:style w:type="paragraph" w:customStyle="1" w:styleId="CM17">
    <w:name w:val="CM17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37">
    <w:name w:val="CM37"/>
    <w:basedOn w:val="Default"/>
    <w:next w:val="Default"/>
    <w:uiPriority w:val="99"/>
    <w:rsid w:val="00382341"/>
    <w:pPr>
      <w:widowControl w:val="0"/>
      <w:spacing w:after="338"/>
    </w:pPr>
    <w:rPr>
      <w:rFonts w:ascii="Kandide Wide" w:hAnsi="Kandide Wide" w:cs="Kandide Wide"/>
      <w:color w:val="auto"/>
    </w:rPr>
  </w:style>
  <w:style w:type="paragraph" w:customStyle="1" w:styleId="CM18">
    <w:name w:val="CM18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19">
    <w:name w:val="CM19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20">
    <w:name w:val="CM20"/>
    <w:basedOn w:val="Default"/>
    <w:next w:val="Default"/>
    <w:uiPriority w:val="99"/>
    <w:rsid w:val="00382341"/>
    <w:pPr>
      <w:widowControl w:val="0"/>
      <w:spacing w:line="360" w:lineRule="atLeast"/>
    </w:pPr>
    <w:rPr>
      <w:rFonts w:ascii="Kandide Wide" w:hAnsi="Kandide Wide" w:cs="Kandide Wide"/>
      <w:color w:val="auto"/>
    </w:rPr>
  </w:style>
  <w:style w:type="paragraph" w:customStyle="1" w:styleId="CM21">
    <w:name w:val="CM21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22">
    <w:name w:val="CM22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30">
    <w:name w:val="CM30"/>
    <w:basedOn w:val="Default"/>
    <w:next w:val="Default"/>
    <w:uiPriority w:val="99"/>
    <w:rsid w:val="00382341"/>
    <w:pPr>
      <w:widowControl w:val="0"/>
      <w:spacing w:after="778"/>
    </w:pPr>
    <w:rPr>
      <w:rFonts w:ascii="Kandide Wide" w:hAnsi="Kandide Wide" w:cs="Kandide Wide"/>
      <w:color w:val="auto"/>
    </w:rPr>
  </w:style>
  <w:style w:type="paragraph" w:customStyle="1" w:styleId="CM23">
    <w:name w:val="CM23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38">
    <w:name w:val="CM38"/>
    <w:basedOn w:val="Default"/>
    <w:next w:val="Default"/>
    <w:uiPriority w:val="99"/>
    <w:rsid w:val="00382341"/>
    <w:pPr>
      <w:widowControl w:val="0"/>
      <w:spacing w:after="975"/>
    </w:pPr>
    <w:rPr>
      <w:rFonts w:ascii="Kandide Wide" w:hAnsi="Kandide Wide" w:cs="Kandide Wide"/>
      <w:color w:val="auto"/>
    </w:rPr>
  </w:style>
  <w:style w:type="paragraph" w:customStyle="1" w:styleId="CM24">
    <w:name w:val="CM24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25">
    <w:name w:val="CM25"/>
    <w:basedOn w:val="Default"/>
    <w:next w:val="Default"/>
    <w:uiPriority w:val="99"/>
    <w:rsid w:val="00382341"/>
    <w:pPr>
      <w:widowControl w:val="0"/>
    </w:pPr>
    <w:rPr>
      <w:rFonts w:ascii="Kandide Wide" w:hAnsi="Kandide Wide" w:cs="Kandide Wide"/>
      <w:color w:val="auto"/>
    </w:rPr>
  </w:style>
  <w:style w:type="paragraph" w:customStyle="1" w:styleId="CM26">
    <w:name w:val="CM26"/>
    <w:basedOn w:val="Default"/>
    <w:next w:val="Default"/>
    <w:uiPriority w:val="99"/>
    <w:rsid w:val="00382341"/>
    <w:pPr>
      <w:widowControl w:val="0"/>
      <w:spacing w:line="260" w:lineRule="atLeast"/>
    </w:pPr>
    <w:rPr>
      <w:rFonts w:ascii="Kandide Wide" w:hAnsi="Kandide Wide" w:cs="Kandide Wide"/>
      <w:color w:val="auto"/>
    </w:rPr>
  </w:style>
  <w:style w:type="character" w:styleId="Nmerodepgina">
    <w:name w:val="page number"/>
    <w:uiPriority w:val="99"/>
    <w:rsid w:val="00382341"/>
  </w:style>
  <w:style w:type="paragraph" w:customStyle="1" w:styleId="EstiloJustificado">
    <w:name w:val="Estilo Justificado"/>
    <w:basedOn w:val="Normal"/>
    <w:rsid w:val="00382341"/>
    <w:pPr>
      <w:spacing w:line="360" w:lineRule="auto"/>
      <w:ind w:left="0" w:firstLine="0"/>
      <w:jc w:val="both"/>
    </w:pPr>
    <w:rPr>
      <w:rFonts w:ascii="Times New Roman" w:hAnsi="Times New Roman" w:cs="Times New Roman"/>
      <w:szCs w:val="20"/>
    </w:rPr>
  </w:style>
  <w:style w:type="paragraph" w:customStyle="1" w:styleId="ParaAttribute1">
    <w:name w:val="ParaAttribute1"/>
    <w:rsid w:val="00382341"/>
    <w:pPr>
      <w:jc w:val="both"/>
    </w:pPr>
    <w:rPr>
      <w:rFonts w:ascii="Times New Roman" w:eastAsia="¹Å" w:hAnsi="Times New Roman"/>
    </w:rPr>
  </w:style>
  <w:style w:type="character" w:customStyle="1" w:styleId="CharAttribute1">
    <w:name w:val="CharAttribute1"/>
    <w:rsid w:val="00382341"/>
    <w:rPr>
      <w:rFonts w:ascii="Times New Roman" w:eastAsia="Trebuchet MS"/>
      <w:b/>
      <w:sz w:val="24"/>
    </w:rPr>
  </w:style>
  <w:style w:type="character" w:customStyle="1" w:styleId="CharAttribute2">
    <w:name w:val="CharAttribute2"/>
    <w:rsid w:val="00382341"/>
    <w:rPr>
      <w:rFonts w:ascii="Times New Roman" w:eastAsia="Trebuchet MS"/>
      <w:sz w:val="24"/>
    </w:rPr>
  </w:style>
  <w:style w:type="character" w:styleId="Forte">
    <w:name w:val="Strong"/>
    <w:qFormat/>
    <w:locked/>
    <w:rsid w:val="00382341"/>
    <w:rPr>
      <w:rFonts w:cs="Times New Roman"/>
      <w:b/>
      <w:bCs/>
    </w:rPr>
  </w:style>
  <w:style w:type="paragraph" w:customStyle="1" w:styleId="Normal1">
    <w:name w:val="Normal1"/>
    <w:rsid w:val="0038234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840F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emEspaamento">
    <w:name w:val="No Spacing"/>
    <w:uiPriority w:val="1"/>
    <w:qFormat/>
    <w:rsid w:val="004B4DB7"/>
    <w:pPr>
      <w:ind w:left="357" w:hanging="357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"/>
    <w:rsid w:val="00A72443"/>
    <w:pPr>
      <w:autoSpaceDE w:val="0"/>
      <w:autoSpaceDN w:val="0"/>
      <w:adjustRightInd w:val="0"/>
      <w:spacing w:line="360" w:lineRule="auto"/>
      <w:ind w:left="0" w:firstLine="0"/>
      <w:jc w:val="both"/>
    </w:pPr>
    <w:rPr>
      <w:rFonts w:ascii="Book Antiqua" w:hAnsi="Book Antiqua" w:cs="Book Antiqua"/>
    </w:rPr>
  </w:style>
  <w:style w:type="character" w:styleId="Refdecomentrio">
    <w:name w:val="annotation reference"/>
    <w:basedOn w:val="Fontepargpadro"/>
    <w:uiPriority w:val="99"/>
    <w:semiHidden/>
    <w:unhideWhenUsed/>
    <w:rsid w:val="000441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41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41C2"/>
    <w:rPr>
      <w:rFonts w:ascii="Arial" w:eastAsia="Times New Roman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41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41C2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679F-738A-4ECD-B3E7-109C0197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cavg</Company>
  <LinksUpToDate>false</LinksUpToDate>
  <CharactersWithSpaces>2318</CharactersWithSpaces>
  <SharedDoc>false</SharedDoc>
  <HLinks>
    <vt:vector size="96" baseType="variant">
      <vt:variant>
        <vt:i4>2097265</vt:i4>
      </vt:variant>
      <vt:variant>
        <vt:i4>45</vt:i4>
      </vt:variant>
      <vt:variant>
        <vt:i4>0</vt:i4>
      </vt:variant>
      <vt:variant>
        <vt:i4>5</vt:i4>
      </vt:variant>
      <vt:variant>
        <vt:lpwstr>http://www.americanas.com.br/artista/39321/Fabricio Polido</vt:lpwstr>
      </vt:variant>
      <vt:variant>
        <vt:lpwstr/>
      </vt:variant>
      <vt:variant>
        <vt:i4>7667767</vt:i4>
      </vt:variant>
      <vt:variant>
        <vt:i4>42</vt:i4>
      </vt:variant>
      <vt:variant>
        <vt:i4>0</vt:i4>
      </vt:variant>
      <vt:variant>
        <vt:i4>5</vt:i4>
      </vt:variant>
      <vt:variant>
        <vt:lpwstr>http://www.americanas.com.br/artista/81651/Edson Beas Rodrigues Jr.</vt:lpwstr>
      </vt:variant>
      <vt:variant>
        <vt:lpwstr/>
      </vt:variant>
      <vt:variant>
        <vt:i4>7602235</vt:i4>
      </vt:variant>
      <vt:variant>
        <vt:i4>39</vt:i4>
      </vt:variant>
      <vt:variant>
        <vt:i4>0</vt:i4>
      </vt:variant>
      <vt:variant>
        <vt:i4>5</vt:i4>
      </vt:variant>
      <vt:variant>
        <vt:lpwstr>http://www.americanas.com.br/artista/93275/Maristela Basso</vt:lpwstr>
      </vt:variant>
      <vt:variant>
        <vt:lpwstr/>
      </vt:variant>
      <vt:variant>
        <vt:i4>1966137</vt:i4>
      </vt:variant>
      <vt:variant>
        <vt:i4>36</vt:i4>
      </vt:variant>
      <vt:variant>
        <vt:i4>0</vt:i4>
      </vt:variant>
      <vt:variant>
        <vt:i4>5</vt:i4>
      </vt:variant>
      <vt:variant>
        <vt:lpwstr>http://www.livrariasaraiva.com.br/produto/2855092/novo-curso-de-direito-civil-parte-geral-vol-i-12-ed-2010/?ID=BD4AC8DF7DA081F0D213B1022&amp;PAC_ID=23736</vt:lpwstr>
      </vt:variant>
      <vt:variant>
        <vt:lpwstr/>
      </vt:variant>
      <vt:variant>
        <vt:i4>7471209</vt:i4>
      </vt:variant>
      <vt:variant>
        <vt:i4>33</vt:i4>
      </vt:variant>
      <vt:variant>
        <vt:i4>0</vt:i4>
      </vt:variant>
      <vt:variant>
        <vt:i4>5</vt:i4>
      </vt:variant>
      <vt:variant>
        <vt:lpwstr>http://www.livrariacultura.com.br/scripts/cultura/resenha/resenha.asp?nitem=3248791&amp;sid=87861332613415561727395439&amp;k5=157FEFB&amp;uid=</vt:lpwstr>
      </vt:variant>
      <vt:variant>
        <vt:lpwstr/>
      </vt:variant>
      <vt:variant>
        <vt:i4>7471209</vt:i4>
      </vt:variant>
      <vt:variant>
        <vt:i4>30</vt:i4>
      </vt:variant>
      <vt:variant>
        <vt:i4>0</vt:i4>
      </vt:variant>
      <vt:variant>
        <vt:i4>5</vt:i4>
      </vt:variant>
      <vt:variant>
        <vt:lpwstr>http://www.livrariacultura.com.br/scripts/cultura/resenha/resenha.asp?nitem=3248791&amp;sid=87861332613415561727395439&amp;k5=157FEFB&amp;uid=</vt:lpwstr>
      </vt:variant>
      <vt:variant>
        <vt:lpwstr/>
      </vt:variant>
      <vt:variant>
        <vt:i4>1966137</vt:i4>
      </vt:variant>
      <vt:variant>
        <vt:i4>27</vt:i4>
      </vt:variant>
      <vt:variant>
        <vt:i4>0</vt:i4>
      </vt:variant>
      <vt:variant>
        <vt:i4>5</vt:i4>
      </vt:variant>
      <vt:variant>
        <vt:lpwstr>http://www.livrariasaraiva.com.br/produto/2855092/novo-curso-de-direito-civil-parte-geral-vol-i-12-ed-2010/?ID=BD4AC8DF7DA081F0D213B1022&amp;PAC_ID=23736</vt:lpwstr>
      </vt:variant>
      <vt:variant>
        <vt:lpwstr/>
      </vt:variant>
      <vt:variant>
        <vt:i4>1966137</vt:i4>
      </vt:variant>
      <vt:variant>
        <vt:i4>24</vt:i4>
      </vt:variant>
      <vt:variant>
        <vt:i4>0</vt:i4>
      </vt:variant>
      <vt:variant>
        <vt:i4>5</vt:i4>
      </vt:variant>
      <vt:variant>
        <vt:lpwstr>http://www.livrariasaraiva.com.br/produto/2855092/novo-curso-de-direito-civil-parte-geral-vol-i-12-ed-2010/?ID=BD4AC8DF7DA081F0D213B1022&amp;PAC_ID=23736</vt:lpwstr>
      </vt:variant>
      <vt:variant>
        <vt:lpwstr/>
      </vt:variant>
      <vt:variant>
        <vt:i4>2621526</vt:i4>
      </vt:variant>
      <vt:variant>
        <vt:i4>21</vt:i4>
      </vt:variant>
      <vt:variant>
        <vt:i4>0</vt:i4>
      </vt:variant>
      <vt:variant>
        <vt:i4>5</vt:i4>
      </vt:variant>
      <vt:variant>
        <vt:lpwstr>http://www.livrariasaraiva.com.br/produto/2860780/direito-fundamental-instituicoes-de-direito-publico-e-privado-23-ed/?ID=BB17921B7DB01061633170227&amp;PAC_ID=23736</vt:lpwstr>
      </vt:variant>
      <vt:variant>
        <vt:lpwstr/>
      </vt:variant>
      <vt:variant>
        <vt:i4>1966137</vt:i4>
      </vt:variant>
      <vt:variant>
        <vt:i4>18</vt:i4>
      </vt:variant>
      <vt:variant>
        <vt:i4>0</vt:i4>
      </vt:variant>
      <vt:variant>
        <vt:i4>5</vt:i4>
      </vt:variant>
      <vt:variant>
        <vt:lpwstr>http://www.livrariasaraiva.com.br/produto/2855092/novo-curso-de-direito-civil-parte-geral-vol-i-12-ed-2010/?ID=BD4AC8DF7DA081F0D213B1022&amp;PAC_ID=23736</vt:lpwstr>
      </vt:variant>
      <vt:variant>
        <vt:lpwstr/>
      </vt:variant>
      <vt:variant>
        <vt:i4>2621526</vt:i4>
      </vt:variant>
      <vt:variant>
        <vt:i4>15</vt:i4>
      </vt:variant>
      <vt:variant>
        <vt:i4>0</vt:i4>
      </vt:variant>
      <vt:variant>
        <vt:i4>5</vt:i4>
      </vt:variant>
      <vt:variant>
        <vt:lpwstr>http://www.livrariasaraiva.com.br/produto/2860780/direito-fundamental-instituicoes-de-direito-publico-e-privado-23-ed/?ID=BB17921B7DB01061633170227&amp;PAC_ID=23736</vt:lpwstr>
      </vt:variant>
      <vt:variant>
        <vt:lpwstr/>
      </vt:variant>
      <vt:variant>
        <vt:i4>2621526</vt:i4>
      </vt:variant>
      <vt:variant>
        <vt:i4>12</vt:i4>
      </vt:variant>
      <vt:variant>
        <vt:i4>0</vt:i4>
      </vt:variant>
      <vt:variant>
        <vt:i4>5</vt:i4>
      </vt:variant>
      <vt:variant>
        <vt:lpwstr>http://www.livrariasaraiva.com.br/produto/2860780/direito-fundamental-instituicoes-de-direito-publico-e-privado-23-ed/?ID=BB17921B7DB01061633170227&amp;PAC_ID=23736</vt:lpwstr>
      </vt:variant>
      <vt:variant>
        <vt:lpwstr/>
      </vt:variant>
      <vt:variant>
        <vt:i4>2621526</vt:i4>
      </vt:variant>
      <vt:variant>
        <vt:i4>9</vt:i4>
      </vt:variant>
      <vt:variant>
        <vt:i4>0</vt:i4>
      </vt:variant>
      <vt:variant>
        <vt:i4>5</vt:i4>
      </vt:variant>
      <vt:variant>
        <vt:lpwstr>http://www.livrariasaraiva.com.br/produto/2860780/direito-fundamental-instituicoes-de-direito-publico-e-privado-23-ed/?ID=BB17921B7DB01061633170227&amp;PAC_ID=23736</vt:lpwstr>
      </vt:variant>
      <vt:variant>
        <vt:lpwstr/>
      </vt:variant>
      <vt:variant>
        <vt:i4>2621526</vt:i4>
      </vt:variant>
      <vt:variant>
        <vt:i4>6</vt:i4>
      </vt:variant>
      <vt:variant>
        <vt:i4>0</vt:i4>
      </vt:variant>
      <vt:variant>
        <vt:i4>5</vt:i4>
      </vt:variant>
      <vt:variant>
        <vt:lpwstr>http://www.livrariasaraiva.com.br/produto/2860780/direito-fundamental-instituicoes-de-direito-publico-e-privado-23-ed/?ID=BB17921B7DB01061633170227&amp;PAC_ID=23736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http://pt.wikipedia.org/wiki/UNESCO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http://pt.wikipedia.org/wiki/Pilares_da_Educa%C3%A7%C3%A3o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</dc:creator>
  <cp:lastModifiedBy>Windows User</cp:lastModifiedBy>
  <cp:revision>3</cp:revision>
  <cp:lastPrinted>2013-07-31T12:23:00Z</cp:lastPrinted>
  <dcterms:created xsi:type="dcterms:W3CDTF">2017-11-23T17:29:00Z</dcterms:created>
  <dcterms:modified xsi:type="dcterms:W3CDTF">2022-10-20T19:00:00Z</dcterms:modified>
</cp:coreProperties>
</file>