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57" w:rsidRDefault="00DB6857" w:rsidP="00DB6857"/>
    <w:p w:rsidR="00DB685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D82D67" w:rsidTr="00A42AAD">
        <w:trPr>
          <w:trHeight w:val="302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D82D67" w:rsidRDefault="00DB6857" w:rsidP="00F844E2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DISCIPLINA: </w:t>
            </w:r>
            <w:r w:rsidR="006E75E9">
              <w:rPr>
                <w:rFonts w:cs="Arial"/>
                <w:szCs w:val="24"/>
              </w:rPr>
              <w:t xml:space="preserve">Gestão de </w:t>
            </w:r>
            <w:r w:rsidR="00C879C6">
              <w:rPr>
                <w:rFonts w:cs="Arial"/>
                <w:szCs w:val="24"/>
              </w:rPr>
              <w:t>Águas</w:t>
            </w:r>
            <w:r w:rsidR="006E75E9">
              <w:rPr>
                <w:rFonts w:cs="Arial"/>
                <w:szCs w:val="24"/>
              </w:rPr>
              <w:t xml:space="preserve"> e Efluentes</w:t>
            </w:r>
          </w:p>
        </w:tc>
      </w:tr>
      <w:tr w:rsidR="00DB6857" w:rsidRPr="00D82D67" w:rsidTr="00A42AAD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D82D67" w:rsidRDefault="00DB6857" w:rsidP="00C879C6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D82D67">
              <w:rPr>
                <w:rFonts w:cs="Arial"/>
                <w:bCs/>
                <w:szCs w:val="24"/>
              </w:rPr>
              <w:t>a partir de 20</w:t>
            </w:r>
            <w:r w:rsidR="00C879C6">
              <w:rPr>
                <w:rFonts w:cs="Arial"/>
                <w:bCs/>
                <w:szCs w:val="24"/>
              </w:rPr>
              <w:t>23</w:t>
            </w:r>
            <w:r w:rsidR="006E75E9">
              <w:rPr>
                <w:rFonts w:cs="Arial"/>
                <w:bCs/>
                <w:szCs w:val="24"/>
              </w:rPr>
              <w:t>/1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D82D67" w:rsidRDefault="00DB6857" w:rsidP="006E75E9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64202D">
              <w:rPr>
                <w:rFonts w:cs="Arial"/>
                <w:bCs/>
                <w:szCs w:val="24"/>
              </w:rPr>
              <w:t>4</w:t>
            </w:r>
            <w:r w:rsidRPr="00D82D67">
              <w:rPr>
                <w:rFonts w:cs="Arial"/>
                <w:szCs w:val="24"/>
              </w:rPr>
              <w:t xml:space="preserve">º </w:t>
            </w:r>
            <w:r w:rsidR="006E75E9">
              <w:rPr>
                <w:rFonts w:cs="Arial"/>
                <w:szCs w:val="24"/>
              </w:rPr>
              <w:t>semestre</w:t>
            </w:r>
          </w:p>
        </w:tc>
      </w:tr>
      <w:tr w:rsidR="00DB6857" w:rsidRPr="00D82D67" w:rsidTr="00A42AAD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D82D67" w:rsidRDefault="00DB6857" w:rsidP="0064202D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64202D">
              <w:rPr>
                <w:rFonts w:cs="Arial"/>
                <w:bCs/>
                <w:szCs w:val="24"/>
              </w:rPr>
              <w:t xml:space="preserve">60 </w:t>
            </w:r>
            <w:r w:rsidRPr="00D82D67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D82D67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A42AAD" w:rsidRPr="00D82D67" w:rsidTr="00A42AAD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D" w:rsidRDefault="00A42AAD" w:rsidP="00A42AAD">
            <w:pPr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Carga horária de Extensão:</w:t>
            </w:r>
            <w:r>
              <w:rPr>
                <w:rFonts w:eastAsia="Arial" w:cs="Arial"/>
                <w:color w:val="000000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D" w:rsidRDefault="00A42AAD" w:rsidP="00A42AAD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Pesquisa: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A42AAD" w:rsidRPr="00D82D67" w:rsidTr="00A42AAD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D" w:rsidRDefault="00A42AAD" w:rsidP="00A42AAD">
            <w:pPr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prática: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D" w:rsidRDefault="00A42AAD" w:rsidP="00A42AAD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</w:t>
            </w:r>
            <w:proofErr w:type="spellStart"/>
            <w:r>
              <w:rPr>
                <w:rFonts w:eastAsia="Arial" w:cs="Arial"/>
                <w:b/>
                <w:color w:val="000000"/>
                <w:szCs w:val="24"/>
              </w:rPr>
              <w:t>EaD</w:t>
            </w:r>
            <w:proofErr w:type="spellEnd"/>
            <w:r>
              <w:rPr>
                <w:rFonts w:eastAsia="Arial" w:cs="Arial"/>
                <w:b/>
                <w:color w:val="000000"/>
                <w:szCs w:val="24"/>
              </w:rPr>
              <w:t xml:space="preserve">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DB6857" w:rsidRPr="00D82D67" w:rsidTr="00A42AAD">
        <w:trPr>
          <w:trHeight w:val="1536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D82D67" w:rsidRDefault="00DB6857" w:rsidP="000478A0">
            <w:pPr>
              <w:tabs>
                <w:tab w:val="left" w:pos="89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Ementa: </w:t>
            </w:r>
            <w:r w:rsidR="000478A0" w:rsidRPr="000478A0">
              <w:rPr>
                <w:rFonts w:cs="Arial"/>
                <w:bCs/>
                <w:szCs w:val="24"/>
              </w:rPr>
              <w:t>Estudo da q</w:t>
            </w:r>
            <w:r w:rsidR="00F702C0" w:rsidRPr="000478A0">
              <w:rPr>
                <w:rFonts w:cs="Arial"/>
                <w:bCs/>
                <w:szCs w:val="24"/>
              </w:rPr>
              <w:t>ualidade</w:t>
            </w:r>
            <w:r w:rsidR="00F702C0" w:rsidRPr="00F702C0">
              <w:rPr>
                <w:rFonts w:cs="Arial"/>
                <w:bCs/>
                <w:szCs w:val="24"/>
              </w:rPr>
              <w:t xml:space="preserve"> da água destinada ao consumo humano</w:t>
            </w:r>
            <w:r w:rsidR="000478A0">
              <w:rPr>
                <w:rFonts w:cs="Arial"/>
                <w:bCs/>
                <w:szCs w:val="24"/>
              </w:rPr>
              <w:t xml:space="preserve"> e</w:t>
            </w:r>
            <w:r w:rsidR="00F702C0" w:rsidRPr="00F702C0">
              <w:rPr>
                <w:rFonts w:cs="Arial"/>
                <w:bCs/>
                <w:szCs w:val="24"/>
              </w:rPr>
              <w:t xml:space="preserve"> padrões de potabilidade; </w:t>
            </w:r>
            <w:r w:rsidR="000478A0">
              <w:rPr>
                <w:rFonts w:cs="Arial"/>
                <w:bCs/>
                <w:szCs w:val="24"/>
              </w:rPr>
              <w:t>Compreensão das c</w:t>
            </w:r>
            <w:r w:rsidR="00F702C0" w:rsidRPr="00F702C0">
              <w:rPr>
                <w:rFonts w:cs="Arial"/>
                <w:bCs/>
                <w:szCs w:val="24"/>
              </w:rPr>
              <w:t>aracterísticas das águas</w:t>
            </w:r>
            <w:r w:rsidR="000478A0">
              <w:rPr>
                <w:rFonts w:cs="Arial"/>
                <w:bCs/>
                <w:szCs w:val="24"/>
              </w:rPr>
              <w:t xml:space="preserve"> e dos p</w:t>
            </w:r>
            <w:r w:rsidR="00F702C0" w:rsidRPr="00F702C0">
              <w:rPr>
                <w:rFonts w:cs="Arial"/>
                <w:bCs/>
                <w:szCs w:val="24"/>
              </w:rPr>
              <w:t xml:space="preserve">rocessos de tratamento da água; </w:t>
            </w:r>
            <w:r w:rsidR="000478A0">
              <w:rPr>
                <w:rFonts w:cs="Arial"/>
                <w:bCs/>
                <w:szCs w:val="24"/>
              </w:rPr>
              <w:t>Entendimento do c</w:t>
            </w:r>
            <w:r w:rsidR="00F702C0" w:rsidRPr="00F702C0">
              <w:rPr>
                <w:rFonts w:cs="Arial"/>
                <w:bCs/>
                <w:szCs w:val="24"/>
              </w:rPr>
              <w:t xml:space="preserve">ontrole da qualidade das águas. </w:t>
            </w:r>
            <w:r w:rsidR="000478A0">
              <w:rPr>
                <w:rFonts w:cs="Arial"/>
                <w:bCs/>
                <w:szCs w:val="24"/>
              </w:rPr>
              <w:t>Caracterização e c</w:t>
            </w:r>
            <w:r w:rsidR="00F702C0" w:rsidRPr="00F702C0">
              <w:rPr>
                <w:rFonts w:cs="Arial"/>
                <w:bCs/>
                <w:szCs w:val="24"/>
              </w:rPr>
              <w:t>omposição dos esgotos;</w:t>
            </w:r>
            <w:r w:rsidR="000478A0">
              <w:rPr>
                <w:rFonts w:cs="Arial"/>
                <w:bCs/>
                <w:szCs w:val="24"/>
              </w:rPr>
              <w:t xml:space="preserve"> Análise dos t</w:t>
            </w:r>
            <w:r w:rsidR="00F702C0" w:rsidRPr="00F702C0">
              <w:rPr>
                <w:rFonts w:cs="Arial"/>
                <w:bCs/>
                <w:szCs w:val="24"/>
              </w:rPr>
              <w:t>ipos e processos de tratamento dos esgotos</w:t>
            </w:r>
            <w:r w:rsidR="00C776C4">
              <w:rPr>
                <w:rFonts w:cs="Arial"/>
                <w:bCs/>
                <w:szCs w:val="24"/>
              </w:rPr>
              <w:t>.</w:t>
            </w:r>
          </w:p>
        </w:tc>
      </w:tr>
    </w:tbl>
    <w:p w:rsidR="00DB685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p w:rsidR="006E75E9" w:rsidRPr="006E75E9" w:rsidRDefault="006E75E9" w:rsidP="00C879C6">
      <w:pPr>
        <w:pStyle w:val="NormalWeb"/>
        <w:spacing w:before="0" w:beforeAutospacing="0" w:after="0" w:line="240" w:lineRule="auto"/>
        <w:ind w:left="0" w:firstLine="0"/>
        <w:rPr>
          <w:rFonts w:ascii="Arial" w:hAnsi="Arial" w:cs="Arial"/>
          <w:b/>
        </w:rPr>
      </w:pPr>
      <w:r w:rsidRPr="006E75E9">
        <w:rPr>
          <w:rFonts w:ascii="Arial" w:hAnsi="Arial" w:cs="Arial"/>
          <w:b/>
        </w:rPr>
        <w:t>Unidade I- Sistemas de tratamento de efluentes</w:t>
      </w:r>
    </w:p>
    <w:p w:rsidR="006E75E9" w:rsidRPr="00CF17CC" w:rsidRDefault="006E75E9" w:rsidP="00C879C6">
      <w:pPr>
        <w:pStyle w:val="NormalWeb"/>
        <w:widowControl/>
        <w:numPr>
          <w:ilvl w:val="1"/>
          <w:numId w:val="10"/>
        </w:numPr>
        <w:adjustRightInd/>
        <w:spacing w:before="0" w:beforeAutospacing="0" w:after="0" w:line="240" w:lineRule="auto"/>
        <w:textAlignment w:val="auto"/>
        <w:rPr>
          <w:rFonts w:ascii="Arial" w:hAnsi="Arial" w:cs="Arial"/>
        </w:rPr>
      </w:pPr>
      <w:r w:rsidRPr="00CF17CC">
        <w:rPr>
          <w:rFonts w:ascii="Arial" w:hAnsi="Arial" w:cs="Arial"/>
        </w:rPr>
        <w:t xml:space="preserve">Processos geradores de esgotos sanitários, </w:t>
      </w:r>
    </w:p>
    <w:p w:rsidR="003C114F" w:rsidRDefault="006E75E9" w:rsidP="00C879C6">
      <w:pPr>
        <w:pStyle w:val="NormalWeb"/>
        <w:widowControl/>
        <w:numPr>
          <w:ilvl w:val="2"/>
          <w:numId w:val="9"/>
        </w:numPr>
        <w:adjustRightInd/>
        <w:spacing w:before="0" w:beforeAutospacing="0" w:after="0" w:line="240" w:lineRule="auto"/>
        <w:textAlignment w:val="auto"/>
        <w:rPr>
          <w:rFonts w:ascii="Arial" w:hAnsi="Arial" w:cs="Arial"/>
        </w:rPr>
      </w:pPr>
      <w:r w:rsidRPr="00CF17CC">
        <w:rPr>
          <w:rFonts w:ascii="Arial" w:hAnsi="Arial" w:cs="Arial"/>
        </w:rPr>
        <w:t>Conceitos gerais referentes ao saneamento básico</w:t>
      </w:r>
    </w:p>
    <w:p w:rsidR="003C114F" w:rsidRDefault="003C114F" w:rsidP="00C879C6">
      <w:pPr>
        <w:pStyle w:val="NormalWeb"/>
        <w:widowControl/>
        <w:numPr>
          <w:ilvl w:val="3"/>
          <w:numId w:val="10"/>
        </w:numPr>
        <w:adjustRightInd/>
        <w:spacing w:before="0" w:beforeAutospacing="0"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Vazão</w:t>
      </w:r>
      <w:bookmarkStart w:id="0" w:name="_GoBack"/>
      <w:bookmarkEnd w:id="0"/>
    </w:p>
    <w:p w:rsidR="006E75E9" w:rsidRPr="00CF17CC" w:rsidRDefault="003C114F" w:rsidP="00C879C6">
      <w:pPr>
        <w:pStyle w:val="NormalWeb"/>
        <w:widowControl/>
        <w:numPr>
          <w:ilvl w:val="3"/>
          <w:numId w:val="10"/>
        </w:numPr>
        <w:adjustRightInd/>
        <w:spacing w:before="0" w:beforeAutospacing="0"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Concentração</w:t>
      </w:r>
    </w:p>
    <w:p w:rsidR="003C114F" w:rsidRDefault="003C114F" w:rsidP="00C879C6">
      <w:pPr>
        <w:pStyle w:val="NormalWeb"/>
        <w:widowControl/>
        <w:numPr>
          <w:ilvl w:val="2"/>
          <w:numId w:val="9"/>
        </w:numPr>
        <w:adjustRightInd/>
        <w:spacing w:before="0" w:beforeAutospacing="0" w:after="0" w:line="240" w:lineRule="auto"/>
        <w:ind w:left="0" w:firstLine="113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Análises de efluentes</w:t>
      </w:r>
    </w:p>
    <w:p w:rsidR="003C114F" w:rsidRDefault="003C114F" w:rsidP="00C879C6">
      <w:pPr>
        <w:pStyle w:val="NormalWeb"/>
        <w:widowControl/>
        <w:adjustRightInd/>
        <w:spacing w:before="0" w:beforeAutospacing="0" w:after="0" w:line="240" w:lineRule="auto"/>
        <w:ind w:left="1134" w:firstLine="0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1.1.2.1 </w:t>
      </w:r>
      <w:r w:rsidR="00465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E75E9" w:rsidRPr="00CF17CC">
        <w:rPr>
          <w:rFonts w:ascii="Arial" w:hAnsi="Arial" w:cs="Arial"/>
        </w:rPr>
        <w:t>arâmetros</w:t>
      </w:r>
      <w:proofErr w:type="gramEnd"/>
      <w:r>
        <w:rPr>
          <w:rFonts w:ascii="Arial" w:hAnsi="Arial" w:cs="Arial"/>
        </w:rPr>
        <w:t xml:space="preserve"> físicos</w:t>
      </w:r>
      <w:r w:rsidRPr="003C114F">
        <w:rPr>
          <w:rFonts w:ascii="Arial" w:hAnsi="Arial" w:cs="Arial"/>
        </w:rPr>
        <w:t xml:space="preserve"> </w:t>
      </w:r>
      <w:r w:rsidRPr="00CF17CC">
        <w:rPr>
          <w:rFonts w:ascii="Arial" w:hAnsi="Arial" w:cs="Arial"/>
        </w:rPr>
        <w:t>de caracterização e legislação</w:t>
      </w:r>
    </w:p>
    <w:p w:rsidR="003C114F" w:rsidRDefault="003C114F" w:rsidP="00C879C6">
      <w:pPr>
        <w:pStyle w:val="NormalWeb"/>
        <w:widowControl/>
        <w:adjustRightInd/>
        <w:spacing w:before="0" w:beforeAutospacing="0" w:after="0" w:line="240" w:lineRule="auto"/>
        <w:ind w:left="1134" w:firstLine="0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1.1.2.2 </w:t>
      </w:r>
      <w:r w:rsidR="00465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Parâmetros</w:t>
      </w:r>
      <w:proofErr w:type="gramEnd"/>
      <w:r w:rsidR="006E75E9" w:rsidRPr="00CF17CC">
        <w:rPr>
          <w:rFonts w:ascii="Arial" w:hAnsi="Arial" w:cs="Arial"/>
        </w:rPr>
        <w:t xml:space="preserve"> químicos </w:t>
      </w:r>
      <w:r w:rsidRPr="00CF17CC">
        <w:rPr>
          <w:rFonts w:ascii="Arial" w:hAnsi="Arial" w:cs="Arial"/>
        </w:rPr>
        <w:t>de caracterização e legislação</w:t>
      </w:r>
    </w:p>
    <w:p w:rsidR="006E75E9" w:rsidRPr="00CF17CC" w:rsidRDefault="003C114F" w:rsidP="00C879C6">
      <w:pPr>
        <w:pStyle w:val="NormalWeb"/>
        <w:widowControl/>
        <w:adjustRightInd/>
        <w:spacing w:before="0" w:beforeAutospacing="0" w:after="0" w:line="240" w:lineRule="auto"/>
        <w:ind w:left="1134" w:firstLine="0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1.1.2.3 </w:t>
      </w:r>
      <w:r w:rsidR="00465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Parâmetros</w:t>
      </w:r>
      <w:proofErr w:type="gramEnd"/>
      <w:r>
        <w:rPr>
          <w:rFonts w:ascii="Arial" w:hAnsi="Arial" w:cs="Arial"/>
        </w:rPr>
        <w:t xml:space="preserve"> m</w:t>
      </w:r>
      <w:r w:rsidR="006E75E9" w:rsidRPr="00CF17CC">
        <w:rPr>
          <w:rFonts w:ascii="Arial" w:hAnsi="Arial" w:cs="Arial"/>
        </w:rPr>
        <w:t xml:space="preserve">icrobiológicos de caracterização e legislação. </w:t>
      </w:r>
      <w:r w:rsidR="004A42A4">
        <w:rPr>
          <w:rFonts w:ascii="Arial" w:hAnsi="Arial" w:cs="Arial"/>
        </w:rPr>
        <w:t xml:space="preserve">1.1.2.4 </w:t>
      </w:r>
      <w:r w:rsidR="006E75E9" w:rsidRPr="00CF17CC">
        <w:rPr>
          <w:rFonts w:ascii="Arial" w:hAnsi="Arial" w:cs="Arial"/>
        </w:rPr>
        <w:t xml:space="preserve">Parâmetros </w:t>
      </w:r>
      <w:r w:rsidR="004A42A4">
        <w:rPr>
          <w:rFonts w:ascii="Arial" w:hAnsi="Arial" w:cs="Arial"/>
        </w:rPr>
        <w:t xml:space="preserve">de caracterização qualitativa: </w:t>
      </w:r>
      <w:r w:rsidR="006E75E9" w:rsidRPr="00CF17CC">
        <w:rPr>
          <w:rFonts w:ascii="Arial" w:hAnsi="Arial" w:cs="Arial"/>
        </w:rPr>
        <w:t xml:space="preserve">DQO e DBO; </w:t>
      </w:r>
      <w:r w:rsidR="004A42A4">
        <w:rPr>
          <w:rFonts w:ascii="Arial" w:hAnsi="Arial" w:cs="Arial"/>
        </w:rPr>
        <w:t xml:space="preserve">1.1.2.5 </w:t>
      </w:r>
      <w:r w:rsidR="004A42A4" w:rsidRPr="00CF17CC">
        <w:rPr>
          <w:rFonts w:ascii="Arial" w:hAnsi="Arial" w:cs="Arial"/>
        </w:rPr>
        <w:t xml:space="preserve">Parâmetros </w:t>
      </w:r>
      <w:r w:rsidR="004A42A4">
        <w:rPr>
          <w:rFonts w:ascii="Arial" w:hAnsi="Arial" w:cs="Arial"/>
        </w:rPr>
        <w:t>de caracterização qualitativa: sólidos totais</w:t>
      </w:r>
      <w:r w:rsidR="006E75E9" w:rsidRPr="00CF17CC">
        <w:rPr>
          <w:rFonts w:ascii="Arial" w:hAnsi="Arial" w:cs="Arial"/>
        </w:rPr>
        <w:t xml:space="preserve"> </w:t>
      </w:r>
      <w:r w:rsidR="004A42A4">
        <w:rPr>
          <w:rFonts w:ascii="Arial" w:hAnsi="Arial" w:cs="Arial"/>
        </w:rPr>
        <w:t xml:space="preserve">1.1.2.6 </w:t>
      </w:r>
      <w:r w:rsidR="004A42A4" w:rsidRPr="00CF17CC">
        <w:rPr>
          <w:rFonts w:ascii="Arial" w:hAnsi="Arial" w:cs="Arial"/>
        </w:rPr>
        <w:t xml:space="preserve">Parâmetros </w:t>
      </w:r>
      <w:r w:rsidR="004A42A4">
        <w:rPr>
          <w:rFonts w:ascii="Arial" w:hAnsi="Arial" w:cs="Arial"/>
        </w:rPr>
        <w:t>de caracterização qualitativa: oxigênio dissolvido</w:t>
      </w:r>
      <w:r w:rsidR="006E75E9" w:rsidRPr="00CF17CC">
        <w:rPr>
          <w:rFonts w:ascii="Arial" w:hAnsi="Arial" w:cs="Arial"/>
        </w:rPr>
        <w:t xml:space="preserve"> 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Pr="00CF17CC">
        <w:rPr>
          <w:rFonts w:ascii="Arial" w:hAnsi="Arial" w:cs="Arial"/>
        </w:rPr>
        <w:t>Estações de Tratamento de Efluentes (ETE):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ind w:firstLine="1074"/>
        <w:rPr>
          <w:rFonts w:ascii="Arial" w:hAnsi="Arial" w:cs="Arial"/>
        </w:rPr>
      </w:pPr>
      <w:r w:rsidRPr="00CF17CC">
        <w:rPr>
          <w:rFonts w:ascii="Arial" w:hAnsi="Arial" w:cs="Arial"/>
        </w:rPr>
        <w:t xml:space="preserve">1.2.1- Pré-tratamento e tratamento primário (gradeamento, </w:t>
      </w:r>
      <w:proofErr w:type="spellStart"/>
      <w:r w:rsidRPr="00CF17CC">
        <w:rPr>
          <w:rFonts w:ascii="Arial" w:hAnsi="Arial" w:cs="Arial"/>
        </w:rPr>
        <w:t>desarenação</w:t>
      </w:r>
      <w:proofErr w:type="spellEnd"/>
      <w:r w:rsidRPr="00CF17CC">
        <w:rPr>
          <w:rFonts w:ascii="Arial" w:hAnsi="Arial" w:cs="Arial"/>
        </w:rPr>
        <w:t>, filtração, floculação/coagulação, sedimentação).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ind w:left="1074"/>
        <w:rPr>
          <w:rFonts w:ascii="Arial" w:hAnsi="Arial" w:cs="Arial"/>
        </w:rPr>
      </w:pPr>
      <w:r w:rsidRPr="00CF17CC">
        <w:rPr>
          <w:rFonts w:ascii="Arial" w:hAnsi="Arial" w:cs="Arial"/>
        </w:rPr>
        <w:t>1.2.2- Tratamento biológico: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ind w:firstLine="1074"/>
        <w:rPr>
          <w:rFonts w:ascii="Arial" w:hAnsi="Arial" w:cs="Arial"/>
        </w:rPr>
      </w:pPr>
      <w:r w:rsidRPr="00CF17CC">
        <w:rPr>
          <w:rFonts w:ascii="Arial" w:hAnsi="Arial" w:cs="Arial"/>
        </w:rPr>
        <w:t>1.2.2.1- Tratamento biológico aeróbio (lodos ativados, lagoas de estabilização, filtros biológicos).</w:t>
      </w:r>
    </w:p>
    <w:p w:rsidR="006E75E9" w:rsidRDefault="006E75E9" w:rsidP="00C879C6">
      <w:pPr>
        <w:pStyle w:val="NormalWeb"/>
        <w:spacing w:before="0" w:beforeAutospacing="0" w:after="0" w:line="240" w:lineRule="auto"/>
        <w:ind w:left="1074"/>
        <w:rPr>
          <w:rFonts w:ascii="Arial" w:hAnsi="Arial" w:cs="Arial"/>
        </w:rPr>
      </w:pPr>
      <w:r w:rsidRPr="00CF17CC">
        <w:rPr>
          <w:rFonts w:ascii="Arial" w:hAnsi="Arial" w:cs="Arial"/>
        </w:rPr>
        <w:t>1.2.2.2- Tratamento biológico anaeróbio/facultativo: digestores de lodo, lagoas de estabilização, reatores anaeróbios de fluxo ascendente (RAFA).</w:t>
      </w:r>
    </w:p>
    <w:p w:rsidR="006E75E9" w:rsidRDefault="006E75E9" w:rsidP="00C879C6">
      <w:pPr>
        <w:pStyle w:val="NormalWeb"/>
        <w:spacing w:before="0" w:beforeAutospacing="0" w:after="0" w:line="240" w:lineRule="auto"/>
        <w:ind w:left="1074"/>
        <w:rPr>
          <w:rFonts w:ascii="Arial" w:hAnsi="Arial" w:cs="Arial"/>
        </w:rPr>
      </w:pPr>
    </w:p>
    <w:p w:rsidR="006E75E9" w:rsidRPr="006E75E9" w:rsidRDefault="006E75E9" w:rsidP="00C879C6">
      <w:pPr>
        <w:pStyle w:val="NormalWeb"/>
        <w:spacing w:before="0" w:beforeAutospacing="0" w:after="0" w:line="240" w:lineRule="auto"/>
        <w:rPr>
          <w:rFonts w:ascii="Arial" w:hAnsi="Arial" w:cs="Arial"/>
          <w:b/>
        </w:rPr>
      </w:pPr>
      <w:r w:rsidRPr="006E75E9">
        <w:rPr>
          <w:rFonts w:ascii="Arial" w:hAnsi="Arial" w:cs="Arial"/>
          <w:b/>
        </w:rPr>
        <w:t>Unidade II – Sistemas de tratamento de água.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rPr>
          <w:rFonts w:ascii="Arial" w:hAnsi="Arial" w:cs="Arial"/>
        </w:rPr>
      </w:pPr>
      <w:r w:rsidRPr="00CF17CC">
        <w:rPr>
          <w:rFonts w:ascii="Arial" w:hAnsi="Arial" w:cs="Arial"/>
        </w:rPr>
        <w:t>2.1.1- Conceitos e parâmetros de qualidade e classificação do uso da água.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rPr>
          <w:rFonts w:ascii="Arial" w:hAnsi="Arial" w:cs="Arial"/>
        </w:rPr>
      </w:pPr>
      <w:r w:rsidRPr="00CF17CC">
        <w:rPr>
          <w:rFonts w:ascii="Arial" w:hAnsi="Arial" w:cs="Arial"/>
        </w:rPr>
        <w:t>2.1.2- Análises de águas: parâmetros físicos, químicos e microbiológicos de caracterização de acordo com a legislação para classificação.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rPr>
          <w:rFonts w:ascii="Arial" w:hAnsi="Arial" w:cs="Arial"/>
        </w:rPr>
      </w:pPr>
      <w:r w:rsidRPr="00CF17CC">
        <w:rPr>
          <w:rFonts w:ascii="Arial" w:hAnsi="Arial" w:cs="Arial"/>
        </w:rPr>
        <w:t>2.1.3- Tratamento e otimização do uso da água.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rPr>
          <w:rFonts w:ascii="Arial" w:hAnsi="Arial" w:cs="Arial"/>
        </w:rPr>
      </w:pPr>
      <w:r w:rsidRPr="00CF17CC">
        <w:rPr>
          <w:rFonts w:ascii="Arial" w:hAnsi="Arial" w:cs="Arial"/>
        </w:rPr>
        <w:t>2.1.4- Filtração, sedimentação, floculação, técnicas de membranas, adsorção e troca iônica, desinfecção e aeração.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rPr>
          <w:rFonts w:ascii="Arial" w:hAnsi="Arial" w:cs="Arial"/>
        </w:rPr>
      </w:pPr>
      <w:r w:rsidRPr="00CF17CC">
        <w:rPr>
          <w:rFonts w:ascii="Arial" w:hAnsi="Arial" w:cs="Arial"/>
        </w:rPr>
        <w:t>2.2- Reuso de Água.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rPr>
          <w:rFonts w:ascii="Arial" w:hAnsi="Arial" w:cs="Arial"/>
        </w:rPr>
      </w:pPr>
      <w:r w:rsidRPr="00CF17CC">
        <w:rPr>
          <w:rFonts w:ascii="Arial" w:hAnsi="Arial" w:cs="Arial"/>
        </w:rPr>
        <w:t>2.2.1- Exigências para utilização de água de reuso.</w:t>
      </w:r>
    </w:p>
    <w:p w:rsidR="006E75E9" w:rsidRPr="00CF17CC" w:rsidRDefault="006E75E9" w:rsidP="00C879C6">
      <w:pPr>
        <w:pStyle w:val="NormalWeb"/>
        <w:spacing w:before="0" w:beforeAutospacing="0" w:after="0" w:line="240" w:lineRule="auto"/>
        <w:rPr>
          <w:rFonts w:ascii="Arial" w:hAnsi="Arial" w:cs="Arial"/>
        </w:rPr>
      </w:pPr>
      <w:r w:rsidRPr="00CF17CC">
        <w:rPr>
          <w:rFonts w:ascii="Arial" w:hAnsi="Arial" w:cs="Arial"/>
        </w:rPr>
        <w:t>2.2.2- Gestão de água de reuso.</w:t>
      </w:r>
    </w:p>
    <w:p w:rsidR="00DB6857" w:rsidRPr="00D82D67" w:rsidRDefault="00DB6857" w:rsidP="00C879C6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p w:rsidR="00DB6857" w:rsidRPr="00444A71" w:rsidRDefault="00DB6857" w:rsidP="00C879C6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 w:rsidRPr="00444A71">
        <w:rPr>
          <w:rFonts w:cs="Arial"/>
          <w:b/>
          <w:szCs w:val="24"/>
        </w:rPr>
        <w:t>Bibliografia Básica:</w:t>
      </w:r>
    </w:p>
    <w:p w:rsidR="00DB6857" w:rsidRPr="00444A71" w:rsidRDefault="00DB6857" w:rsidP="00C879C6">
      <w:pPr>
        <w:spacing w:line="240" w:lineRule="auto"/>
        <w:contextualSpacing/>
        <w:jc w:val="left"/>
        <w:rPr>
          <w:rFonts w:cs="Arial"/>
          <w:kern w:val="36"/>
          <w:szCs w:val="24"/>
        </w:rPr>
      </w:pPr>
    </w:p>
    <w:p w:rsidR="006E75E9" w:rsidRPr="00CF17CC" w:rsidRDefault="006E75E9" w:rsidP="00C879C6">
      <w:pPr>
        <w:spacing w:line="240" w:lineRule="auto"/>
        <w:rPr>
          <w:rFonts w:cs="Arial"/>
          <w:szCs w:val="24"/>
        </w:rPr>
      </w:pPr>
      <w:r w:rsidRPr="00CF17CC">
        <w:rPr>
          <w:rFonts w:cs="Arial"/>
          <w:szCs w:val="24"/>
        </w:rPr>
        <w:t xml:space="preserve">BRAILE, P. M. </w:t>
      </w:r>
      <w:r w:rsidRPr="006E75E9">
        <w:rPr>
          <w:rFonts w:cs="Arial"/>
          <w:b/>
          <w:szCs w:val="24"/>
        </w:rPr>
        <w:t xml:space="preserve">Manual de Tratamento de Águas </w:t>
      </w:r>
      <w:proofErr w:type="spellStart"/>
      <w:r w:rsidRPr="006E75E9">
        <w:rPr>
          <w:rFonts w:cs="Arial"/>
          <w:b/>
          <w:szCs w:val="24"/>
        </w:rPr>
        <w:t>Residuárias</w:t>
      </w:r>
      <w:proofErr w:type="spellEnd"/>
      <w:r w:rsidRPr="006E75E9">
        <w:rPr>
          <w:rFonts w:cs="Arial"/>
          <w:b/>
          <w:szCs w:val="24"/>
        </w:rPr>
        <w:t xml:space="preserve"> Industriais</w:t>
      </w:r>
      <w:r w:rsidRPr="00CF17CC">
        <w:rPr>
          <w:rFonts w:cs="Arial"/>
          <w:szCs w:val="24"/>
        </w:rPr>
        <w:t>. 1ª edição. São Paulo: CETESB, 1993.</w:t>
      </w:r>
    </w:p>
    <w:p w:rsidR="006E75E9" w:rsidRPr="00CF17CC" w:rsidRDefault="006E75E9" w:rsidP="00C879C6">
      <w:pPr>
        <w:spacing w:line="240" w:lineRule="auto"/>
        <w:rPr>
          <w:rFonts w:cs="Arial"/>
          <w:szCs w:val="24"/>
        </w:rPr>
      </w:pPr>
      <w:r w:rsidRPr="00CF17CC">
        <w:rPr>
          <w:rFonts w:cs="Arial"/>
          <w:szCs w:val="24"/>
        </w:rPr>
        <w:t>COMPANHIA DE TECNOLOGIA DE SANEAMENTO AMBIENTAL. </w:t>
      </w:r>
      <w:r w:rsidRPr="006E75E9">
        <w:rPr>
          <w:rFonts w:cs="Arial"/>
          <w:b/>
          <w:szCs w:val="24"/>
        </w:rPr>
        <w:t>Tecnologia de baixo custo em saneamento ambiental</w:t>
      </w:r>
      <w:r w:rsidRPr="00CF17CC">
        <w:rPr>
          <w:rFonts w:cs="Arial"/>
          <w:szCs w:val="24"/>
        </w:rPr>
        <w:t xml:space="preserve">. São Paulo, SP: </w:t>
      </w:r>
      <w:proofErr w:type="gramStart"/>
      <w:r w:rsidRPr="00CF17CC">
        <w:rPr>
          <w:rFonts w:cs="Arial"/>
          <w:szCs w:val="24"/>
        </w:rPr>
        <w:t>Cetesb :</w:t>
      </w:r>
      <w:proofErr w:type="gramEnd"/>
      <w:r w:rsidRPr="00CF17CC">
        <w:rPr>
          <w:rFonts w:cs="Arial"/>
          <w:szCs w:val="24"/>
        </w:rPr>
        <w:t xml:space="preserve"> </w:t>
      </w:r>
      <w:proofErr w:type="spellStart"/>
      <w:r w:rsidRPr="00CF17CC">
        <w:rPr>
          <w:rFonts w:cs="Arial"/>
          <w:szCs w:val="24"/>
        </w:rPr>
        <w:t>ascetesb</w:t>
      </w:r>
      <w:proofErr w:type="spellEnd"/>
      <w:r w:rsidRPr="00CF17CC">
        <w:rPr>
          <w:rFonts w:cs="Arial"/>
          <w:szCs w:val="24"/>
        </w:rPr>
        <w:t>, 1986. 41 p.</w:t>
      </w:r>
    </w:p>
    <w:p w:rsidR="006E75E9" w:rsidRPr="00CF17CC" w:rsidRDefault="006E75E9" w:rsidP="00C879C6">
      <w:pPr>
        <w:spacing w:line="240" w:lineRule="auto"/>
        <w:rPr>
          <w:rFonts w:cs="Arial"/>
          <w:szCs w:val="24"/>
        </w:rPr>
      </w:pPr>
      <w:r w:rsidRPr="00CF17CC">
        <w:rPr>
          <w:rFonts w:cs="Arial"/>
          <w:szCs w:val="24"/>
        </w:rPr>
        <w:t xml:space="preserve">IMHOFF, K. </w:t>
      </w:r>
      <w:r w:rsidRPr="006E75E9">
        <w:rPr>
          <w:rFonts w:cs="Arial"/>
          <w:b/>
          <w:szCs w:val="24"/>
        </w:rPr>
        <w:t xml:space="preserve">Manual de Tratamento de Águas </w:t>
      </w:r>
      <w:proofErr w:type="spellStart"/>
      <w:r w:rsidRPr="006E75E9">
        <w:rPr>
          <w:rFonts w:cs="Arial"/>
          <w:b/>
          <w:szCs w:val="24"/>
        </w:rPr>
        <w:t>Residuárias</w:t>
      </w:r>
      <w:proofErr w:type="spellEnd"/>
      <w:r w:rsidRPr="00CF17CC">
        <w:rPr>
          <w:rFonts w:cs="Arial"/>
          <w:szCs w:val="24"/>
        </w:rPr>
        <w:t xml:space="preserve">. 26ª edição. São Paulo: Edgard </w:t>
      </w:r>
      <w:proofErr w:type="spellStart"/>
      <w:r w:rsidRPr="00CF17CC">
        <w:rPr>
          <w:rFonts w:cs="Arial"/>
          <w:szCs w:val="24"/>
        </w:rPr>
        <w:t>Blucher</w:t>
      </w:r>
      <w:proofErr w:type="spellEnd"/>
      <w:r w:rsidRPr="00CF17CC">
        <w:rPr>
          <w:rFonts w:cs="Arial"/>
          <w:szCs w:val="24"/>
        </w:rPr>
        <w:t xml:space="preserve"> </w:t>
      </w:r>
      <w:proofErr w:type="spellStart"/>
      <w:r w:rsidRPr="00CF17CC">
        <w:rPr>
          <w:rFonts w:cs="Arial"/>
          <w:szCs w:val="24"/>
        </w:rPr>
        <w:t>Ltda</w:t>
      </w:r>
      <w:proofErr w:type="spellEnd"/>
      <w:r w:rsidRPr="00CF17CC">
        <w:rPr>
          <w:rFonts w:cs="Arial"/>
          <w:szCs w:val="24"/>
        </w:rPr>
        <w:t>, 1996.</w:t>
      </w:r>
    </w:p>
    <w:p w:rsidR="00DB6857" w:rsidRDefault="00DB6857" w:rsidP="00C879C6">
      <w:pPr>
        <w:spacing w:line="240" w:lineRule="auto"/>
        <w:ind w:left="709" w:right="284" w:hanging="709"/>
        <w:rPr>
          <w:rFonts w:asciiTheme="minorHAnsi" w:hAnsiTheme="minorHAnsi" w:cs="Arial"/>
          <w:szCs w:val="24"/>
        </w:rPr>
      </w:pPr>
    </w:p>
    <w:p w:rsidR="00DB6857" w:rsidRPr="00444A71" w:rsidRDefault="00DB6857" w:rsidP="00C879C6">
      <w:pPr>
        <w:spacing w:line="240" w:lineRule="auto"/>
        <w:ind w:left="709" w:right="284" w:hanging="709"/>
        <w:rPr>
          <w:rFonts w:cs="Arial"/>
          <w:b/>
          <w:szCs w:val="24"/>
        </w:rPr>
      </w:pPr>
      <w:r w:rsidRPr="00444A71">
        <w:rPr>
          <w:rFonts w:cs="Arial"/>
          <w:b/>
          <w:szCs w:val="24"/>
        </w:rPr>
        <w:t>Bibliografia Complementar</w:t>
      </w:r>
    </w:p>
    <w:p w:rsidR="006E75E9" w:rsidRPr="00CF17CC" w:rsidRDefault="006E75E9" w:rsidP="00C879C6">
      <w:pPr>
        <w:spacing w:line="240" w:lineRule="auto"/>
        <w:rPr>
          <w:rFonts w:cs="Arial"/>
          <w:szCs w:val="24"/>
        </w:rPr>
      </w:pPr>
      <w:r w:rsidRPr="00CF17CC">
        <w:rPr>
          <w:rFonts w:cs="Arial"/>
          <w:szCs w:val="24"/>
        </w:rPr>
        <w:t>GERMER, Sílvia Pimentel M. et al.</w:t>
      </w:r>
      <w:r w:rsidRPr="006E75E9">
        <w:rPr>
          <w:rFonts w:cs="Arial"/>
          <w:b/>
          <w:szCs w:val="24"/>
        </w:rPr>
        <w:t> A indústria de alimentos e o Meio Ambiente</w:t>
      </w:r>
      <w:r w:rsidRPr="00CF17CC">
        <w:rPr>
          <w:rFonts w:cs="Arial"/>
          <w:szCs w:val="24"/>
        </w:rPr>
        <w:t>. Campinas, SP: ITAL - Instituto de Tecnologia de Alimentos, 2002. 122 p. ISBN 8570290500</w:t>
      </w:r>
    </w:p>
    <w:p w:rsidR="006E75E9" w:rsidRPr="00CF17CC" w:rsidRDefault="006E75E9" w:rsidP="00C879C6">
      <w:pPr>
        <w:spacing w:line="240" w:lineRule="auto"/>
        <w:rPr>
          <w:rFonts w:cs="Arial"/>
          <w:szCs w:val="24"/>
        </w:rPr>
      </w:pPr>
      <w:r w:rsidRPr="00CF17CC">
        <w:rPr>
          <w:rFonts w:cs="Arial"/>
          <w:szCs w:val="24"/>
        </w:rPr>
        <w:t xml:space="preserve">MANCUSO, P. C. S.; Santos, H. F. </w:t>
      </w:r>
      <w:proofErr w:type="spellStart"/>
      <w:r w:rsidRPr="006E75E9">
        <w:rPr>
          <w:rFonts w:cs="Arial"/>
          <w:b/>
          <w:szCs w:val="24"/>
        </w:rPr>
        <w:t>Reúso</w:t>
      </w:r>
      <w:proofErr w:type="spellEnd"/>
      <w:r w:rsidRPr="006E75E9">
        <w:rPr>
          <w:rFonts w:cs="Arial"/>
          <w:b/>
          <w:szCs w:val="24"/>
        </w:rPr>
        <w:t xml:space="preserve"> de Água.</w:t>
      </w:r>
      <w:r w:rsidRPr="00CF17CC">
        <w:rPr>
          <w:rFonts w:cs="Arial"/>
          <w:szCs w:val="24"/>
        </w:rPr>
        <w:t xml:space="preserve"> São Paulo: Manole, 2003.</w:t>
      </w:r>
    </w:p>
    <w:p w:rsidR="006E75E9" w:rsidRPr="00CF17CC" w:rsidRDefault="006E75E9" w:rsidP="00C879C6">
      <w:pPr>
        <w:spacing w:line="240" w:lineRule="auto"/>
        <w:rPr>
          <w:rFonts w:cs="Arial"/>
          <w:szCs w:val="24"/>
        </w:rPr>
      </w:pPr>
      <w:r w:rsidRPr="00E00B0E">
        <w:rPr>
          <w:rFonts w:cs="Arial"/>
          <w:szCs w:val="24"/>
        </w:rPr>
        <w:t xml:space="preserve">METCALF &amp; EDDY. </w:t>
      </w:r>
      <w:r w:rsidRPr="006E75E9">
        <w:rPr>
          <w:rFonts w:cs="Arial"/>
          <w:b/>
          <w:szCs w:val="24"/>
          <w:lang w:val="en-US"/>
        </w:rPr>
        <w:t>Wastewater Engineering Treatment, Disposal and Reuse.</w:t>
      </w:r>
      <w:r w:rsidRPr="00CF17CC">
        <w:rPr>
          <w:rFonts w:cs="Arial"/>
          <w:szCs w:val="24"/>
          <w:lang w:val="en-US"/>
        </w:rPr>
        <w:t xml:space="preserve"> </w:t>
      </w:r>
      <w:r w:rsidRPr="00CF17CC">
        <w:rPr>
          <w:rFonts w:cs="Arial"/>
          <w:szCs w:val="24"/>
        </w:rPr>
        <w:t xml:space="preserve">3ª edição. New York: Mc </w:t>
      </w:r>
      <w:proofErr w:type="spellStart"/>
      <w:r w:rsidRPr="00CF17CC">
        <w:rPr>
          <w:rFonts w:cs="Arial"/>
          <w:szCs w:val="24"/>
        </w:rPr>
        <w:t>Graw</w:t>
      </w:r>
      <w:proofErr w:type="spellEnd"/>
      <w:r w:rsidRPr="00CF17CC">
        <w:rPr>
          <w:rFonts w:cs="Arial"/>
          <w:szCs w:val="24"/>
        </w:rPr>
        <w:t>-Hill, 1995.</w:t>
      </w:r>
    </w:p>
    <w:p w:rsidR="006E75E9" w:rsidRPr="00CF17CC" w:rsidRDefault="006E75E9" w:rsidP="00C879C6">
      <w:pPr>
        <w:spacing w:line="240" w:lineRule="auto"/>
        <w:rPr>
          <w:rFonts w:cs="Arial"/>
          <w:szCs w:val="24"/>
        </w:rPr>
      </w:pPr>
      <w:r w:rsidRPr="00CF17CC">
        <w:rPr>
          <w:rFonts w:cs="Arial"/>
          <w:szCs w:val="24"/>
        </w:rPr>
        <w:t xml:space="preserve">RICHTER, C. A. </w:t>
      </w:r>
      <w:r w:rsidRPr="006E75E9">
        <w:rPr>
          <w:rFonts w:cs="Arial"/>
          <w:b/>
          <w:szCs w:val="24"/>
        </w:rPr>
        <w:t>Tratamento de Água</w:t>
      </w:r>
      <w:r w:rsidRPr="00CF17CC">
        <w:rPr>
          <w:rFonts w:cs="Arial"/>
          <w:szCs w:val="24"/>
        </w:rPr>
        <w:t xml:space="preserve">. São Paulo: Edgard </w:t>
      </w:r>
      <w:proofErr w:type="spellStart"/>
      <w:r w:rsidRPr="00CF17CC">
        <w:rPr>
          <w:rFonts w:cs="Arial"/>
          <w:szCs w:val="24"/>
        </w:rPr>
        <w:t>Blücher</w:t>
      </w:r>
      <w:proofErr w:type="spellEnd"/>
      <w:r w:rsidRPr="00CF17CC">
        <w:rPr>
          <w:rFonts w:cs="Arial"/>
          <w:szCs w:val="24"/>
        </w:rPr>
        <w:t>, 1991.</w:t>
      </w:r>
    </w:p>
    <w:p w:rsidR="006E75E9" w:rsidRPr="00CF17CC" w:rsidRDefault="006E75E9" w:rsidP="00C879C6">
      <w:pPr>
        <w:spacing w:line="240" w:lineRule="auto"/>
        <w:rPr>
          <w:rFonts w:cs="Arial"/>
          <w:szCs w:val="24"/>
        </w:rPr>
      </w:pPr>
      <w:r w:rsidRPr="00CF17CC">
        <w:rPr>
          <w:rFonts w:cs="Arial"/>
          <w:szCs w:val="24"/>
        </w:rPr>
        <w:t xml:space="preserve">SPIRO, Thomas G.; </w:t>
      </w:r>
      <w:proofErr w:type="spellStart"/>
      <w:r w:rsidRPr="00CF17CC">
        <w:rPr>
          <w:rFonts w:cs="Arial"/>
          <w:szCs w:val="24"/>
        </w:rPr>
        <w:t>Stigliani</w:t>
      </w:r>
      <w:proofErr w:type="spellEnd"/>
      <w:r w:rsidRPr="00CF17CC">
        <w:rPr>
          <w:rFonts w:cs="Arial"/>
          <w:szCs w:val="24"/>
        </w:rPr>
        <w:t>, William M. </w:t>
      </w:r>
      <w:r w:rsidRPr="006E75E9">
        <w:rPr>
          <w:rFonts w:cs="Arial"/>
          <w:b/>
          <w:szCs w:val="24"/>
        </w:rPr>
        <w:t>Química Ambiental</w:t>
      </w:r>
      <w:r w:rsidRPr="00CF17CC">
        <w:rPr>
          <w:rFonts w:cs="Arial"/>
          <w:szCs w:val="24"/>
        </w:rPr>
        <w:t xml:space="preserve"> - 2ª edição. Pearson 350 ISBN </w:t>
      </w:r>
      <w:proofErr w:type="gramStart"/>
      <w:r w:rsidRPr="00CF17CC">
        <w:rPr>
          <w:rFonts w:cs="Arial"/>
          <w:szCs w:val="24"/>
        </w:rPr>
        <w:t>9788576051961 .</w:t>
      </w:r>
      <w:proofErr w:type="gramEnd"/>
    </w:p>
    <w:p w:rsidR="005466CD" w:rsidRPr="00DB6857" w:rsidRDefault="005466CD" w:rsidP="00C879C6">
      <w:pPr>
        <w:spacing w:line="240" w:lineRule="auto"/>
        <w:contextualSpacing/>
      </w:pPr>
    </w:p>
    <w:sectPr w:rsidR="005466CD" w:rsidRPr="00DB6857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50" w:rsidRDefault="00525450">
      <w:r>
        <w:separator/>
      </w:r>
    </w:p>
  </w:endnote>
  <w:endnote w:type="continuationSeparator" w:id="0">
    <w:p w:rsidR="00525450" w:rsidRDefault="0052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50" w:rsidRDefault="00525450">
      <w:r>
        <w:separator/>
      </w:r>
    </w:p>
  </w:footnote>
  <w:footnote w:type="continuationSeparator" w:id="0">
    <w:p w:rsidR="00525450" w:rsidRDefault="0052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3B868CD"/>
    <w:multiLevelType w:val="multilevel"/>
    <w:tmpl w:val="B6B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92" w:hanging="1800"/>
      </w:pPr>
      <w:rPr>
        <w:rFonts w:hint="default"/>
      </w:rPr>
    </w:lvl>
  </w:abstractNum>
  <w:abstractNum w:abstractNumId="4">
    <w:nsid w:val="146A5144"/>
    <w:multiLevelType w:val="multilevel"/>
    <w:tmpl w:val="E06E5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7813CB"/>
    <w:multiLevelType w:val="multilevel"/>
    <w:tmpl w:val="88C0CA9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7D045E2A"/>
    <w:multiLevelType w:val="multilevel"/>
    <w:tmpl w:val="82C421C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73B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478A0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133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2096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114F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BCD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42A4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5450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243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5E9"/>
    <w:rsid w:val="006E7DD4"/>
    <w:rsid w:val="006F0FA6"/>
    <w:rsid w:val="006F13F7"/>
    <w:rsid w:val="006F1552"/>
    <w:rsid w:val="006F1975"/>
    <w:rsid w:val="006F1CCA"/>
    <w:rsid w:val="006F252C"/>
    <w:rsid w:val="006F25B7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7E6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AAD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776C4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9C6"/>
    <w:rsid w:val="00C87D62"/>
    <w:rsid w:val="00C87DF1"/>
    <w:rsid w:val="00C90191"/>
    <w:rsid w:val="00C9026F"/>
    <w:rsid w:val="00C905FB"/>
    <w:rsid w:val="00C947A1"/>
    <w:rsid w:val="00C94F55"/>
    <w:rsid w:val="00C95B90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857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0B0E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3AE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2C0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4E2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905D0D-171F-49CE-830D-BA4E030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47F8-84D5-47D7-BB4F-D897E463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4</cp:revision>
  <cp:lastPrinted>2015-12-14T13:28:00Z</cp:lastPrinted>
  <dcterms:created xsi:type="dcterms:W3CDTF">2017-11-22T21:51:00Z</dcterms:created>
  <dcterms:modified xsi:type="dcterms:W3CDTF">2022-10-20T19:16:00Z</dcterms:modified>
</cp:coreProperties>
</file>