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6A1F" w14:textId="77777777" w:rsidR="00DB6857" w:rsidRPr="00426BF1" w:rsidRDefault="00DB6857" w:rsidP="00DB6857">
      <w:pPr>
        <w:rPr>
          <w:rFonts w:cs="Arial"/>
        </w:rPr>
      </w:pPr>
    </w:p>
    <w:p w14:paraId="7493F556" w14:textId="77777777"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tbl>
      <w:tblPr>
        <w:tblW w:w="96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323"/>
      </w:tblGrid>
      <w:tr w:rsidR="00DB6857" w:rsidRPr="00426BF1" w14:paraId="5610AB87" w14:textId="77777777" w:rsidTr="005E3AE1">
        <w:trPr>
          <w:trHeight w:val="302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C86B" w14:textId="77777777" w:rsidR="00DB6857" w:rsidRPr="00426BF1" w:rsidRDefault="00DB6857" w:rsidP="00703CB1">
            <w:pPr>
              <w:tabs>
                <w:tab w:val="left" w:pos="8872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DISCIPLINA: </w:t>
            </w:r>
            <w:r w:rsidR="00AC0205">
              <w:rPr>
                <w:rFonts w:cs="Arial"/>
                <w:szCs w:val="24"/>
              </w:rPr>
              <w:t>Fundamentos de Biologia</w:t>
            </w:r>
          </w:p>
        </w:tc>
      </w:tr>
      <w:tr w:rsidR="00DB6857" w:rsidRPr="00426BF1" w14:paraId="5FB7C3DB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138" w14:textId="00136835" w:rsidR="00DB6857" w:rsidRPr="00426BF1" w:rsidRDefault="00DB6857" w:rsidP="00E47AFC">
            <w:pPr>
              <w:tabs>
                <w:tab w:val="left" w:pos="1508"/>
              </w:tabs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Vigência: </w:t>
            </w:r>
            <w:r w:rsidRPr="00426BF1">
              <w:rPr>
                <w:rFonts w:cs="Arial"/>
                <w:bCs/>
                <w:szCs w:val="24"/>
              </w:rPr>
              <w:t>a partir de 20</w:t>
            </w:r>
            <w:r w:rsidR="00E47AFC">
              <w:rPr>
                <w:rFonts w:cs="Arial"/>
                <w:bCs/>
                <w:szCs w:val="24"/>
              </w:rPr>
              <w:t>23</w:t>
            </w:r>
            <w:r w:rsidR="006E75E9" w:rsidRPr="00426BF1">
              <w:rPr>
                <w:rFonts w:cs="Arial"/>
                <w:bCs/>
                <w:szCs w:val="24"/>
              </w:rPr>
              <w:t>/1</w:t>
            </w:r>
            <w:bookmarkStart w:id="0" w:name="_GoBack"/>
            <w:bookmarkEnd w:id="0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FC1" w14:textId="77777777" w:rsidR="00DB6857" w:rsidRPr="00426BF1" w:rsidRDefault="00DB6857" w:rsidP="00E413AE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Período Letivo: </w:t>
            </w:r>
            <w:r w:rsidR="00E413AE">
              <w:rPr>
                <w:rFonts w:cs="Arial"/>
                <w:bCs/>
                <w:szCs w:val="24"/>
              </w:rPr>
              <w:t>1</w:t>
            </w:r>
            <w:r w:rsidRPr="00426BF1">
              <w:rPr>
                <w:rFonts w:cs="Arial"/>
                <w:szCs w:val="24"/>
              </w:rPr>
              <w:t xml:space="preserve">º </w:t>
            </w:r>
            <w:r w:rsidR="006E75E9" w:rsidRPr="00426BF1">
              <w:rPr>
                <w:rFonts w:cs="Arial"/>
                <w:szCs w:val="24"/>
              </w:rPr>
              <w:t>semestre</w:t>
            </w:r>
          </w:p>
        </w:tc>
      </w:tr>
      <w:tr w:rsidR="00DB6857" w:rsidRPr="00426BF1" w14:paraId="7A997A93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931C" w14:textId="77777777" w:rsidR="00DB6857" w:rsidRPr="00426BF1" w:rsidRDefault="00DB6857" w:rsidP="00E413AE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Carga horária Total: </w:t>
            </w:r>
            <w:r w:rsidR="00E413AE">
              <w:rPr>
                <w:rFonts w:cs="Arial"/>
                <w:bCs/>
                <w:szCs w:val="24"/>
              </w:rPr>
              <w:t>45</w:t>
            </w:r>
            <w:r w:rsidR="0064202D" w:rsidRPr="00426BF1">
              <w:rPr>
                <w:rFonts w:cs="Arial"/>
                <w:bCs/>
                <w:szCs w:val="24"/>
              </w:rPr>
              <w:t xml:space="preserve"> </w:t>
            </w:r>
            <w:r w:rsidRPr="00426BF1">
              <w:rPr>
                <w:rFonts w:cs="Arial"/>
                <w:bCs/>
                <w:szCs w:val="24"/>
              </w:rPr>
              <w:t>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57E4" w14:textId="77777777" w:rsidR="00DB6857" w:rsidRPr="00426BF1" w:rsidRDefault="00DB6857" w:rsidP="005E3AE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>Código:</w:t>
            </w:r>
          </w:p>
        </w:tc>
      </w:tr>
      <w:tr w:rsidR="00434775" w14:paraId="6E4F6596" w14:textId="77777777" w:rsidTr="00434775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1ECD" w14:textId="77777777" w:rsidR="00434775" w:rsidRPr="00434775" w:rsidRDefault="00434775" w:rsidP="00434775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434775">
              <w:rPr>
                <w:rFonts w:cs="Arial"/>
                <w:b/>
                <w:bCs/>
                <w:szCs w:val="24"/>
              </w:rPr>
              <w:t>CH Extensão: 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53E6" w14:textId="77777777" w:rsidR="00434775" w:rsidRPr="00434775" w:rsidRDefault="00434775" w:rsidP="00434775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434775">
              <w:rPr>
                <w:rFonts w:cs="Arial"/>
                <w:b/>
                <w:bCs/>
                <w:szCs w:val="24"/>
              </w:rPr>
              <w:t>CH Pesquisa: -</w:t>
            </w:r>
          </w:p>
        </w:tc>
      </w:tr>
      <w:tr w:rsidR="00434775" w14:paraId="4F38BAA0" w14:textId="77777777" w:rsidTr="00434775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CD2" w14:textId="77777777" w:rsidR="00434775" w:rsidRPr="00434775" w:rsidRDefault="00434775" w:rsidP="00434775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434775">
              <w:rPr>
                <w:rFonts w:cs="Arial"/>
                <w:b/>
                <w:bCs/>
                <w:szCs w:val="24"/>
              </w:rPr>
              <w:t>CH Prática: 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D2B1" w14:textId="77777777" w:rsidR="00434775" w:rsidRPr="00434775" w:rsidRDefault="00434775" w:rsidP="00434775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434775">
              <w:rPr>
                <w:rFonts w:cs="Arial"/>
                <w:b/>
                <w:bCs/>
                <w:szCs w:val="24"/>
              </w:rPr>
              <w:t xml:space="preserve">% </w:t>
            </w:r>
            <w:proofErr w:type="spellStart"/>
            <w:r w:rsidRPr="00434775">
              <w:rPr>
                <w:rFonts w:cs="Arial"/>
                <w:b/>
                <w:bCs/>
                <w:szCs w:val="24"/>
              </w:rPr>
              <w:t>EaD</w:t>
            </w:r>
            <w:proofErr w:type="spellEnd"/>
            <w:r w:rsidRPr="00434775">
              <w:rPr>
                <w:rFonts w:cs="Arial"/>
                <w:b/>
                <w:bCs/>
                <w:szCs w:val="24"/>
              </w:rPr>
              <w:t xml:space="preserve">: - </w:t>
            </w:r>
          </w:p>
        </w:tc>
      </w:tr>
      <w:tr w:rsidR="00DB6857" w:rsidRPr="00426BF1" w14:paraId="40C26955" w14:textId="77777777" w:rsidTr="005E3AE1">
        <w:trPr>
          <w:trHeight w:val="1536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54CF" w14:textId="77777777" w:rsidR="00DB6857" w:rsidRPr="00426BF1" w:rsidRDefault="00DB6857" w:rsidP="00266DCA">
            <w:pPr>
              <w:tabs>
                <w:tab w:val="left" w:pos="8960"/>
              </w:tabs>
              <w:overflowPunct w:val="0"/>
              <w:autoSpaceDE w:val="0"/>
              <w:autoSpaceDN w:val="0"/>
              <w:spacing w:line="240" w:lineRule="auto"/>
              <w:ind w:left="0" w:firstLine="0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Ementa: </w:t>
            </w:r>
            <w:r w:rsidR="00266DCA">
              <w:rPr>
                <w:rFonts w:cs="Arial"/>
                <w:szCs w:val="24"/>
              </w:rPr>
              <w:t>Entendimento</w:t>
            </w:r>
            <w:r w:rsidR="00E413AE" w:rsidRPr="00D82D67">
              <w:rPr>
                <w:rFonts w:cs="Arial"/>
                <w:szCs w:val="24"/>
              </w:rPr>
              <w:t xml:space="preserve"> da origem da vida e </w:t>
            </w:r>
            <w:r w:rsidR="00266DCA">
              <w:rPr>
                <w:rFonts w:cs="Arial"/>
                <w:szCs w:val="24"/>
              </w:rPr>
              <w:t>reconhecimento das principais organelas celulares</w:t>
            </w:r>
            <w:r w:rsidR="00E413AE" w:rsidRPr="00D82D67">
              <w:rPr>
                <w:rFonts w:cs="Arial"/>
                <w:szCs w:val="24"/>
              </w:rPr>
              <w:t xml:space="preserve">. </w:t>
            </w:r>
            <w:r w:rsidR="00266DCA">
              <w:rPr>
                <w:rFonts w:cs="Arial"/>
                <w:szCs w:val="24"/>
              </w:rPr>
              <w:t>Compreensão</w:t>
            </w:r>
            <w:r w:rsidR="00E413AE" w:rsidRPr="00D82D67">
              <w:rPr>
                <w:rFonts w:cs="Arial"/>
                <w:szCs w:val="24"/>
              </w:rPr>
              <w:t xml:space="preserve"> d</w:t>
            </w:r>
            <w:r w:rsidR="00E413AE">
              <w:rPr>
                <w:rFonts w:cs="Arial"/>
                <w:szCs w:val="24"/>
              </w:rPr>
              <w:t>o metabolismo celular</w:t>
            </w:r>
            <w:r w:rsidR="00E413AE" w:rsidRPr="00D82D67">
              <w:rPr>
                <w:rFonts w:cs="Arial"/>
                <w:szCs w:val="24"/>
              </w:rPr>
              <w:t xml:space="preserve">. </w:t>
            </w:r>
            <w:r w:rsidR="00266DCA">
              <w:rPr>
                <w:rFonts w:cs="Arial"/>
                <w:szCs w:val="24"/>
              </w:rPr>
              <w:t>Fundamentação</w:t>
            </w:r>
            <w:r w:rsidR="00E413AE" w:rsidRPr="00D82D67">
              <w:rPr>
                <w:rFonts w:cs="Arial"/>
                <w:szCs w:val="24"/>
              </w:rPr>
              <w:t xml:space="preserve"> da genética e da evolução. </w:t>
            </w:r>
            <w:r w:rsidR="00AC7B07">
              <w:t>C</w:t>
            </w:r>
            <w:r w:rsidR="00266DCA">
              <w:t>omparação entre as principais c</w:t>
            </w:r>
            <w:r w:rsidR="00AC7B07">
              <w:t xml:space="preserve">aracterísticas dos </w:t>
            </w:r>
            <w:r w:rsidR="00266DCA">
              <w:t xml:space="preserve">grupos de </w:t>
            </w:r>
            <w:r w:rsidR="00AC7B07">
              <w:t>seres vivos,</w:t>
            </w:r>
            <w:r w:rsidR="00266DCA">
              <w:t xml:space="preserve"> compreendendo</w:t>
            </w:r>
            <w:r w:rsidR="00AC7B07">
              <w:t xml:space="preserve"> sua importância, divisões, subdivisões e nomenclaturas associadas.</w:t>
            </w:r>
          </w:p>
        </w:tc>
      </w:tr>
    </w:tbl>
    <w:p w14:paraId="7D4FBD83" w14:textId="77777777"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p w14:paraId="77265069" w14:textId="77777777" w:rsidR="00E413AE" w:rsidRPr="00426BF1" w:rsidRDefault="00E413AE" w:rsidP="001D2083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13E7B5DF" w14:textId="77777777" w:rsidR="00AE563F" w:rsidRDefault="00AE563F" w:rsidP="00AE563F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>UNIDADE I – ORIGEM DA VIDA</w:t>
      </w:r>
    </w:p>
    <w:p w14:paraId="3B38EAE1" w14:textId="77777777" w:rsidR="006B600A" w:rsidRPr="00D82D67" w:rsidRDefault="006B600A" w:rsidP="00AE563F">
      <w:pPr>
        <w:spacing w:line="240" w:lineRule="auto"/>
        <w:contextualSpacing/>
        <w:rPr>
          <w:rFonts w:cs="Arial"/>
          <w:b/>
        </w:rPr>
      </w:pPr>
    </w:p>
    <w:p w14:paraId="11977C6D" w14:textId="14FE8D81" w:rsidR="00AE563F" w:rsidRPr="00B31083" w:rsidRDefault="00B31083" w:rsidP="00B31083">
      <w:pPr>
        <w:widowControl/>
        <w:adjustRightInd/>
        <w:spacing w:line="240" w:lineRule="auto"/>
        <w:textAlignment w:val="auto"/>
        <w:rPr>
          <w:rFonts w:cs="Arial"/>
        </w:rPr>
      </w:pPr>
      <w:r>
        <w:rPr>
          <w:rFonts w:cs="Arial"/>
        </w:rPr>
        <w:t xml:space="preserve">        1.1 </w:t>
      </w:r>
      <w:r w:rsidR="00AE563F" w:rsidRPr="00B31083">
        <w:rPr>
          <w:rFonts w:cs="Arial"/>
        </w:rPr>
        <w:t>Origem</w:t>
      </w:r>
      <w:r w:rsidR="00A036EA" w:rsidRPr="00B31083">
        <w:rPr>
          <w:rFonts w:cs="Arial"/>
        </w:rPr>
        <w:t xml:space="preserve"> do universo e da vida na Terra</w:t>
      </w:r>
    </w:p>
    <w:p w14:paraId="7B8D2E65" w14:textId="77777777" w:rsidR="00A036EA" w:rsidRDefault="00064D94" w:rsidP="00A036EA">
      <w:pPr>
        <w:pStyle w:val="PargrafodaLista"/>
        <w:widowControl/>
        <w:numPr>
          <w:ilvl w:val="2"/>
          <w:numId w:val="11"/>
        </w:numPr>
        <w:tabs>
          <w:tab w:val="left" w:pos="1560"/>
        </w:tabs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Caracterização da</w:t>
      </w:r>
      <w:r w:rsidR="00A03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A036EA">
        <w:rPr>
          <w:rFonts w:ascii="Arial" w:hAnsi="Arial" w:cs="Arial"/>
        </w:rPr>
        <w:t xml:space="preserve">eoria do </w:t>
      </w:r>
      <w:r w:rsidR="00A036EA" w:rsidRPr="006B600A">
        <w:rPr>
          <w:rFonts w:ascii="Arial" w:hAnsi="Arial" w:cs="Arial"/>
          <w:i/>
        </w:rPr>
        <w:t xml:space="preserve">Big </w:t>
      </w:r>
      <w:proofErr w:type="spellStart"/>
      <w:r w:rsidR="00A036EA" w:rsidRPr="006B600A">
        <w:rPr>
          <w:rFonts w:ascii="Arial" w:hAnsi="Arial" w:cs="Arial"/>
          <w:i/>
        </w:rPr>
        <w:t>Bang</w:t>
      </w:r>
      <w:proofErr w:type="spellEnd"/>
    </w:p>
    <w:p w14:paraId="7239DFDC" w14:textId="77777777" w:rsidR="00A036EA" w:rsidRPr="00A036EA" w:rsidRDefault="00064D94" w:rsidP="00A036EA">
      <w:pPr>
        <w:pStyle w:val="PargrafodaLista"/>
        <w:widowControl/>
        <w:numPr>
          <w:ilvl w:val="2"/>
          <w:numId w:val="11"/>
        </w:numPr>
        <w:tabs>
          <w:tab w:val="left" w:pos="1560"/>
        </w:tabs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Definição da </w:t>
      </w:r>
      <w:r w:rsidR="00A036EA" w:rsidRPr="00A036EA">
        <w:rPr>
          <w:rFonts w:ascii="Arial" w:hAnsi="Arial" w:cs="Arial"/>
        </w:rPr>
        <w:t>T</w:t>
      </w:r>
      <w:r w:rsidR="00A036EA">
        <w:rPr>
          <w:rFonts w:ascii="Arial" w:hAnsi="Arial" w:cs="Arial"/>
        </w:rPr>
        <w:t xml:space="preserve">eoria da Biogênese e </w:t>
      </w:r>
      <w:r>
        <w:rPr>
          <w:rFonts w:ascii="Arial" w:hAnsi="Arial" w:cs="Arial"/>
        </w:rPr>
        <w:t xml:space="preserve">da </w:t>
      </w:r>
      <w:r w:rsidR="00A036EA">
        <w:rPr>
          <w:rFonts w:ascii="Arial" w:hAnsi="Arial" w:cs="Arial"/>
        </w:rPr>
        <w:t>Abiogênese</w:t>
      </w:r>
    </w:p>
    <w:p w14:paraId="314DEED6" w14:textId="77777777" w:rsidR="00AE563F" w:rsidRPr="00A036EA" w:rsidRDefault="00AE563F" w:rsidP="00A036EA">
      <w:pPr>
        <w:widowControl/>
        <w:tabs>
          <w:tab w:val="left" w:pos="1560"/>
        </w:tabs>
        <w:adjustRightInd/>
        <w:spacing w:line="240" w:lineRule="auto"/>
        <w:textAlignment w:val="auto"/>
        <w:rPr>
          <w:rFonts w:cs="Arial"/>
        </w:rPr>
      </w:pPr>
    </w:p>
    <w:p w14:paraId="15D06196" w14:textId="77777777" w:rsidR="00EF1DA4" w:rsidRDefault="00EF1DA4" w:rsidP="00EF1DA4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 xml:space="preserve">UNIDADE </w:t>
      </w:r>
      <w:r>
        <w:rPr>
          <w:rFonts w:cs="Arial"/>
          <w:b/>
        </w:rPr>
        <w:t>I</w:t>
      </w:r>
      <w:r w:rsidRPr="00D82D67">
        <w:rPr>
          <w:rFonts w:cs="Arial"/>
          <w:b/>
        </w:rPr>
        <w:t xml:space="preserve">I – </w:t>
      </w:r>
      <w:r>
        <w:rPr>
          <w:rFonts w:cs="Arial"/>
          <w:b/>
        </w:rPr>
        <w:t>CITOLOGIA</w:t>
      </w:r>
    </w:p>
    <w:p w14:paraId="763C62CC" w14:textId="77777777" w:rsidR="00B31083" w:rsidRDefault="00B31083" w:rsidP="00EF1DA4">
      <w:pPr>
        <w:spacing w:line="240" w:lineRule="auto"/>
        <w:contextualSpacing/>
        <w:rPr>
          <w:rFonts w:cs="Arial"/>
          <w:b/>
        </w:rPr>
      </w:pPr>
    </w:p>
    <w:p w14:paraId="05A72BDE" w14:textId="4F41BD89" w:rsidR="00EF1DA4" w:rsidRDefault="00B31083" w:rsidP="00B31083">
      <w:pPr>
        <w:pStyle w:val="PargrafodaLista"/>
        <w:widowControl/>
        <w:adjustRightInd/>
        <w:spacing w:line="240" w:lineRule="auto"/>
        <w:ind w:left="1114" w:hanging="405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31083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</w:t>
      </w:r>
      <w:r w:rsidR="00EF1DA4">
        <w:rPr>
          <w:rFonts w:ascii="Arial" w:hAnsi="Arial" w:cs="Arial"/>
        </w:rPr>
        <w:t>Teoria Celular</w:t>
      </w:r>
    </w:p>
    <w:p w14:paraId="794A8B95" w14:textId="77777777" w:rsidR="00EF1DA4" w:rsidRDefault="00B31083" w:rsidP="00B31083">
      <w:pPr>
        <w:pStyle w:val="PargrafodaLista"/>
        <w:widowControl/>
        <w:adjustRightInd/>
        <w:spacing w:line="240" w:lineRule="auto"/>
        <w:ind w:left="1114" w:hanging="405"/>
        <w:textAlignment w:val="auto"/>
        <w:rPr>
          <w:rFonts w:ascii="Arial" w:hAnsi="Arial" w:cs="Arial"/>
        </w:rPr>
      </w:pPr>
      <w:r w:rsidRPr="00B31083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B31083">
        <w:rPr>
          <w:rFonts w:ascii="Arial" w:hAnsi="Arial" w:cs="Arial"/>
        </w:rPr>
        <w:t xml:space="preserve"> </w:t>
      </w:r>
      <w:r w:rsidR="00EF1DA4" w:rsidRPr="00D82D67">
        <w:rPr>
          <w:rFonts w:ascii="Arial" w:hAnsi="Arial" w:cs="Arial"/>
        </w:rPr>
        <w:t>Características gerais das células (procariontes, eucariont</w:t>
      </w:r>
      <w:r w:rsidR="00EF1DA4">
        <w:rPr>
          <w:rFonts w:ascii="Arial" w:hAnsi="Arial" w:cs="Arial"/>
        </w:rPr>
        <w:t>es, células animais e vegetais)</w:t>
      </w:r>
    </w:p>
    <w:p w14:paraId="3BD9CC37" w14:textId="77777777" w:rsidR="00EF1DA4" w:rsidRPr="00D82D67" w:rsidRDefault="00EF1DA4" w:rsidP="00EF1DA4">
      <w:pPr>
        <w:spacing w:line="240" w:lineRule="auto"/>
        <w:contextualSpacing/>
        <w:rPr>
          <w:rFonts w:cs="Arial"/>
          <w:b/>
        </w:rPr>
      </w:pPr>
    </w:p>
    <w:p w14:paraId="2D7C21D7" w14:textId="77777777" w:rsidR="00EF1DA4" w:rsidRDefault="00EF1DA4" w:rsidP="00EF1DA4">
      <w:pPr>
        <w:spacing w:line="240" w:lineRule="auto"/>
        <w:ind w:left="0" w:firstLine="0"/>
        <w:contextualSpacing/>
        <w:rPr>
          <w:rFonts w:cs="Arial"/>
          <w:b/>
        </w:rPr>
      </w:pPr>
      <w:r w:rsidRPr="00A036EA">
        <w:rPr>
          <w:rFonts w:cs="Arial"/>
          <w:b/>
        </w:rPr>
        <w:t xml:space="preserve">UNIDADE </w:t>
      </w:r>
      <w:r w:rsidR="006B600A">
        <w:rPr>
          <w:rFonts w:cs="Arial"/>
          <w:b/>
        </w:rPr>
        <w:t>III</w:t>
      </w:r>
      <w:r w:rsidRPr="00A036EA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="006B600A">
        <w:rPr>
          <w:rFonts w:cs="Arial"/>
          <w:b/>
        </w:rPr>
        <w:t xml:space="preserve"> </w:t>
      </w:r>
      <w:r w:rsidRPr="00A036EA">
        <w:rPr>
          <w:rFonts w:cs="Arial"/>
          <w:b/>
        </w:rPr>
        <w:t>METABOLISMO CELULAR</w:t>
      </w:r>
    </w:p>
    <w:p w14:paraId="0E2AF001" w14:textId="77777777" w:rsidR="00B31083" w:rsidRDefault="00B31083" w:rsidP="00EF1DA4">
      <w:pPr>
        <w:spacing w:line="240" w:lineRule="auto"/>
        <w:ind w:left="0" w:firstLine="0"/>
        <w:contextualSpacing/>
        <w:rPr>
          <w:rFonts w:cs="Arial"/>
          <w:b/>
        </w:rPr>
      </w:pPr>
    </w:p>
    <w:p w14:paraId="20460100" w14:textId="03495C6B" w:rsidR="00EF1DA4" w:rsidRDefault="00EF1DA4" w:rsidP="00B31083">
      <w:pPr>
        <w:widowControl/>
        <w:adjustRightInd/>
        <w:spacing w:line="240" w:lineRule="auto"/>
        <w:ind w:firstLine="352"/>
        <w:textAlignment w:val="auto"/>
        <w:rPr>
          <w:rFonts w:cs="Arial"/>
        </w:rPr>
      </w:pPr>
      <w:r w:rsidRPr="00A036EA">
        <w:rPr>
          <w:rFonts w:cs="Arial"/>
        </w:rPr>
        <w:t xml:space="preserve">3.1 </w:t>
      </w:r>
      <w:r>
        <w:rPr>
          <w:rFonts w:cs="Arial"/>
        </w:rPr>
        <w:t>Respiração Celular Aeróbia</w:t>
      </w:r>
    </w:p>
    <w:p w14:paraId="38A11E0A" w14:textId="7E8AE9DA" w:rsidR="00EF1DA4" w:rsidRDefault="00D05CAB" w:rsidP="00B31083">
      <w:pPr>
        <w:widowControl/>
        <w:adjustRightInd/>
        <w:spacing w:line="240" w:lineRule="auto"/>
        <w:ind w:firstLine="352"/>
        <w:textAlignment w:val="auto"/>
        <w:rPr>
          <w:rFonts w:cs="Arial"/>
        </w:rPr>
      </w:pPr>
      <w:r>
        <w:rPr>
          <w:rFonts w:cs="Arial"/>
        </w:rPr>
        <w:t xml:space="preserve">3.2 </w:t>
      </w:r>
      <w:r w:rsidR="00EF1DA4">
        <w:rPr>
          <w:rFonts w:cs="Arial"/>
        </w:rPr>
        <w:t>Respiração Anaeróbia</w:t>
      </w:r>
    </w:p>
    <w:p w14:paraId="180A3296" w14:textId="26B14F3C" w:rsidR="00EF1DA4" w:rsidRPr="00A036EA" w:rsidRDefault="00D05CAB" w:rsidP="00B31083">
      <w:pPr>
        <w:widowControl/>
        <w:adjustRightInd/>
        <w:spacing w:line="240" w:lineRule="auto"/>
        <w:ind w:firstLine="352"/>
        <w:textAlignment w:val="auto"/>
        <w:rPr>
          <w:rFonts w:cs="Arial"/>
        </w:rPr>
      </w:pPr>
      <w:r>
        <w:rPr>
          <w:rFonts w:cs="Arial"/>
        </w:rPr>
        <w:t xml:space="preserve">3.2 </w:t>
      </w:r>
      <w:r w:rsidR="00EF1DA4">
        <w:rPr>
          <w:rFonts w:cs="Arial"/>
        </w:rPr>
        <w:t>Fotossíntese</w:t>
      </w:r>
    </w:p>
    <w:p w14:paraId="5A436CDF" w14:textId="77777777" w:rsidR="00A036EA" w:rsidRPr="00D82D67" w:rsidRDefault="00A036EA" w:rsidP="00A036EA">
      <w:pPr>
        <w:spacing w:line="240" w:lineRule="auto"/>
        <w:ind w:left="709"/>
        <w:contextualSpacing/>
        <w:rPr>
          <w:rFonts w:cs="Arial"/>
        </w:rPr>
      </w:pPr>
    </w:p>
    <w:p w14:paraId="67B492AE" w14:textId="77777777" w:rsidR="00AE563F" w:rsidRDefault="00AE563F" w:rsidP="00AE563F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 xml:space="preserve">UNIDADE </w:t>
      </w:r>
      <w:r w:rsidR="006B600A">
        <w:rPr>
          <w:rFonts w:cs="Arial"/>
          <w:b/>
        </w:rPr>
        <w:t>I</w:t>
      </w:r>
      <w:r>
        <w:rPr>
          <w:rFonts w:cs="Arial"/>
          <w:b/>
        </w:rPr>
        <w:t>V</w:t>
      </w:r>
      <w:r w:rsidRPr="00D82D67">
        <w:rPr>
          <w:rFonts w:cs="Arial"/>
          <w:b/>
        </w:rPr>
        <w:t xml:space="preserve"> – CLASSIFICAÇÃO BIOLÓGICA</w:t>
      </w:r>
    </w:p>
    <w:p w14:paraId="156C1E17" w14:textId="77777777" w:rsidR="00B31083" w:rsidRPr="00D82D67" w:rsidRDefault="00B31083" w:rsidP="00AE563F">
      <w:pPr>
        <w:spacing w:line="240" w:lineRule="auto"/>
        <w:contextualSpacing/>
        <w:rPr>
          <w:rFonts w:cs="Arial"/>
          <w:b/>
        </w:rPr>
      </w:pPr>
    </w:p>
    <w:p w14:paraId="6FCB1C03" w14:textId="24C5AEDA" w:rsidR="00AE563F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4</w:t>
      </w:r>
      <w:r w:rsidR="00A036EA">
        <w:rPr>
          <w:rFonts w:cs="Arial"/>
        </w:rPr>
        <w:t xml:space="preserve">.1 </w:t>
      </w:r>
      <w:r w:rsidR="00AE563F" w:rsidRPr="00D82D67">
        <w:rPr>
          <w:rFonts w:cs="Arial"/>
        </w:rPr>
        <w:t>Classificação biológica;</w:t>
      </w:r>
    </w:p>
    <w:p w14:paraId="5DFEA01D" w14:textId="4B41C6F5" w:rsidR="00AE563F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4</w:t>
      </w:r>
      <w:r w:rsidR="00D05CAB">
        <w:rPr>
          <w:rFonts w:cs="Arial"/>
        </w:rPr>
        <w:t xml:space="preserve">.2 </w:t>
      </w:r>
      <w:r w:rsidR="00AE563F" w:rsidRPr="00D82D67">
        <w:rPr>
          <w:rFonts w:cs="Arial"/>
        </w:rPr>
        <w:t>Sistemática moderna;</w:t>
      </w:r>
    </w:p>
    <w:p w14:paraId="0C5170A6" w14:textId="77777777" w:rsidR="00AE563F" w:rsidRPr="00D82D67" w:rsidRDefault="00AE563F" w:rsidP="00AE563F">
      <w:pPr>
        <w:spacing w:line="240" w:lineRule="auto"/>
        <w:ind w:left="1418"/>
        <w:contextualSpacing/>
        <w:rPr>
          <w:rFonts w:cs="Arial"/>
        </w:rPr>
      </w:pPr>
    </w:p>
    <w:p w14:paraId="2B5B4A4D" w14:textId="77777777" w:rsidR="00AE563F" w:rsidRDefault="00B31083" w:rsidP="00AE563F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 xml:space="preserve">UNIDADE V – </w:t>
      </w:r>
      <w:r>
        <w:rPr>
          <w:rFonts w:cs="Arial"/>
          <w:b/>
        </w:rPr>
        <w:t>BACTÉRIAS, PROTOZOÁRIOS</w:t>
      </w:r>
      <w:r w:rsidR="00EF1DA4">
        <w:rPr>
          <w:rFonts w:cs="Arial"/>
          <w:b/>
        </w:rPr>
        <w:t xml:space="preserve"> E FUNGOS</w:t>
      </w:r>
    </w:p>
    <w:p w14:paraId="683E3613" w14:textId="77777777" w:rsidR="00B31083" w:rsidRPr="00D82D67" w:rsidRDefault="00B31083" w:rsidP="00AE563F">
      <w:pPr>
        <w:spacing w:line="240" w:lineRule="auto"/>
        <w:contextualSpacing/>
        <w:rPr>
          <w:rFonts w:cs="Arial"/>
          <w:b/>
        </w:rPr>
      </w:pPr>
    </w:p>
    <w:p w14:paraId="35AD6965" w14:textId="77777777" w:rsidR="00AE563F" w:rsidRPr="00D82D67" w:rsidRDefault="00B31083" w:rsidP="00B31083">
      <w:pPr>
        <w:spacing w:line="240" w:lineRule="auto"/>
        <w:ind w:left="709" w:hanging="1"/>
        <w:contextualSpacing/>
        <w:rPr>
          <w:rFonts w:cs="Arial"/>
        </w:rPr>
      </w:pPr>
      <w:r>
        <w:rPr>
          <w:rFonts w:cs="Arial"/>
        </w:rPr>
        <w:t>5</w:t>
      </w:r>
      <w:r w:rsidR="00AE563F" w:rsidRPr="00D82D67">
        <w:rPr>
          <w:rFonts w:cs="Arial"/>
        </w:rPr>
        <w:t>.1 – Características gerais</w:t>
      </w:r>
    </w:p>
    <w:p w14:paraId="58B11025" w14:textId="77777777" w:rsidR="00AE563F" w:rsidRPr="00D82D67" w:rsidRDefault="00AE563F" w:rsidP="00AE563F">
      <w:pPr>
        <w:spacing w:line="240" w:lineRule="auto"/>
        <w:ind w:firstLine="709"/>
        <w:contextualSpacing/>
        <w:rPr>
          <w:rFonts w:cs="Arial"/>
        </w:rPr>
      </w:pPr>
    </w:p>
    <w:p w14:paraId="1BC54E16" w14:textId="77777777" w:rsidR="00AE563F" w:rsidRDefault="00AE563F" w:rsidP="00AE563F">
      <w:p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UNIDADE VI</w:t>
      </w:r>
      <w:r w:rsidRPr="00D82D67">
        <w:rPr>
          <w:rFonts w:cs="Arial"/>
          <w:b/>
        </w:rPr>
        <w:t xml:space="preserve"> – REINO PLANTAE</w:t>
      </w:r>
    </w:p>
    <w:p w14:paraId="7B515205" w14:textId="77777777" w:rsidR="00B31083" w:rsidRPr="00D82D67" w:rsidRDefault="00B31083" w:rsidP="00AE563F">
      <w:pPr>
        <w:spacing w:line="240" w:lineRule="auto"/>
        <w:contextualSpacing/>
        <w:rPr>
          <w:rFonts w:cs="Arial"/>
          <w:b/>
        </w:rPr>
      </w:pPr>
    </w:p>
    <w:p w14:paraId="79C47436" w14:textId="4A2D9D6D" w:rsidR="00AE563F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6</w:t>
      </w:r>
      <w:r w:rsidR="00AE563F" w:rsidRPr="00D82D67">
        <w:rPr>
          <w:rFonts w:cs="Arial"/>
        </w:rPr>
        <w:t>.1 Plantas avasculares (briófitas);</w:t>
      </w:r>
    </w:p>
    <w:p w14:paraId="00AB3920" w14:textId="52FD494B" w:rsidR="00AE563F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6</w:t>
      </w:r>
      <w:r w:rsidR="00AE563F" w:rsidRPr="00D82D67">
        <w:rPr>
          <w:rFonts w:cs="Arial"/>
        </w:rPr>
        <w:t>.2 Plantas vasculares sem sementes (</w:t>
      </w:r>
      <w:proofErr w:type="spellStart"/>
      <w:r w:rsidR="00AE563F" w:rsidRPr="00D82D67">
        <w:rPr>
          <w:rFonts w:cs="Arial"/>
        </w:rPr>
        <w:t>licófitas</w:t>
      </w:r>
      <w:proofErr w:type="spellEnd"/>
      <w:r w:rsidR="00AE563F" w:rsidRPr="00D82D67">
        <w:rPr>
          <w:rFonts w:cs="Arial"/>
        </w:rPr>
        <w:t xml:space="preserve"> e samambaias);</w:t>
      </w:r>
    </w:p>
    <w:p w14:paraId="43BB3DB1" w14:textId="59F1B542" w:rsidR="00AE563F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lastRenderedPageBreak/>
        <w:t>6</w:t>
      </w:r>
      <w:r w:rsidR="00AE563F" w:rsidRPr="00D82D67">
        <w:rPr>
          <w:rFonts w:cs="Arial"/>
        </w:rPr>
        <w:t>.3 Plantas vasculares com sementes nuas (gimnospermas);</w:t>
      </w:r>
    </w:p>
    <w:p w14:paraId="013A8A92" w14:textId="28C39E36" w:rsidR="00AE563F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6</w:t>
      </w:r>
      <w:r w:rsidR="00AE563F" w:rsidRPr="00D82D67">
        <w:rPr>
          <w:rFonts w:cs="Arial"/>
        </w:rPr>
        <w:t>.4 Plantas vasculares com flores e frutos (angiospermas);</w:t>
      </w:r>
    </w:p>
    <w:p w14:paraId="3DE2A4C2" w14:textId="77777777" w:rsidR="00AE563F" w:rsidRPr="00D82D67" w:rsidRDefault="00AE563F" w:rsidP="00AE563F">
      <w:pPr>
        <w:spacing w:line="240" w:lineRule="auto"/>
        <w:ind w:left="1418"/>
        <w:contextualSpacing/>
        <w:rPr>
          <w:rFonts w:cs="Arial"/>
        </w:rPr>
      </w:pPr>
    </w:p>
    <w:p w14:paraId="3AD77647" w14:textId="77777777" w:rsidR="00AE563F" w:rsidRDefault="00AE563F" w:rsidP="00AE563F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 xml:space="preserve">UNIDADE </w:t>
      </w:r>
      <w:r w:rsidR="00A036EA">
        <w:rPr>
          <w:rFonts w:cs="Arial"/>
          <w:b/>
        </w:rPr>
        <w:t>VII</w:t>
      </w:r>
      <w:r w:rsidRPr="00D82D67">
        <w:rPr>
          <w:rFonts w:cs="Arial"/>
          <w:b/>
        </w:rPr>
        <w:t xml:space="preserve"> – REINO ANIMALIA</w:t>
      </w:r>
    </w:p>
    <w:p w14:paraId="76E151E3" w14:textId="77777777" w:rsidR="00B31083" w:rsidRPr="00D82D67" w:rsidRDefault="00B31083" w:rsidP="00AE563F">
      <w:pPr>
        <w:spacing w:line="240" w:lineRule="auto"/>
        <w:contextualSpacing/>
        <w:rPr>
          <w:rFonts w:cs="Arial"/>
          <w:b/>
        </w:rPr>
      </w:pPr>
    </w:p>
    <w:p w14:paraId="3D0F7856" w14:textId="73995368" w:rsidR="00AE563F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7</w:t>
      </w:r>
      <w:r w:rsidR="00064D94">
        <w:rPr>
          <w:rFonts w:cs="Arial"/>
        </w:rPr>
        <w:t xml:space="preserve">.1 </w:t>
      </w:r>
      <w:r w:rsidR="00AE563F" w:rsidRPr="00D82D67">
        <w:rPr>
          <w:rFonts w:cs="Arial"/>
        </w:rPr>
        <w:t>Animais invertebrados;</w:t>
      </w:r>
    </w:p>
    <w:p w14:paraId="15885349" w14:textId="5C21BC28" w:rsidR="00AE563F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7</w:t>
      </w:r>
      <w:r w:rsidR="00064D94">
        <w:rPr>
          <w:rFonts w:cs="Arial"/>
        </w:rPr>
        <w:t xml:space="preserve">.2 </w:t>
      </w:r>
      <w:r w:rsidR="00AE563F" w:rsidRPr="00D82D67">
        <w:rPr>
          <w:rFonts w:cs="Arial"/>
        </w:rPr>
        <w:t>Animais vertebrados;</w:t>
      </w:r>
    </w:p>
    <w:p w14:paraId="29EFDB68" w14:textId="77777777" w:rsidR="00AE563F" w:rsidRPr="00D82D67" w:rsidRDefault="00AE563F" w:rsidP="00AE563F">
      <w:pPr>
        <w:spacing w:line="240" w:lineRule="auto"/>
        <w:ind w:firstLine="709"/>
        <w:contextualSpacing/>
        <w:rPr>
          <w:rFonts w:cs="Arial"/>
          <w:b/>
        </w:rPr>
      </w:pPr>
    </w:p>
    <w:p w14:paraId="71C0EDFC" w14:textId="77777777" w:rsidR="00EF1DA4" w:rsidRDefault="00EF1DA4" w:rsidP="00EF1DA4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 xml:space="preserve">UNIDADE </w:t>
      </w:r>
      <w:r w:rsidR="006B600A">
        <w:rPr>
          <w:rFonts w:cs="Arial"/>
          <w:b/>
        </w:rPr>
        <w:t>VIII</w:t>
      </w:r>
      <w:r w:rsidRPr="00D82D67">
        <w:rPr>
          <w:rFonts w:cs="Arial"/>
          <w:b/>
        </w:rPr>
        <w:t xml:space="preserve"> – EVOLUÇÃO</w:t>
      </w:r>
    </w:p>
    <w:p w14:paraId="1176C826" w14:textId="77777777" w:rsidR="00B31083" w:rsidRPr="00D82D67" w:rsidRDefault="00B31083" w:rsidP="00EF1DA4">
      <w:pPr>
        <w:spacing w:line="240" w:lineRule="auto"/>
        <w:contextualSpacing/>
        <w:rPr>
          <w:rFonts w:cs="Arial"/>
          <w:b/>
        </w:rPr>
      </w:pPr>
    </w:p>
    <w:p w14:paraId="14E906FD" w14:textId="153C42A5" w:rsidR="00EF1DA4" w:rsidRPr="00D82D67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8</w:t>
      </w:r>
      <w:r w:rsidR="00EF1DA4">
        <w:rPr>
          <w:rFonts w:cs="Arial"/>
        </w:rPr>
        <w:t xml:space="preserve">.1 </w:t>
      </w:r>
      <w:r w:rsidR="00EF1DA4" w:rsidRPr="00D82D67">
        <w:rPr>
          <w:rFonts w:cs="Arial"/>
        </w:rPr>
        <w:t>Teorias evolutivas;</w:t>
      </w:r>
    </w:p>
    <w:p w14:paraId="4ABDDFB1" w14:textId="43D56DF0" w:rsidR="00EF1DA4" w:rsidRDefault="00B31083" w:rsidP="00B31083">
      <w:pPr>
        <w:spacing w:line="240" w:lineRule="auto"/>
        <w:ind w:left="709" w:firstLine="0"/>
        <w:contextualSpacing/>
        <w:rPr>
          <w:rFonts w:cs="Arial"/>
        </w:rPr>
      </w:pPr>
      <w:r>
        <w:rPr>
          <w:rFonts w:cs="Arial"/>
        </w:rPr>
        <w:t>8</w:t>
      </w:r>
      <w:r w:rsidR="00EF1DA4">
        <w:rPr>
          <w:rFonts w:cs="Arial"/>
        </w:rPr>
        <w:t xml:space="preserve">.2 </w:t>
      </w:r>
      <w:r w:rsidR="00EF1DA4" w:rsidRPr="00D82D67">
        <w:rPr>
          <w:rFonts w:cs="Arial"/>
        </w:rPr>
        <w:t>Origem das espécies;</w:t>
      </w:r>
    </w:p>
    <w:p w14:paraId="713B6396" w14:textId="77777777" w:rsidR="00EF1DA4" w:rsidRDefault="00EF1DA4" w:rsidP="00EF1DA4">
      <w:pPr>
        <w:spacing w:line="240" w:lineRule="auto"/>
        <w:ind w:left="709"/>
        <w:contextualSpacing/>
        <w:rPr>
          <w:rFonts w:cs="Arial"/>
        </w:rPr>
      </w:pPr>
    </w:p>
    <w:p w14:paraId="0E686CFA" w14:textId="77777777" w:rsidR="00EF1DA4" w:rsidRDefault="00EF1DA4" w:rsidP="00EF1DA4">
      <w:p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UNIDADE </w:t>
      </w:r>
      <w:r w:rsidR="006B600A">
        <w:rPr>
          <w:rFonts w:cs="Arial"/>
          <w:b/>
        </w:rPr>
        <w:t>IX</w:t>
      </w:r>
      <w:r w:rsidRPr="00D82D67">
        <w:rPr>
          <w:rFonts w:cs="Arial"/>
          <w:b/>
        </w:rPr>
        <w:t xml:space="preserve"> – GENÉTICA</w:t>
      </w:r>
    </w:p>
    <w:p w14:paraId="5729737B" w14:textId="77777777" w:rsidR="00B31083" w:rsidRPr="00D82D67" w:rsidRDefault="00B31083" w:rsidP="00EF1DA4">
      <w:pPr>
        <w:spacing w:line="240" w:lineRule="auto"/>
        <w:contextualSpacing/>
        <w:rPr>
          <w:rFonts w:cs="Arial"/>
          <w:b/>
        </w:rPr>
      </w:pPr>
    </w:p>
    <w:p w14:paraId="6C402C84" w14:textId="77777777" w:rsidR="00EF1DA4" w:rsidRPr="00A036EA" w:rsidRDefault="00B31083" w:rsidP="00B31083">
      <w:pPr>
        <w:widowControl/>
        <w:adjustRightInd/>
        <w:spacing w:line="240" w:lineRule="auto"/>
        <w:ind w:firstLine="352"/>
        <w:textAlignment w:val="auto"/>
        <w:rPr>
          <w:rFonts w:cs="Arial"/>
        </w:rPr>
      </w:pPr>
      <w:r>
        <w:rPr>
          <w:rFonts w:cs="Arial"/>
        </w:rPr>
        <w:t>9</w:t>
      </w:r>
      <w:r w:rsidR="00EF1DA4" w:rsidRPr="00A036EA">
        <w:rPr>
          <w:rFonts w:cs="Arial"/>
        </w:rPr>
        <w:t>.1 Conceitos básicos em genética;</w:t>
      </w:r>
    </w:p>
    <w:p w14:paraId="74F8C74D" w14:textId="6DE75A4A" w:rsidR="00EF1DA4" w:rsidRDefault="00B31083" w:rsidP="00B31083">
      <w:pPr>
        <w:widowControl/>
        <w:adjustRightInd/>
        <w:spacing w:line="240" w:lineRule="auto"/>
        <w:ind w:firstLine="352"/>
        <w:textAlignment w:val="auto"/>
        <w:rPr>
          <w:rFonts w:cs="Arial"/>
        </w:rPr>
      </w:pPr>
      <w:r>
        <w:rPr>
          <w:rFonts w:cs="Arial"/>
        </w:rPr>
        <w:t>9</w:t>
      </w:r>
      <w:r w:rsidR="00EF1DA4" w:rsidRPr="00A036EA">
        <w:rPr>
          <w:rFonts w:cs="Arial"/>
        </w:rPr>
        <w:t>.2 Di</w:t>
      </w:r>
      <w:r w:rsidR="00EF1DA4">
        <w:rPr>
          <w:rFonts w:cs="Arial"/>
        </w:rPr>
        <w:t>visão celular (mitose e meiose)</w:t>
      </w:r>
    </w:p>
    <w:p w14:paraId="0702BEDA" w14:textId="5F7FBB5F" w:rsidR="00EF1DA4" w:rsidRDefault="00B31083" w:rsidP="00B31083">
      <w:pPr>
        <w:widowControl/>
        <w:adjustRightInd/>
        <w:spacing w:line="240" w:lineRule="auto"/>
        <w:ind w:firstLine="352"/>
        <w:textAlignment w:val="auto"/>
        <w:rPr>
          <w:rFonts w:cs="Arial"/>
        </w:rPr>
      </w:pPr>
      <w:r>
        <w:rPr>
          <w:rFonts w:cs="Arial"/>
        </w:rPr>
        <w:t>9</w:t>
      </w:r>
      <w:r w:rsidR="00EF1DA4">
        <w:rPr>
          <w:rFonts w:cs="Arial"/>
        </w:rPr>
        <w:t>.3 Primeira e Segunda Lei de Mendel</w:t>
      </w:r>
    </w:p>
    <w:p w14:paraId="0F6057A3" w14:textId="42441A55" w:rsidR="00B31083" w:rsidRPr="00A036EA" w:rsidRDefault="00B31083" w:rsidP="00B31083">
      <w:pPr>
        <w:widowControl/>
        <w:adjustRightInd/>
        <w:spacing w:line="240" w:lineRule="auto"/>
        <w:ind w:firstLine="352"/>
        <w:textAlignment w:val="auto"/>
        <w:rPr>
          <w:rFonts w:cs="Arial"/>
        </w:rPr>
      </w:pPr>
      <w:r>
        <w:rPr>
          <w:rFonts w:cs="Arial"/>
        </w:rPr>
        <w:t>9.4 Especiação</w:t>
      </w:r>
    </w:p>
    <w:p w14:paraId="7E0EC2A8" w14:textId="77777777" w:rsidR="00EF1DA4" w:rsidRDefault="00EF1DA4" w:rsidP="00AE563F">
      <w:pPr>
        <w:spacing w:line="240" w:lineRule="auto"/>
        <w:contextualSpacing/>
        <w:rPr>
          <w:rFonts w:cs="Arial"/>
          <w:b/>
        </w:rPr>
      </w:pPr>
    </w:p>
    <w:p w14:paraId="174E9AF3" w14:textId="77777777" w:rsidR="00EF1DA4" w:rsidRDefault="00EF1DA4" w:rsidP="00AE563F">
      <w:pPr>
        <w:spacing w:line="240" w:lineRule="auto"/>
        <w:contextualSpacing/>
        <w:rPr>
          <w:rFonts w:cs="Arial"/>
          <w:b/>
        </w:rPr>
      </w:pPr>
    </w:p>
    <w:p w14:paraId="3D9B0FC1" w14:textId="77777777" w:rsidR="00AE563F" w:rsidRPr="00D82D67" w:rsidRDefault="00AE563F" w:rsidP="00AE563F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>Bibliografia básica</w:t>
      </w:r>
    </w:p>
    <w:p w14:paraId="00B830CA" w14:textId="77777777" w:rsidR="00AE563F" w:rsidRPr="00D82D67" w:rsidRDefault="00AE563F" w:rsidP="00AE563F">
      <w:pPr>
        <w:spacing w:line="240" w:lineRule="auto"/>
        <w:contextualSpacing/>
        <w:rPr>
          <w:rFonts w:cs="Arial"/>
          <w:b/>
        </w:rPr>
      </w:pPr>
    </w:p>
    <w:p w14:paraId="35346869" w14:textId="77777777" w:rsidR="00280E71" w:rsidRPr="003F56BF" w:rsidRDefault="00280E71" w:rsidP="003F56BF">
      <w:pPr>
        <w:spacing w:line="240" w:lineRule="auto"/>
        <w:contextualSpacing/>
        <w:rPr>
          <w:rFonts w:cs="Arial"/>
        </w:rPr>
      </w:pPr>
      <w:r w:rsidRPr="003F56BF">
        <w:rPr>
          <w:rFonts w:cs="Arial"/>
        </w:rPr>
        <w:t xml:space="preserve">ALBERTS, Bruce et al. </w:t>
      </w:r>
      <w:r w:rsidRPr="003F56BF">
        <w:rPr>
          <w:rFonts w:cs="Arial"/>
          <w:b/>
        </w:rPr>
        <w:t>Fundamentos da Biologia Celular</w:t>
      </w:r>
      <w:r w:rsidRPr="003F56BF">
        <w:rPr>
          <w:rFonts w:cs="Arial"/>
        </w:rPr>
        <w:t>. 3. ed. Porto Alegre, RS: Artmed, 2011. xx, 843 p</w:t>
      </w:r>
    </w:p>
    <w:p w14:paraId="3696525F" w14:textId="77777777" w:rsidR="00012BF9" w:rsidRPr="00D05CAB" w:rsidRDefault="00012BF9" w:rsidP="003F56BF">
      <w:pPr>
        <w:spacing w:line="240" w:lineRule="auto"/>
        <w:contextualSpacing/>
        <w:rPr>
          <w:rFonts w:cs="Arial"/>
          <w:lang w:val="en-US"/>
        </w:rPr>
      </w:pPr>
      <w:r w:rsidRPr="003F56BF">
        <w:rPr>
          <w:rFonts w:cs="Arial"/>
        </w:rPr>
        <w:t xml:space="preserve">CURTIS, Helena. </w:t>
      </w:r>
      <w:r w:rsidRPr="003F56BF">
        <w:rPr>
          <w:rFonts w:cs="Arial"/>
          <w:b/>
        </w:rPr>
        <w:t>Biologia</w:t>
      </w:r>
      <w:r w:rsidRPr="003F56BF">
        <w:rPr>
          <w:rFonts w:cs="Arial"/>
        </w:rPr>
        <w:t xml:space="preserve">. 2. ed. Rio de Janeiro: Guanabara Koogan, 2009. </w:t>
      </w:r>
      <w:proofErr w:type="gramStart"/>
      <w:r w:rsidRPr="00D05CAB">
        <w:rPr>
          <w:rFonts w:cs="Arial"/>
          <w:lang w:val="en-US"/>
        </w:rPr>
        <w:t>964</w:t>
      </w:r>
      <w:proofErr w:type="gramEnd"/>
      <w:r w:rsidRPr="00D05CAB">
        <w:rPr>
          <w:rFonts w:cs="Arial"/>
          <w:lang w:val="en-US"/>
        </w:rPr>
        <w:t xml:space="preserve"> p.</w:t>
      </w:r>
    </w:p>
    <w:p w14:paraId="3FE2DDC4" w14:textId="77777777" w:rsidR="00012BF9" w:rsidRPr="00012BF9" w:rsidRDefault="00012BF9" w:rsidP="003F56BF">
      <w:pPr>
        <w:spacing w:line="240" w:lineRule="auto"/>
        <w:contextualSpacing/>
        <w:rPr>
          <w:rFonts w:cs="Arial"/>
        </w:rPr>
      </w:pPr>
      <w:r w:rsidRPr="003F56BF">
        <w:rPr>
          <w:rFonts w:cs="Arial"/>
          <w:lang w:val="en-US"/>
        </w:rPr>
        <w:t>RAVEN, Peter H.; EVERT, Ray F.; EICHHORN, Susan E. </w:t>
      </w:r>
      <w:proofErr w:type="spellStart"/>
      <w:r w:rsidRPr="003F56BF">
        <w:rPr>
          <w:rFonts w:cs="Arial"/>
          <w:b/>
          <w:lang w:val="en-US"/>
        </w:rPr>
        <w:t>Biologia</w:t>
      </w:r>
      <w:proofErr w:type="spellEnd"/>
      <w:r w:rsidRPr="003F56BF">
        <w:rPr>
          <w:rFonts w:cs="Arial"/>
          <w:b/>
          <w:lang w:val="en-US"/>
        </w:rPr>
        <w:t xml:space="preserve"> Vegetal</w:t>
      </w:r>
      <w:r w:rsidRPr="003F56BF">
        <w:rPr>
          <w:rFonts w:cs="Arial"/>
          <w:lang w:val="en-US"/>
        </w:rPr>
        <w:t>. </w:t>
      </w:r>
      <w:r w:rsidRPr="003F56BF">
        <w:rPr>
          <w:rFonts w:cs="Arial"/>
        </w:rPr>
        <w:t>7.</w:t>
      </w:r>
      <w:r w:rsidRPr="00012BF9">
        <w:rPr>
          <w:rFonts w:cs="Arial"/>
        </w:rPr>
        <w:t xml:space="preserve"> ed. Rio de Janeiro, RJ: Guanabara Koogan, 2010. xxii, 830 p</w:t>
      </w:r>
    </w:p>
    <w:p w14:paraId="7D6282DD" w14:textId="77777777" w:rsidR="00012BF9" w:rsidRDefault="00012BF9" w:rsidP="00012BF9">
      <w:pPr>
        <w:spacing w:line="240" w:lineRule="auto"/>
        <w:contextualSpacing/>
        <w:jc w:val="left"/>
        <w:rPr>
          <w:rFonts w:cs="Arial"/>
        </w:rPr>
      </w:pPr>
    </w:p>
    <w:p w14:paraId="4743503F" w14:textId="77777777" w:rsidR="00012BF9" w:rsidRPr="00D82D67" w:rsidRDefault="00012BF9" w:rsidP="00012BF9">
      <w:pPr>
        <w:spacing w:line="240" w:lineRule="auto"/>
        <w:contextualSpacing/>
        <w:jc w:val="left"/>
        <w:rPr>
          <w:rFonts w:cs="Arial"/>
        </w:rPr>
      </w:pPr>
    </w:p>
    <w:p w14:paraId="7C6A5361" w14:textId="77777777" w:rsidR="00AE563F" w:rsidRPr="00D82D67" w:rsidRDefault="00AE563F" w:rsidP="00AE563F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>Bibliografia complementar</w:t>
      </w:r>
    </w:p>
    <w:p w14:paraId="160DAFEB" w14:textId="77777777" w:rsidR="00AE563F" w:rsidRDefault="00AE563F" w:rsidP="00AE563F">
      <w:pPr>
        <w:spacing w:line="240" w:lineRule="auto"/>
        <w:contextualSpacing/>
        <w:rPr>
          <w:rFonts w:cs="Arial"/>
          <w:b/>
        </w:rPr>
      </w:pPr>
    </w:p>
    <w:p w14:paraId="262291A1" w14:textId="77777777" w:rsidR="00280E71" w:rsidRPr="00012BF9" w:rsidRDefault="00280E71" w:rsidP="00280E71">
      <w:pPr>
        <w:spacing w:line="240" w:lineRule="auto"/>
        <w:contextualSpacing/>
        <w:rPr>
          <w:rFonts w:cs="Arial"/>
        </w:rPr>
      </w:pPr>
      <w:r w:rsidRPr="00012BF9">
        <w:rPr>
          <w:rFonts w:cs="Arial"/>
        </w:rPr>
        <w:t xml:space="preserve">DE ROBERTIS, E. D. P.; DE ROBERTIS JR., E. M. F. </w:t>
      </w:r>
      <w:r w:rsidRPr="00012BF9">
        <w:rPr>
          <w:rFonts w:cs="Arial"/>
          <w:b/>
        </w:rPr>
        <w:t>Bases da biologia celular e molecular.</w:t>
      </w:r>
      <w:r w:rsidRPr="00012BF9">
        <w:rPr>
          <w:rFonts w:cs="Arial"/>
        </w:rPr>
        <w:t xml:space="preserve"> 2. ed. Rio de Janeiro, RJ: Guanabara </w:t>
      </w:r>
      <w:proofErr w:type="spellStart"/>
      <w:r w:rsidRPr="00012BF9">
        <w:rPr>
          <w:rFonts w:cs="Arial"/>
        </w:rPr>
        <w:t>koogan</w:t>
      </w:r>
      <w:proofErr w:type="spellEnd"/>
      <w:r w:rsidRPr="00012BF9">
        <w:rPr>
          <w:rFonts w:cs="Arial"/>
        </w:rPr>
        <w:t>, C1993. 307 p.</w:t>
      </w:r>
    </w:p>
    <w:p w14:paraId="17399D5D" w14:textId="77777777" w:rsidR="00280E71" w:rsidRPr="00223FB3" w:rsidRDefault="00280E71" w:rsidP="00280E71">
      <w:pPr>
        <w:autoSpaceDE w:val="0"/>
        <w:autoSpaceDN w:val="0"/>
        <w:rPr>
          <w:rFonts w:eastAsia="Calibri" w:cs="Arial"/>
        </w:rPr>
      </w:pPr>
      <w:r w:rsidRPr="00223FB3">
        <w:rPr>
          <w:rFonts w:eastAsia="Calibri" w:cs="Arial"/>
        </w:rPr>
        <w:t xml:space="preserve">POUGH, F.H.; JANIS, C.M.; HEISER, J.B. </w:t>
      </w:r>
      <w:r w:rsidRPr="00223FB3">
        <w:rPr>
          <w:rFonts w:eastAsia="Calibri" w:cs="Arial"/>
          <w:b/>
          <w:bCs/>
        </w:rPr>
        <w:t>A Vida dos Vertebrados</w:t>
      </w:r>
      <w:r w:rsidRPr="00223FB3">
        <w:rPr>
          <w:rFonts w:eastAsia="Calibri" w:cs="Arial"/>
        </w:rPr>
        <w:t xml:space="preserve">. 4º </w:t>
      </w:r>
      <w:proofErr w:type="spellStart"/>
      <w:r w:rsidRPr="00223FB3">
        <w:rPr>
          <w:rFonts w:eastAsia="Calibri" w:cs="Arial"/>
        </w:rPr>
        <w:t>Edição.São</w:t>
      </w:r>
      <w:proofErr w:type="spellEnd"/>
      <w:r w:rsidRPr="00223FB3">
        <w:rPr>
          <w:rFonts w:eastAsia="Calibri" w:cs="Arial"/>
        </w:rPr>
        <w:t xml:space="preserve"> Paulo: Atheneu 2008.</w:t>
      </w:r>
    </w:p>
    <w:p w14:paraId="1856C464" w14:textId="77777777" w:rsidR="00266DCA" w:rsidRDefault="00280E71" w:rsidP="00280E71">
      <w:pPr>
        <w:autoSpaceDE w:val="0"/>
        <w:autoSpaceDN w:val="0"/>
        <w:rPr>
          <w:rFonts w:eastAsia="Calibri" w:cs="Arial"/>
          <w:lang w:val="en-US"/>
        </w:rPr>
      </w:pPr>
      <w:r w:rsidRPr="00223FB3">
        <w:rPr>
          <w:rFonts w:eastAsia="Calibri" w:cs="Arial"/>
        </w:rPr>
        <w:t xml:space="preserve">SADAVA, D; et al. </w:t>
      </w:r>
      <w:r w:rsidRPr="00223FB3">
        <w:rPr>
          <w:rFonts w:eastAsia="Calibri" w:cs="Arial"/>
          <w:b/>
          <w:bCs/>
        </w:rPr>
        <w:t>Vida: a ciência da Biologia</w:t>
      </w:r>
      <w:r w:rsidRPr="00223FB3">
        <w:rPr>
          <w:rFonts w:eastAsia="Calibri" w:cs="Arial"/>
        </w:rPr>
        <w:t xml:space="preserve">. trad. </w:t>
      </w:r>
      <w:r w:rsidRPr="00223FB3">
        <w:rPr>
          <w:rFonts w:eastAsia="Calibri" w:cs="Arial"/>
          <w:lang w:val="en-US"/>
        </w:rPr>
        <w:t xml:space="preserve">Carla Denise </w:t>
      </w:r>
      <w:proofErr w:type="spellStart"/>
      <w:r w:rsidRPr="00223FB3">
        <w:rPr>
          <w:rFonts w:eastAsia="Calibri" w:cs="Arial"/>
          <w:lang w:val="en-US"/>
        </w:rPr>
        <w:t>Bonan</w:t>
      </w:r>
      <w:proofErr w:type="spellEnd"/>
      <w:r w:rsidRPr="00223FB3">
        <w:rPr>
          <w:rFonts w:eastAsia="Calibri" w:cs="Arial"/>
          <w:lang w:val="en-US"/>
        </w:rPr>
        <w:t xml:space="preserve"> et al. </w:t>
      </w:r>
    </w:p>
    <w:p w14:paraId="53B8EE5E" w14:textId="77777777" w:rsidR="00280E71" w:rsidRPr="00223FB3" w:rsidRDefault="00280E71" w:rsidP="00280E71">
      <w:pPr>
        <w:autoSpaceDE w:val="0"/>
        <w:autoSpaceDN w:val="0"/>
        <w:rPr>
          <w:rFonts w:eastAsia="Calibri" w:cs="Arial"/>
        </w:rPr>
      </w:pPr>
      <w:r w:rsidRPr="00223FB3">
        <w:rPr>
          <w:rFonts w:eastAsia="Calibri" w:cs="Arial"/>
        </w:rPr>
        <w:t xml:space="preserve">Porto Alegre: Artmed. </w:t>
      </w:r>
      <w:proofErr w:type="spellStart"/>
      <w:r w:rsidRPr="00223FB3">
        <w:rPr>
          <w:rFonts w:eastAsia="Calibri" w:cs="Arial"/>
        </w:rPr>
        <w:t>v.I</w:t>
      </w:r>
      <w:proofErr w:type="spellEnd"/>
      <w:r w:rsidRPr="00223FB3">
        <w:rPr>
          <w:rFonts w:eastAsia="Calibri" w:cs="Arial"/>
        </w:rPr>
        <w:t>, 2009.</w:t>
      </w:r>
    </w:p>
    <w:p w14:paraId="789D7545" w14:textId="77777777" w:rsidR="00280E71" w:rsidRPr="00223FB3" w:rsidRDefault="00280E71" w:rsidP="00280E71">
      <w:pPr>
        <w:autoSpaceDE w:val="0"/>
        <w:autoSpaceDN w:val="0"/>
        <w:rPr>
          <w:rFonts w:eastAsia="Calibri" w:cs="Arial"/>
        </w:rPr>
      </w:pPr>
      <w:r w:rsidRPr="00223FB3">
        <w:rPr>
          <w:rFonts w:eastAsia="Calibri" w:cs="Arial"/>
        </w:rPr>
        <w:t xml:space="preserve">______________. </w:t>
      </w:r>
      <w:r w:rsidRPr="00223FB3">
        <w:rPr>
          <w:rFonts w:eastAsia="Calibri" w:cs="Arial"/>
          <w:b/>
          <w:bCs/>
        </w:rPr>
        <w:t>Vida: a ciência da Biologia</w:t>
      </w:r>
      <w:r w:rsidRPr="00223FB3">
        <w:rPr>
          <w:rFonts w:eastAsia="Calibri" w:cs="Arial"/>
        </w:rPr>
        <w:t xml:space="preserve">. trad. </w:t>
      </w:r>
      <w:r w:rsidRPr="00223FB3">
        <w:rPr>
          <w:rFonts w:eastAsia="Calibri" w:cs="Arial"/>
          <w:lang w:val="en-US"/>
        </w:rPr>
        <w:t xml:space="preserve">Carla Denise </w:t>
      </w:r>
      <w:proofErr w:type="spellStart"/>
      <w:r w:rsidRPr="00223FB3">
        <w:rPr>
          <w:rFonts w:eastAsia="Calibri" w:cs="Arial"/>
          <w:lang w:val="en-US"/>
        </w:rPr>
        <w:t>Bonan</w:t>
      </w:r>
      <w:proofErr w:type="spellEnd"/>
      <w:r w:rsidRPr="00223FB3">
        <w:rPr>
          <w:rFonts w:eastAsia="Calibri" w:cs="Arial"/>
          <w:lang w:val="en-US"/>
        </w:rPr>
        <w:t xml:space="preserve"> et al. </w:t>
      </w:r>
      <w:r w:rsidRPr="00223FB3">
        <w:rPr>
          <w:rFonts w:eastAsia="Calibri" w:cs="Arial"/>
        </w:rPr>
        <w:t>Porto</w:t>
      </w:r>
      <w:r>
        <w:rPr>
          <w:rFonts w:eastAsia="Calibri" w:cs="Arial"/>
        </w:rPr>
        <w:t xml:space="preserve"> </w:t>
      </w:r>
      <w:r w:rsidRPr="00223FB3">
        <w:rPr>
          <w:rFonts w:eastAsia="Calibri" w:cs="Arial"/>
        </w:rPr>
        <w:t>Alegre: Artmed. v.II, 2009.</w:t>
      </w:r>
    </w:p>
    <w:p w14:paraId="4BA8D233" w14:textId="77777777" w:rsidR="00266DCA" w:rsidRDefault="00280E71" w:rsidP="00266DCA">
      <w:pPr>
        <w:spacing w:line="360" w:lineRule="auto"/>
        <w:ind w:left="709" w:right="284" w:hanging="709"/>
        <w:rPr>
          <w:rFonts w:cs="Arial"/>
          <w:szCs w:val="24"/>
        </w:rPr>
      </w:pPr>
      <w:r w:rsidRPr="00223FB3">
        <w:rPr>
          <w:rFonts w:eastAsia="Calibri" w:cs="Arial"/>
        </w:rPr>
        <w:t xml:space="preserve">______________. </w:t>
      </w:r>
      <w:r w:rsidRPr="00223FB3">
        <w:rPr>
          <w:rFonts w:eastAsia="Calibri" w:cs="Arial"/>
          <w:b/>
          <w:bCs/>
        </w:rPr>
        <w:t>Vida: a ciência da Biologia</w:t>
      </w:r>
      <w:r w:rsidRPr="00223FB3">
        <w:rPr>
          <w:rFonts w:eastAsia="Calibri" w:cs="Arial"/>
        </w:rPr>
        <w:t xml:space="preserve">. trad. </w:t>
      </w:r>
      <w:r w:rsidRPr="00223FB3">
        <w:rPr>
          <w:rFonts w:eastAsia="Calibri" w:cs="Arial"/>
          <w:lang w:val="en-US"/>
        </w:rPr>
        <w:t xml:space="preserve">Carla Denise </w:t>
      </w:r>
      <w:proofErr w:type="spellStart"/>
      <w:r w:rsidRPr="00223FB3">
        <w:rPr>
          <w:rFonts w:eastAsia="Calibri" w:cs="Arial"/>
          <w:lang w:val="en-US"/>
        </w:rPr>
        <w:t>Bonan</w:t>
      </w:r>
      <w:proofErr w:type="spellEnd"/>
      <w:r w:rsidRPr="00223FB3">
        <w:rPr>
          <w:rFonts w:eastAsia="Calibri" w:cs="Arial"/>
          <w:lang w:val="en-US"/>
        </w:rPr>
        <w:t xml:space="preserve"> et al. </w:t>
      </w:r>
      <w:r w:rsidRPr="00223FB3">
        <w:rPr>
          <w:rFonts w:eastAsia="Calibri" w:cs="Arial"/>
        </w:rPr>
        <w:t xml:space="preserve">Porto Alegre: Artmed. </w:t>
      </w:r>
      <w:proofErr w:type="spellStart"/>
      <w:r w:rsidRPr="00223FB3">
        <w:rPr>
          <w:rFonts w:eastAsia="Calibri" w:cs="Arial"/>
        </w:rPr>
        <w:t>v.III</w:t>
      </w:r>
      <w:proofErr w:type="spellEnd"/>
      <w:r w:rsidRPr="00223FB3">
        <w:rPr>
          <w:rFonts w:eastAsia="Calibri" w:cs="Arial"/>
        </w:rPr>
        <w:t>, 2009.</w:t>
      </w:r>
    </w:p>
    <w:sectPr w:rsidR="00266DCA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14E47" w14:textId="77777777" w:rsidR="00692D35" w:rsidRDefault="00692D35">
      <w:r>
        <w:separator/>
      </w:r>
    </w:p>
  </w:endnote>
  <w:endnote w:type="continuationSeparator" w:id="0">
    <w:p w14:paraId="3E504A55" w14:textId="77777777" w:rsidR="00692D35" w:rsidRDefault="0069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CCD2E" w14:textId="77777777" w:rsidR="00692D35" w:rsidRDefault="00692D35">
      <w:r>
        <w:separator/>
      </w:r>
    </w:p>
  </w:footnote>
  <w:footnote w:type="continuationSeparator" w:id="0">
    <w:p w14:paraId="34A71C65" w14:textId="77777777" w:rsidR="00692D35" w:rsidRDefault="0069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26392" w14:textId="77777777"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4A7736E0" wp14:editId="5A80FFB2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2AE22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739F1CE0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3A23A500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3B868CD"/>
    <w:multiLevelType w:val="multilevel"/>
    <w:tmpl w:val="B6B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92" w:hanging="1800"/>
      </w:pPr>
      <w:rPr>
        <w:rFonts w:hint="default"/>
      </w:rPr>
    </w:lvl>
  </w:abstractNum>
  <w:abstractNum w:abstractNumId="4">
    <w:nsid w:val="146A5144"/>
    <w:multiLevelType w:val="multilevel"/>
    <w:tmpl w:val="E06E5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6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77813CB"/>
    <w:multiLevelType w:val="multilevel"/>
    <w:tmpl w:val="88C0CA9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AAC3D22"/>
    <w:multiLevelType w:val="multilevel"/>
    <w:tmpl w:val="0C4069C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14" w:hanging="40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>
    <w:nsid w:val="69BF1F4F"/>
    <w:multiLevelType w:val="multilevel"/>
    <w:tmpl w:val="E3246A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2BF9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4D94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3E6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03CD"/>
    <w:rsid w:val="001C11ED"/>
    <w:rsid w:val="001C1E63"/>
    <w:rsid w:val="001C3ADA"/>
    <w:rsid w:val="001C523E"/>
    <w:rsid w:val="001C61CB"/>
    <w:rsid w:val="001C6A6B"/>
    <w:rsid w:val="001C6DDA"/>
    <w:rsid w:val="001C7840"/>
    <w:rsid w:val="001C78D0"/>
    <w:rsid w:val="001C7A45"/>
    <w:rsid w:val="001D0EC6"/>
    <w:rsid w:val="001D1D15"/>
    <w:rsid w:val="001D2083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66DCA"/>
    <w:rsid w:val="00272A30"/>
    <w:rsid w:val="0027373F"/>
    <w:rsid w:val="00277556"/>
    <w:rsid w:val="00280E71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774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46AF8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5946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6830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6BF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6BF1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775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C9D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02D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9A9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2D35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0A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52B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5E9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3CB1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4BD0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072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925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2AC"/>
    <w:rsid w:val="009F6633"/>
    <w:rsid w:val="009F7305"/>
    <w:rsid w:val="00A010CA"/>
    <w:rsid w:val="00A01315"/>
    <w:rsid w:val="00A01DCB"/>
    <w:rsid w:val="00A01F0E"/>
    <w:rsid w:val="00A036EA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0205"/>
    <w:rsid w:val="00AC1DAD"/>
    <w:rsid w:val="00AC2661"/>
    <w:rsid w:val="00AC2862"/>
    <w:rsid w:val="00AC313D"/>
    <w:rsid w:val="00AC3862"/>
    <w:rsid w:val="00AC3EC2"/>
    <w:rsid w:val="00AC6B17"/>
    <w:rsid w:val="00AC733A"/>
    <w:rsid w:val="00AC7B07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563F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083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776C4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5B90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125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5CAB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560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2C9"/>
    <w:rsid w:val="00DB6857"/>
    <w:rsid w:val="00DB6ECC"/>
    <w:rsid w:val="00DC026D"/>
    <w:rsid w:val="00DC0EC1"/>
    <w:rsid w:val="00DC104C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029C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92F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3AE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47AFC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1DA4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68C8"/>
    <w:rsid w:val="00F06A92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651"/>
    <w:rsid w:val="00F66430"/>
    <w:rsid w:val="00F666D7"/>
    <w:rsid w:val="00F66A57"/>
    <w:rsid w:val="00F679EA"/>
    <w:rsid w:val="00F702C0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CDBF1"/>
  <w15:docId w15:val="{783FE054-9F24-466B-BBF3-39666F7A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E406-FBCD-47EF-9CFF-D5556BB1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8</cp:revision>
  <cp:lastPrinted>2015-12-14T13:28:00Z</cp:lastPrinted>
  <dcterms:created xsi:type="dcterms:W3CDTF">2017-08-06T21:39:00Z</dcterms:created>
  <dcterms:modified xsi:type="dcterms:W3CDTF">2022-10-20T16:43:00Z</dcterms:modified>
</cp:coreProperties>
</file>