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14DD" w:rsidRPr="008D78B4" w:rsidTr="008D78B4">
        <w:tc>
          <w:tcPr>
            <w:tcW w:w="8644" w:type="dxa"/>
            <w:gridSpan w:val="2"/>
          </w:tcPr>
          <w:p w:rsidR="00F314DD" w:rsidRPr="008D78B4" w:rsidRDefault="00F314DD" w:rsidP="00A811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4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  <w:r w:rsidRPr="008D7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401">
              <w:rPr>
                <w:rFonts w:ascii="Arial" w:hAnsi="Arial" w:cs="Arial"/>
                <w:sz w:val="24"/>
                <w:szCs w:val="24"/>
              </w:rPr>
              <w:t>Física Térmica e das Radiações</w:t>
            </w:r>
          </w:p>
        </w:tc>
      </w:tr>
      <w:tr w:rsidR="00F314DD" w:rsidRPr="008D78B4" w:rsidTr="008D78B4">
        <w:tc>
          <w:tcPr>
            <w:tcW w:w="4322" w:type="dxa"/>
          </w:tcPr>
          <w:p w:rsidR="00F314DD" w:rsidRPr="008D78B4" w:rsidRDefault="00F314DD" w:rsidP="005E0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8B4">
              <w:rPr>
                <w:rFonts w:ascii="Arial" w:hAnsi="Arial" w:cs="Arial"/>
                <w:b/>
                <w:sz w:val="24"/>
                <w:szCs w:val="24"/>
              </w:rPr>
              <w:t>Vigência:</w:t>
            </w:r>
            <w:r w:rsidRPr="008D78B4">
              <w:rPr>
                <w:rFonts w:ascii="Arial" w:hAnsi="Arial" w:cs="Arial"/>
                <w:sz w:val="24"/>
                <w:szCs w:val="24"/>
              </w:rPr>
              <w:t xml:space="preserve"> a partir de 20</w:t>
            </w:r>
            <w:r w:rsidR="005E0ACE">
              <w:rPr>
                <w:rFonts w:ascii="Arial" w:hAnsi="Arial" w:cs="Arial"/>
                <w:sz w:val="24"/>
                <w:szCs w:val="24"/>
              </w:rPr>
              <w:t>23</w:t>
            </w:r>
            <w:r w:rsidRPr="008D78B4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322" w:type="dxa"/>
          </w:tcPr>
          <w:p w:rsidR="00F314DD" w:rsidRPr="008D78B4" w:rsidRDefault="00F314DD" w:rsidP="008D78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8B4">
              <w:rPr>
                <w:rFonts w:ascii="Arial" w:hAnsi="Arial" w:cs="Arial"/>
                <w:b/>
                <w:sz w:val="24"/>
                <w:szCs w:val="24"/>
              </w:rPr>
              <w:t>Período letivo:</w:t>
            </w:r>
            <w:r w:rsidRPr="008D7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4A7" w:rsidRPr="008D78B4">
              <w:rPr>
                <w:rFonts w:ascii="Arial" w:hAnsi="Arial" w:cs="Arial"/>
                <w:sz w:val="24"/>
                <w:szCs w:val="24"/>
              </w:rPr>
              <w:t>2</w:t>
            </w:r>
            <w:r w:rsidRPr="008D78B4">
              <w:rPr>
                <w:rFonts w:ascii="Arial" w:hAnsi="Arial" w:cs="Arial"/>
                <w:sz w:val="24"/>
                <w:szCs w:val="24"/>
              </w:rPr>
              <w:t>º semestre</w:t>
            </w:r>
          </w:p>
        </w:tc>
      </w:tr>
      <w:tr w:rsidR="00F314DD" w:rsidRPr="008D78B4" w:rsidTr="008D78B4">
        <w:tc>
          <w:tcPr>
            <w:tcW w:w="4322" w:type="dxa"/>
          </w:tcPr>
          <w:p w:rsidR="00F314DD" w:rsidRPr="008D78B4" w:rsidRDefault="00F314DD" w:rsidP="00E104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8B4">
              <w:rPr>
                <w:rFonts w:ascii="Arial" w:hAnsi="Arial" w:cs="Arial"/>
                <w:b/>
                <w:sz w:val="24"/>
                <w:szCs w:val="24"/>
              </w:rPr>
              <w:t>Carga horária total:</w:t>
            </w:r>
            <w:r w:rsidRPr="008D7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401">
              <w:rPr>
                <w:rFonts w:ascii="Arial" w:hAnsi="Arial" w:cs="Arial"/>
                <w:sz w:val="24"/>
                <w:szCs w:val="24"/>
              </w:rPr>
              <w:t>60</w:t>
            </w:r>
            <w:r w:rsidRPr="008D78B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322" w:type="dxa"/>
          </w:tcPr>
          <w:p w:rsidR="00F314DD" w:rsidRPr="008D78B4" w:rsidRDefault="009221D7" w:rsidP="008D78B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Código:</w:t>
            </w:r>
            <w:bookmarkStart w:id="0" w:name="_GoBack"/>
            <w:bookmarkEnd w:id="0"/>
          </w:p>
        </w:tc>
      </w:tr>
      <w:tr w:rsidR="005E0ACE" w:rsidTr="005E0AC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E" w:rsidRPr="005E0ACE" w:rsidRDefault="005E0ACE" w:rsidP="005E0A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 xml:space="preserve">CH Extensão: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E" w:rsidRPr="005E0ACE" w:rsidRDefault="005E0ACE" w:rsidP="005E0A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>CH Pesquisa: -</w:t>
            </w:r>
          </w:p>
        </w:tc>
      </w:tr>
      <w:tr w:rsidR="005E0ACE" w:rsidTr="005E0AC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E" w:rsidRPr="005E0ACE" w:rsidRDefault="005E0ACE" w:rsidP="005E0A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>CH Prática: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E" w:rsidRPr="005E0ACE" w:rsidRDefault="005E0ACE" w:rsidP="005E0A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0AC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5E0ACE">
              <w:rPr>
                <w:rFonts w:ascii="Arial" w:hAnsi="Arial" w:cs="Arial"/>
                <w:b/>
                <w:sz w:val="24"/>
                <w:szCs w:val="24"/>
              </w:rPr>
              <w:t>EaD</w:t>
            </w:r>
            <w:proofErr w:type="spellEnd"/>
            <w:r w:rsidRPr="005E0ACE">
              <w:rPr>
                <w:rFonts w:ascii="Arial" w:hAnsi="Arial" w:cs="Arial"/>
                <w:b/>
                <w:sz w:val="24"/>
                <w:szCs w:val="24"/>
              </w:rPr>
              <w:t>: -</w:t>
            </w:r>
          </w:p>
        </w:tc>
      </w:tr>
      <w:tr w:rsidR="00F314DD" w:rsidRPr="008D78B4" w:rsidTr="008D78B4">
        <w:tc>
          <w:tcPr>
            <w:tcW w:w="8644" w:type="dxa"/>
            <w:gridSpan w:val="2"/>
          </w:tcPr>
          <w:p w:rsidR="00F314DD" w:rsidRPr="008D78B4" w:rsidRDefault="00F314DD" w:rsidP="008D78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8B4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8D7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401" w:rsidRPr="00E10401">
              <w:rPr>
                <w:rFonts w:ascii="Arial" w:hAnsi="Arial" w:cs="Arial"/>
                <w:sz w:val="24"/>
                <w:szCs w:val="24"/>
              </w:rPr>
              <w:t>Análise dos fenômenos térmicos no meio ambiente, aplicações termodinâmicas aos sistemas biológicos, análise dos modelos atômicos, estudo das radiações eletromagnéticas e as suas interações, estudo da radioatividade e as suas consequências e estudo da física da atmosfera e as influências nas condições ambientais.</w:t>
            </w:r>
          </w:p>
        </w:tc>
      </w:tr>
    </w:tbl>
    <w:p w:rsidR="00F314DD" w:rsidRDefault="00F314DD" w:rsidP="008854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  <w:b/>
        </w:rPr>
      </w:pPr>
      <w:r w:rsidRPr="00223FB3">
        <w:rPr>
          <w:rFonts w:ascii="Arial" w:hAnsi="Arial" w:cs="Arial"/>
          <w:b/>
        </w:rPr>
        <w:t>Conteúdos:</w:t>
      </w:r>
    </w:p>
    <w:p w:rsidR="00E10401" w:rsidRPr="00223FB3" w:rsidRDefault="00E10401" w:rsidP="00E10401">
      <w:pPr>
        <w:contextualSpacing/>
        <w:jc w:val="both"/>
        <w:rPr>
          <w:rFonts w:ascii="Arial" w:hAnsi="Arial" w:cs="Arial"/>
          <w:b/>
        </w:rPr>
      </w:pPr>
    </w:p>
    <w:p w:rsidR="00E10401" w:rsidRDefault="00E10401" w:rsidP="00E10401">
      <w:pPr>
        <w:contextualSpacing/>
        <w:jc w:val="both"/>
        <w:rPr>
          <w:rFonts w:ascii="Arial" w:hAnsi="Arial" w:cs="Arial"/>
        </w:rPr>
      </w:pPr>
      <w:r w:rsidRPr="00441D5C">
        <w:rPr>
          <w:rFonts w:ascii="Arial" w:hAnsi="Arial" w:cs="Arial"/>
        </w:rPr>
        <w:t>UNIDADE I</w:t>
      </w:r>
      <w:r>
        <w:rPr>
          <w:rFonts w:ascii="Arial" w:hAnsi="Arial" w:cs="Arial"/>
        </w:rPr>
        <w:t xml:space="preserve"> </w:t>
      </w:r>
      <w:r w:rsidRPr="00441D5C">
        <w:rPr>
          <w:rFonts w:ascii="Arial" w:hAnsi="Arial" w:cs="Arial"/>
        </w:rPr>
        <w:t>- Física Térmica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Temperatura;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Calor e tipos de calor;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Processos de transmissão de calor;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Dilatação Anômala da água;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Transformações termodinâmicas de um gás;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Leis da termodinâmica;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Máquina de Carnot;</w:t>
      </w:r>
    </w:p>
    <w:p w:rsidR="00E10401" w:rsidRPr="00E10401" w:rsidRDefault="00E10401" w:rsidP="00E10401">
      <w:pPr>
        <w:pStyle w:val="PargrafodaLista"/>
        <w:numPr>
          <w:ilvl w:val="1"/>
          <w:numId w:val="1"/>
        </w:numPr>
        <w:ind w:left="1524"/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Entropia e aplicações das leis da termodinâmica a sistemas biológicos.</w:t>
      </w:r>
    </w:p>
    <w:p w:rsidR="00E10401" w:rsidRPr="00E10401" w:rsidRDefault="00E10401" w:rsidP="00E10401">
      <w:pPr>
        <w:ind w:left="1524"/>
        <w:jc w:val="both"/>
        <w:rPr>
          <w:rFonts w:ascii="Arial" w:hAnsi="Arial" w:cs="Arial"/>
        </w:rPr>
      </w:pPr>
    </w:p>
    <w:p w:rsidR="00E10401" w:rsidRPr="00E10401" w:rsidRDefault="00E10401" w:rsidP="00E10401">
      <w:pPr>
        <w:ind w:left="1524"/>
        <w:jc w:val="both"/>
        <w:rPr>
          <w:rFonts w:ascii="Arial" w:hAnsi="Arial" w:cs="Arial"/>
        </w:rPr>
      </w:pPr>
    </w:p>
    <w:p w:rsidR="00E10401" w:rsidRPr="00E10401" w:rsidRDefault="00E10401" w:rsidP="00E10401">
      <w:p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UNIDADE II - Física das Radiações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Modelo de Rutherford;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Modelo de Bohr;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Níveis de energia;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Modelo atômico atual;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Noções de partículas elementares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Decaimento radioativo;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Fissão e fusão nuclear;</w:t>
      </w:r>
    </w:p>
    <w:p w:rsidR="00E10401" w:rsidRPr="00E10401" w:rsidRDefault="00E10401" w:rsidP="00E10401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E10401">
        <w:rPr>
          <w:rFonts w:ascii="Arial" w:hAnsi="Arial" w:cs="Arial"/>
        </w:rPr>
        <w:t>Efeitos biológicos da radiação, formação da atmosfera, processos radioativos na atmosfera e termodinâmica da atmosfera.</w:t>
      </w:r>
    </w:p>
    <w:p w:rsidR="008854A7" w:rsidRPr="00E10401" w:rsidRDefault="008854A7" w:rsidP="008854A7">
      <w:pPr>
        <w:spacing w:after="0" w:line="240" w:lineRule="auto"/>
        <w:jc w:val="both"/>
      </w:pPr>
    </w:p>
    <w:p w:rsidR="008854A7" w:rsidRDefault="008854A7" w:rsidP="008854A7">
      <w:pPr>
        <w:spacing w:after="0" w:line="240" w:lineRule="auto"/>
        <w:jc w:val="both"/>
      </w:pPr>
    </w:p>
    <w:p w:rsidR="008854A7" w:rsidRDefault="008854A7" w:rsidP="008854A7">
      <w:pPr>
        <w:spacing w:after="0" w:line="240" w:lineRule="auto"/>
        <w:jc w:val="both"/>
      </w:pPr>
    </w:p>
    <w:p w:rsidR="00F314DD" w:rsidRPr="00C17B32" w:rsidRDefault="00F314DD" w:rsidP="00885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B32">
        <w:rPr>
          <w:rFonts w:ascii="Arial" w:hAnsi="Arial" w:cs="Arial"/>
          <w:b/>
          <w:sz w:val="24"/>
          <w:szCs w:val="24"/>
        </w:rPr>
        <w:t>Bibliografia básica</w:t>
      </w:r>
    </w:p>
    <w:p w:rsidR="00F314DD" w:rsidRPr="00EB4042" w:rsidRDefault="00F314DD" w:rsidP="008854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  <w:r w:rsidRPr="00223FB3">
        <w:rPr>
          <w:rFonts w:ascii="Arial" w:hAnsi="Arial" w:cs="Arial"/>
        </w:rPr>
        <w:t xml:space="preserve">DURÁN, J. E. R. </w:t>
      </w:r>
      <w:r w:rsidRPr="00223FB3">
        <w:rPr>
          <w:rFonts w:ascii="Arial" w:hAnsi="Arial" w:cs="Arial"/>
          <w:b/>
        </w:rPr>
        <w:t>Biofísica Fundamentos e Aplicações</w:t>
      </w:r>
      <w:r w:rsidRPr="00223FB3">
        <w:rPr>
          <w:rFonts w:ascii="Arial" w:hAnsi="Arial" w:cs="Arial"/>
        </w:rPr>
        <w:t>. São Paulo: Prentice Hall, 2003.</w:t>
      </w:r>
    </w:p>
    <w:p w:rsidR="00E10401" w:rsidRDefault="00E10401" w:rsidP="00E10401">
      <w:pPr>
        <w:pStyle w:val="Corpodetexto"/>
        <w:spacing w:after="0"/>
        <w:ind w:left="0" w:firstLine="0"/>
        <w:rPr>
          <w:sz w:val="24"/>
          <w:szCs w:val="24"/>
        </w:rPr>
      </w:pPr>
    </w:p>
    <w:p w:rsidR="00E10401" w:rsidRDefault="00E10401" w:rsidP="00E10401">
      <w:pPr>
        <w:pStyle w:val="Corpodetexto"/>
        <w:spacing w:after="0"/>
        <w:ind w:left="0" w:firstLine="0"/>
        <w:rPr>
          <w:sz w:val="24"/>
          <w:szCs w:val="24"/>
        </w:rPr>
      </w:pPr>
      <w:r w:rsidRPr="00111283">
        <w:rPr>
          <w:sz w:val="24"/>
          <w:szCs w:val="24"/>
        </w:rPr>
        <w:t xml:space="preserve">HEWITT, Paul G.; </w:t>
      </w:r>
      <w:r w:rsidRPr="00111283">
        <w:rPr>
          <w:b/>
          <w:sz w:val="24"/>
          <w:szCs w:val="24"/>
        </w:rPr>
        <w:t>Física Conceitual</w:t>
      </w:r>
      <w:r w:rsidRPr="00111283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tradução</w:t>
      </w:r>
      <w:proofErr w:type="gramEnd"/>
      <w:r>
        <w:rPr>
          <w:sz w:val="24"/>
          <w:szCs w:val="24"/>
        </w:rPr>
        <w:t xml:space="preserve">: Trieste Freire Ricci; revisão técnica: Maria Helena </w:t>
      </w:r>
      <w:proofErr w:type="spellStart"/>
      <w:r>
        <w:rPr>
          <w:sz w:val="24"/>
          <w:szCs w:val="24"/>
        </w:rPr>
        <w:t>Gravina</w:t>
      </w:r>
      <w:proofErr w:type="spellEnd"/>
      <w:r>
        <w:rPr>
          <w:sz w:val="24"/>
          <w:szCs w:val="24"/>
        </w:rPr>
        <w:t xml:space="preserve">. – 11. Ed. – Porto Alegre: Bookman, </w:t>
      </w:r>
      <w:r w:rsidRPr="00111283">
        <w:rPr>
          <w:sz w:val="24"/>
          <w:szCs w:val="24"/>
        </w:rPr>
        <w:t>2011.</w:t>
      </w:r>
    </w:p>
    <w:p w:rsidR="00E10401" w:rsidRDefault="00E10401" w:rsidP="00E10401">
      <w:pPr>
        <w:spacing w:before="60"/>
        <w:jc w:val="both"/>
        <w:rPr>
          <w:rFonts w:ascii="Arial" w:hAnsi="Arial" w:cs="Arial"/>
        </w:rPr>
      </w:pPr>
    </w:p>
    <w:p w:rsidR="00E10401" w:rsidRDefault="00E10401" w:rsidP="000155F0">
      <w:pPr>
        <w:spacing w:before="60"/>
        <w:jc w:val="both"/>
        <w:rPr>
          <w:rFonts w:ascii="Arial" w:hAnsi="Arial" w:cs="Arial"/>
          <w:color w:val="FF0000"/>
        </w:rPr>
      </w:pPr>
      <w:r w:rsidRPr="00223FB3">
        <w:rPr>
          <w:rFonts w:ascii="Arial" w:hAnsi="Arial" w:cs="Arial"/>
        </w:rPr>
        <w:t>TIPLER, P.A.</w:t>
      </w:r>
      <w:r w:rsidR="000155F0">
        <w:rPr>
          <w:rFonts w:ascii="Arial" w:hAnsi="Arial" w:cs="Arial"/>
        </w:rPr>
        <w:t xml:space="preserve"> </w:t>
      </w:r>
      <w:r w:rsidRPr="007E2AA1">
        <w:rPr>
          <w:rFonts w:ascii="Arial" w:hAnsi="Arial" w:cs="Arial"/>
          <w:b/>
        </w:rPr>
        <w:t>Física para Cientistas e Engenheiros</w:t>
      </w:r>
      <w:r w:rsidRPr="00223FB3">
        <w:rPr>
          <w:rFonts w:ascii="Arial" w:hAnsi="Arial" w:cs="Arial"/>
        </w:rPr>
        <w:t>, Vol. 2, 6ª Ed. Rio de Janeiro, LTC Editora S.A</w:t>
      </w:r>
      <w:r w:rsidR="000155F0">
        <w:rPr>
          <w:rFonts w:ascii="Arial" w:hAnsi="Arial" w:cs="Arial"/>
        </w:rPr>
        <w:t>., 2008.</w:t>
      </w:r>
      <w:r w:rsidR="000155F0">
        <w:rPr>
          <w:rFonts w:ascii="Arial" w:hAnsi="Arial" w:cs="Arial"/>
          <w:color w:val="FF0000"/>
        </w:rPr>
        <w:t xml:space="preserve"> </w:t>
      </w:r>
    </w:p>
    <w:p w:rsidR="00E10401" w:rsidRDefault="00E10401" w:rsidP="00E10401">
      <w:pPr>
        <w:contextualSpacing/>
        <w:jc w:val="both"/>
        <w:rPr>
          <w:rFonts w:ascii="Arial" w:hAnsi="Arial" w:cs="Arial"/>
          <w:color w:val="FF0000"/>
        </w:rPr>
      </w:pPr>
    </w:p>
    <w:p w:rsidR="00E10401" w:rsidRDefault="00E10401" w:rsidP="00E10401">
      <w:pPr>
        <w:contextualSpacing/>
        <w:jc w:val="both"/>
        <w:rPr>
          <w:rFonts w:ascii="Arial" w:hAnsi="Arial" w:cs="Arial"/>
          <w:color w:val="FF0000"/>
        </w:rPr>
      </w:pPr>
    </w:p>
    <w:p w:rsidR="00E10401" w:rsidRDefault="00E10401" w:rsidP="00E10401">
      <w:pPr>
        <w:contextualSpacing/>
        <w:jc w:val="both"/>
        <w:rPr>
          <w:rFonts w:ascii="Arial" w:hAnsi="Arial" w:cs="Arial"/>
          <w:color w:val="FF0000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  <w:color w:val="FF0000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  <w:b/>
          <w:color w:val="000000"/>
        </w:rPr>
      </w:pPr>
      <w:r w:rsidRPr="00223FB3">
        <w:rPr>
          <w:rFonts w:ascii="Arial" w:hAnsi="Arial" w:cs="Arial"/>
          <w:b/>
          <w:iCs/>
        </w:rPr>
        <w:t>Bibliografia complementar</w:t>
      </w:r>
      <w:r w:rsidRPr="00223FB3">
        <w:rPr>
          <w:rFonts w:ascii="Arial" w:hAnsi="Arial" w:cs="Arial"/>
          <w:b/>
          <w:color w:val="000000"/>
        </w:rPr>
        <w:t>:</w:t>
      </w:r>
    </w:p>
    <w:p w:rsidR="00E10401" w:rsidRDefault="00E10401" w:rsidP="00E10401">
      <w:pPr>
        <w:contextualSpacing/>
        <w:jc w:val="both"/>
        <w:rPr>
          <w:rFonts w:ascii="Arial" w:hAnsi="Arial" w:cs="Arial"/>
        </w:rPr>
      </w:pPr>
    </w:p>
    <w:p w:rsidR="00E10401" w:rsidRDefault="00E10401" w:rsidP="00E10401">
      <w:pPr>
        <w:contextualSpacing/>
        <w:jc w:val="both"/>
        <w:rPr>
          <w:rFonts w:ascii="Arial" w:hAnsi="Arial" w:cs="Arial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  <w:r w:rsidRPr="00223FB3">
        <w:rPr>
          <w:rFonts w:ascii="Arial" w:hAnsi="Arial" w:cs="Arial"/>
        </w:rPr>
        <w:t xml:space="preserve">EISBERG, R. RESNIK, R. </w:t>
      </w:r>
      <w:r w:rsidRPr="00223FB3">
        <w:rPr>
          <w:rFonts w:ascii="Arial" w:hAnsi="Arial" w:cs="Arial"/>
          <w:b/>
        </w:rPr>
        <w:t>Física Quântica</w:t>
      </w:r>
      <w:r w:rsidRPr="00223FB3">
        <w:rPr>
          <w:rFonts w:ascii="Arial" w:hAnsi="Arial" w:cs="Arial"/>
        </w:rPr>
        <w:t>. 9. ed. Rio de Janeiro: Campus, 1999.</w:t>
      </w: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  <w:r w:rsidRPr="00223FB3">
        <w:rPr>
          <w:rFonts w:ascii="Arial" w:hAnsi="Arial" w:cs="Arial"/>
        </w:rPr>
        <w:t xml:space="preserve">GARCIA, E. A. C. </w:t>
      </w:r>
      <w:r w:rsidRPr="00223FB3">
        <w:rPr>
          <w:rFonts w:ascii="Arial" w:hAnsi="Arial" w:cs="Arial"/>
          <w:b/>
        </w:rPr>
        <w:t>Biofísica</w:t>
      </w:r>
      <w:r w:rsidRPr="00223FB3">
        <w:rPr>
          <w:rFonts w:ascii="Arial" w:hAnsi="Arial" w:cs="Arial"/>
        </w:rPr>
        <w:t xml:space="preserve">. São Paulo: </w:t>
      </w:r>
      <w:proofErr w:type="spellStart"/>
      <w:r w:rsidRPr="00223FB3">
        <w:rPr>
          <w:rFonts w:ascii="Arial" w:hAnsi="Arial" w:cs="Arial"/>
        </w:rPr>
        <w:t>Sarvier</w:t>
      </w:r>
      <w:proofErr w:type="spellEnd"/>
      <w:r w:rsidRPr="00223FB3">
        <w:rPr>
          <w:rFonts w:ascii="Arial" w:hAnsi="Arial" w:cs="Arial"/>
        </w:rPr>
        <w:t>, 2000.</w:t>
      </w: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  <w:r w:rsidRPr="00223FB3">
        <w:rPr>
          <w:rFonts w:ascii="Arial" w:hAnsi="Arial" w:cs="Arial"/>
        </w:rPr>
        <w:t xml:space="preserve">OKUNO, E. I.; CALDAS, L.; CHOW C. </w:t>
      </w:r>
      <w:r w:rsidRPr="00223FB3">
        <w:rPr>
          <w:rFonts w:ascii="Arial" w:hAnsi="Arial" w:cs="Arial"/>
          <w:b/>
        </w:rPr>
        <w:t>Física para Ciências Biológicas e Biomédicas</w:t>
      </w:r>
      <w:r w:rsidRPr="00223FB3">
        <w:rPr>
          <w:rFonts w:ascii="Arial" w:hAnsi="Arial" w:cs="Arial"/>
        </w:rPr>
        <w:t>. São Paulo: Harba, 1986.</w:t>
      </w:r>
    </w:p>
    <w:p w:rsidR="00E10401" w:rsidRPr="00223FB3" w:rsidRDefault="00E10401" w:rsidP="00E10401">
      <w:pPr>
        <w:contextualSpacing/>
        <w:jc w:val="both"/>
        <w:rPr>
          <w:rFonts w:ascii="Arial" w:hAnsi="Arial" w:cs="Arial"/>
        </w:rPr>
      </w:pPr>
    </w:p>
    <w:p w:rsidR="000155F0" w:rsidRDefault="000155F0" w:rsidP="000155F0">
      <w:pPr>
        <w:spacing w:before="60"/>
        <w:jc w:val="both"/>
        <w:rPr>
          <w:rFonts w:ascii="Arial" w:hAnsi="Arial" w:cs="Arial"/>
          <w:color w:val="FF0000"/>
        </w:rPr>
      </w:pPr>
      <w:r w:rsidRPr="00223FB3">
        <w:rPr>
          <w:rFonts w:ascii="Arial" w:hAnsi="Arial" w:cs="Arial"/>
        </w:rPr>
        <w:t>TIPLER, P.A.</w:t>
      </w:r>
      <w:r>
        <w:rPr>
          <w:rFonts w:ascii="Arial" w:hAnsi="Arial" w:cs="Arial"/>
        </w:rPr>
        <w:t xml:space="preserve"> </w:t>
      </w:r>
      <w:r w:rsidRPr="007E2AA1">
        <w:rPr>
          <w:rFonts w:ascii="Arial" w:hAnsi="Arial" w:cs="Arial"/>
          <w:b/>
        </w:rPr>
        <w:t>Física para Cientistas e Engenheiros</w:t>
      </w:r>
      <w:r w:rsidRPr="00223FB3">
        <w:rPr>
          <w:rFonts w:ascii="Arial" w:hAnsi="Arial" w:cs="Arial"/>
        </w:rPr>
        <w:t xml:space="preserve">, Vol. </w:t>
      </w:r>
      <w:r>
        <w:rPr>
          <w:rFonts w:ascii="Arial" w:hAnsi="Arial" w:cs="Arial"/>
        </w:rPr>
        <w:t>1</w:t>
      </w:r>
      <w:r w:rsidRPr="00223FB3">
        <w:rPr>
          <w:rFonts w:ascii="Arial" w:hAnsi="Arial" w:cs="Arial"/>
        </w:rPr>
        <w:t>, 6ª Ed. Rio de Janeiro, LTC Editora S.A</w:t>
      </w:r>
      <w:r>
        <w:rPr>
          <w:rFonts w:ascii="Arial" w:hAnsi="Arial" w:cs="Arial"/>
        </w:rPr>
        <w:t>., 2008.</w:t>
      </w:r>
    </w:p>
    <w:p w:rsidR="000155F0" w:rsidRDefault="000155F0" w:rsidP="000155F0">
      <w:pPr>
        <w:spacing w:before="60"/>
        <w:jc w:val="both"/>
        <w:rPr>
          <w:rFonts w:ascii="Arial" w:hAnsi="Arial" w:cs="Arial"/>
          <w:color w:val="FF0000"/>
        </w:rPr>
      </w:pPr>
      <w:r w:rsidRPr="00223FB3">
        <w:rPr>
          <w:rFonts w:ascii="Arial" w:hAnsi="Arial" w:cs="Arial"/>
        </w:rPr>
        <w:t>TIPLER, P.A.</w:t>
      </w:r>
      <w:r>
        <w:rPr>
          <w:rFonts w:ascii="Arial" w:hAnsi="Arial" w:cs="Arial"/>
        </w:rPr>
        <w:t xml:space="preserve"> </w:t>
      </w:r>
      <w:r w:rsidRPr="007E2AA1">
        <w:rPr>
          <w:rFonts w:ascii="Arial" w:hAnsi="Arial" w:cs="Arial"/>
          <w:b/>
        </w:rPr>
        <w:t>Física para Cientistas e Engenheiros</w:t>
      </w:r>
      <w:r w:rsidRPr="00223FB3">
        <w:rPr>
          <w:rFonts w:ascii="Arial" w:hAnsi="Arial" w:cs="Arial"/>
        </w:rPr>
        <w:t xml:space="preserve">, Vol. </w:t>
      </w:r>
      <w:r>
        <w:rPr>
          <w:rFonts w:ascii="Arial" w:hAnsi="Arial" w:cs="Arial"/>
        </w:rPr>
        <w:t>3</w:t>
      </w:r>
      <w:r w:rsidRPr="00223FB3">
        <w:rPr>
          <w:rFonts w:ascii="Arial" w:hAnsi="Arial" w:cs="Arial"/>
        </w:rPr>
        <w:t>, 6ª Ed. Rio de Janeiro, LTC Editora S.A</w:t>
      </w:r>
      <w:r>
        <w:rPr>
          <w:rFonts w:ascii="Arial" w:hAnsi="Arial" w:cs="Arial"/>
        </w:rPr>
        <w:t>., 2008.</w:t>
      </w:r>
      <w:r>
        <w:rPr>
          <w:rFonts w:ascii="Arial" w:hAnsi="Arial" w:cs="Arial"/>
          <w:color w:val="FF0000"/>
        </w:rPr>
        <w:t xml:space="preserve"> </w:t>
      </w:r>
    </w:p>
    <w:p w:rsidR="00E10401" w:rsidRPr="00223FB3" w:rsidRDefault="00E10401" w:rsidP="00E10401">
      <w:pPr>
        <w:spacing w:before="60"/>
        <w:jc w:val="both"/>
        <w:rPr>
          <w:rFonts w:ascii="Arial" w:hAnsi="Arial" w:cs="Arial"/>
          <w:bCs/>
          <w:snapToGrid w:val="0"/>
        </w:rPr>
      </w:pPr>
    </w:p>
    <w:p w:rsidR="00923C01" w:rsidRDefault="00923C01" w:rsidP="00E10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23C01" w:rsidSect="009145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02" w:rsidRDefault="00600902">
      <w:pPr>
        <w:spacing w:after="0" w:line="240" w:lineRule="auto"/>
      </w:pPr>
      <w:r>
        <w:separator/>
      </w:r>
    </w:p>
  </w:endnote>
  <w:endnote w:type="continuationSeparator" w:id="0">
    <w:p w:rsidR="00600902" w:rsidRDefault="0060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02" w:rsidRDefault="00600902">
      <w:pPr>
        <w:spacing w:after="0" w:line="240" w:lineRule="auto"/>
      </w:pPr>
      <w:r>
        <w:separator/>
      </w:r>
    </w:p>
  </w:footnote>
  <w:footnote w:type="continuationSeparator" w:id="0">
    <w:p w:rsidR="00600902" w:rsidRDefault="0060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FC" w:rsidRPr="004D7E60" w:rsidRDefault="005A573C" w:rsidP="009145FC">
    <w:pPr>
      <w:spacing w:after="0" w:line="240" w:lineRule="auto"/>
      <w:jc w:val="center"/>
      <w:rPr>
        <w:rFonts w:eastAsia="Calibri" w:cs="Arial"/>
        <w:sz w:val="20"/>
        <w:szCs w:val="20"/>
      </w:rPr>
    </w:pPr>
    <w:r>
      <w:rPr>
        <w:rFonts w:eastAsia="Calibri" w:cs="Arial"/>
        <w:noProof/>
        <w:sz w:val="20"/>
        <w:szCs w:val="20"/>
      </w:rPr>
      <w:drawing>
        <wp:inline distT="0" distB="0" distL="0" distR="0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Pró-Reitoria de Ensino</w:t>
    </w:r>
  </w:p>
  <w:p w:rsidR="009145FC" w:rsidRDefault="009145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763C"/>
    <w:multiLevelType w:val="multilevel"/>
    <w:tmpl w:val="74EE31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774E49"/>
    <w:multiLevelType w:val="multilevel"/>
    <w:tmpl w:val="1C649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9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DD"/>
    <w:rsid w:val="000155F0"/>
    <w:rsid w:val="000D0522"/>
    <w:rsid w:val="001B0808"/>
    <w:rsid w:val="00243385"/>
    <w:rsid w:val="005A573C"/>
    <w:rsid w:val="005B311D"/>
    <w:rsid w:val="005E0ACE"/>
    <w:rsid w:val="00600902"/>
    <w:rsid w:val="00641712"/>
    <w:rsid w:val="00674F5E"/>
    <w:rsid w:val="00800AC2"/>
    <w:rsid w:val="008854A7"/>
    <w:rsid w:val="008D78B4"/>
    <w:rsid w:val="0091086A"/>
    <w:rsid w:val="009145FC"/>
    <w:rsid w:val="009221D7"/>
    <w:rsid w:val="00923C01"/>
    <w:rsid w:val="009E1E7F"/>
    <w:rsid w:val="00A32DC7"/>
    <w:rsid w:val="00A8115E"/>
    <w:rsid w:val="00AE0062"/>
    <w:rsid w:val="00B10830"/>
    <w:rsid w:val="00B40AD7"/>
    <w:rsid w:val="00B523CD"/>
    <w:rsid w:val="00C3688B"/>
    <w:rsid w:val="00C650E7"/>
    <w:rsid w:val="00C674D0"/>
    <w:rsid w:val="00C81AB5"/>
    <w:rsid w:val="00C85F6E"/>
    <w:rsid w:val="00C905B7"/>
    <w:rsid w:val="00CB3F53"/>
    <w:rsid w:val="00CB4D56"/>
    <w:rsid w:val="00D41E4F"/>
    <w:rsid w:val="00D95727"/>
    <w:rsid w:val="00E10401"/>
    <w:rsid w:val="00E97FE9"/>
    <w:rsid w:val="00EA60FA"/>
    <w:rsid w:val="00F314DD"/>
    <w:rsid w:val="00F35EB8"/>
    <w:rsid w:val="00F825C7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6E4B-44DB-4947-85E3-A8725C0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314DD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14DD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F314DD"/>
    <w:rPr>
      <w:b/>
      <w:bCs/>
    </w:rPr>
  </w:style>
  <w:style w:type="paragraph" w:styleId="PargrafodaLista">
    <w:name w:val="List Paragraph"/>
    <w:basedOn w:val="Normal"/>
    <w:uiPriority w:val="34"/>
    <w:qFormat/>
    <w:rsid w:val="00E104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E10401"/>
    <w:pPr>
      <w:suppressAutoHyphens/>
      <w:spacing w:after="280" w:line="240" w:lineRule="auto"/>
      <w:ind w:left="357" w:hanging="357"/>
      <w:jc w:val="both"/>
    </w:pPr>
    <w:rPr>
      <w:rFonts w:ascii="Arial" w:hAnsi="Arial" w:cs="Arial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0401"/>
    <w:rPr>
      <w:rFonts w:eastAsia="Times New Roman"/>
      <w:sz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811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1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15E"/>
    <w:rPr>
      <w:rFonts w:ascii="Calibri" w:eastAsia="Times New Roman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1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15E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4</cp:revision>
  <dcterms:created xsi:type="dcterms:W3CDTF">2017-11-22T21:45:00Z</dcterms:created>
  <dcterms:modified xsi:type="dcterms:W3CDTF">2022-10-20T18:41:00Z</dcterms:modified>
</cp:coreProperties>
</file>