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firstLine="0"/>
        <w:jc w:val="left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7.0" w:type="dxa"/>
        <w:jc w:val="left"/>
        <w:tblInd w:w="-115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1215"/>
        <w:gridCol w:w="3316"/>
        <w:gridCol w:w="1135"/>
        <w:gridCol w:w="3401"/>
        <w:tblGridChange w:id="0">
          <w:tblGrid>
            <w:gridCol w:w="1215"/>
            <w:gridCol w:w="3316"/>
            <w:gridCol w:w="1135"/>
            <w:gridCol w:w="3401"/>
          </w:tblGrid>
        </w:tblGridChange>
      </w:tblGrid>
      <w:tr>
        <w:trPr>
          <w:cantSplit w:val="0"/>
          <w:trHeight w:val="1984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left"/>
              <w:rPr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MEC/SETEC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-1198873</wp:posOffset>
                  </wp:positionH>
                  <wp:positionV relativeFrom="paragraph">
                    <wp:posOffset>-575938</wp:posOffset>
                  </wp:positionV>
                  <wp:extent cx="1033145" cy="1011555"/>
                  <wp:effectExtent b="9525" l="9525" r="9525" t="9525"/>
                  <wp:wrapSquare wrapText="bothSides" distB="0" distT="0" distL="114300" distR="114300"/>
                  <wp:docPr id="103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011555"/>
                          </a:xfrm>
                          <a:prstGeom prst="rect"/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INSTITUTO FEDERAL SUL-RIO-GRANDENSE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950"/>
              </w:tabs>
              <w:spacing w:after="120" w:before="120" w:lineRule="auto"/>
              <w:ind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CURSO SUPERIOR DE TECNOLOGIA EM SANEAMENTO AMBIENTAL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950"/>
              </w:tabs>
              <w:spacing w:after="120" w:before="120" w:lineRule="auto"/>
              <w:ind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MATRIZ DE PRÉ-REQUISITOS Nº 01  A PARTIR DE 2023/1</w:t>
            </w:r>
          </w:p>
        </w:tc>
      </w:tr>
      <w:tr>
        <w:trPr>
          <w:cantSplit w:val="0"/>
          <w:trHeight w:val="1186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REQUISITO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PRÉ-REQUISITO</w:t>
            </w:r>
          </w:p>
        </w:tc>
      </w:tr>
      <w:tr>
        <w:trPr>
          <w:cantSplit w:val="0"/>
          <w:trHeight w:val="1186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CÓDIGO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</w:t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CÓDIGO</w:t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S1BM2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Termodinâmica e Mecânica dos Fluidos</w:t>
            </w:r>
          </w:p>
        </w:tc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S1BG1</w:t>
            </w:r>
          </w:p>
        </w:tc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Cálculo Diferencial e Integral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S1BC1</w:t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Física aplicada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S1TC3</w:t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Tratamento de Águas</w:t>
            </w:r>
          </w:p>
        </w:tc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S1BD1</w:t>
            </w:r>
          </w:p>
        </w:tc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Química Geral Aplicada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S1MC3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Química Ambiental</w:t>
            </w:r>
          </w:p>
        </w:tc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S1BD1</w:t>
            </w:r>
          </w:p>
        </w:tc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Química Geral Aplicada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S1BL2</w:t>
            </w:r>
          </w:p>
        </w:tc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Química Orgânica Ambiental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S1TB3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Controle de Efluentes</w:t>
            </w:r>
          </w:p>
        </w:tc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S1BD1</w:t>
            </w:r>
          </w:p>
        </w:tc>
        <w:tc>
          <w:tcPr/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Química Geral Aplicada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S1BK2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Poluição e Saneamento Ambiental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S1SA3</w:t>
            </w:r>
          </w:p>
        </w:tc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Hidráulica</w:t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S1BM2</w:t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Termodinâmica e Mecânica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dos Fluidos Aplicada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S1TA3</w:t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Gerenciamento de Resíduos Sólidos</w:t>
            </w:r>
          </w:p>
        </w:tc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S1BK2</w:t>
            </w:r>
          </w:p>
        </w:tc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Poluição e Saneamento Ambiental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S1BO4</w:t>
            </w:r>
          </w:p>
        </w:tc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Hidrologia Ambiental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S1BG1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Cálculo Diferencial e Integral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C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S1XX4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D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Projetos de Extensão II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S1XX2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Projetos de Extensão I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S1AF5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Técnicas de Comunicação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S1SH4</w:t>
            </w:r>
          </w:p>
        </w:tc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Materiais de Construção II</w:t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S1SD3</w:t>
            </w:r>
          </w:p>
        </w:tc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Materiais de Construção 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S1SB4</w:t>
            </w:r>
          </w:p>
        </w:tc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Topografia</w:t>
            </w:r>
          </w:p>
        </w:tc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S1BF1</w:t>
            </w:r>
          </w:p>
        </w:tc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Desenho Técnico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spacing w:after="160" w:line="259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S1ZZ6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160" w:line="259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Geoprocessamento e Sensoriamento Remoto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160" w:line="259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S1BA1</w:t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left" w:leader="none" w:pos="1206"/>
              </w:tabs>
              <w:spacing w:after="160" w:line="259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Fundamentos de Informática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S1TD4</w:t>
            </w:r>
          </w:p>
        </w:tc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Tratamento Avançado de Efluentes</w:t>
            </w:r>
          </w:p>
        </w:tc>
        <w:tc>
          <w:tcPr/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S1TB3</w:t>
            </w:r>
          </w:p>
        </w:tc>
        <w:tc>
          <w:tcPr/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Controle de Efluentes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S1GC4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Sistemas de Gestão Ambiental e Ecodesign</w:t>
            </w:r>
          </w:p>
        </w:tc>
        <w:tc>
          <w:tcPr/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S1TA3</w:t>
            </w:r>
          </w:p>
        </w:tc>
        <w:tc>
          <w:tcPr/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Gerenciamento de Resíduos Sólidos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S1TB3</w:t>
            </w:r>
          </w:p>
        </w:tc>
        <w:tc>
          <w:tcPr/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Controle de Efluentes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S1SF5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Obras e Redes de Saneamento</w:t>
            </w:r>
          </w:p>
        </w:tc>
        <w:tc>
          <w:tcPr/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S1SA3</w:t>
            </w:r>
          </w:p>
        </w:tc>
        <w:tc>
          <w:tcPr/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Hidráulica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S1BJ2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Estatística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S1ZZ6</w:t>
            </w:r>
          </w:p>
        </w:tc>
        <w:tc>
          <w:tcPr/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GEO e Sensoriamento Remoto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S1AE5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Projeto de Pesquisa</w:t>
            </w:r>
          </w:p>
        </w:tc>
        <w:tc>
          <w:tcPr/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S1AD4</w:t>
            </w:r>
          </w:p>
        </w:tc>
        <w:tc>
          <w:tcPr/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Metodologia Científica e Tecnológica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E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Mínimo de 1.250 horas cursadas em disciplinas do curso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S1SG5</w:t>
            </w:r>
          </w:p>
        </w:tc>
        <w:tc>
          <w:tcPr/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Mecânica dos Solos Aplicada</w:t>
            </w:r>
          </w:p>
        </w:tc>
        <w:tc>
          <w:tcPr/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S1BN3</w:t>
            </w:r>
          </w:p>
        </w:tc>
        <w:tc>
          <w:tcPr/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Geotecnia Ambiental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S1GE5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Avaliação de Impacto Ambiental</w:t>
            </w:r>
          </w:p>
        </w:tc>
        <w:tc>
          <w:tcPr/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S1BI2</w:t>
            </w:r>
          </w:p>
        </w:tc>
        <w:tc>
          <w:tcPr/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Legislação Ambiental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S1GC4</w:t>
            </w:r>
          </w:p>
        </w:tc>
        <w:tc>
          <w:tcPr/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Sistemas de Gestão Ambiental e Ecodesign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S1XX5</w:t>
            </w:r>
          </w:p>
        </w:tc>
        <w:tc>
          <w:tcPr/>
          <w:p w:rsidR="00000000" w:rsidDel="00000000" w:rsidP="00000000" w:rsidRDefault="00000000" w:rsidRPr="00000000" w14:paraId="0000007E">
            <w:pPr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Projetos de Extensão III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S1XX4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Projetos de Extensão II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spacing w:after="40" w:before="240" w:line="276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S1TF5</w:t>
            </w:r>
          </w:p>
          <w:p w:rsidR="00000000" w:rsidDel="00000000" w:rsidP="00000000" w:rsidRDefault="00000000" w:rsidRPr="00000000" w14:paraId="00000082">
            <w:pPr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Disposição Final de Resíduos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S1TA3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Gerenciamento de Resíduos Sólidos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S1SL6</w:t>
            </w:r>
          </w:p>
        </w:tc>
        <w:tc>
          <w:tcPr/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Irrigação e Drenagem</w:t>
            </w:r>
          </w:p>
        </w:tc>
        <w:tc>
          <w:tcPr/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S1BO4</w:t>
            </w:r>
          </w:p>
        </w:tc>
        <w:tc>
          <w:tcPr/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Hidrologia Ambiental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S1SK6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Projeto de Tratamento de Esgotos</w:t>
            </w:r>
          </w:p>
        </w:tc>
        <w:tc>
          <w:tcPr/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S1SA3</w:t>
            </w:r>
          </w:p>
        </w:tc>
        <w:tc>
          <w:tcPr/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Hidráulica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S1ZZ6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GEO e Sensoriamento Remoto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S1TD4</w:t>
            </w:r>
          </w:p>
        </w:tc>
        <w:tc>
          <w:tcPr/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Controle de Efluentes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S1AH6</w:t>
            </w:r>
          </w:p>
        </w:tc>
        <w:tc>
          <w:tcPr/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Projeto de Graduação</w:t>
            </w:r>
          </w:p>
        </w:tc>
        <w:tc>
          <w:tcPr/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S1AE5</w:t>
            </w:r>
          </w:p>
        </w:tc>
        <w:tc>
          <w:tcPr/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Projeto de Pesquisa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S1XX6</w:t>
            </w:r>
          </w:p>
        </w:tc>
        <w:tc>
          <w:tcPr/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Projetos de Extensão IV</w:t>
            </w:r>
          </w:p>
        </w:tc>
        <w:tc>
          <w:tcPr/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S1XX5</w:t>
            </w:r>
          </w:p>
        </w:tc>
        <w:tc>
          <w:tcPr/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Projetos de Extensão III</w:t>
            </w:r>
          </w:p>
        </w:tc>
      </w:tr>
    </w:tbl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171717"/>
        <w:sz w:val="24"/>
        <w:szCs w:val="24"/>
        <w:lang w:val="pt-BR"/>
      </w:rPr>
    </w:rPrDefault>
    <w:pPrDefault>
      <w:pPr>
        <w:spacing w:after="160" w:line="360" w:lineRule="auto"/>
        <w:ind w:firstLine="708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360" w:lineRule="auto"/>
      <w:ind w:left="0" w:right="0" w:firstLine="708"/>
      <w:jc w:val="both"/>
    </w:pPr>
    <w:rPr>
      <w:rFonts w:ascii="Arial" w:cs="Arial" w:eastAsia="Arial" w:hAnsi="Arial"/>
      <w:b w:val="1"/>
      <w:i w:val="0"/>
      <w:smallCaps w:val="0"/>
      <w:strike w:val="0"/>
      <w:color w:val="171717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360" w:lineRule="auto"/>
      <w:ind w:left="0" w:right="0" w:firstLine="708"/>
      <w:jc w:val="both"/>
    </w:pPr>
    <w:rPr>
      <w:rFonts w:ascii="Arial" w:cs="Arial" w:eastAsia="Arial" w:hAnsi="Arial"/>
      <w:b w:val="1"/>
      <w:i w:val="0"/>
      <w:smallCaps w:val="0"/>
      <w:strike w:val="0"/>
      <w:color w:val="171717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360" w:lineRule="auto"/>
      <w:ind w:left="0" w:right="0" w:firstLine="708"/>
      <w:jc w:val="both"/>
    </w:pPr>
    <w:rPr>
      <w:rFonts w:ascii="Arial" w:cs="Arial" w:eastAsia="Arial" w:hAnsi="Arial"/>
      <w:b w:val="1"/>
      <w:i w:val="0"/>
      <w:smallCaps w:val="0"/>
      <w:strike w:val="0"/>
      <w:color w:val="171717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360" w:lineRule="auto"/>
      <w:ind w:left="0" w:right="0" w:firstLine="708"/>
      <w:jc w:val="both"/>
    </w:pPr>
    <w:rPr>
      <w:rFonts w:ascii="Arial" w:cs="Arial" w:eastAsia="Arial" w:hAnsi="Arial"/>
      <w:b w:val="1"/>
      <w:i w:val="0"/>
      <w:smallCaps w:val="0"/>
      <w:strike w:val="0"/>
      <w:color w:val="171717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360" w:lineRule="auto"/>
      <w:ind w:left="0" w:right="0" w:firstLine="708"/>
      <w:jc w:val="both"/>
    </w:pPr>
    <w:rPr>
      <w:rFonts w:ascii="Arial" w:cs="Arial" w:eastAsia="Arial" w:hAnsi="Arial"/>
      <w:b w:val="1"/>
      <w:i w:val="0"/>
      <w:smallCaps w:val="0"/>
      <w:strike w:val="0"/>
      <w:color w:val="171717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360" w:lineRule="auto"/>
      <w:ind w:left="0" w:right="0" w:firstLine="708"/>
      <w:jc w:val="both"/>
    </w:pPr>
    <w:rPr>
      <w:rFonts w:ascii="Arial" w:cs="Arial" w:eastAsia="Arial" w:hAnsi="Arial"/>
      <w:b w:val="1"/>
      <w:i w:val="0"/>
      <w:smallCaps w:val="0"/>
      <w:strike w:val="0"/>
      <w:color w:val="171717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360" w:lineRule="auto"/>
      <w:ind w:left="0" w:right="0" w:firstLine="708"/>
      <w:jc w:val="both"/>
    </w:pPr>
    <w:rPr>
      <w:rFonts w:ascii="Arial" w:cs="Arial" w:eastAsia="Arial" w:hAnsi="Arial"/>
      <w:b w:val="1"/>
      <w:i w:val="0"/>
      <w:smallCaps w:val="0"/>
      <w:strike w:val="0"/>
      <w:color w:val="171717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360" w:lineRule="auto"/>
      <w:ind w:left="0" w:right="0" w:firstLine="708"/>
      <w:jc w:val="both"/>
    </w:pPr>
    <w:rPr>
      <w:rFonts w:ascii="Arial" w:cs="Arial" w:eastAsia="Arial" w:hAnsi="Arial"/>
      <w:b w:val="1"/>
      <w:i w:val="0"/>
      <w:smallCaps w:val="0"/>
      <w:strike w:val="0"/>
      <w:color w:val="171717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360" w:lineRule="auto"/>
      <w:ind w:left="0" w:right="0" w:firstLine="708"/>
      <w:jc w:val="both"/>
    </w:pPr>
    <w:rPr>
      <w:rFonts w:ascii="Arial" w:cs="Arial" w:eastAsia="Arial" w:hAnsi="Arial"/>
      <w:b w:val="1"/>
      <w:i w:val="0"/>
      <w:smallCaps w:val="0"/>
      <w:strike w:val="0"/>
      <w:color w:val="171717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360" w:lineRule="auto"/>
      <w:ind w:left="0" w:right="0" w:firstLine="708"/>
      <w:jc w:val="both"/>
    </w:pPr>
    <w:rPr>
      <w:rFonts w:ascii="Arial" w:cs="Arial" w:eastAsia="Arial" w:hAnsi="Arial"/>
      <w:b w:val="1"/>
      <w:i w:val="0"/>
      <w:smallCaps w:val="0"/>
      <w:strike w:val="0"/>
      <w:color w:val="171717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360" w:lineRule="auto"/>
      <w:ind w:left="0" w:right="0" w:firstLine="708"/>
      <w:jc w:val="both"/>
    </w:pPr>
    <w:rPr>
      <w:rFonts w:ascii="Arial" w:cs="Arial" w:eastAsia="Arial" w:hAnsi="Arial"/>
      <w:b w:val="1"/>
      <w:i w:val="0"/>
      <w:smallCaps w:val="0"/>
      <w:strike w:val="0"/>
      <w:color w:val="171717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360" w:lineRule="auto"/>
      <w:ind w:left="0" w:right="0" w:firstLine="708"/>
      <w:jc w:val="both"/>
    </w:pPr>
    <w:rPr>
      <w:rFonts w:ascii="Arial" w:cs="Arial" w:eastAsia="Arial" w:hAnsi="Arial"/>
      <w:b w:val="1"/>
      <w:i w:val="0"/>
      <w:smallCaps w:val="0"/>
      <w:strike w:val="0"/>
      <w:color w:val="171717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360" w:lineRule="auto"/>
      <w:ind w:left="0" w:right="0" w:firstLine="708"/>
      <w:jc w:val="both"/>
    </w:pPr>
    <w:rPr>
      <w:rFonts w:ascii="Arial" w:cs="Arial" w:eastAsia="Arial" w:hAnsi="Arial"/>
      <w:b w:val="1"/>
      <w:i w:val="0"/>
      <w:smallCaps w:val="0"/>
      <w:strike w:val="0"/>
      <w:color w:val="171717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360" w:lineRule="auto"/>
      <w:ind w:left="0" w:right="0" w:firstLine="708"/>
      <w:jc w:val="both"/>
    </w:pPr>
    <w:rPr>
      <w:rFonts w:ascii="Arial" w:cs="Arial" w:eastAsia="Arial" w:hAnsi="Arial"/>
      <w:b w:val="1"/>
      <w:i w:val="0"/>
      <w:smallCaps w:val="0"/>
      <w:strike w:val="0"/>
      <w:color w:val="171717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360" w:lineRule="auto"/>
      <w:ind w:left="0" w:right="0" w:firstLine="708"/>
      <w:jc w:val="both"/>
    </w:pPr>
    <w:rPr>
      <w:rFonts w:ascii="Arial" w:cs="Arial" w:eastAsia="Arial" w:hAnsi="Arial"/>
      <w:b w:val="1"/>
      <w:i w:val="0"/>
      <w:smallCaps w:val="0"/>
      <w:strike w:val="0"/>
      <w:color w:val="171717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360" w:lineRule="auto"/>
      <w:ind w:left="0" w:right="0" w:firstLine="708"/>
      <w:jc w:val="both"/>
    </w:pPr>
    <w:rPr>
      <w:rFonts w:ascii="Arial" w:cs="Arial" w:eastAsia="Arial" w:hAnsi="Arial"/>
      <w:b w:val="1"/>
      <w:i w:val="0"/>
      <w:smallCaps w:val="0"/>
      <w:strike w:val="0"/>
      <w:color w:val="171717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360" w:lineRule="auto"/>
      <w:ind w:left="0" w:right="0" w:firstLine="708"/>
      <w:jc w:val="both"/>
    </w:pPr>
    <w:rPr>
      <w:rFonts w:ascii="Arial" w:cs="Arial" w:eastAsia="Arial" w:hAnsi="Arial"/>
      <w:b w:val="1"/>
      <w:i w:val="0"/>
      <w:smallCaps w:val="0"/>
      <w:strike w:val="0"/>
      <w:color w:val="171717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360" w:lineRule="auto"/>
      <w:ind w:left="0" w:right="0" w:firstLine="708"/>
      <w:jc w:val="both"/>
    </w:pPr>
    <w:rPr>
      <w:rFonts w:ascii="Arial" w:cs="Arial" w:eastAsia="Arial" w:hAnsi="Arial"/>
      <w:b w:val="1"/>
      <w:i w:val="0"/>
      <w:smallCaps w:val="0"/>
      <w:strike w:val="0"/>
      <w:color w:val="171717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360" w:lineRule="auto"/>
      <w:ind w:left="0" w:right="0" w:firstLine="708"/>
      <w:jc w:val="both"/>
    </w:pPr>
    <w:rPr>
      <w:rFonts w:ascii="Arial" w:cs="Arial" w:eastAsia="Arial" w:hAnsi="Arial"/>
      <w:b w:val="1"/>
      <w:i w:val="0"/>
      <w:smallCaps w:val="0"/>
      <w:strike w:val="0"/>
      <w:color w:val="171717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360" w:lineRule="auto"/>
      <w:ind w:left="0" w:right="0" w:firstLine="708"/>
      <w:jc w:val="both"/>
    </w:pPr>
    <w:rPr>
      <w:rFonts w:ascii="Arial" w:cs="Arial" w:eastAsia="Arial" w:hAnsi="Arial"/>
      <w:b w:val="1"/>
      <w:i w:val="0"/>
      <w:smallCaps w:val="0"/>
      <w:strike w:val="0"/>
      <w:color w:val="171717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360" w:lineRule="auto"/>
      <w:ind w:left="0" w:right="0" w:firstLine="708"/>
      <w:jc w:val="both"/>
    </w:pPr>
    <w:rPr>
      <w:rFonts w:ascii="Arial" w:cs="Arial" w:eastAsia="Arial" w:hAnsi="Arial"/>
      <w:b w:val="1"/>
      <w:i w:val="0"/>
      <w:smallCaps w:val="0"/>
      <w:strike w:val="0"/>
      <w:color w:val="171717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2"/>
    <w:next w:val="Normal2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2"/>
    <w:next w:val="Normal2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2"/>
    <w:next w:val="Normal2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2"/>
    <w:next w:val="Normal2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2"/>
    <w:next w:val="Normal2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2"/>
    <w:next w:val="Normal2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2"/>
    <w:next w:val="Normal2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1" w:customStyle="1">
    <w:name w:val="Normal1"/>
  </w:style>
  <w:style w:type="paragraph" w:styleId="Normal2" w:customStyle="1">
    <w:name w:val="Normal2"/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padroverde1" w:customStyle="1">
    <w:name w:val="Tabela padrão verde1"/>
    <w:basedOn w:val="Tabelanormal"/>
    <w:next w:val="TabeladeGrade5Escura1"/>
    <w:uiPriority w:val="50"/>
    <w:pPr>
      <w:spacing w:after="0" w:line="240" w:lineRule="auto"/>
    </w:pPr>
    <w:rPr>
      <w:sz w:val="20"/>
    </w:rPr>
    <w:tblPr>
      <w:tblStyleRowBandSize w:val="1"/>
      <w:tblStyleColBandSize w:val="1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  <w:shd w:color="auto" w:fill="d1f0d5" w:val="clear"/>
    </w:tblPr>
    <w:tcPr>
      <w:shd w:color="auto" w:fill="d1f0d5" w:val="clear"/>
      <w:vAlign w:val="center"/>
    </w:tcPr>
    <w:tblStylePr w:type="firstRow">
      <w:rPr>
        <w:b w:val="1"/>
        <w:bCs w:val="1"/>
        <w:color w:val="ffffff"/>
      </w:rPr>
      <w:tblPr/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space="0" w:sz="0" w:val="nil"/>
          <w:insideV w:space="0" w:sz="0" w:val="nil"/>
        </w:tcBorders>
        <w:shd w:color="auto" w:fill="32a041" w:val="clear"/>
      </w:tcPr>
    </w:tblStylePr>
    <w:tblStylePr w:type="lastRow">
      <w:rPr>
        <w:b w:val="1"/>
        <w:bCs w:val="1"/>
        <w:color w:val="ffffff"/>
      </w:rPr>
      <w:tblPr/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space="0" w:sz="0" w:val="nil"/>
          <w:insideV w:space="0" w:sz="0" w:val="nil"/>
        </w:tcBorders>
        <w:shd w:color="auto" w:fill="32a041" w:val="clear"/>
      </w:tcPr>
    </w:tblStylePr>
    <w:tblStylePr w:type="firstCol">
      <w:rPr>
        <w:b w:val="1"/>
        <w:bCs w:val="1"/>
        <w:color w:val="ffffff"/>
      </w:rPr>
      <w:tblPr/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space="0" w:sz="0" w:val="nil"/>
        </w:tcBorders>
        <w:shd w:color="auto" w:fill="32a041" w:val="clear"/>
      </w:tcPr>
    </w:tblStylePr>
    <w:tblStylePr w:type="lastCol">
      <w:rPr>
        <w:b w:val="1"/>
        <w:bCs w:val="1"/>
        <w:color w:val="ffffff"/>
      </w:rPr>
      <w:tblPr/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space="0" w:sz="0" w:val="nil"/>
        </w:tcBorders>
        <w:shd w:color="auto" w:fill="32a041" w:val="clear"/>
      </w:tcPr>
    </w:tblStylePr>
    <w:tblStylePr w:type="band1Vert">
      <w:tblPr/>
      <w:tcPr>
        <w:shd w:color="auto" w:fill="a3e2ab" w:val="clear"/>
      </w:tcPr>
    </w:tblStylePr>
    <w:tblStylePr w:type="band1Horz">
      <w:tblPr/>
      <w:tcPr>
        <w:shd w:color="auto" w:fill="a3e2ab" w:val="clear"/>
      </w:tcPr>
    </w:tblStylePr>
  </w:style>
  <w:style w:type="paragraph" w:styleId="Textotabela" w:customStyle="1">
    <w:name w:val="Texto tabela"/>
    <w:basedOn w:val="Normal"/>
    <w:link w:val="TextotabelaChar"/>
    <w:qFormat w:val="1"/>
    <w:pPr>
      <w:spacing w:after="120" w:before="120" w:line="240" w:lineRule="auto"/>
      <w:ind w:firstLine="0"/>
      <w:jc w:val="left"/>
    </w:pPr>
    <w:rPr>
      <w:sz w:val="20"/>
    </w:rPr>
  </w:style>
  <w:style w:type="character" w:styleId="TextotabelaChar" w:customStyle="1">
    <w:name w:val="Texto tabela Char"/>
    <w:basedOn w:val="Fontepargpadro"/>
    <w:link w:val="Textotabela"/>
    <w:rPr>
      <w:rFonts w:ascii="Arial" w:cs="Arial" w:eastAsia="Arial" w:hAnsi="Arial"/>
      <w:color w:val="171717"/>
      <w:sz w:val="20"/>
      <w:szCs w:val="24"/>
      <w:lang w:eastAsia="pt-BR"/>
    </w:rPr>
  </w:style>
  <w:style w:type="table" w:styleId="TabeladeGrade5Escura1" w:customStyle="1">
    <w:name w:val="Tabela de Grade 5 Escura1"/>
    <w:basedOn w:val="Tabelanormal"/>
    <w:uiPriority w:val="50"/>
    <w:pPr>
      <w:spacing w:after="0" w:line="240" w:lineRule="auto"/>
    </w:pPr>
    <w:tblPr>
      <w:tblStyleRowBandSize w:val="1"/>
      <w:tblStyleColBandSize w:val="1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  <w:shd w:color="auto" w:fill="cccccc" w:val="clear"/>
    </w:tblPr>
    <w:tcPr>
      <w:shd w:color="auto" w:fill="cccccc" w:val="clear"/>
    </w:tcPr>
    <w:tblStylePr w:type="firstRow">
      <w:rPr>
        <w:b w:val="1"/>
        <w:bCs w:val="1"/>
        <w:color w:val="ffffff"/>
      </w:rPr>
      <w:tblPr/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rPr>
        <w:b w:val="1"/>
        <w:bCs w:val="1"/>
        <w:color w:val="ffffff"/>
      </w:rPr>
      <w:tblPr/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space="0" w:sz="0" w:val="nil"/>
          <w:insideV w:space="0" w:sz="0" w:val="nil"/>
        </w:tcBorders>
        <w:shd w:color="auto" w:fill="000000" w:val="clear"/>
      </w:tcPr>
    </w:tblStylePr>
    <w:tblStylePr w:type="firstCol">
      <w:rPr>
        <w:b w:val="1"/>
        <w:bCs w:val="1"/>
        <w:color w:val="ffffff"/>
      </w:rPr>
      <w:tblPr/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space="0" w:sz="0" w:val="nil"/>
        </w:tcBorders>
        <w:shd w:color="auto" w:fill="000000" w:val="clear"/>
      </w:tcPr>
    </w:tblStylePr>
    <w:tblStylePr w:type="lastCol">
      <w:rPr>
        <w:b w:val="1"/>
        <w:bCs w:val="1"/>
        <w:color w:val="ffffff"/>
      </w:rPr>
      <w:tblPr/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space="0" w:sz="0" w:val="nil"/>
        </w:tcBorders>
        <w:shd w:color="auto" w:fill="000000" w:val="clear"/>
      </w:tcPr>
    </w:tblStylePr>
    <w:tblStylePr w:type="band1Vert">
      <w:tblPr/>
      <w:tcPr>
        <w:shd w:color="auto" w:fill="999999" w:val="clear"/>
      </w:tcPr>
    </w:tblStylePr>
    <w:tblStylePr w:type="band1Horz">
      <w:tblPr/>
      <w:tcPr>
        <w:shd w:color="auto" w:fill="999999" w:val="clear"/>
      </w:tcPr>
    </w:tblStyle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shd w:color="auto" w:fill="cccccc" w:val="clear"/>
      <w:tblCellMar>
        <w:left w:w="115.0" w:type="dxa"/>
        <w:right w:w="115.0" w:type="dxa"/>
      </w:tblCellMar>
    </w:tblPr>
    <w:tcPr>
      <w:shd w:color="auto" w:fill="cccccc" w:val="clear"/>
      <w:vAlign w:val="center"/>
    </w:tcPr>
    <w:tblStylePr w:type="firstRow">
      <w:rPr>
        <w:b w:val="1"/>
        <w:color w:val="ffffff"/>
      </w:rPr>
      <w:tblPr/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space="0" w:sz="0" w:val="nil"/>
          <w:insideV w:space="0" w:sz="0" w:val="nil"/>
        </w:tcBorders>
        <w:shd w:color="auto" w:fill="32a041" w:val="clear"/>
      </w:tcPr>
    </w:tblStylePr>
    <w:tblStylePr w:type="lastRow">
      <w:rPr>
        <w:b w:val="1"/>
        <w:color w:val="ffffff"/>
      </w:rPr>
      <w:tblPr/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space="0" w:sz="0" w:val="nil"/>
          <w:insideV w:space="0" w:sz="0" w:val="nil"/>
        </w:tcBorders>
        <w:shd w:color="auto" w:fill="32a041" w:val="clear"/>
      </w:tcPr>
    </w:tblStylePr>
    <w:tblStylePr w:type="firstCol">
      <w:rPr>
        <w:b w:val="1"/>
        <w:color w:val="ffffff"/>
      </w:rPr>
      <w:tblPr/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space="0" w:sz="0" w:val="nil"/>
        </w:tcBorders>
        <w:shd w:color="auto" w:fill="32a041" w:val="clear"/>
      </w:tcPr>
    </w:tblStylePr>
    <w:tblStylePr w:type="lastCol">
      <w:rPr>
        <w:b w:val="1"/>
        <w:color w:val="ffffff"/>
      </w:rPr>
      <w:tblPr/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space="0" w:sz="0" w:val="nil"/>
        </w:tcBorders>
        <w:shd w:color="auto" w:fill="32a041" w:val="clear"/>
      </w:tcPr>
    </w:tblStylePr>
    <w:tblStylePr w:type="band1Vert">
      <w:tblPr/>
      <w:tcPr>
        <w:shd w:color="auto" w:fill="a3e2ab" w:val="clear"/>
      </w:tcPr>
    </w:tblStylePr>
    <w:tblStylePr w:type="band1Horz">
      <w:tblPr/>
      <w:tcPr>
        <w:shd w:color="auto" w:fill="a3e2ab" w:val="clear"/>
      </w:tcPr>
    </w:tblStylePr>
  </w:style>
  <w:style w:type="table" w:styleId="a0" w:customStyle="1"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shd w:color="auto" w:fill="cccccc" w:val="clear"/>
      <w:tblCellMar>
        <w:left w:w="115.0" w:type="dxa"/>
        <w:right w:w="115.0" w:type="dxa"/>
      </w:tblCellMar>
    </w:tblPr>
    <w:tcPr>
      <w:shd w:color="auto" w:fill="cccccc" w:val="clear"/>
      <w:vAlign w:val="center"/>
    </w:tcPr>
    <w:tblStylePr w:type="firstRow">
      <w:rPr>
        <w:b w:val="1"/>
        <w:color w:val="ffffff"/>
      </w:rPr>
      <w:tblPr/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space="0" w:sz="0" w:val="nil"/>
          <w:insideV w:space="0" w:sz="0" w:val="nil"/>
        </w:tcBorders>
        <w:shd w:color="auto" w:fill="32a041" w:val="clear"/>
      </w:tcPr>
    </w:tblStylePr>
    <w:tblStylePr w:type="lastRow">
      <w:rPr>
        <w:b w:val="1"/>
        <w:color w:val="ffffff"/>
      </w:rPr>
      <w:tblPr/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space="0" w:sz="0" w:val="nil"/>
          <w:insideV w:space="0" w:sz="0" w:val="nil"/>
        </w:tcBorders>
        <w:shd w:color="auto" w:fill="32a041" w:val="clear"/>
      </w:tcPr>
    </w:tblStylePr>
    <w:tblStylePr w:type="firstCol">
      <w:rPr>
        <w:b w:val="1"/>
        <w:color w:val="ffffff"/>
      </w:rPr>
      <w:tblPr/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space="0" w:sz="0" w:val="nil"/>
        </w:tcBorders>
        <w:shd w:color="auto" w:fill="32a041" w:val="clear"/>
      </w:tcPr>
    </w:tblStylePr>
    <w:tblStylePr w:type="lastCol">
      <w:rPr>
        <w:b w:val="1"/>
        <w:color w:val="ffffff"/>
      </w:rPr>
      <w:tblPr/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space="0" w:sz="0" w:val="nil"/>
        </w:tcBorders>
        <w:shd w:color="auto" w:fill="32a041" w:val="clear"/>
      </w:tcPr>
    </w:tblStylePr>
    <w:tblStylePr w:type="band1Vert">
      <w:tblPr/>
      <w:tcPr>
        <w:shd w:color="auto" w:fill="a3e2ab" w:val="clear"/>
      </w:tcPr>
    </w:tblStylePr>
    <w:tblStylePr w:type="band1Horz">
      <w:tblPr/>
      <w:tcPr>
        <w:shd w:color="auto" w:fill="a3e2ab" w:val="clear"/>
      </w:tcPr>
    </w:tblStylePr>
  </w:style>
  <w:style w:type="table" w:styleId="a1" w:customStyle="1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shd w:color="auto" w:fill="cccccc" w:val="clear"/>
      <w:tblCellMar>
        <w:left w:w="115.0" w:type="dxa"/>
        <w:right w:w="115.0" w:type="dxa"/>
      </w:tblCellMar>
    </w:tblPr>
    <w:tcPr>
      <w:shd w:color="auto" w:fill="cccccc" w:val="clear"/>
      <w:vAlign w:val="center"/>
    </w:tcPr>
    <w:tblStylePr w:type="firstRow">
      <w:rPr>
        <w:b w:val="1"/>
        <w:color w:val="ffffff"/>
      </w:rPr>
      <w:tblPr/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space="0" w:sz="0" w:val="nil"/>
          <w:insideV w:space="0" w:sz="0" w:val="nil"/>
        </w:tcBorders>
        <w:shd w:color="auto" w:fill="32a041" w:val="clear"/>
      </w:tcPr>
    </w:tblStylePr>
    <w:tblStylePr w:type="lastRow">
      <w:rPr>
        <w:b w:val="1"/>
        <w:color w:val="ffffff"/>
      </w:rPr>
      <w:tblPr/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space="0" w:sz="0" w:val="nil"/>
          <w:insideV w:space="0" w:sz="0" w:val="nil"/>
        </w:tcBorders>
        <w:shd w:color="auto" w:fill="32a041" w:val="clear"/>
      </w:tcPr>
    </w:tblStylePr>
    <w:tblStylePr w:type="firstCol">
      <w:rPr>
        <w:b w:val="1"/>
        <w:color w:val="ffffff"/>
      </w:rPr>
      <w:tblPr/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space="0" w:sz="0" w:val="nil"/>
        </w:tcBorders>
        <w:shd w:color="auto" w:fill="32a041" w:val="clear"/>
      </w:tcPr>
    </w:tblStylePr>
    <w:tblStylePr w:type="lastCol">
      <w:rPr>
        <w:b w:val="1"/>
        <w:color w:val="ffffff"/>
      </w:rPr>
      <w:tblPr/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space="0" w:sz="0" w:val="nil"/>
        </w:tcBorders>
        <w:shd w:color="auto" w:fill="32a041" w:val="clear"/>
      </w:tcPr>
    </w:tblStylePr>
    <w:tblStylePr w:type="band1Vert">
      <w:tblPr/>
      <w:tcPr>
        <w:shd w:color="auto" w:fill="a3e2ab" w:val="clear"/>
      </w:tcPr>
    </w:tblStylePr>
    <w:tblStylePr w:type="band1Horz">
      <w:tblPr/>
      <w:tcPr>
        <w:shd w:color="auto" w:fill="a3e2ab" w:val="clear"/>
      </w:tcPr>
    </w:tblStylePr>
  </w:style>
  <w:style w:type="table" w:styleId="a2" w:customStyle="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cccccc" w:val="clear"/>
      <w:vAlign w:val="center"/>
    </w:tcPr>
    <w:tblStylePr w:type="firstRow">
      <w:rPr>
        <w:b w:val="1"/>
        <w:color w:val="ffffff"/>
      </w:rPr>
      <w:tblPr/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space="0" w:sz="0" w:val="nil"/>
          <w:insideV w:space="0" w:sz="0" w:val="nil"/>
        </w:tcBorders>
        <w:shd w:color="auto" w:fill="32a041" w:val="clear"/>
      </w:tcPr>
    </w:tblStylePr>
    <w:tblStylePr w:type="lastRow">
      <w:rPr>
        <w:b w:val="1"/>
        <w:color w:val="ffffff"/>
      </w:rPr>
      <w:tblPr/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space="0" w:sz="0" w:val="nil"/>
          <w:insideV w:space="0" w:sz="0" w:val="nil"/>
        </w:tcBorders>
        <w:shd w:color="auto" w:fill="32a041" w:val="clear"/>
      </w:tcPr>
    </w:tblStylePr>
    <w:tblStylePr w:type="firstCol">
      <w:rPr>
        <w:b w:val="1"/>
        <w:color w:val="ffffff"/>
      </w:rPr>
      <w:tblPr/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space="0" w:sz="0" w:val="nil"/>
        </w:tcBorders>
        <w:shd w:color="auto" w:fill="32a041" w:val="clear"/>
      </w:tcPr>
    </w:tblStylePr>
    <w:tblStylePr w:type="lastCol">
      <w:rPr>
        <w:b w:val="1"/>
        <w:color w:val="ffffff"/>
      </w:rPr>
      <w:tblPr/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space="0" w:sz="0" w:val="nil"/>
        </w:tcBorders>
        <w:shd w:color="auto" w:fill="32a041" w:val="clear"/>
      </w:tcPr>
    </w:tblStylePr>
    <w:tblStylePr w:type="band1Vert">
      <w:tblPr/>
      <w:tcPr>
        <w:shd w:color="auto" w:fill="a3e2ab" w:val="clear"/>
      </w:tcPr>
    </w:tblStylePr>
    <w:tblStylePr w:type="band1Horz">
      <w:tblPr/>
      <w:tcPr>
        <w:shd w:color="auto" w:fill="a3e2ab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ccccc" w:val="clear"/>
      <w:vAlign w:val="center"/>
    </w:tcPr>
    <w:tblStylePr w:type="band1Horz">
      <w:tcPr>
        <w:shd w:fill="a3e2ab" w:val="clear"/>
      </w:tcPr>
    </w:tblStylePr>
    <w:tblStylePr w:type="band1Vert">
      <w:tcPr>
        <w:shd w:fill="a3e2ab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32a041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32a041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32a041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32a041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ccccc" w:val="clear"/>
      <w:vAlign w:val="center"/>
    </w:tcPr>
    <w:tblStylePr w:type="band1Horz">
      <w:tcPr>
        <w:shd w:fill="a3e2ab" w:val="clear"/>
      </w:tcPr>
    </w:tblStylePr>
    <w:tblStylePr w:type="band1Vert">
      <w:tcPr>
        <w:shd w:fill="a3e2ab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32a041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32a041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32a041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32a041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ccccc" w:val="clear"/>
      <w:vAlign w:val="center"/>
    </w:tcPr>
    <w:tblStylePr w:type="band1Horz">
      <w:tcPr>
        <w:shd w:fill="a3e2ab" w:val="clear"/>
      </w:tcPr>
    </w:tblStylePr>
    <w:tblStylePr w:type="band1Vert">
      <w:tcPr>
        <w:shd w:fill="a3e2ab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32a041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32a041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32a041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32a041" w:val="clear"/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pKQhYQiNza/2ObGGQJjAkP2sxA==">CgMxLjAyCGguZ2pkZ3hzOAByITFkME1rUjZKS0xXeTJsTlM1RGZiWjNjTnlTc0ZHQWtMVQ==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2022-08-31T17:40:00Z</dcterms:created>
  <dc:creator>Bruna Ferreira Gugliano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1f8478f2835e4abbaf2e3099a6a8f4fe</vt:lpwstr>
  </property>
</Properties>
</file>