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AADC917" w:rsidR="00666421" w:rsidRDefault="00EC5741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 xml:space="preserve">Detalhamento </w:t>
      </w:r>
      <w:r>
        <w:rPr>
          <w:b/>
          <w:color w:val="FF0000"/>
          <w:sz w:val="24"/>
          <w:szCs w:val="24"/>
        </w:rPr>
        <w:t xml:space="preserve">Geral </w:t>
      </w:r>
      <w:r>
        <w:rPr>
          <w:b/>
          <w:color w:val="000000"/>
          <w:sz w:val="24"/>
          <w:szCs w:val="24"/>
        </w:rPr>
        <w:t>da Pauta da Câmara de Ensino (</w:t>
      </w:r>
      <w:r>
        <w:rPr>
          <w:b/>
          <w:sz w:val="24"/>
          <w:szCs w:val="24"/>
        </w:rPr>
        <w:t>12</w:t>
      </w:r>
      <w:r>
        <w:rPr>
          <w:b/>
          <w:color w:val="000000"/>
          <w:sz w:val="24"/>
          <w:szCs w:val="24"/>
        </w:rPr>
        <w:t>/0</w:t>
      </w:r>
      <w:r>
        <w:rPr>
          <w:b/>
          <w:color w:val="00206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/2022) </w:t>
      </w:r>
    </w:p>
    <w:p w14:paraId="00000002" w14:textId="77777777" w:rsidR="00666421" w:rsidRDefault="00666421">
      <w:pPr>
        <w:shd w:val="clear" w:color="auto" w:fill="FFFFFF"/>
        <w:spacing w:after="0" w:line="240" w:lineRule="auto"/>
        <w:jc w:val="center"/>
        <w:rPr>
          <w:color w:val="FF0000"/>
          <w:sz w:val="24"/>
          <w:szCs w:val="24"/>
        </w:rPr>
      </w:pPr>
    </w:p>
    <w:p w14:paraId="00000003" w14:textId="77777777" w:rsidR="00666421" w:rsidRDefault="00EC5741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04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 presente detalhamento da pauta da Câmara de Ensino objetiva</w:t>
      </w:r>
      <w:r>
        <w:rPr>
          <w:sz w:val="24"/>
          <w:szCs w:val="24"/>
        </w:rPr>
        <w:t xml:space="preserve"> orientar seus participantes e informar </w:t>
      </w:r>
      <w:r>
        <w:rPr>
          <w:sz w:val="24"/>
          <w:szCs w:val="24"/>
        </w:rPr>
        <w:t>os setores, por onde as alterações solicitadas irão tramitar posteriormente à aprovação, sobre os encaminhamentos (modificações, alterações, inserções…) realizados na busca de qualificação dos cursos.  </w:t>
      </w:r>
    </w:p>
    <w:p w14:paraId="00000005" w14:textId="77777777" w:rsidR="00666421" w:rsidRDefault="00666421">
      <w:pPr>
        <w:shd w:val="clear" w:color="auto" w:fill="FFFFFF"/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00000006" w14:textId="77777777" w:rsidR="00666421" w:rsidRDefault="00EC574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Câmpus Lajeado</w:t>
      </w:r>
    </w:p>
    <w:p w14:paraId="00000007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08" w14:textId="77777777" w:rsidR="00666421" w:rsidRDefault="00EC5741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Curso Superior de Tecnologia em Pro</w:t>
      </w:r>
      <w:r>
        <w:rPr>
          <w:b/>
          <w:color w:val="000000"/>
          <w:sz w:val="24"/>
          <w:szCs w:val="24"/>
        </w:rPr>
        <w:t>cessos Gerenciais</w:t>
      </w:r>
    </w:p>
    <w:p w14:paraId="00000009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0A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i/>
          <w:color w:val="0000FF"/>
          <w:sz w:val="24"/>
          <w:szCs w:val="24"/>
        </w:rPr>
        <w:t>PPC:</w:t>
      </w:r>
      <w:r>
        <w:rPr>
          <w:i/>
          <w:color w:val="000000"/>
          <w:sz w:val="24"/>
          <w:szCs w:val="24"/>
        </w:rPr>
        <w:t> </w:t>
      </w:r>
    </w:p>
    <w:p w14:paraId="0000000B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0C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Adequação às novas diretrizes para elaboração de Projetos Pedagógicos de Cursos 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uperiores de Tecnologia, de acordo com a resolução da Câmara de Ensino nº 39 de 30 de novembro de 2021.</w:t>
      </w:r>
    </w:p>
    <w:p w14:paraId="0000000D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0E" w14:textId="77777777" w:rsidR="00666421" w:rsidRDefault="00EC5741">
      <w:pPr>
        <w:shd w:val="clear" w:color="auto" w:fill="FFFFFF"/>
        <w:spacing w:after="0" w:line="240" w:lineRule="auto"/>
        <w:jc w:val="both"/>
        <w:rPr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>Matrizes:</w:t>
      </w:r>
    </w:p>
    <w:p w14:paraId="0000000F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10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Configuração de uma nova Matr</w:t>
      </w:r>
      <w:r>
        <w:rPr>
          <w:color w:val="000000"/>
          <w:sz w:val="24"/>
          <w:szCs w:val="24"/>
        </w:rPr>
        <w:t>iz Curricular e, consequentemente, criação de novas Matrizes de Equivalências e Pré-requisitos a partir da substituição de seis (6) componentes curriculares. </w:t>
      </w:r>
    </w:p>
    <w:p w14:paraId="00000011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12" w14:textId="77777777" w:rsidR="00666421" w:rsidRDefault="00EC5741">
      <w:pPr>
        <w:shd w:val="clear" w:color="auto" w:fill="FFFFFF"/>
        <w:spacing w:after="0" w:line="240" w:lineRule="auto"/>
        <w:jc w:val="both"/>
        <w:rPr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>Programas:</w:t>
      </w:r>
    </w:p>
    <w:p w14:paraId="00000013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14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Alterações bibliográficas nos programas de disciplina do primeiro período letivo e elaboração de seis (6) novos componentes curriculares distribuídos nos semestres subsequentes. Quais sejam: </w:t>
      </w:r>
    </w:p>
    <w:p w14:paraId="00000015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16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Gestão Mercadológica I (60h) – segundo semestre</w:t>
      </w:r>
    </w:p>
    <w:p w14:paraId="00000017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Gestão da Produção e Logística (60h) - terceiro semestre</w:t>
      </w:r>
    </w:p>
    <w:p w14:paraId="00000018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Gestão Mercadológica II (60h) – terceiro semestre</w:t>
      </w:r>
    </w:p>
    <w:p w14:paraId="00000019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Contabilidade Básica e Gestão de Custos (60h) – quarto semestre</w:t>
      </w:r>
    </w:p>
    <w:p w14:paraId="0000001A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Práticas de Pesquisa e Extensão I (60h) – quinto semestre</w:t>
      </w:r>
    </w:p>
    <w:p w14:paraId="0000001B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Práticas de Pesquisa e Exte</w:t>
      </w:r>
      <w:r>
        <w:rPr>
          <w:color w:val="000000"/>
          <w:sz w:val="24"/>
          <w:szCs w:val="24"/>
        </w:rPr>
        <w:t>nsão II (60h) – sexto semestre</w:t>
      </w:r>
    </w:p>
    <w:p w14:paraId="0000001C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1D" w14:textId="77777777" w:rsidR="00666421" w:rsidRDefault="00EC5741">
      <w:pPr>
        <w:shd w:val="clear" w:color="auto" w:fill="FFFFFF"/>
        <w:spacing w:after="0" w:line="240" w:lineRule="auto"/>
        <w:jc w:val="both"/>
        <w:rPr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>Apêndices/Regulamentos:</w:t>
      </w:r>
    </w:p>
    <w:p w14:paraId="0000001E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1F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 curso apresenta para apreciação da Câmara de Ensino: </w:t>
      </w:r>
    </w:p>
    <w:p w14:paraId="00000020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21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O Plano de ação do Coordenador de Curso;</w:t>
      </w:r>
    </w:p>
    <w:p w14:paraId="00000022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23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Alteração no cômputo das Atividades Complementares, incluindo a participação em Projetos de </w:t>
      </w:r>
      <w:r>
        <w:rPr>
          <w:color w:val="000000"/>
          <w:sz w:val="24"/>
          <w:szCs w:val="24"/>
        </w:rPr>
        <w:t>Ensino;</w:t>
      </w:r>
    </w:p>
    <w:p w14:paraId="00000024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25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Alteração no Regulamento de TCC em consequência da criação dos componentes curriculares Práticas de Pesquisa e Extensão I e II.</w:t>
      </w:r>
    </w:p>
    <w:p w14:paraId="00000026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27" w14:textId="77777777" w:rsidR="00666421" w:rsidRDefault="00666421">
      <w:pPr>
        <w:shd w:val="clear" w:color="auto" w:fill="FFFFFF"/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00000028" w14:textId="77777777" w:rsidR="00666421" w:rsidRDefault="00EC574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Câmpus Bagé</w:t>
      </w:r>
    </w:p>
    <w:p w14:paraId="00000029" w14:textId="77777777" w:rsidR="00666421" w:rsidRDefault="00666421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</w:p>
    <w:p w14:paraId="0000002A" w14:textId="77777777" w:rsidR="00666421" w:rsidRDefault="00EC5741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Curso Superior de Tecnologia em Alimentos</w:t>
      </w:r>
    </w:p>
    <w:p w14:paraId="0000002B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2C" w14:textId="77777777" w:rsidR="00666421" w:rsidRDefault="00EC5741">
      <w:pPr>
        <w:spacing w:after="0" w:line="240" w:lineRule="auto"/>
        <w:rPr>
          <w:i/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>PPC</w:t>
      </w:r>
    </w:p>
    <w:p w14:paraId="0000002D" w14:textId="77777777" w:rsidR="00666421" w:rsidRDefault="00666421">
      <w:pPr>
        <w:spacing w:after="0" w:line="240" w:lineRule="auto"/>
        <w:jc w:val="both"/>
        <w:rPr>
          <w:sz w:val="24"/>
          <w:szCs w:val="24"/>
        </w:rPr>
      </w:pPr>
    </w:p>
    <w:p w14:paraId="0000002E" w14:textId="77777777" w:rsidR="00666421" w:rsidRDefault="00EC57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Foram realizadas, no documento,</w:t>
      </w:r>
      <w:r>
        <w:rPr>
          <w:color w:val="000000"/>
          <w:sz w:val="24"/>
          <w:szCs w:val="24"/>
        </w:rPr>
        <w:t xml:space="preserve"> pequenas alterações, adequações, inserçõe</w:t>
      </w:r>
      <w:r>
        <w:rPr>
          <w:sz w:val="24"/>
          <w:szCs w:val="24"/>
        </w:rPr>
        <w:t>s tanto de ordem linguística quanto em relação</w:t>
      </w:r>
      <w:r>
        <w:rPr>
          <w:color w:val="000000"/>
          <w:sz w:val="24"/>
          <w:szCs w:val="24"/>
        </w:rPr>
        <w:t xml:space="preserve"> ao conteúdo, com o objetivo de qualific</w:t>
      </w:r>
      <w:r>
        <w:rPr>
          <w:sz w:val="24"/>
          <w:szCs w:val="24"/>
        </w:rPr>
        <w:t>ar a redação do PPC.</w:t>
      </w:r>
      <w:r>
        <w:rPr>
          <w:color w:val="000000"/>
          <w:sz w:val="24"/>
          <w:szCs w:val="24"/>
        </w:rPr>
        <w:t xml:space="preserve"> Além dessas, outras modificações se fizeram necessárias. Ei-las:</w:t>
      </w:r>
    </w:p>
    <w:p w14:paraId="0000002F" w14:textId="77777777" w:rsidR="00666421" w:rsidRDefault="00EC5741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alteração no texto inicial do </w:t>
      </w:r>
      <w:r>
        <w:rPr>
          <w:color w:val="000000"/>
          <w:sz w:val="24"/>
          <w:szCs w:val="24"/>
          <w:u w:val="single"/>
        </w:rPr>
        <w:t>item 5</w:t>
      </w:r>
      <w:r>
        <w:rPr>
          <w:color w:val="000000"/>
          <w:sz w:val="24"/>
          <w:szCs w:val="24"/>
        </w:rPr>
        <w:t xml:space="preserve"> que trata do </w:t>
      </w:r>
      <w:r>
        <w:rPr>
          <w:b/>
          <w:color w:val="000000"/>
          <w:sz w:val="24"/>
          <w:szCs w:val="24"/>
        </w:rPr>
        <w:t>regime de matrícula</w:t>
      </w:r>
      <w:r>
        <w:rPr>
          <w:color w:val="000000"/>
          <w:sz w:val="24"/>
          <w:szCs w:val="24"/>
        </w:rPr>
        <w:t>;</w:t>
      </w:r>
    </w:p>
    <w:p w14:paraId="00000030" w14:textId="42DD744D" w:rsidR="00666421" w:rsidRDefault="00EC5741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alteração no </w:t>
      </w:r>
      <w:r>
        <w:rPr>
          <w:color w:val="000000"/>
          <w:sz w:val="24"/>
          <w:szCs w:val="24"/>
          <w:u w:val="single"/>
        </w:rPr>
        <w:t>item 6</w:t>
      </w:r>
      <w:r>
        <w:rPr>
          <w:color w:val="000000"/>
          <w:sz w:val="24"/>
          <w:szCs w:val="24"/>
        </w:rPr>
        <w:t xml:space="preserve"> que trata da </w:t>
      </w:r>
      <w:r>
        <w:rPr>
          <w:b/>
          <w:color w:val="000000"/>
          <w:sz w:val="24"/>
          <w:szCs w:val="24"/>
        </w:rPr>
        <w:t>carga horária obrigatória</w:t>
      </w:r>
      <w:r>
        <w:rPr>
          <w:color w:val="000000"/>
          <w:sz w:val="24"/>
          <w:szCs w:val="24"/>
        </w:rPr>
        <w:t xml:space="preserve">, da </w:t>
      </w:r>
      <w:r>
        <w:rPr>
          <w:b/>
          <w:color w:val="000000"/>
          <w:sz w:val="24"/>
          <w:szCs w:val="24"/>
        </w:rPr>
        <w:t>carga horária</w:t>
      </w:r>
      <w:r>
        <w:rPr>
          <w:b/>
          <w:color w:val="000000"/>
          <w:sz w:val="24"/>
          <w:szCs w:val="24"/>
        </w:rPr>
        <w:t xml:space="preserve"> total mínima do curso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carga horária total do curso;</w:t>
      </w:r>
    </w:p>
    <w:p w14:paraId="00000031" w14:textId="77777777" w:rsidR="00666421" w:rsidRDefault="00EC5741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alteração no </w:t>
      </w:r>
      <w:r>
        <w:rPr>
          <w:b/>
          <w:color w:val="000000"/>
          <w:sz w:val="24"/>
          <w:szCs w:val="24"/>
        </w:rPr>
        <w:t>texto inicial</w:t>
      </w:r>
      <w:r>
        <w:rPr>
          <w:color w:val="000000"/>
          <w:sz w:val="24"/>
          <w:szCs w:val="24"/>
        </w:rPr>
        <w:t xml:space="preserve"> do </w:t>
      </w:r>
      <w:r>
        <w:rPr>
          <w:color w:val="000000"/>
          <w:sz w:val="24"/>
          <w:szCs w:val="24"/>
          <w:u w:val="single"/>
        </w:rPr>
        <w:t>item 9.6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Matriz de disc</w:t>
      </w:r>
      <w:r>
        <w:rPr>
          <w:b/>
          <w:color w:val="000000"/>
          <w:sz w:val="24"/>
          <w:szCs w:val="24"/>
        </w:rPr>
        <w:t>iplinas eletiva</w:t>
      </w:r>
      <w:r>
        <w:rPr>
          <w:color w:val="000000"/>
          <w:sz w:val="24"/>
          <w:szCs w:val="24"/>
        </w:rPr>
        <w:t>s e no</w:t>
      </w:r>
      <w:r>
        <w:rPr>
          <w:color w:val="000000"/>
          <w:sz w:val="24"/>
          <w:szCs w:val="24"/>
          <w:u w:val="single"/>
        </w:rPr>
        <w:t xml:space="preserve"> 9.7</w:t>
      </w:r>
      <w:r>
        <w:rPr>
          <w:color w:val="000000"/>
          <w:sz w:val="24"/>
          <w:szCs w:val="24"/>
        </w:rPr>
        <w:t xml:space="preserve"> - </w:t>
      </w:r>
      <w:r>
        <w:rPr>
          <w:b/>
          <w:color w:val="000000"/>
          <w:sz w:val="24"/>
          <w:szCs w:val="24"/>
        </w:rPr>
        <w:t>Matriz de disciplinas optativas</w:t>
      </w:r>
      <w:r>
        <w:rPr>
          <w:color w:val="000000"/>
          <w:sz w:val="24"/>
          <w:szCs w:val="24"/>
        </w:rPr>
        <w:t>;</w:t>
      </w:r>
    </w:p>
    <w:p w14:paraId="00000032" w14:textId="1BA88EF6" w:rsidR="00666421" w:rsidRDefault="00EC5741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adequações no </w:t>
      </w:r>
      <w:r>
        <w:rPr>
          <w:b/>
          <w:color w:val="000000"/>
          <w:sz w:val="24"/>
          <w:szCs w:val="24"/>
        </w:rPr>
        <w:t>pessoal docente e técnico</w:t>
      </w:r>
      <w:r>
        <w:rPr>
          <w:b/>
          <w:color w:val="000000"/>
          <w:sz w:val="24"/>
          <w:szCs w:val="24"/>
        </w:rPr>
        <w:t>-administrativo</w:t>
      </w:r>
      <w:r>
        <w:rPr>
          <w:color w:val="000000"/>
          <w:sz w:val="24"/>
          <w:szCs w:val="24"/>
        </w:rPr>
        <w:t>, item 13;</w:t>
      </w:r>
    </w:p>
    <w:p w14:paraId="00000033" w14:textId="77777777" w:rsidR="00666421" w:rsidRDefault="00EC5741">
      <w:pPr>
        <w:numPr>
          <w:ilvl w:val="0"/>
          <w:numId w:val="4"/>
        </w:numPr>
        <w:spacing w:after="0" w:line="240" w:lineRule="auto"/>
        <w:ind w:left="141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adequações no campo da </w:t>
      </w:r>
      <w:r>
        <w:rPr>
          <w:b/>
          <w:color w:val="000000"/>
          <w:sz w:val="24"/>
          <w:szCs w:val="24"/>
        </w:rPr>
        <w:t>infraestrutura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u w:val="single"/>
        </w:rPr>
        <w:t>item 14.1</w:t>
      </w:r>
      <w:r>
        <w:rPr>
          <w:color w:val="000000"/>
          <w:sz w:val="24"/>
          <w:szCs w:val="24"/>
        </w:rPr>
        <w:t xml:space="preserve"> e </w:t>
      </w:r>
      <w:r>
        <w:rPr>
          <w:color w:val="000000"/>
          <w:sz w:val="24"/>
          <w:szCs w:val="24"/>
          <w:u w:val="single"/>
        </w:rPr>
        <w:t>14.3</w:t>
      </w:r>
      <w:r>
        <w:rPr>
          <w:color w:val="000000"/>
          <w:sz w:val="24"/>
          <w:szCs w:val="24"/>
        </w:rPr>
        <w:t>;</w:t>
      </w:r>
    </w:p>
    <w:p w14:paraId="00000034" w14:textId="77777777" w:rsidR="00666421" w:rsidRDefault="00666421">
      <w:pPr>
        <w:spacing w:after="0" w:line="240" w:lineRule="auto"/>
        <w:rPr>
          <w:sz w:val="24"/>
          <w:szCs w:val="24"/>
        </w:rPr>
      </w:pPr>
    </w:p>
    <w:p w14:paraId="00000035" w14:textId="77777777" w:rsidR="00666421" w:rsidRDefault="00666421">
      <w:pPr>
        <w:spacing w:after="0" w:line="240" w:lineRule="auto"/>
        <w:rPr>
          <w:i/>
          <w:color w:val="000000"/>
          <w:sz w:val="24"/>
          <w:szCs w:val="24"/>
        </w:rPr>
      </w:pPr>
    </w:p>
    <w:p w14:paraId="00000036" w14:textId="77777777" w:rsidR="00666421" w:rsidRDefault="00EC5741">
      <w:pPr>
        <w:spacing w:after="0" w:line="240" w:lineRule="auto"/>
        <w:rPr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>Matrizes:</w:t>
      </w:r>
    </w:p>
    <w:p w14:paraId="00000037" w14:textId="77777777" w:rsidR="00666421" w:rsidRDefault="00666421">
      <w:pPr>
        <w:spacing w:after="0" w:line="240" w:lineRule="auto"/>
        <w:jc w:val="both"/>
        <w:rPr>
          <w:sz w:val="24"/>
          <w:szCs w:val="24"/>
        </w:rPr>
      </w:pPr>
    </w:p>
    <w:p w14:paraId="00000038" w14:textId="7509181E" w:rsidR="00666421" w:rsidRDefault="00EC5741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Não se aplicam alterações substanciais nas cargas dos compo</w:t>
      </w:r>
      <w:r>
        <w:rPr>
          <w:color w:val="000000"/>
          <w:sz w:val="24"/>
          <w:szCs w:val="24"/>
        </w:rPr>
        <w:t xml:space="preserve">nentes. As adequações das cargas horárias na matriz curricular foram na </w:t>
      </w:r>
      <w:r>
        <w:rPr>
          <w:b/>
          <w:color w:val="000000"/>
          <w:sz w:val="24"/>
          <w:szCs w:val="24"/>
        </w:rPr>
        <w:t>carga horária obrigatória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carga horária</w:t>
      </w:r>
      <w:r>
        <w:rPr>
          <w:b/>
          <w:color w:val="000000"/>
          <w:sz w:val="24"/>
          <w:szCs w:val="24"/>
        </w:rPr>
        <w:t xml:space="preserve"> total mínima do curso</w:t>
      </w:r>
      <w:r>
        <w:rPr>
          <w:color w:val="000000"/>
          <w:sz w:val="24"/>
          <w:szCs w:val="24"/>
        </w:rPr>
        <w:t xml:space="preserve"> e </w:t>
      </w:r>
      <w:r>
        <w:rPr>
          <w:b/>
          <w:color w:val="000000"/>
          <w:sz w:val="24"/>
          <w:szCs w:val="24"/>
        </w:rPr>
        <w:t xml:space="preserve">carga horária total do curso, </w:t>
      </w:r>
      <w:r>
        <w:rPr>
          <w:color w:val="000000"/>
          <w:sz w:val="24"/>
          <w:szCs w:val="24"/>
        </w:rPr>
        <w:t>conforme acordado anteriormente em reunião com coordenador do curso.</w:t>
      </w:r>
    </w:p>
    <w:p w14:paraId="00000039" w14:textId="77777777" w:rsidR="00666421" w:rsidRDefault="00666421">
      <w:pPr>
        <w:spacing w:after="0" w:line="240" w:lineRule="auto"/>
        <w:rPr>
          <w:sz w:val="24"/>
          <w:szCs w:val="24"/>
        </w:rPr>
      </w:pPr>
    </w:p>
    <w:p w14:paraId="0000003A" w14:textId="77777777" w:rsidR="00666421" w:rsidRDefault="00EC5741">
      <w:pPr>
        <w:shd w:val="clear" w:color="auto" w:fill="FFFFFF"/>
        <w:spacing w:after="0" w:line="240" w:lineRule="auto"/>
        <w:jc w:val="both"/>
        <w:rPr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>Programas:</w:t>
      </w:r>
    </w:p>
    <w:p w14:paraId="0000003B" w14:textId="77777777" w:rsidR="00666421" w:rsidRDefault="00666421">
      <w:pPr>
        <w:spacing w:after="0" w:line="240" w:lineRule="auto"/>
        <w:rPr>
          <w:sz w:val="24"/>
          <w:szCs w:val="24"/>
        </w:rPr>
      </w:pPr>
    </w:p>
    <w:p w14:paraId="0000003C" w14:textId="77777777" w:rsidR="00666421" w:rsidRDefault="00EC5741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Atuali</w:t>
      </w:r>
      <w:r>
        <w:rPr>
          <w:color w:val="000000"/>
          <w:sz w:val="24"/>
          <w:szCs w:val="24"/>
        </w:rPr>
        <w:t>zações do Programa da disciplina “Desenvolvimento de Novos Produtos II”, quais sejam:</w:t>
      </w:r>
    </w:p>
    <w:p w14:paraId="0000003D" w14:textId="77777777" w:rsidR="00666421" w:rsidRDefault="00EC5741">
      <w:pPr>
        <w:numPr>
          <w:ilvl w:val="0"/>
          <w:numId w:val="5"/>
        </w:numP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adequações na ementa;</w:t>
      </w:r>
    </w:p>
    <w:p w14:paraId="0000003E" w14:textId="77777777" w:rsidR="00666421" w:rsidRDefault="00EC5741">
      <w:pPr>
        <w:numPr>
          <w:ilvl w:val="0"/>
          <w:numId w:val="5"/>
        </w:numPr>
        <w:spacing w:after="0" w:line="24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retificações na unidade I, havendo inserção da temática da cultura afro-brasileira e indígena;</w:t>
      </w:r>
    </w:p>
    <w:p w14:paraId="0000003F" w14:textId="77777777" w:rsidR="00666421" w:rsidRDefault="00EC5741">
      <w:pPr>
        <w:numPr>
          <w:ilvl w:val="0"/>
          <w:numId w:val="5"/>
        </w:numP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atualização das bibliografias: básica e complementar.</w:t>
      </w:r>
    </w:p>
    <w:p w14:paraId="00000040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41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42" w14:textId="77777777" w:rsidR="00666421" w:rsidRDefault="00EC574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43" w14:textId="77777777" w:rsidR="00666421" w:rsidRDefault="00EC5741">
      <w:pPr>
        <w:shd w:val="clear" w:color="auto" w:fill="FFFFFF"/>
        <w:spacing w:after="0" w:line="240" w:lineRule="auto"/>
        <w:jc w:val="both"/>
        <w:rPr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>Apêndices/Regulamentos:</w:t>
      </w:r>
    </w:p>
    <w:p w14:paraId="00000044" w14:textId="77777777" w:rsidR="00666421" w:rsidRDefault="00666421">
      <w:pPr>
        <w:spacing w:after="0" w:line="240" w:lineRule="auto"/>
        <w:jc w:val="both"/>
        <w:rPr>
          <w:sz w:val="24"/>
          <w:szCs w:val="24"/>
        </w:rPr>
      </w:pPr>
    </w:p>
    <w:p w14:paraId="00000045" w14:textId="1020237A" w:rsidR="00666421" w:rsidRDefault="00EC5741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As alterações no Regulamento</w:t>
      </w:r>
      <w:r>
        <w:rPr>
          <w:color w:val="000000"/>
          <w:sz w:val="24"/>
          <w:szCs w:val="24"/>
          <w:u w:val="single"/>
        </w:rPr>
        <w:t xml:space="preserve"> das Atividades Complementares</w:t>
      </w:r>
      <w:r>
        <w:rPr>
          <w:color w:val="000000"/>
          <w:sz w:val="24"/>
          <w:szCs w:val="24"/>
        </w:rPr>
        <w:t xml:space="preserve"> ocorreram no capítulo III - Natureza e Cômputo - limites máximos de horas por atividade complementar</w:t>
      </w:r>
    </w:p>
    <w:p w14:paraId="00000046" w14:textId="77777777" w:rsidR="00666421" w:rsidRDefault="00666421">
      <w:pPr>
        <w:spacing w:after="0" w:line="240" w:lineRule="auto"/>
        <w:rPr>
          <w:sz w:val="24"/>
          <w:szCs w:val="24"/>
        </w:rPr>
      </w:pPr>
    </w:p>
    <w:p w14:paraId="00000047" w14:textId="77777777" w:rsidR="00666421" w:rsidRDefault="00EC5741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 xml:space="preserve">No Regulamento do Trabalho de Conclusão de Curso, </w:t>
      </w:r>
      <w:r>
        <w:rPr>
          <w:color w:val="000000"/>
          <w:sz w:val="24"/>
          <w:szCs w:val="24"/>
        </w:rPr>
        <w:t>houve, no Artigo 23 (que trata das competências do Professor O</w:t>
      </w:r>
      <w:r>
        <w:rPr>
          <w:color w:val="000000"/>
          <w:sz w:val="24"/>
          <w:szCs w:val="24"/>
        </w:rPr>
        <w:t xml:space="preserve">rientador), a inserção do </w:t>
      </w:r>
      <w:r>
        <w:rPr>
          <w:b/>
          <w:color w:val="000000"/>
          <w:sz w:val="24"/>
          <w:szCs w:val="24"/>
        </w:rPr>
        <w:t>Inciso II</w:t>
      </w:r>
      <w:r>
        <w:rPr>
          <w:color w:val="000000"/>
          <w:sz w:val="24"/>
          <w:szCs w:val="24"/>
        </w:rPr>
        <w:t xml:space="preserve"> - </w:t>
      </w:r>
      <w:r>
        <w:rPr>
          <w:b/>
          <w:color w:val="000000"/>
          <w:sz w:val="24"/>
          <w:szCs w:val="24"/>
        </w:rPr>
        <w:t>Realizar reuniões periódicas de orientação com os alunos.</w:t>
      </w:r>
    </w:p>
    <w:p w14:paraId="00000048" w14:textId="77777777" w:rsidR="00666421" w:rsidRDefault="00666421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00000049" w14:textId="77777777" w:rsidR="00666421" w:rsidRDefault="00666421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0000004C" w14:textId="77777777" w:rsidR="00666421" w:rsidRDefault="00666421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0000004D" w14:textId="77777777" w:rsidR="00666421" w:rsidRDefault="00EC5741">
      <w:pPr>
        <w:numPr>
          <w:ilvl w:val="0"/>
          <w:numId w:val="2"/>
        </w:numPr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Câmpus Pelotas</w:t>
      </w:r>
    </w:p>
    <w:p w14:paraId="0000004E" w14:textId="77777777" w:rsidR="00666421" w:rsidRDefault="00666421">
      <w:pPr>
        <w:spacing w:after="0" w:line="240" w:lineRule="auto"/>
        <w:jc w:val="center"/>
        <w:rPr>
          <w:b/>
          <w:sz w:val="24"/>
          <w:szCs w:val="24"/>
          <w:highlight w:val="white"/>
        </w:rPr>
      </w:pPr>
    </w:p>
    <w:p w14:paraId="0000004F" w14:textId="77777777" w:rsidR="00666421" w:rsidRDefault="00EC5741">
      <w:pPr>
        <w:spacing w:after="0" w:line="24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Curso Superior de Licenciatura em Computação</w:t>
      </w:r>
    </w:p>
    <w:p w14:paraId="00000050" w14:textId="77777777" w:rsidR="00666421" w:rsidRDefault="00666421">
      <w:pPr>
        <w:spacing w:after="0" w:line="240" w:lineRule="auto"/>
        <w:rPr>
          <w:b/>
          <w:sz w:val="21"/>
          <w:szCs w:val="21"/>
          <w:highlight w:val="white"/>
        </w:rPr>
      </w:pPr>
    </w:p>
    <w:p w14:paraId="00000051" w14:textId="77777777" w:rsidR="00666421" w:rsidRDefault="00EC5741">
      <w:pPr>
        <w:spacing w:after="0" w:line="240" w:lineRule="auto"/>
        <w:rPr>
          <w:i/>
          <w:color w:val="0000FF"/>
          <w:sz w:val="24"/>
          <w:szCs w:val="24"/>
          <w:highlight w:val="white"/>
        </w:rPr>
      </w:pPr>
      <w:r>
        <w:rPr>
          <w:i/>
          <w:color w:val="0000FF"/>
          <w:sz w:val="24"/>
          <w:szCs w:val="24"/>
          <w:highlight w:val="white"/>
        </w:rPr>
        <w:t>Programas</w:t>
      </w:r>
    </w:p>
    <w:p w14:paraId="00000052" w14:textId="77777777" w:rsidR="00666421" w:rsidRDefault="00666421">
      <w:pPr>
        <w:spacing w:after="0" w:line="240" w:lineRule="auto"/>
        <w:rPr>
          <w:sz w:val="24"/>
          <w:szCs w:val="24"/>
          <w:highlight w:val="white"/>
        </w:rPr>
      </w:pPr>
    </w:p>
    <w:p w14:paraId="00000053" w14:textId="77777777" w:rsidR="00666421" w:rsidRDefault="00EC5741">
      <w:pPr>
        <w:spacing w:after="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Aprovação dos programas das seguintes disciplinas do 7º semestre, quais sejam:</w:t>
      </w:r>
    </w:p>
    <w:p w14:paraId="00000054" w14:textId="77777777" w:rsidR="00666421" w:rsidRDefault="00EC5741">
      <w:pPr>
        <w:spacing w:after="0" w:line="240" w:lineRule="auto"/>
        <w:ind w:firstLine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LC0710_Jogos Educativos</w:t>
      </w:r>
    </w:p>
    <w:p w14:paraId="00000055" w14:textId="77777777" w:rsidR="00666421" w:rsidRDefault="00EC5741">
      <w:pPr>
        <w:spacing w:after="0" w:line="240" w:lineRule="auto"/>
        <w:ind w:firstLine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LC0709_Informática na Educação</w:t>
      </w:r>
    </w:p>
    <w:p w14:paraId="00000056" w14:textId="77777777" w:rsidR="00666421" w:rsidRDefault="00EC5741">
      <w:pPr>
        <w:spacing w:after="0" w:line="240" w:lineRule="auto"/>
        <w:ind w:firstLine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LC0708_Projetos de Pesquisa</w:t>
      </w:r>
    </w:p>
    <w:p w14:paraId="00000057" w14:textId="77777777" w:rsidR="00666421" w:rsidRDefault="00EC5741">
      <w:pPr>
        <w:spacing w:after="0" w:line="240" w:lineRule="auto"/>
        <w:ind w:firstLine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LC0701_Educação a Distância</w:t>
      </w:r>
    </w:p>
    <w:p w14:paraId="00000058" w14:textId="77777777" w:rsidR="00666421" w:rsidRDefault="00666421">
      <w:pPr>
        <w:spacing w:after="0" w:line="240" w:lineRule="auto"/>
        <w:ind w:firstLine="720"/>
        <w:rPr>
          <w:sz w:val="21"/>
          <w:szCs w:val="21"/>
          <w:highlight w:val="white"/>
        </w:rPr>
      </w:pPr>
    </w:p>
    <w:p w14:paraId="0000005A" w14:textId="77777777" w:rsidR="00666421" w:rsidRDefault="00666421">
      <w:pPr>
        <w:spacing w:after="0" w:line="240" w:lineRule="auto"/>
        <w:rPr>
          <w:sz w:val="21"/>
          <w:szCs w:val="21"/>
          <w:highlight w:val="white"/>
        </w:rPr>
      </w:pPr>
    </w:p>
    <w:p w14:paraId="78D7E64F" w14:textId="7402E341" w:rsidR="00EC5741" w:rsidRDefault="00EC5741" w:rsidP="00EC5741">
      <w:pPr>
        <w:spacing w:after="0" w:line="24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Curso Superior </w:t>
      </w:r>
      <w:r>
        <w:rPr>
          <w:b/>
          <w:sz w:val="24"/>
          <w:szCs w:val="24"/>
          <w:highlight w:val="white"/>
        </w:rPr>
        <w:t>de Formação Pedagógica para Graduados Não Licenciados</w:t>
      </w:r>
    </w:p>
    <w:p w14:paraId="0DAB6EA5" w14:textId="77777777" w:rsidR="00EC5741" w:rsidRDefault="00EC5741" w:rsidP="00EC5741">
      <w:pPr>
        <w:spacing w:after="0" w:line="240" w:lineRule="auto"/>
        <w:rPr>
          <w:b/>
          <w:sz w:val="21"/>
          <w:szCs w:val="21"/>
          <w:highlight w:val="white"/>
        </w:rPr>
      </w:pPr>
    </w:p>
    <w:p w14:paraId="04C072DB" w14:textId="08859D85" w:rsidR="00EC5741" w:rsidRDefault="00EC5741" w:rsidP="00EC5741">
      <w:pPr>
        <w:spacing w:after="0" w:line="240" w:lineRule="auto"/>
        <w:rPr>
          <w:i/>
          <w:color w:val="0000FF"/>
          <w:sz w:val="24"/>
          <w:szCs w:val="24"/>
          <w:highlight w:val="white"/>
        </w:rPr>
      </w:pPr>
      <w:r>
        <w:rPr>
          <w:i/>
          <w:color w:val="0000FF"/>
          <w:sz w:val="24"/>
          <w:szCs w:val="24"/>
          <w:highlight w:val="white"/>
        </w:rPr>
        <w:t>P</w:t>
      </w:r>
      <w:r>
        <w:rPr>
          <w:i/>
          <w:color w:val="0000FF"/>
          <w:sz w:val="24"/>
          <w:szCs w:val="24"/>
          <w:highlight w:val="white"/>
        </w:rPr>
        <w:t>PC</w:t>
      </w:r>
    </w:p>
    <w:p w14:paraId="6602F6E6" w14:textId="77777777" w:rsidR="00EC5741" w:rsidRDefault="00EC5741" w:rsidP="00EC5741">
      <w:pPr>
        <w:spacing w:after="0" w:line="240" w:lineRule="auto"/>
        <w:rPr>
          <w:sz w:val="24"/>
          <w:szCs w:val="24"/>
          <w:highlight w:val="white"/>
        </w:rPr>
      </w:pPr>
    </w:p>
    <w:p w14:paraId="0000005B" w14:textId="70DFB163" w:rsidR="00666421" w:rsidRDefault="00EC5741" w:rsidP="00EC5741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Atualização do PPC para adequar-se à avaliação in loco.</w:t>
      </w:r>
    </w:p>
    <w:p w14:paraId="0000005C" w14:textId="77777777" w:rsidR="00666421" w:rsidRDefault="00666421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0000005D" w14:textId="50A50499" w:rsidR="00666421" w:rsidRDefault="006664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7C174FD" w14:textId="77777777" w:rsidR="00EC5741" w:rsidRDefault="00EC5741" w:rsidP="00EC5741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23B1D279" w14:textId="77777777" w:rsidR="00EC5741" w:rsidRDefault="00EC5741" w:rsidP="00EC5741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77E42726" w14:textId="0B4B1B2D" w:rsidR="00EC5741" w:rsidRDefault="00EC5741" w:rsidP="00EC5741">
      <w:pPr>
        <w:numPr>
          <w:ilvl w:val="0"/>
          <w:numId w:val="2"/>
        </w:numPr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UAB</w:t>
      </w:r>
    </w:p>
    <w:p w14:paraId="06BEC9AE" w14:textId="77777777" w:rsidR="00EC5741" w:rsidRDefault="00EC5741" w:rsidP="00EC5741">
      <w:pPr>
        <w:spacing w:after="0" w:line="240" w:lineRule="auto"/>
        <w:jc w:val="center"/>
        <w:rPr>
          <w:b/>
          <w:sz w:val="24"/>
          <w:szCs w:val="24"/>
          <w:highlight w:val="white"/>
        </w:rPr>
      </w:pPr>
    </w:p>
    <w:p w14:paraId="604BC8D6" w14:textId="10F619CB" w:rsidR="00EC5741" w:rsidRDefault="00EC5741" w:rsidP="00EC5741">
      <w:pPr>
        <w:spacing w:after="0" w:line="24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Curso Superior de Licenciatura em </w:t>
      </w:r>
      <w:r>
        <w:rPr>
          <w:b/>
          <w:sz w:val="24"/>
          <w:szCs w:val="24"/>
          <w:highlight w:val="white"/>
        </w:rPr>
        <w:t>Pedagogia</w:t>
      </w:r>
    </w:p>
    <w:p w14:paraId="5664B586" w14:textId="77777777" w:rsidR="00EC5741" w:rsidRDefault="00EC5741" w:rsidP="00EC5741">
      <w:pPr>
        <w:spacing w:after="0" w:line="240" w:lineRule="auto"/>
        <w:rPr>
          <w:b/>
          <w:sz w:val="21"/>
          <w:szCs w:val="21"/>
          <w:highlight w:val="white"/>
        </w:rPr>
      </w:pPr>
    </w:p>
    <w:p w14:paraId="7094B237" w14:textId="60A91EA6" w:rsidR="00EC5741" w:rsidRDefault="00EC5741" w:rsidP="00EC5741">
      <w:pPr>
        <w:spacing w:after="0" w:line="240" w:lineRule="auto"/>
        <w:rPr>
          <w:i/>
          <w:color w:val="0000FF"/>
          <w:sz w:val="24"/>
          <w:szCs w:val="24"/>
          <w:highlight w:val="white"/>
        </w:rPr>
      </w:pPr>
      <w:r>
        <w:rPr>
          <w:i/>
          <w:color w:val="0000FF"/>
          <w:sz w:val="24"/>
          <w:szCs w:val="24"/>
          <w:highlight w:val="white"/>
        </w:rPr>
        <w:t>PPC</w:t>
      </w:r>
    </w:p>
    <w:p w14:paraId="1385CE56" w14:textId="77777777" w:rsidR="00EC5741" w:rsidRDefault="00EC5741" w:rsidP="00EC5741">
      <w:pPr>
        <w:spacing w:after="0" w:line="240" w:lineRule="auto"/>
        <w:rPr>
          <w:sz w:val="24"/>
          <w:szCs w:val="24"/>
          <w:highlight w:val="white"/>
        </w:rPr>
      </w:pPr>
    </w:p>
    <w:p w14:paraId="1FC3BAA1" w14:textId="77777777" w:rsidR="00EC5741" w:rsidRDefault="00EC5741" w:rsidP="00EC5741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Atualização do PPC para adequar-se à avaliação in loco.</w:t>
      </w:r>
    </w:p>
    <w:p w14:paraId="65AE2F21" w14:textId="32DB7A7F" w:rsidR="00EC5741" w:rsidRDefault="00EC5741" w:rsidP="00EC574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8F722F8" w14:textId="2C054CDA" w:rsidR="00EC5741" w:rsidRDefault="00EC5741" w:rsidP="00EC574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E9DC951" w14:textId="77777777" w:rsidR="00EC5741" w:rsidRDefault="00EC5741" w:rsidP="00EC5741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66411F2F" w14:textId="77777777" w:rsidR="00EC5741" w:rsidRDefault="00EC5741" w:rsidP="00EC5741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6B564A74" w14:textId="2D0A0C70" w:rsidR="00EC5741" w:rsidRDefault="00EC5741" w:rsidP="00EC5741">
      <w:pPr>
        <w:numPr>
          <w:ilvl w:val="0"/>
          <w:numId w:val="2"/>
        </w:numPr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Câmpus Sapucaia do Sul</w:t>
      </w:r>
    </w:p>
    <w:p w14:paraId="6873320F" w14:textId="77777777" w:rsidR="00EC5741" w:rsidRDefault="00EC5741" w:rsidP="00EC5741">
      <w:pPr>
        <w:spacing w:after="0" w:line="240" w:lineRule="auto"/>
        <w:jc w:val="center"/>
        <w:rPr>
          <w:b/>
          <w:sz w:val="24"/>
          <w:szCs w:val="24"/>
          <w:highlight w:val="white"/>
        </w:rPr>
      </w:pPr>
    </w:p>
    <w:p w14:paraId="26545546" w14:textId="3008F2B0" w:rsidR="00EC5741" w:rsidRDefault="00EC5741" w:rsidP="00EC5741">
      <w:pPr>
        <w:spacing w:after="0" w:line="24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Curso Superior </w:t>
      </w:r>
      <w:r>
        <w:rPr>
          <w:b/>
          <w:sz w:val="24"/>
          <w:szCs w:val="24"/>
          <w:highlight w:val="white"/>
        </w:rPr>
        <w:t>em Engenharia Mecânica</w:t>
      </w:r>
    </w:p>
    <w:p w14:paraId="0C582085" w14:textId="77777777" w:rsidR="00EC5741" w:rsidRDefault="00EC5741" w:rsidP="00EC5741">
      <w:pPr>
        <w:spacing w:after="0" w:line="240" w:lineRule="auto"/>
        <w:rPr>
          <w:b/>
          <w:sz w:val="21"/>
          <w:szCs w:val="21"/>
          <w:highlight w:val="white"/>
        </w:rPr>
      </w:pPr>
    </w:p>
    <w:p w14:paraId="2BE449BC" w14:textId="511A7226" w:rsidR="00EC5741" w:rsidRDefault="00EC5741" w:rsidP="00EC5741">
      <w:pPr>
        <w:spacing w:after="0" w:line="240" w:lineRule="auto"/>
        <w:rPr>
          <w:i/>
          <w:color w:val="0000FF"/>
          <w:sz w:val="24"/>
          <w:szCs w:val="24"/>
          <w:highlight w:val="white"/>
        </w:rPr>
      </w:pPr>
      <w:r>
        <w:rPr>
          <w:i/>
          <w:color w:val="0000FF"/>
          <w:sz w:val="24"/>
          <w:szCs w:val="24"/>
          <w:highlight w:val="white"/>
        </w:rPr>
        <w:t>Matriz de eletivas</w:t>
      </w:r>
    </w:p>
    <w:p w14:paraId="6FED8CB5" w14:textId="77777777" w:rsidR="00EC5741" w:rsidRDefault="00EC5741" w:rsidP="00EC5741">
      <w:pPr>
        <w:spacing w:after="0" w:line="240" w:lineRule="auto"/>
        <w:rPr>
          <w:sz w:val="24"/>
          <w:szCs w:val="24"/>
          <w:highlight w:val="white"/>
        </w:rPr>
      </w:pPr>
    </w:p>
    <w:p w14:paraId="3C8A9693" w14:textId="77777777" w:rsidR="00EC5741" w:rsidRDefault="00EC5741" w:rsidP="00EC57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Inserção de três novas eletivas para suportarem, principalmente, o aproveitamento de estudos de alunos que participam de intercâmbios. São elas: </w:t>
      </w:r>
    </w:p>
    <w:p w14:paraId="626208FB" w14:textId="446BF2B9" w:rsidR="00EC5741" w:rsidRDefault="00EC5741" w:rsidP="00EC5741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Tópicos Especiais I, Tópicos Especiais II e Tópicos Especiais III.</w:t>
      </w:r>
    </w:p>
    <w:sectPr w:rsidR="00EC574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7EA"/>
    <w:multiLevelType w:val="multilevel"/>
    <w:tmpl w:val="1E505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0D37888"/>
    <w:multiLevelType w:val="multilevel"/>
    <w:tmpl w:val="948EB5A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31490B"/>
    <w:multiLevelType w:val="multilevel"/>
    <w:tmpl w:val="FA62252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4C4E4B"/>
    <w:multiLevelType w:val="multilevel"/>
    <w:tmpl w:val="C3CC1C7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56354F"/>
    <w:multiLevelType w:val="multilevel"/>
    <w:tmpl w:val="892260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61747258">
    <w:abstractNumId w:val="2"/>
  </w:num>
  <w:num w:numId="2" w16cid:durableId="311569122">
    <w:abstractNumId w:val="1"/>
  </w:num>
  <w:num w:numId="3" w16cid:durableId="1510876831">
    <w:abstractNumId w:val="3"/>
  </w:num>
  <w:num w:numId="4" w16cid:durableId="1022588408">
    <w:abstractNumId w:val="4"/>
  </w:num>
  <w:num w:numId="5" w16cid:durableId="202304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421"/>
    <w:rsid w:val="00666421"/>
    <w:rsid w:val="00E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B7D3"/>
  <w15:docId w15:val="{A6286084-592F-4DA9-B62D-92B9925F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5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wgIhYjcm6BS/ZKyYacw4PnvfA==">AMUW2mVhrlSw/z636xjiZGGuJ3DtVCxz9lemaZ99RIhko4WbkdBKMKnpu6yDrEe3dqaOKBe4vHHdVZz91ooQ7cskJr4g9j5gMpJqC/OLdgT58/hmAjkRJGs=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670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Rodrigues Dariz</dc:creator>
  <cp:lastModifiedBy>Jander Monks</cp:lastModifiedBy>
  <cp:revision>2</cp:revision>
  <dcterms:created xsi:type="dcterms:W3CDTF">2022-03-14T20:57:00Z</dcterms:created>
  <dcterms:modified xsi:type="dcterms:W3CDTF">2022-04-11T19:10:00Z</dcterms:modified>
</cp:coreProperties>
</file>