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AF5A" w14:textId="0CEE0F5D" w:rsidR="00FF06EF" w:rsidRPr="00E35A35" w:rsidRDefault="00DF3AED" w:rsidP="00DF3AED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E35A35">
        <w:rPr>
          <w:rFonts w:cstheme="minorHAnsi"/>
          <w:b/>
          <w:bCs/>
        </w:rPr>
        <w:t>PROPOSTA DE CRITÉRIOS PARA REALIZAÇÃO DE ATIVIDADES EXCEPCIONAIS</w:t>
      </w:r>
      <w:r w:rsidR="008603F0">
        <w:rPr>
          <w:rFonts w:cstheme="minorHAnsi"/>
          <w:b/>
          <w:bCs/>
        </w:rPr>
        <w:t xml:space="preserve"> – APÓS CONTRIBUIÇÕES</w:t>
      </w:r>
    </w:p>
    <w:p w14:paraId="0343249A" w14:textId="77777777" w:rsidR="00FC65B0" w:rsidRPr="00E35A35" w:rsidRDefault="00FC65B0" w:rsidP="00DF3AED">
      <w:pPr>
        <w:jc w:val="center"/>
        <w:rPr>
          <w:rFonts w:cstheme="minorHAnsi"/>
          <w:b/>
          <w:bCs/>
        </w:rPr>
      </w:pPr>
    </w:p>
    <w:p w14:paraId="452DC1AF" w14:textId="4B1FA68D" w:rsidR="00FC65B0" w:rsidRPr="00AF00AF" w:rsidRDefault="00FC65B0" w:rsidP="00FC65B0">
      <w:pPr>
        <w:jc w:val="both"/>
        <w:rPr>
          <w:rFonts w:cstheme="minorHAnsi"/>
          <w:b/>
        </w:rPr>
      </w:pPr>
      <w:r w:rsidRPr="00AF00AF">
        <w:rPr>
          <w:rFonts w:cstheme="minorHAnsi"/>
          <w:b/>
        </w:rPr>
        <w:t>1. O QUE SÃO ATIVIDADES EXCEPCIONAIS?</w:t>
      </w:r>
    </w:p>
    <w:p w14:paraId="076C27A7" w14:textId="2A8D89C1" w:rsidR="00FC65B0" w:rsidRPr="00E35A35" w:rsidRDefault="00FC65B0" w:rsidP="00FC65B0">
      <w:pPr>
        <w:jc w:val="both"/>
        <w:rPr>
          <w:rFonts w:eastAsia="Roboto" w:cstheme="minorHAnsi"/>
          <w:color w:val="202124"/>
        </w:rPr>
      </w:pPr>
      <w:r w:rsidRPr="00E35A35">
        <w:rPr>
          <w:rFonts w:eastAsia="Roboto" w:cstheme="minorHAnsi"/>
          <w:color w:val="202124"/>
        </w:rPr>
        <w:t xml:space="preserve">Atividades acadêmicas da pós-graduação, da graduação e dos cursos técnicos </w:t>
      </w:r>
      <w:commentRangeStart w:id="1"/>
      <w:r w:rsidRPr="00E35A35">
        <w:rPr>
          <w:rFonts w:eastAsia="Roboto" w:cstheme="minorHAnsi"/>
          <w:color w:val="202124"/>
        </w:rPr>
        <w:t>que não possam ser feitas remotamente por meio de APNP</w:t>
      </w:r>
      <w:commentRangeEnd w:id="1"/>
      <w:r w:rsidR="006A266E">
        <w:rPr>
          <w:rStyle w:val="Refdecomentrio"/>
        </w:rPr>
        <w:commentReference w:id="1"/>
      </w:r>
      <w:r w:rsidRPr="00E35A35">
        <w:rPr>
          <w:rFonts w:eastAsia="Roboto" w:cstheme="minorHAnsi"/>
          <w:color w:val="202124"/>
        </w:rPr>
        <w:t>, mediante justificativa da unidade, contemplando:</w:t>
      </w:r>
    </w:p>
    <w:p w14:paraId="5B39D34F" w14:textId="49633583" w:rsidR="00FC65B0" w:rsidRPr="00E35A35" w:rsidRDefault="00FC65B0" w:rsidP="00FC65B0">
      <w:pPr>
        <w:pStyle w:val="PargrafodaLista"/>
        <w:numPr>
          <w:ilvl w:val="0"/>
          <w:numId w:val="3"/>
        </w:numPr>
        <w:jc w:val="both"/>
        <w:rPr>
          <w:rFonts w:eastAsia="Roboto" w:cstheme="minorHAnsi"/>
          <w:color w:val="202124"/>
        </w:rPr>
      </w:pPr>
      <w:r w:rsidRPr="00E35A35">
        <w:rPr>
          <w:rFonts w:eastAsia="Roboto" w:cstheme="minorHAnsi"/>
          <w:color w:val="202124"/>
        </w:rPr>
        <w:t>Trabalhos de conclusão de curso</w:t>
      </w:r>
    </w:p>
    <w:p w14:paraId="57A2CC8F" w14:textId="77777777" w:rsidR="00693F05" w:rsidRDefault="00FC65B0" w:rsidP="00FC65B0">
      <w:pPr>
        <w:pStyle w:val="PargrafodaLista"/>
        <w:numPr>
          <w:ilvl w:val="0"/>
          <w:numId w:val="3"/>
        </w:numPr>
        <w:jc w:val="both"/>
        <w:rPr>
          <w:rFonts w:eastAsia="Roboto" w:cstheme="minorHAnsi"/>
          <w:color w:val="202124"/>
        </w:rPr>
      </w:pPr>
      <w:r w:rsidRPr="00E35A35">
        <w:rPr>
          <w:rFonts w:eastAsia="Roboto" w:cstheme="minorHAnsi"/>
          <w:color w:val="202124"/>
        </w:rPr>
        <w:t>Aulas práticas de formandos</w:t>
      </w:r>
      <w:r w:rsidR="00693F05">
        <w:rPr>
          <w:rFonts w:eastAsia="Roboto" w:cstheme="minorHAnsi"/>
          <w:color w:val="202124"/>
        </w:rPr>
        <w:t xml:space="preserve"> </w:t>
      </w:r>
    </w:p>
    <w:p w14:paraId="6B620B15" w14:textId="176A9857" w:rsidR="00FC65B0" w:rsidRPr="006A266E" w:rsidRDefault="00693F05" w:rsidP="00FC65B0">
      <w:pPr>
        <w:pStyle w:val="PargrafodaLista"/>
        <w:numPr>
          <w:ilvl w:val="0"/>
          <w:numId w:val="3"/>
        </w:numPr>
        <w:jc w:val="both"/>
        <w:rPr>
          <w:rFonts w:eastAsia="Roboto" w:cstheme="minorHAnsi"/>
          <w:color w:val="202124"/>
        </w:rPr>
      </w:pPr>
      <w:r w:rsidRPr="006A266E">
        <w:rPr>
          <w:rFonts w:eastAsia="Roboto" w:cstheme="minorHAnsi"/>
          <w:color w:val="202124"/>
        </w:rPr>
        <w:t xml:space="preserve">Aulas práticas de disciplinas </w:t>
      </w:r>
      <w:commentRangeStart w:id="2"/>
      <w:r w:rsidRPr="006A266E">
        <w:rPr>
          <w:rFonts w:eastAsia="Roboto" w:cstheme="minorHAnsi"/>
          <w:color w:val="202124"/>
        </w:rPr>
        <w:t>que sejam pré-requisito para avanço no curso</w:t>
      </w:r>
      <w:commentRangeEnd w:id="2"/>
      <w:r w:rsidR="006A266E">
        <w:rPr>
          <w:rStyle w:val="Refdecomentrio"/>
        </w:rPr>
        <w:commentReference w:id="2"/>
      </w:r>
    </w:p>
    <w:p w14:paraId="11F4A7F6" w14:textId="1CDD867D" w:rsidR="00693F05" w:rsidRPr="006A266E" w:rsidRDefault="00693F05" w:rsidP="00FC65B0">
      <w:pPr>
        <w:pStyle w:val="PargrafodaLista"/>
        <w:numPr>
          <w:ilvl w:val="0"/>
          <w:numId w:val="3"/>
        </w:numPr>
        <w:jc w:val="both"/>
        <w:rPr>
          <w:rFonts w:eastAsia="Roboto" w:cstheme="minorHAnsi"/>
          <w:color w:val="202124"/>
        </w:rPr>
      </w:pPr>
      <w:r w:rsidRPr="006A266E">
        <w:rPr>
          <w:rFonts w:eastAsia="Roboto" w:cstheme="minorHAnsi"/>
          <w:color w:val="202124"/>
        </w:rPr>
        <w:t>Atendimento a estudantes com deficiência</w:t>
      </w:r>
    </w:p>
    <w:p w14:paraId="254A74D0" w14:textId="77777777" w:rsidR="00FC65B0" w:rsidRPr="006A266E" w:rsidRDefault="00FC65B0" w:rsidP="00FC65B0">
      <w:pPr>
        <w:pStyle w:val="PargrafodaLista"/>
        <w:numPr>
          <w:ilvl w:val="0"/>
          <w:numId w:val="3"/>
        </w:numPr>
        <w:jc w:val="both"/>
        <w:rPr>
          <w:rFonts w:eastAsia="Roboto" w:cstheme="minorHAnsi"/>
          <w:color w:val="202124"/>
        </w:rPr>
      </w:pPr>
      <w:r w:rsidRPr="006A266E">
        <w:rPr>
          <w:rFonts w:eastAsia="Roboto" w:cstheme="minorHAnsi"/>
          <w:color w:val="202124"/>
        </w:rPr>
        <w:t>Atividades de pesquisa com riscos de perda de objeto e riscos de perda de fomento</w:t>
      </w:r>
    </w:p>
    <w:p w14:paraId="34701698" w14:textId="65734395" w:rsidR="00FC65B0" w:rsidRPr="006A266E" w:rsidRDefault="00FC65B0" w:rsidP="00FC65B0">
      <w:pPr>
        <w:pStyle w:val="PargrafodaLista"/>
        <w:numPr>
          <w:ilvl w:val="0"/>
          <w:numId w:val="3"/>
        </w:numPr>
        <w:jc w:val="both"/>
        <w:rPr>
          <w:rFonts w:eastAsia="Roboto" w:cstheme="minorHAnsi"/>
          <w:color w:val="202124"/>
        </w:rPr>
      </w:pPr>
      <w:r w:rsidRPr="006A266E">
        <w:rPr>
          <w:rFonts w:eastAsia="Roboto" w:cstheme="minorHAnsi"/>
          <w:color w:val="202124"/>
        </w:rPr>
        <w:t xml:space="preserve">Ações excepcionais </w:t>
      </w:r>
      <w:commentRangeStart w:id="3"/>
      <w:r w:rsidR="00693F05" w:rsidRPr="006A266E">
        <w:rPr>
          <w:rFonts w:eastAsia="Roboto" w:cstheme="minorHAnsi"/>
          <w:color w:val="202124"/>
        </w:rPr>
        <w:t>não coletivas</w:t>
      </w:r>
      <w:r w:rsidRPr="006A266E">
        <w:rPr>
          <w:rFonts w:eastAsia="Roboto" w:cstheme="minorHAnsi"/>
          <w:color w:val="202124"/>
        </w:rPr>
        <w:t xml:space="preserve"> </w:t>
      </w:r>
      <w:commentRangeEnd w:id="3"/>
      <w:r w:rsidR="006A266E">
        <w:rPr>
          <w:rStyle w:val="Refdecomentrio"/>
        </w:rPr>
        <w:commentReference w:id="3"/>
      </w:r>
      <w:r w:rsidRPr="006A266E">
        <w:rPr>
          <w:rFonts w:eastAsia="Roboto" w:cstheme="minorHAnsi"/>
          <w:color w:val="202124"/>
        </w:rPr>
        <w:t>de extensão</w:t>
      </w:r>
    </w:p>
    <w:p w14:paraId="71FB7C22" w14:textId="77777777" w:rsidR="00E35A35" w:rsidRPr="00E35A35" w:rsidRDefault="00E35A35" w:rsidP="00E35A35">
      <w:pPr>
        <w:jc w:val="both"/>
        <w:rPr>
          <w:rFonts w:eastAsia="Roboto" w:cstheme="minorHAnsi"/>
          <w:color w:val="202124"/>
        </w:rPr>
      </w:pPr>
    </w:p>
    <w:p w14:paraId="65056465" w14:textId="61BDFAA5" w:rsidR="00DF3AED" w:rsidRPr="00AF00AF" w:rsidRDefault="00E35A35" w:rsidP="00BD7B57">
      <w:pPr>
        <w:jc w:val="both"/>
        <w:rPr>
          <w:rFonts w:cstheme="minorHAnsi"/>
          <w:b/>
        </w:rPr>
      </w:pPr>
      <w:r w:rsidRPr="00AF00AF">
        <w:rPr>
          <w:rFonts w:eastAsia="Roboto" w:cstheme="minorHAnsi"/>
          <w:b/>
          <w:color w:val="202124"/>
        </w:rPr>
        <w:t>2. QUAIS REQUISITOS DEVEM SER ATENDIDOS PARA QUE AS ATIVIDADES EXCEPCIONAIS POSSAM SER DESENVOLVIDAS?</w:t>
      </w:r>
    </w:p>
    <w:p w14:paraId="5BF36089" w14:textId="1A1E768F" w:rsidR="00DF3AED" w:rsidRPr="00E35A35" w:rsidRDefault="00E526FC" w:rsidP="00BD7B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E35A35" w:rsidRPr="00E35A35">
        <w:rPr>
          <w:rFonts w:cstheme="minorHAnsi"/>
        </w:rPr>
        <w:t>lano de contingencia da unidade</w:t>
      </w:r>
      <w:r>
        <w:rPr>
          <w:rFonts w:cstheme="minorHAnsi"/>
        </w:rPr>
        <w:t xml:space="preserve"> deve estar elaborado, apreciado pelo Comitê de Avaliação e aplicado </w:t>
      </w:r>
      <w:r w:rsidR="00024881">
        <w:rPr>
          <w:rFonts w:cstheme="minorHAnsi"/>
        </w:rPr>
        <w:t>na unidade</w:t>
      </w:r>
      <w:r>
        <w:rPr>
          <w:rFonts w:cstheme="minorHAnsi"/>
        </w:rPr>
        <w:t>;</w:t>
      </w:r>
    </w:p>
    <w:p w14:paraId="32CBCC9D" w14:textId="1209F7E9" w:rsidR="00BD7B57" w:rsidRDefault="00E526FC" w:rsidP="00BD7B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Relatório de vistoria aprovado pelo COE-E Local e submetido ao Comitê de Avaliação comprovando que </w:t>
      </w:r>
      <w:r w:rsidR="00E35A35" w:rsidRPr="00E35A35">
        <w:rPr>
          <w:rFonts w:cstheme="minorHAnsi"/>
        </w:rPr>
        <w:t>os protocolos</w:t>
      </w:r>
      <w:r w:rsidR="00BD7B57">
        <w:rPr>
          <w:rFonts w:cstheme="minorHAnsi"/>
        </w:rPr>
        <w:t xml:space="preserve"> do plano de contingência</w:t>
      </w:r>
      <w:r w:rsidR="00E35A35" w:rsidRPr="00E35A35">
        <w:rPr>
          <w:rFonts w:cstheme="minorHAnsi"/>
        </w:rPr>
        <w:t xml:space="preserve"> estão sendo aplicados</w:t>
      </w:r>
      <w:r>
        <w:rPr>
          <w:rFonts w:cstheme="minorHAnsi"/>
        </w:rPr>
        <w:t xml:space="preserve"> </w:t>
      </w:r>
      <w:r w:rsidR="00024881">
        <w:rPr>
          <w:rFonts w:cstheme="minorHAnsi"/>
        </w:rPr>
        <w:t>na unidade</w:t>
      </w:r>
      <w:r w:rsidR="00BD7B57">
        <w:rPr>
          <w:rFonts w:cstheme="minorHAnsi"/>
        </w:rPr>
        <w:t>, inclusive vigilância e monitoramento em saúde;</w:t>
      </w:r>
    </w:p>
    <w:p w14:paraId="110BBF9B" w14:textId="66076D4D" w:rsidR="00F32009" w:rsidRPr="00020B60" w:rsidRDefault="00024881" w:rsidP="00BD7B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020B60">
        <w:rPr>
          <w:rFonts w:cstheme="minorHAnsi"/>
        </w:rPr>
        <w:t>Comprovação de que as</w:t>
      </w:r>
      <w:r w:rsidR="00E35A35" w:rsidRPr="00020B60">
        <w:rPr>
          <w:rFonts w:cstheme="minorHAnsi"/>
        </w:rPr>
        <w:t xml:space="preserve"> atividades excepcionais</w:t>
      </w:r>
      <w:r w:rsidRPr="00020B60">
        <w:rPr>
          <w:rFonts w:cstheme="minorHAnsi"/>
        </w:rPr>
        <w:t xml:space="preserve"> somente serão desenvolvidas</w:t>
      </w:r>
      <w:r w:rsidR="00E35A35" w:rsidRPr="00020B60">
        <w:rPr>
          <w:rFonts w:cstheme="minorHAnsi"/>
        </w:rPr>
        <w:t xml:space="preserve"> em ambientes que </w:t>
      </w:r>
      <w:r w:rsidR="00E35A35" w:rsidRPr="00CC5D31">
        <w:rPr>
          <w:rFonts w:cstheme="minorHAnsi"/>
        </w:rPr>
        <w:t>permitam a ventilação natural cruzada</w:t>
      </w:r>
      <w:r w:rsidR="00F2019F" w:rsidRPr="00CC5D31">
        <w:rPr>
          <w:rFonts w:cstheme="minorHAnsi"/>
        </w:rPr>
        <w:t>;</w:t>
      </w:r>
    </w:p>
    <w:p w14:paraId="6B39F7E2" w14:textId="525A4E20" w:rsidR="00024881" w:rsidRDefault="00024881" w:rsidP="00BD7B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Plano de A</w:t>
      </w:r>
      <w:r w:rsidR="00E35A35" w:rsidRPr="00E35A35">
        <w:rPr>
          <w:rFonts w:cstheme="minorHAnsi"/>
        </w:rPr>
        <w:t>tividades</w:t>
      </w:r>
      <w:r>
        <w:rPr>
          <w:rFonts w:cstheme="minorHAnsi"/>
        </w:rPr>
        <w:t xml:space="preserve"> Excepcionais elaborado pela área requerente, aprovado pelo COE-E Local e submetido ao Comitê de Avaliação, contemplando</w:t>
      </w:r>
      <w:r w:rsidR="00647CFB">
        <w:rPr>
          <w:rFonts w:cstheme="minorHAnsi"/>
        </w:rPr>
        <w:t xml:space="preserve"> no mínimo</w:t>
      </w:r>
      <w:r>
        <w:rPr>
          <w:rFonts w:cstheme="minorHAnsi"/>
        </w:rPr>
        <w:t>:</w:t>
      </w:r>
    </w:p>
    <w:p w14:paraId="313C81C3" w14:textId="45F918B0" w:rsidR="00024881" w:rsidRDefault="00024881" w:rsidP="00024881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Descrição da atividade excepcional</w:t>
      </w:r>
      <w:r w:rsidR="00F2019F">
        <w:rPr>
          <w:rFonts w:cstheme="minorHAnsi"/>
        </w:rPr>
        <w:t>;</w:t>
      </w:r>
    </w:p>
    <w:p w14:paraId="236AFA9D" w14:textId="0034E498" w:rsidR="00024881" w:rsidRDefault="00024881" w:rsidP="00024881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Justificativa de impossibilidade de realização no formato remoto</w:t>
      </w:r>
      <w:r w:rsidR="00F2019F">
        <w:rPr>
          <w:rFonts w:cstheme="minorHAnsi"/>
        </w:rPr>
        <w:t>;</w:t>
      </w:r>
    </w:p>
    <w:p w14:paraId="1117AC95" w14:textId="083247BB" w:rsidR="00024881" w:rsidRDefault="00024881" w:rsidP="00024881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Locais em que a atividade será realizada</w:t>
      </w:r>
      <w:r w:rsidR="00F2019F">
        <w:rPr>
          <w:rFonts w:cstheme="minorHAnsi"/>
        </w:rPr>
        <w:t>;</w:t>
      </w:r>
    </w:p>
    <w:p w14:paraId="23784EEF" w14:textId="60307926" w:rsidR="00024881" w:rsidRPr="009916DD" w:rsidRDefault="00024881" w:rsidP="00024881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916DD">
        <w:rPr>
          <w:rFonts w:cstheme="minorHAnsi"/>
        </w:rPr>
        <w:t>Rotina de higienização</w:t>
      </w:r>
      <w:r w:rsidR="00B762FA" w:rsidRPr="009916DD">
        <w:rPr>
          <w:rFonts w:cstheme="minorHAnsi"/>
        </w:rPr>
        <w:t xml:space="preserve"> específica</w:t>
      </w:r>
      <w:r w:rsidR="000C5A7E" w:rsidRPr="009916DD">
        <w:rPr>
          <w:rFonts w:cstheme="minorHAnsi"/>
        </w:rPr>
        <w:t xml:space="preserve"> do local e dos equipamentos onde a atividade será realizada, de acordo com o Plano de contingência da unidade</w:t>
      </w:r>
      <w:r w:rsidR="001F36A7" w:rsidRPr="009916DD">
        <w:rPr>
          <w:rFonts w:cstheme="minorHAnsi"/>
        </w:rPr>
        <w:t>, devidamente planejada junto da área responsável pela limpeza e higiene na unidade</w:t>
      </w:r>
      <w:r w:rsidR="00F2019F" w:rsidRPr="009916DD">
        <w:rPr>
          <w:rFonts w:cstheme="minorHAnsi"/>
        </w:rPr>
        <w:t>;</w:t>
      </w:r>
    </w:p>
    <w:p w14:paraId="352995A1" w14:textId="6D73F398" w:rsidR="00024881" w:rsidRDefault="00024881" w:rsidP="00024881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Controle e registro de acessos (nomes, contatos, data e hora de entrada e saída)</w:t>
      </w:r>
      <w:r w:rsidR="00F2019F">
        <w:rPr>
          <w:rFonts w:cstheme="minorHAnsi"/>
        </w:rPr>
        <w:t>;</w:t>
      </w:r>
      <w:r w:rsidR="00647CFB">
        <w:rPr>
          <w:rFonts w:cstheme="minorHAnsi"/>
        </w:rPr>
        <w:t xml:space="preserve"> </w:t>
      </w:r>
      <w:proofErr w:type="gramStart"/>
      <w:r w:rsidR="00647CFB">
        <w:rPr>
          <w:rFonts w:cstheme="minorHAnsi"/>
        </w:rPr>
        <w:t>e</w:t>
      </w:r>
      <w:proofErr w:type="gramEnd"/>
    </w:p>
    <w:p w14:paraId="1359E46B" w14:textId="50C83D68" w:rsidR="00024881" w:rsidRDefault="00024881" w:rsidP="00024881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Quantidade de pessoas envolvidas</w:t>
      </w:r>
      <w:r w:rsidR="00F2019F">
        <w:rPr>
          <w:rFonts w:cstheme="minorHAnsi"/>
        </w:rPr>
        <w:t>;</w:t>
      </w:r>
    </w:p>
    <w:p w14:paraId="44D103D9" w14:textId="1455037C" w:rsidR="00DF3AED" w:rsidRPr="00E35A35" w:rsidRDefault="00024881" w:rsidP="00BD7B5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Parecer favorável do Comitê de Avaliação quanto à adequabilidade do Plano de Atividades Excepcionais ao</w:t>
      </w:r>
      <w:r w:rsidR="00F2019F">
        <w:rPr>
          <w:rFonts w:cstheme="minorHAnsi"/>
        </w:rPr>
        <w:t xml:space="preserve"> Plano de Contingência do </w:t>
      </w:r>
      <w:proofErr w:type="spellStart"/>
      <w:proofErr w:type="gramStart"/>
      <w:r w:rsidR="00F2019F">
        <w:rPr>
          <w:rFonts w:cstheme="minorHAnsi"/>
        </w:rPr>
        <w:t>IFSul</w:t>
      </w:r>
      <w:proofErr w:type="spellEnd"/>
      <w:proofErr w:type="gramEnd"/>
      <w:r w:rsidR="00F2019F">
        <w:rPr>
          <w:rFonts w:cstheme="minorHAnsi"/>
        </w:rPr>
        <w:t>;</w:t>
      </w:r>
      <w:r w:rsidR="00647CFB">
        <w:rPr>
          <w:rFonts w:cstheme="minorHAnsi"/>
        </w:rPr>
        <w:t xml:space="preserve"> e</w:t>
      </w:r>
    </w:p>
    <w:p w14:paraId="739EA5C3" w14:textId="671A9F45" w:rsidR="00DF3AED" w:rsidRPr="00E35A35" w:rsidRDefault="00F2019F" w:rsidP="00F2019F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Observância às c</w:t>
      </w:r>
      <w:r w:rsidR="00E35A35" w:rsidRPr="00E35A35">
        <w:rPr>
          <w:rFonts w:cstheme="minorHAnsi"/>
        </w:rPr>
        <w:t>ondições epidemiológicas adequadas</w:t>
      </w:r>
      <w:r w:rsidR="00647CFB">
        <w:rPr>
          <w:rFonts w:cstheme="minorHAnsi"/>
        </w:rPr>
        <w:t xml:space="preserve"> para ocupação dos espaços para as atividades excepcionais</w:t>
      </w:r>
      <w:r>
        <w:rPr>
          <w:rFonts w:cstheme="minorHAnsi"/>
        </w:rPr>
        <w:t>, conforme sistemática de monitoramento do Governo do Estado do Rio Grande do Sul para as regiões (</w:t>
      </w:r>
      <w:proofErr w:type="gramStart"/>
      <w:r w:rsidRPr="00F2019F">
        <w:rPr>
          <w:rFonts w:cstheme="minorHAnsi"/>
        </w:rPr>
        <w:t>https</w:t>
      </w:r>
      <w:proofErr w:type="gramEnd"/>
      <w:r w:rsidRPr="00F2019F">
        <w:rPr>
          <w:rFonts w:cstheme="minorHAnsi"/>
        </w:rPr>
        <w:t>://sistema3as.rs.gov.br/inicial</w:t>
      </w:r>
      <w:r>
        <w:rPr>
          <w:rFonts w:cstheme="minorHAnsi"/>
        </w:rPr>
        <w:t>)</w:t>
      </w:r>
      <w:r w:rsidR="00E35A35" w:rsidRPr="00E35A35">
        <w:rPr>
          <w:rFonts w:cstheme="minorHAnsi"/>
        </w:rPr>
        <w:t>:</w:t>
      </w:r>
    </w:p>
    <w:p w14:paraId="357A4ED2" w14:textId="4C356D84" w:rsidR="00133CF8" w:rsidRPr="009D6ECD" w:rsidRDefault="00E35A35" w:rsidP="00BD7B57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D6ECD">
        <w:rPr>
          <w:rFonts w:cstheme="minorHAnsi"/>
        </w:rPr>
        <w:t xml:space="preserve">Alerta e </w:t>
      </w:r>
      <w:r w:rsidR="00F2019F" w:rsidRPr="009D6ECD">
        <w:rPr>
          <w:rFonts w:cstheme="minorHAnsi"/>
        </w:rPr>
        <w:t>A</w:t>
      </w:r>
      <w:r w:rsidRPr="009D6ECD">
        <w:rPr>
          <w:rFonts w:cstheme="minorHAnsi"/>
        </w:rPr>
        <w:t>ção: não são per</w:t>
      </w:r>
      <w:r w:rsidR="00F2019F" w:rsidRPr="009D6ECD">
        <w:rPr>
          <w:rFonts w:cstheme="minorHAnsi"/>
        </w:rPr>
        <w:t>mitidas atividades excepcionais;</w:t>
      </w:r>
    </w:p>
    <w:p w14:paraId="412E1926" w14:textId="4495BF03" w:rsidR="00B1583C" w:rsidRPr="009D6ECD" w:rsidRDefault="00B1583C" w:rsidP="00BD7B57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D6ECD">
        <w:rPr>
          <w:rFonts w:cstheme="minorHAnsi"/>
        </w:rPr>
        <w:t xml:space="preserve">Aviso: máximo de 50% da ocupação estipulada para o ambiente, conforme calculado no Plano de Contingência da unidade, seguindo o que estabelece o item 4.4 do Plano de Contingência do </w:t>
      </w:r>
      <w:proofErr w:type="spellStart"/>
      <w:proofErr w:type="gramStart"/>
      <w:r w:rsidRPr="009D6ECD">
        <w:rPr>
          <w:rFonts w:cstheme="minorHAnsi"/>
        </w:rPr>
        <w:t>IFSul</w:t>
      </w:r>
      <w:proofErr w:type="spellEnd"/>
      <w:proofErr w:type="gramEnd"/>
      <w:r w:rsidRPr="009D6ECD">
        <w:rPr>
          <w:rFonts w:cstheme="minorHAnsi"/>
        </w:rPr>
        <w:t>.</w:t>
      </w:r>
    </w:p>
    <w:p w14:paraId="680A7444" w14:textId="7D73DB4D" w:rsidR="00567262" w:rsidRPr="009D6ECD" w:rsidRDefault="00E35A35" w:rsidP="00BD7B57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D6ECD">
        <w:rPr>
          <w:rFonts w:cstheme="minorHAnsi"/>
        </w:rPr>
        <w:t xml:space="preserve">Sem </w:t>
      </w:r>
      <w:proofErr w:type="gramStart"/>
      <w:r w:rsidRPr="009D6ECD">
        <w:rPr>
          <w:rFonts w:cstheme="minorHAnsi"/>
        </w:rPr>
        <w:t>3</w:t>
      </w:r>
      <w:r w:rsidR="00F2019F" w:rsidRPr="009D6ECD">
        <w:rPr>
          <w:rFonts w:cstheme="minorHAnsi"/>
        </w:rPr>
        <w:t>A</w:t>
      </w:r>
      <w:r w:rsidRPr="009D6ECD">
        <w:rPr>
          <w:rFonts w:cstheme="minorHAnsi"/>
        </w:rPr>
        <w:t>s</w:t>
      </w:r>
      <w:proofErr w:type="gramEnd"/>
      <w:r w:rsidRPr="009D6ECD">
        <w:rPr>
          <w:rFonts w:cstheme="minorHAnsi"/>
        </w:rPr>
        <w:t xml:space="preserve">: </w:t>
      </w:r>
      <w:r w:rsidR="00B1583C" w:rsidRPr="009D6ECD">
        <w:rPr>
          <w:rFonts w:cstheme="minorHAnsi"/>
        </w:rPr>
        <w:t>c</w:t>
      </w:r>
      <w:r w:rsidR="007061B8" w:rsidRPr="009D6ECD">
        <w:rPr>
          <w:rFonts w:cstheme="minorHAnsi"/>
        </w:rPr>
        <w:t>álculo de população conforme ocupa</w:t>
      </w:r>
      <w:r w:rsidR="00397529" w:rsidRPr="009D6ECD">
        <w:rPr>
          <w:rFonts w:cstheme="minorHAnsi"/>
        </w:rPr>
        <w:t>ção estabelecida no Plano de</w:t>
      </w:r>
      <w:r w:rsidR="007061B8" w:rsidRPr="009D6ECD">
        <w:rPr>
          <w:rFonts w:cstheme="minorHAnsi"/>
        </w:rPr>
        <w:t xml:space="preserve"> </w:t>
      </w:r>
      <w:r w:rsidR="00397529" w:rsidRPr="009D6ECD">
        <w:rPr>
          <w:rFonts w:cstheme="minorHAnsi"/>
        </w:rPr>
        <w:t xml:space="preserve">Contingência da unidade, seguindo o que estabelece </w:t>
      </w:r>
      <w:r w:rsidR="007061B8" w:rsidRPr="009D6ECD">
        <w:rPr>
          <w:rFonts w:cstheme="minorHAnsi"/>
        </w:rPr>
        <w:t xml:space="preserve">o item 4.4 do Plano de Contingência do </w:t>
      </w:r>
      <w:proofErr w:type="spellStart"/>
      <w:r w:rsidR="007061B8" w:rsidRPr="009D6ECD">
        <w:rPr>
          <w:rFonts w:cstheme="minorHAnsi"/>
        </w:rPr>
        <w:t>IFSul</w:t>
      </w:r>
      <w:proofErr w:type="spellEnd"/>
      <w:r w:rsidR="007061B8" w:rsidRPr="009D6ECD">
        <w:rPr>
          <w:rFonts w:cstheme="minorHAnsi"/>
        </w:rPr>
        <w:t>.</w:t>
      </w:r>
    </w:p>
    <w:p w14:paraId="60B11474" w14:textId="4CCDD92A" w:rsidR="00B1583C" w:rsidRPr="001F18FA" w:rsidRDefault="003C7471" w:rsidP="00B1583C">
      <w:pPr>
        <w:jc w:val="both"/>
        <w:rPr>
          <w:rFonts w:cstheme="minorHAnsi"/>
        </w:rPr>
      </w:pPr>
      <w:r w:rsidRPr="00A5618B">
        <w:rPr>
          <w:rFonts w:cstheme="minorHAnsi"/>
        </w:rPr>
        <w:t>Exemplo de aplicação em uma Sala de 60m</w:t>
      </w:r>
      <w:proofErr w:type="gramStart"/>
      <w:r w:rsidRPr="00A5618B">
        <w:rPr>
          <w:rFonts w:cstheme="minorHAnsi"/>
        </w:rPr>
        <w:t>²</w:t>
      </w:r>
      <w:proofErr w:type="gramEnd"/>
      <w:r w:rsidRPr="00A5618B">
        <w:rPr>
          <w:rFonts w:cstheme="minorHAnsi"/>
        </w:rPr>
        <w:t xml:space="preserve"> e Plano de Contingência da Unidade prevendo 3m² por pessoa, sem considerar a mobília: na situação de Aviso o máximo que a sala comporta são 10 pessoas; na situação Sem 3As o máximo de pessoas que a sala comporta são 20 pessoas.</w:t>
      </w:r>
    </w:p>
    <w:sectPr w:rsidR="00B1583C" w:rsidRPr="001F18FA" w:rsidSect="00826C33">
      <w:pgSz w:w="11906" w:h="16838"/>
      <w:pgMar w:top="567" w:right="127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a Paula Nogueira e Silva" w:date="2021-07-28T14:39:00Z" w:initials="APNS">
    <w:p w14:paraId="13E37A55" w14:textId="77777777" w:rsidR="006A266E" w:rsidRDefault="006A266E">
      <w:pPr>
        <w:pStyle w:val="Textodecomentrio"/>
        <w:rPr>
          <w:rStyle w:val="Refdecomentrio"/>
        </w:rPr>
      </w:pPr>
      <w:r>
        <w:rPr>
          <w:rStyle w:val="Refdecomentrio"/>
        </w:rPr>
        <w:annotationRef/>
      </w:r>
      <w:r>
        <w:rPr>
          <w:rStyle w:val="Refdecomentrio"/>
        </w:rPr>
        <w:t xml:space="preserve">Essa redação gerou algumas dúvidas na reunião. </w:t>
      </w:r>
    </w:p>
    <w:p w14:paraId="4FBBC22F" w14:textId="77777777" w:rsidR="006A266E" w:rsidRDefault="006A266E">
      <w:pPr>
        <w:pStyle w:val="Textodecomentrio"/>
        <w:rPr>
          <w:rStyle w:val="Refdecomentrio"/>
        </w:rPr>
      </w:pPr>
    </w:p>
    <w:p w14:paraId="305EF10C" w14:textId="77777777" w:rsidR="006A266E" w:rsidRDefault="006A266E">
      <w:pPr>
        <w:pStyle w:val="Textodecomentrio"/>
        <w:rPr>
          <w:rStyle w:val="Refdecomentrio"/>
        </w:rPr>
      </w:pPr>
      <w:r>
        <w:rPr>
          <w:rStyle w:val="Refdecomentrio"/>
        </w:rPr>
        <w:t>Nas diretrizes das APNP está disposto que:</w:t>
      </w:r>
    </w:p>
    <w:p w14:paraId="40257402" w14:textId="088D090D" w:rsidR="006A266E" w:rsidRDefault="006A266E" w:rsidP="006A266E">
      <w:pPr>
        <w:pStyle w:val="Textodecomentrio"/>
      </w:pPr>
      <w:r>
        <w:t xml:space="preserve">Art. 5º. Os cursos de Formação Inicial e </w:t>
      </w:r>
      <w:proofErr w:type="gramStart"/>
      <w:r>
        <w:t>Continuada (FIC, EJA-FIC) e técnicos de nível médio (EJA–EPT, integrados, concomitantes e subsequentes)</w:t>
      </w:r>
      <w:proofErr w:type="gramEnd"/>
      <w:r>
        <w:t xml:space="preserve"> e os cursos superiores de graduação e pós-graduação estão autorizados a ofertar APNP, em caráter emergencial, mediante comprovação do atendimento ao disposto no art. 2º deste documento.</w:t>
      </w:r>
    </w:p>
    <w:p w14:paraId="5E036563" w14:textId="09771944" w:rsidR="006A266E" w:rsidRDefault="006A266E" w:rsidP="006A266E">
      <w:pPr>
        <w:pStyle w:val="Textodecomentrio"/>
      </w:pPr>
      <w:r>
        <w:t>§ 1º. Atividades presenciais que não são passíveis de adaptação para APNP em sua plenitude podem ser substituídas parcialmente, a partir da análise e parecer técnico do colegiado ou coordenadoria de curso ou área, e parecer das representações estudantis. Não sendo possível contemplar todas as atividades por APNP, deve-se buscar o melhor atendimento aos objetivos propostos por essas atividades.</w:t>
      </w:r>
    </w:p>
    <w:p w14:paraId="4FB7C78F" w14:textId="4DA1BBB4" w:rsidR="006A266E" w:rsidRDefault="006A266E" w:rsidP="006A266E">
      <w:pPr>
        <w:pStyle w:val="Textodecomentrio"/>
      </w:pPr>
      <w:r>
        <w:t>§ 2º. Componentes curriculares que não puderem ser ofertados através de APNP devem ser ofertados quando condições presenciais forem viabilizadas. A não oferta de atividades é possível nos casos de inviabilidade de uso das APNP.</w:t>
      </w:r>
    </w:p>
    <w:p w14:paraId="0AFAD1AE" w14:textId="77777777" w:rsidR="006A266E" w:rsidRDefault="006A266E" w:rsidP="006A266E">
      <w:pPr>
        <w:pStyle w:val="Textodecomentrio"/>
      </w:pPr>
    </w:p>
    <w:p w14:paraId="534AA886" w14:textId="3378F05B" w:rsidR="006A266E" w:rsidRDefault="006A266E" w:rsidP="006A266E">
      <w:pPr>
        <w:pStyle w:val="Textodecomentrio"/>
      </w:pPr>
      <w:r>
        <w:t xml:space="preserve">Sugestão: </w:t>
      </w:r>
    </w:p>
    <w:p w14:paraId="50AAD1AA" w14:textId="6A33F527" w:rsidR="006A266E" w:rsidRDefault="006A266E" w:rsidP="006A266E">
      <w:pPr>
        <w:pStyle w:val="Textodecomentrio"/>
      </w:pPr>
      <w:r w:rsidRPr="00E35A35">
        <w:rPr>
          <w:rFonts w:eastAsia="Roboto" w:cstheme="minorHAnsi"/>
          <w:color w:val="202124"/>
        </w:rPr>
        <w:t>Atividades acadêmicas da pós-graduação, da graduação e dos cursos técnicos que não possam ser feitas remotamente por meio de APNP</w:t>
      </w:r>
      <w:r>
        <w:rPr>
          <w:rStyle w:val="Refdecomentrio"/>
        </w:rPr>
        <w:annotationRef/>
      </w:r>
      <w:r>
        <w:rPr>
          <w:rFonts w:eastAsia="Roboto" w:cstheme="minorHAnsi"/>
          <w:color w:val="202124"/>
        </w:rPr>
        <w:t xml:space="preserve"> ou que puderam ser adaptadas apenas parcialmente, conforme disposto no art. 5º e seus parágrafos das Diretrizes das APNP</w:t>
      </w:r>
      <w:r w:rsidRPr="00E35A35">
        <w:rPr>
          <w:rFonts w:eastAsia="Roboto" w:cstheme="minorHAnsi"/>
          <w:color w:val="202124"/>
        </w:rPr>
        <w:t>, mediante justificativa da unidade, contemplando:</w:t>
      </w:r>
    </w:p>
    <w:p w14:paraId="443A4877" w14:textId="77777777" w:rsidR="006A266E" w:rsidRDefault="006A266E" w:rsidP="006A266E">
      <w:pPr>
        <w:pStyle w:val="Textodecomentrio"/>
      </w:pPr>
    </w:p>
  </w:comment>
  <w:comment w:id="2" w:author="Ana Paula Nogueira e Silva" w:date="2021-07-28T14:45:00Z" w:initials="APNS">
    <w:p w14:paraId="4F3C87BD" w14:textId="59D762C6" w:rsidR="006A266E" w:rsidRDefault="006A266E">
      <w:pPr>
        <w:pStyle w:val="Textodecomentrio"/>
      </w:pPr>
      <w:r>
        <w:rPr>
          <w:rStyle w:val="Refdecomentrio"/>
        </w:rPr>
        <w:annotationRef/>
      </w:r>
      <w:r>
        <w:t>Houve uma dúvida na reunião sobre a aplicação desse item: serão contempladas somente disciplinas que na matriz curricular constem como pré-requisito ou poderão ser contempladas disciplinas que sejam consideradas essenciais para o avanço do estudante no curso?</w:t>
      </w:r>
    </w:p>
    <w:p w14:paraId="2AE622F2" w14:textId="77777777" w:rsidR="006A266E" w:rsidRDefault="006A266E">
      <w:pPr>
        <w:pStyle w:val="Textodecomentrio"/>
      </w:pPr>
    </w:p>
    <w:p w14:paraId="36F51CFF" w14:textId="7E4FEBCB" w:rsidR="006A266E" w:rsidRDefault="006A266E">
      <w:pPr>
        <w:pStyle w:val="Textodecomentrio"/>
      </w:pPr>
      <w:r>
        <w:t>Qual a forma adequada de redação desse item?</w:t>
      </w:r>
    </w:p>
  </w:comment>
  <w:comment w:id="3" w:author="Ana Paula Nogueira e Silva" w:date="2021-07-28T14:48:00Z" w:initials="APNS">
    <w:p w14:paraId="350F9064" w14:textId="77777777" w:rsidR="006A266E" w:rsidRDefault="006A266E">
      <w:pPr>
        <w:pStyle w:val="Textodecomentrio"/>
      </w:pPr>
      <w:r>
        <w:rPr>
          <w:rStyle w:val="Refdecomentrio"/>
        </w:rPr>
        <w:annotationRef/>
      </w:r>
      <w:r>
        <w:t xml:space="preserve">Foi questionado o que </w:t>
      </w:r>
      <w:proofErr w:type="gramStart"/>
      <w:r>
        <w:t>o termo “não coletivas”</w:t>
      </w:r>
      <w:proofErr w:type="gramEnd"/>
      <w:r>
        <w:t xml:space="preserve"> representa, de maneira a não gerar interpretações equivocadas na avaliação da possibilidade de realização dessas atividades.</w:t>
      </w:r>
    </w:p>
    <w:p w14:paraId="31231ADB" w14:textId="77777777" w:rsidR="009916DD" w:rsidRDefault="009916DD">
      <w:pPr>
        <w:pStyle w:val="Textodecomentrio"/>
      </w:pPr>
    </w:p>
    <w:p w14:paraId="2327CE26" w14:textId="77777777" w:rsidR="009916DD" w:rsidRDefault="009916DD">
      <w:pPr>
        <w:pStyle w:val="Textodecomentrio"/>
      </w:pPr>
      <w:r>
        <w:t xml:space="preserve">Sugestão: </w:t>
      </w:r>
    </w:p>
    <w:p w14:paraId="5B15BFDC" w14:textId="07A34565" w:rsidR="009916DD" w:rsidRDefault="009916DD">
      <w:pPr>
        <w:pStyle w:val="Textodecomentrio"/>
      </w:pPr>
      <w:r>
        <w:t xml:space="preserve">Retirar </w:t>
      </w:r>
      <w:proofErr w:type="gramStart"/>
      <w:r>
        <w:t>o termo “não coletivas”</w:t>
      </w:r>
      <w:proofErr w:type="gramEnd"/>
      <w:r>
        <w:t xml:space="preserve"> - Ações excepcionais de extensão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3A4877" w15:done="0"/>
  <w15:commentEx w15:paraId="36F51CFF" w15:done="0"/>
  <w15:commentEx w15:paraId="5B15BF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CD264" w14:textId="77777777" w:rsidR="00741512" w:rsidRDefault="00741512" w:rsidP="00647CFB">
      <w:pPr>
        <w:spacing w:after="0" w:line="240" w:lineRule="auto"/>
      </w:pPr>
      <w:r>
        <w:separator/>
      </w:r>
    </w:p>
  </w:endnote>
  <w:endnote w:type="continuationSeparator" w:id="0">
    <w:p w14:paraId="29E10052" w14:textId="77777777" w:rsidR="00741512" w:rsidRDefault="00741512" w:rsidP="0064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4D17" w14:textId="77777777" w:rsidR="00741512" w:rsidRDefault="00741512" w:rsidP="00647CFB">
      <w:pPr>
        <w:spacing w:after="0" w:line="240" w:lineRule="auto"/>
      </w:pPr>
      <w:r>
        <w:separator/>
      </w:r>
    </w:p>
  </w:footnote>
  <w:footnote w:type="continuationSeparator" w:id="0">
    <w:p w14:paraId="7E8B05BB" w14:textId="77777777" w:rsidR="00741512" w:rsidRDefault="00741512" w:rsidP="0064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55A3"/>
    <w:multiLevelType w:val="hybridMultilevel"/>
    <w:tmpl w:val="18CA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F29F8"/>
    <w:multiLevelType w:val="hybridMultilevel"/>
    <w:tmpl w:val="75C0C0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2062D73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7A02"/>
    <w:multiLevelType w:val="hybridMultilevel"/>
    <w:tmpl w:val="23806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Paula Nogueira e Silva">
    <w15:presenceInfo w15:providerId="Windows Live" w15:userId="e09e4f46486e31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ED"/>
    <w:rsid w:val="00020B60"/>
    <w:rsid w:val="00024881"/>
    <w:rsid w:val="00026885"/>
    <w:rsid w:val="000474E4"/>
    <w:rsid w:val="000B76EC"/>
    <w:rsid w:val="000C1C2F"/>
    <w:rsid w:val="000C5A7E"/>
    <w:rsid w:val="00125E16"/>
    <w:rsid w:val="00133CF8"/>
    <w:rsid w:val="0017227B"/>
    <w:rsid w:val="0019149E"/>
    <w:rsid w:val="001B5848"/>
    <w:rsid w:val="001D0DB9"/>
    <w:rsid w:val="001F18FA"/>
    <w:rsid w:val="001F36A7"/>
    <w:rsid w:val="00260F48"/>
    <w:rsid w:val="00277DAA"/>
    <w:rsid w:val="002A5C49"/>
    <w:rsid w:val="00396C7D"/>
    <w:rsid w:val="00397529"/>
    <w:rsid w:val="003C7471"/>
    <w:rsid w:val="003D7876"/>
    <w:rsid w:val="004071FB"/>
    <w:rsid w:val="00463229"/>
    <w:rsid w:val="004A7D92"/>
    <w:rsid w:val="00567262"/>
    <w:rsid w:val="00591846"/>
    <w:rsid w:val="005E6BBA"/>
    <w:rsid w:val="00637EF2"/>
    <w:rsid w:val="00647CFB"/>
    <w:rsid w:val="00650DB9"/>
    <w:rsid w:val="00683FC0"/>
    <w:rsid w:val="00693F05"/>
    <w:rsid w:val="00694579"/>
    <w:rsid w:val="006A266E"/>
    <w:rsid w:val="006E3735"/>
    <w:rsid w:val="007061B8"/>
    <w:rsid w:val="0072774D"/>
    <w:rsid w:val="00741512"/>
    <w:rsid w:val="007518B8"/>
    <w:rsid w:val="00795A72"/>
    <w:rsid w:val="00826C33"/>
    <w:rsid w:val="008603F0"/>
    <w:rsid w:val="008B5366"/>
    <w:rsid w:val="008C505B"/>
    <w:rsid w:val="00926115"/>
    <w:rsid w:val="00955694"/>
    <w:rsid w:val="009916DD"/>
    <w:rsid w:val="009C5C4F"/>
    <w:rsid w:val="009D6ECD"/>
    <w:rsid w:val="00A02F5A"/>
    <w:rsid w:val="00A471C3"/>
    <w:rsid w:val="00A55B3F"/>
    <w:rsid w:val="00A5618B"/>
    <w:rsid w:val="00AA7617"/>
    <w:rsid w:val="00AD0D92"/>
    <w:rsid w:val="00AF00AF"/>
    <w:rsid w:val="00B02BDC"/>
    <w:rsid w:val="00B1583C"/>
    <w:rsid w:val="00B17338"/>
    <w:rsid w:val="00B641ED"/>
    <w:rsid w:val="00B762FA"/>
    <w:rsid w:val="00BD7B57"/>
    <w:rsid w:val="00C04543"/>
    <w:rsid w:val="00C7484C"/>
    <w:rsid w:val="00CC5D31"/>
    <w:rsid w:val="00D84852"/>
    <w:rsid w:val="00DF3AED"/>
    <w:rsid w:val="00E30AA2"/>
    <w:rsid w:val="00E35A35"/>
    <w:rsid w:val="00E526FC"/>
    <w:rsid w:val="00E61AAF"/>
    <w:rsid w:val="00E736DE"/>
    <w:rsid w:val="00EF6130"/>
    <w:rsid w:val="00F10AED"/>
    <w:rsid w:val="00F138A2"/>
    <w:rsid w:val="00F2019F"/>
    <w:rsid w:val="00F22284"/>
    <w:rsid w:val="00F32009"/>
    <w:rsid w:val="00F35449"/>
    <w:rsid w:val="00FC65B0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9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AE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7C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7C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7C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20B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0B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0B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0B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0B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AE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7C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7C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7C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20B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0B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0B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0B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0B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6D4A-B580-4EB3-A4AD-865A5F7C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Gledinilson Santos</dc:creator>
  <cp:lastModifiedBy>Leonardo Betemps</cp:lastModifiedBy>
  <cp:revision>2</cp:revision>
  <dcterms:created xsi:type="dcterms:W3CDTF">2021-07-30T00:44:00Z</dcterms:created>
  <dcterms:modified xsi:type="dcterms:W3CDTF">2021-07-30T00:44:00Z</dcterms:modified>
</cp:coreProperties>
</file>